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1D" w:rsidRDefault="0065461D" w:rsidP="0065461D">
      <w:pPr>
        <w:pStyle w:val="Heading1"/>
      </w:pPr>
      <w:r>
        <w:t>Lab 3 Summary</w:t>
      </w:r>
    </w:p>
    <w:p w:rsidR="0065461D" w:rsidRDefault="0065461D" w:rsidP="0065461D"/>
    <w:p w:rsidR="0065461D" w:rsidRDefault="0065461D" w:rsidP="0065461D"/>
    <w:p w:rsidR="0065461D" w:rsidRDefault="0065461D" w:rsidP="0065461D">
      <w:pPr>
        <w:ind w:firstLine="720"/>
      </w:pPr>
      <w:r>
        <w:t>We started the lab by modifying the socket application and removed the buttons for movement other than ‘Stop’.  To Android application we added the following:</w:t>
      </w:r>
    </w:p>
    <w:p w:rsidR="0065461D" w:rsidRDefault="0065461D" w:rsidP="0065461D">
      <w:pPr>
        <w:pStyle w:val="ListParagraph"/>
        <w:numPr>
          <w:ilvl w:val="0"/>
          <w:numId w:val="1"/>
        </w:numPr>
      </w:pPr>
      <w:r>
        <w:t>A text field for entering a command</w:t>
      </w:r>
    </w:p>
    <w:p w:rsidR="0065461D" w:rsidRDefault="0065461D" w:rsidP="0065461D">
      <w:pPr>
        <w:pStyle w:val="ListParagraph"/>
        <w:numPr>
          <w:ilvl w:val="0"/>
          <w:numId w:val="1"/>
        </w:numPr>
      </w:pPr>
      <w:r>
        <w:t xml:space="preserve">A button to send the command to </w:t>
      </w:r>
      <w:proofErr w:type="spellStart"/>
      <w:r>
        <w:t>Romo</w:t>
      </w:r>
      <w:proofErr w:type="spellEnd"/>
    </w:p>
    <w:p w:rsidR="0065461D" w:rsidRDefault="0065461D" w:rsidP="0065461D">
      <w:pPr>
        <w:pStyle w:val="ListParagraph"/>
        <w:numPr>
          <w:ilvl w:val="0"/>
          <w:numId w:val="1"/>
        </w:numPr>
      </w:pPr>
      <w:r>
        <w:t>A button to activate Speech to Text and enter the command into the aforementioned text field</w:t>
      </w:r>
    </w:p>
    <w:p w:rsidR="0065461D" w:rsidRDefault="0065461D" w:rsidP="0065461D">
      <w:pPr>
        <w:pStyle w:val="ListParagraph"/>
        <w:ind w:left="1440"/>
      </w:pPr>
    </w:p>
    <w:p w:rsidR="0065461D" w:rsidRDefault="0065461D" w:rsidP="0065461D">
      <w:pPr>
        <w:tabs>
          <w:tab w:val="left" w:pos="0"/>
        </w:tabs>
        <w:ind w:firstLine="720"/>
        <w:rPr>
          <w:rFonts w:cs="Menlo Regular"/>
          <w:color w:val="26474B"/>
        </w:rPr>
      </w:pPr>
      <w:r>
        <w:t xml:space="preserve">For speech to text, we used the existing </w:t>
      </w:r>
      <w:proofErr w:type="spellStart"/>
      <w:r>
        <w:t>RecognizerIntent</w:t>
      </w:r>
      <w:proofErr w:type="spellEnd"/>
      <w:r>
        <w:t xml:space="preserve"> library.  The commands that our </w:t>
      </w:r>
      <w:proofErr w:type="spellStart"/>
      <w:r>
        <w:t>Romo</w:t>
      </w:r>
      <w:proofErr w:type="spellEnd"/>
      <w:r>
        <w:t xml:space="preserve"> recognized were forward, back, left, right, stop, and laugh.  Although the left and right commands are flipped around, we understand the concept and it is a quick fix.  For the </w:t>
      </w:r>
      <w:proofErr w:type="spellStart"/>
      <w:r>
        <w:t>Romo</w:t>
      </w:r>
      <w:proofErr w:type="spellEnd"/>
      <w:r>
        <w:t xml:space="preserve"> device, we made it act as a server for receiving commands from the Android phone using the </w:t>
      </w:r>
      <w:proofErr w:type="spellStart"/>
      <w:r>
        <w:t>GCDAsyncSocket</w:t>
      </w:r>
      <w:proofErr w:type="spellEnd"/>
      <w:r>
        <w:t xml:space="preserve"> library.  We created the listen socket and accepted connections on port 1234.  We wrote a method to retrieve the IP Address of the </w:t>
      </w:r>
      <w:proofErr w:type="spellStart"/>
      <w:r>
        <w:t>iOS</w:t>
      </w:r>
      <w:proofErr w:type="spellEnd"/>
      <w:r>
        <w:t xml:space="preserve"> (</w:t>
      </w:r>
      <w:proofErr w:type="spellStart"/>
      <w:r>
        <w:t>Romo</w:t>
      </w:r>
      <w:proofErr w:type="spellEnd"/>
      <w:r>
        <w:t xml:space="preserve">) device and logged that out to the console so we could enter the IP and port on our Android phone to connect to the </w:t>
      </w:r>
      <w:proofErr w:type="spellStart"/>
      <w:r>
        <w:t>Romo</w:t>
      </w:r>
      <w:proofErr w:type="spellEnd"/>
      <w:r>
        <w:t>.</w:t>
      </w:r>
      <w:r w:rsidR="00800058">
        <w:t xml:space="preserve">  With the Android phone, we then click Connect to connect to the </w:t>
      </w:r>
      <w:proofErr w:type="spellStart"/>
      <w:r w:rsidR="00800058">
        <w:t>Romo</w:t>
      </w:r>
      <w:proofErr w:type="spellEnd"/>
      <w:r w:rsidR="00800058">
        <w:t xml:space="preserve">, which accepts the socket request and calls </w:t>
      </w:r>
      <w:proofErr w:type="spellStart"/>
      <w:r w:rsidR="00800058">
        <w:rPr>
          <w:rFonts w:ascii="Menlo Regular" w:hAnsi="Menlo Regular" w:cs="Menlo Regular"/>
          <w:color w:val="26474B"/>
          <w:sz w:val="22"/>
          <w:szCs w:val="22"/>
        </w:rPr>
        <w:t>readDataWithTimeout</w:t>
      </w:r>
      <w:proofErr w:type="spellEnd"/>
      <w:r w:rsidR="00800058">
        <w:rPr>
          <w:rFonts w:ascii="Menlo Regular" w:hAnsi="Menlo Regular" w:cs="Menlo Regular"/>
          <w:color w:val="26474B"/>
          <w:sz w:val="22"/>
          <w:szCs w:val="22"/>
        </w:rPr>
        <w:t xml:space="preserve"> </w:t>
      </w:r>
      <w:r w:rsidR="00800058">
        <w:rPr>
          <w:rFonts w:cs="Menlo Regular"/>
          <w:color w:val="26474B"/>
        </w:rPr>
        <w:t xml:space="preserve">to receive commands.  Once commands are received, we process them and instruct the </w:t>
      </w:r>
      <w:proofErr w:type="spellStart"/>
      <w:r w:rsidR="00800058">
        <w:rPr>
          <w:rFonts w:cs="Menlo Regular"/>
          <w:color w:val="26474B"/>
        </w:rPr>
        <w:t>Romo</w:t>
      </w:r>
      <w:proofErr w:type="spellEnd"/>
      <w:r w:rsidR="00800058">
        <w:rPr>
          <w:rFonts w:cs="Menlo Regular"/>
          <w:color w:val="26474B"/>
        </w:rPr>
        <w:t xml:space="preserve"> to perform one of the actions listed above.  In addition to text-to-speech, we can enter commands directly into the command text box.</w:t>
      </w:r>
    </w:p>
    <w:p w:rsidR="00800058" w:rsidRDefault="00800058" w:rsidP="00800058">
      <w:pPr>
        <w:tabs>
          <w:tab w:val="left" w:pos="0"/>
        </w:tabs>
        <w:ind w:firstLine="720"/>
        <w:jc w:val="center"/>
        <w:rPr>
          <w:rFonts w:cs="Menlo Regular"/>
          <w:color w:val="26474B"/>
        </w:rPr>
      </w:pPr>
    </w:p>
    <w:p w:rsidR="00800058" w:rsidRPr="00800058" w:rsidRDefault="00800058" w:rsidP="00800058">
      <w:pPr>
        <w:tabs>
          <w:tab w:val="left" w:pos="0"/>
        </w:tabs>
        <w:ind w:firstLine="720"/>
        <w:jc w:val="center"/>
      </w:pPr>
      <w:r>
        <w:rPr>
          <w:noProof/>
        </w:rPr>
        <w:lastRenderedPageBreak/>
        <w:drawing>
          <wp:inline distT="0" distB="0" distL="0" distR="0">
            <wp:extent cx="3526155" cy="5889042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23 at 7.04.4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43" cy="589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058" w:rsidRPr="00800058" w:rsidSect="00671DC1">
      <w:headerReference w:type="even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61D" w:rsidRDefault="0065461D" w:rsidP="0065461D">
      <w:r>
        <w:separator/>
      </w:r>
    </w:p>
  </w:endnote>
  <w:endnote w:type="continuationSeparator" w:id="0">
    <w:p w:rsidR="0065461D" w:rsidRDefault="0065461D" w:rsidP="0065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61D" w:rsidRDefault="0065461D" w:rsidP="0065461D">
      <w:r>
        <w:separator/>
      </w:r>
    </w:p>
  </w:footnote>
  <w:footnote w:type="continuationSeparator" w:id="0">
    <w:p w:rsidR="0065461D" w:rsidRDefault="0065461D" w:rsidP="006546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61D" w:rsidRDefault="0065461D">
    <w:pPr>
      <w:pStyle w:val="Header"/>
    </w:pPr>
    <w:sdt>
      <w:sdtPr>
        <w:id w:val="171999623"/>
        <w:placeholder>
          <w:docPart w:val="931EB8A7196C7344A9A0B7E2F2605BB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F89F08EC9E517949BE72751ABC298D8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25ED48FFD80CCC4DA6DE93ECB36246C4"/>
        </w:placeholder>
        <w:temporary/>
        <w:showingPlcHdr/>
      </w:sdtPr>
      <w:sdtContent>
        <w:r>
          <w:t>[Type text]</w:t>
        </w:r>
      </w:sdtContent>
    </w:sdt>
  </w:p>
  <w:p w:rsidR="0065461D" w:rsidRDefault="0065461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61D" w:rsidRDefault="0065461D">
    <w:pPr>
      <w:pStyle w:val="Header"/>
    </w:pPr>
    <w:r>
      <w:t>CS590BD</w:t>
    </w:r>
    <w:r>
      <w:ptab w:relativeTo="margin" w:alignment="center" w:leader="none"/>
    </w:r>
    <w:r>
      <w:ptab w:relativeTo="margin" w:alignment="right" w:leader="none"/>
    </w:r>
    <w:r>
      <w:t>Jeffrey Lanning</w:t>
    </w:r>
  </w:p>
  <w:p w:rsidR="0065461D" w:rsidRDefault="0065461D">
    <w:pPr>
      <w:pStyle w:val="Header"/>
    </w:pPr>
    <w:r>
      <w:tab/>
    </w:r>
    <w:r>
      <w:tab/>
      <w:t>Brandon Andrews</w:t>
    </w:r>
  </w:p>
  <w:p w:rsidR="0065461D" w:rsidRDefault="006546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7785D"/>
    <w:multiLevelType w:val="hybridMultilevel"/>
    <w:tmpl w:val="8E606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61D"/>
    <w:rsid w:val="0065461D"/>
    <w:rsid w:val="00671DC1"/>
    <w:rsid w:val="0080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6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6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546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61D"/>
  </w:style>
  <w:style w:type="paragraph" w:styleId="Footer">
    <w:name w:val="footer"/>
    <w:basedOn w:val="Normal"/>
    <w:link w:val="FooterChar"/>
    <w:uiPriority w:val="99"/>
    <w:unhideWhenUsed/>
    <w:rsid w:val="006546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61D"/>
  </w:style>
  <w:style w:type="paragraph" w:styleId="ListParagraph">
    <w:name w:val="List Paragraph"/>
    <w:basedOn w:val="Normal"/>
    <w:uiPriority w:val="34"/>
    <w:qFormat/>
    <w:rsid w:val="006546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0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05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6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6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546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61D"/>
  </w:style>
  <w:style w:type="paragraph" w:styleId="Footer">
    <w:name w:val="footer"/>
    <w:basedOn w:val="Normal"/>
    <w:link w:val="FooterChar"/>
    <w:uiPriority w:val="99"/>
    <w:unhideWhenUsed/>
    <w:rsid w:val="006546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61D"/>
  </w:style>
  <w:style w:type="paragraph" w:styleId="ListParagraph">
    <w:name w:val="List Paragraph"/>
    <w:basedOn w:val="Normal"/>
    <w:uiPriority w:val="34"/>
    <w:qFormat/>
    <w:rsid w:val="006546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0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05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1EB8A7196C7344A9A0B7E2F2605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94E9A-C7E2-7341-B1DC-7A8E3C029A50}"/>
      </w:docPartPr>
      <w:docPartBody>
        <w:p w:rsidR="00275BB3" w:rsidRDefault="00275BB3" w:rsidP="00275BB3">
          <w:pPr>
            <w:pStyle w:val="931EB8A7196C7344A9A0B7E2F2605BBA"/>
          </w:pPr>
          <w:r>
            <w:t>[Type text]</w:t>
          </w:r>
        </w:p>
      </w:docPartBody>
    </w:docPart>
    <w:docPart>
      <w:docPartPr>
        <w:name w:val="F89F08EC9E517949BE72751ABC298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60BDF-30B6-1D4D-8524-886847A43DA2}"/>
      </w:docPartPr>
      <w:docPartBody>
        <w:p w:rsidR="00275BB3" w:rsidRDefault="00275BB3" w:rsidP="00275BB3">
          <w:pPr>
            <w:pStyle w:val="F89F08EC9E517949BE72751ABC298D81"/>
          </w:pPr>
          <w:r>
            <w:t>[Type text]</w:t>
          </w:r>
        </w:p>
      </w:docPartBody>
    </w:docPart>
    <w:docPart>
      <w:docPartPr>
        <w:name w:val="25ED48FFD80CCC4DA6DE93ECB3624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2183B-FCB2-A847-B760-7762C5983C03}"/>
      </w:docPartPr>
      <w:docPartBody>
        <w:p w:rsidR="00275BB3" w:rsidRDefault="00275BB3" w:rsidP="00275BB3">
          <w:pPr>
            <w:pStyle w:val="25ED48FFD80CCC4DA6DE93ECB36246C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BB3"/>
    <w:rsid w:val="0027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1EB8A7196C7344A9A0B7E2F2605BBA">
    <w:name w:val="931EB8A7196C7344A9A0B7E2F2605BBA"/>
    <w:rsid w:val="00275BB3"/>
  </w:style>
  <w:style w:type="paragraph" w:customStyle="1" w:styleId="F89F08EC9E517949BE72751ABC298D81">
    <w:name w:val="F89F08EC9E517949BE72751ABC298D81"/>
    <w:rsid w:val="00275BB3"/>
  </w:style>
  <w:style w:type="paragraph" w:customStyle="1" w:styleId="25ED48FFD80CCC4DA6DE93ECB36246C4">
    <w:name w:val="25ED48FFD80CCC4DA6DE93ECB36246C4"/>
    <w:rsid w:val="00275BB3"/>
  </w:style>
  <w:style w:type="paragraph" w:customStyle="1" w:styleId="87FA80CE16C6654192127C86A36AA191">
    <w:name w:val="87FA80CE16C6654192127C86A36AA191"/>
    <w:rsid w:val="00275BB3"/>
  </w:style>
  <w:style w:type="paragraph" w:customStyle="1" w:styleId="4CBDFE4113DAF4448B4D3E14A5C953E4">
    <w:name w:val="4CBDFE4113DAF4448B4D3E14A5C953E4"/>
    <w:rsid w:val="00275BB3"/>
  </w:style>
  <w:style w:type="paragraph" w:customStyle="1" w:styleId="57F4FC58D66963499F3F3AB245107531">
    <w:name w:val="57F4FC58D66963499F3F3AB245107531"/>
    <w:rsid w:val="00275BB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1EB8A7196C7344A9A0B7E2F2605BBA">
    <w:name w:val="931EB8A7196C7344A9A0B7E2F2605BBA"/>
    <w:rsid w:val="00275BB3"/>
  </w:style>
  <w:style w:type="paragraph" w:customStyle="1" w:styleId="F89F08EC9E517949BE72751ABC298D81">
    <w:name w:val="F89F08EC9E517949BE72751ABC298D81"/>
    <w:rsid w:val="00275BB3"/>
  </w:style>
  <w:style w:type="paragraph" w:customStyle="1" w:styleId="25ED48FFD80CCC4DA6DE93ECB36246C4">
    <w:name w:val="25ED48FFD80CCC4DA6DE93ECB36246C4"/>
    <w:rsid w:val="00275BB3"/>
  </w:style>
  <w:style w:type="paragraph" w:customStyle="1" w:styleId="87FA80CE16C6654192127C86A36AA191">
    <w:name w:val="87FA80CE16C6654192127C86A36AA191"/>
    <w:rsid w:val="00275BB3"/>
  </w:style>
  <w:style w:type="paragraph" w:customStyle="1" w:styleId="4CBDFE4113DAF4448B4D3E14A5C953E4">
    <w:name w:val="4CBDFE4113DAF4448B4D3E14A5C953E4"/>
    <w:rsid w:val="00275BB3"/>
  </w:style>
  <w:style w:type="paragraph" w:customStyle="1" w:styleId="57F4FC58D66963499F3F3AB245107531">
    <w:name w:val="57F4FC58D66963499F3F3AB245107531"/>
    <w:rsid w:val="00275B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FD38BD-D25A-F04F-9436-29173B262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201</Words>
  <Characters>1146</Characters>
  <Application>Microsoft Macintosh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</dc:creator>
  <cp:keywords/>
  <dc:description/>
  <cp:lastModifiedBy>Brien</cp:lastModifiedBy>
  <cp:revision>1</cp:revision>
  <dcterms:created xsi:type="dcterms:W3CDTF">2015-06-23T23:49:00Z</dcterms:created>
  <dcterms:modified xsi:type="dcterms:W3CDTF">2015-06-24T00:07:00Z</dcterms:modified>
</cp:coreProperties>
</file>