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1EE" w:rsidRDefault="00E721EE" w:rsidP="00E721EE">
      <w:pPr>
        <w:spacing w:line="480" w:lineRule="auto"/>
        <w:jc w:val="center"/>
        <w:rPr>
          <w:rFonts w:ascii="Times New Roman" w:eastAsia="宋体" w:hAnsi="Times New Roman" w:cs="Times New Roman" w:hint="eastAsia"/>
          <w:sz w:val="48"/>
          <w:szCs w:val="24"/>
        </w:rPr>
      </w:pPr>
    </w:p>
    <w:p w:rsidR="00E721EE" w:rsidRDefault="00E721EE" w:rsidP="00E721EE">
      <w:pPr>
        <w:spacing w:line="480" w:lineRule="auto"/>
        <w:jc w:val="center"/>
        <w:rPr>
          <w:rFonts w:ascii="Times New Roman" w:eastAsia="宋体" w:hAnsi="Times New Roman" w:cs="Times New Roman"/>
          <w:sz w:val="48"/>
          <w:szCs w:val="24"/>
        </w:rPr>
      </w:pPr>
    </w:p>
    <w:p w:rsidR="00E721EE" w:rsidRDefault="00E721EE" w:rsidP="00E721EE">
      <w:pPr>
        <w:spacing w:line="480" w:lineRule="auto"/>
        <w:jc w:val="center"/>
        <w:rPr>
          <w:rFonts w:ascii="Times New Roman" w:eastAsia="宋体" w:hAnsi="Times New Roman" w:cs="Times New Roman"/>
          <w:sz w:val="48"/>
          <w:szCs w:val="24"/>
        </w:rPr>
      </w:pPr>
    </w:p>
    <w:p w:rsidR="00031912" w:rsidRPr="0049426C" w:rsidRDefault="00E721EE" w:rsidP="00E721EE">
      <w:pPr>
        <w:spacing w:line="480" w:lineRule="auto"/>
        <w:jc w:val="center"/>
        <w:rPr>
          <w:rFonts w:ascii="Times New Roman" w:eastAsia="宋体" w:hAnsi="Times New Roman" w:cs="Times New Roman"/>
          <w:b/>
          <w:sz w:val="72"/>
          <w:szCs w:val="24"/>
        </w:rPr>
      </w:pPr>
      <w:r w:rsidRPr="0049426C">
        <w:rPr>
          <w:rFonts w:ascii="Times New Roman" w:eastAsia="宋体" w:hAnsi="Times New Roman" w:cs="Times New Roman"/>
          <w:b/>
          <w:sz w:val="72"/>
          <w:szCs w:val="24"/>
        </w:rPr>
        <w:t>Research and Study on GPU</w:t>
      </w:r>
    </w:p>
    <w:p w:rsidR="0049426C" w:rsidRDefault="0049426C" w:rsidP="00E721EE">
      <w:pPr>
        <w:spacing w:line="480" w:lineRule="auto"/>
        <w:jc w:val="center"/>
        <w:rPr>
          <w:rFonts w:ascii="Times New Roman" w:eastAsia="宋体" w:hAnsi="Times New Roman" w:cs="Times New Roman"/>
          <w:sz w:val="48"/>
          <w:szCs w:val="24"/>
        </w:rPr>
      </w:pPr>
    </w:p>
    <w:p w:rsidR="00DC65C2" w:rsidRDefault="00DC65C2" w:rsidP="00C11C03">
      <w:pPr>
        <w:spacing w:line="480" w:lineRule="auto"/>
        <w:rPr>
          <w:rFonts w:ascii="Times New Roman" w:eastAsia="宋体" w:hAnsi="Times New Roman" w:cs="Times New Roman"/>
          <w:sz w:val="48"/>
          <w:szCs w:val="24"/>
        </w:rPr>
      </w:pPr>
    </w:p>
    <w:p w:rsidR="007E4B74" w:rsidRDefault="007E4B74" w:rsidP="00C11C03">
      <w:pPr>
        <w:spacing w:line="480" w:lineRule="auto"/>
        <w:rPr>
          <w:rFonts w:ascii="Times New Roman" w:eastAsia="宋体" w:hAnsi="Times New Roman" w:cs="Times New Roman"/>
          <w:sz w:val="48"/>
          <w:szCs w:val="24"/>
        </w:rPr>
      </w:pPr>
    </w:p>
    <w:p w:rsidR="00651C37" w:rsidRPr="00B85399" w:rsidRDefault="00651C37" w:rsidP="00E721EE">
      <w:pPr>
        <w:spacing w:line="480" w:lineRule="auto"/>
        <w:jc w:val="center"/>
        <w:rPr>
          <w:rFonts w:ascii="Times New Roman" w:eastAsia="宋体" w:hAnsi="Times New Roman" w:cs="Times New Roman"/>
          <w:sz w:val="40"/>
          <w:szCs w:val="24"/>
        </w:rPr>
      </w:pPr>
      <w:r w:rsidRPr="00B85399">
        <w:rPr>
          <w:rFonts w:ascii="Times New Roman" w:eastAsia="宋体" w:hAnsi="Times New Roman" w:cs="Times New Roman" w:hint="eastAsia"/>
          <w:sz w:val="40"/>
          <w:szCs w:val="24"/>
        </w:rPr>
        <w:t>Zhiwei Qiao</w:t>
      </w:r>
    </w:p>
    <w:p w:rsidR="0049426C" w:rsidRPr="00B85399" w:rsidRDefault="0049426C" w:rsidP="00E721EE">
      <w:pPr>
        <w:spacing w:line="480" w:lineRule="auto"/>
        <w:jc w:val="center"/>
        <w:rPr>
          <w:rFonts w:ascii="Times New Roman" w:eastAsia="宋体" w:hAnsi="Times New Roman" w:cs="Times New Roman"/>
          <w:sz w:val="40"/>
          <w:szCs w:val="24"/>
        </w:rPr>
      </w:pPr>
      <w:r w:rsidRPr="00B85399">
        <w:rPr>
          <w:rFonts w:ascii="Times New Roman" w:eastAsia="宋体" w:hAnsi="Times New Roman" w:cs="Times New Roman"/>
          <w:sz w:val="40"/>
          <w:szCs w:val="24"/>
        </w:rPr>
        <w:t>George Washington University</w:t>
      </w:r>
    </w:p>
    <w:p w:rsidR="00840060" w:rsidRPr="00B85399" w:rsidRDefault="00840060" w:rsidP="00E721EE">
      <w:pPr>
        <w:spacing w:line="480" w:lineRule="auto"/>
        <w:jc w:val="center"/>
        <w:rPr>
          <w:rFonts w:ascii="Times New Roman" w:eastAsia="宋体" w:hAnsi="Times New Roman" w:cs="Times New Roman"/>
          <w:sz w:val="40"/>
          <w:szCs w:val="24"/>
        </w:rPr>
      </w:pPr>
      <w:r w:rsidRPr="00B85399">
        <w:rPr>
          <w:rFonts w:ascii="Times New Roman" w:eastAsia="宋体" w:hAnsi="Times New Roman" w:cs="Times New Roman" w:hint="eastAsia"/>
          <w:sz w:val="40"/>
          <w:szCs w:val="24"/>
        </w:rPr>
        <w:t>G30502862</w:t>
      </w:r>
    </w:p>
    <w:p w:rsidR="00651C37" w:rsidRPr="00B85399" w:rsidRDefault="00777835" w:rsidP="00E721EE">
      <w:pPr>
        <w:spacing w:line="480" w:lineRule="auto"/>
        <w:jc w:val="center"/>
        <w:rPr>
          <w:rFonts w:ascii="Times New Roman" w:eastAsia="宋体" w:hAnsi="Times New Roman" w:cs="Times New Roman"/>
          <w:sz w:val="40"/>
          <w:szCs w:val="24"/>
        </w:rPr>
      </w:pPr>
      <w:hyperlink r:id="rId7" w:history="1">
        <w:r w:rsidR="00651C37" w:rsidRPr="00B85399">
          <w:rPr>
            <w:rFonts w:ascii="Times New Roman" w:eastAsia="宋体" w:hAnsi="Times New Roman" w:cs="Times New Roman"/>
            <w:sz w:val="40"/>
            <w:szCs w:val="24"/>
          </w:rPr>
          <w:t>jarvisqiao@gwu.edu</w:t>
        </w:r>
      </w:hyperlink>
    </w:p>
    <w:p w:rsidR="00651C37" w:rsidRPr="00753F93" w:rsidRDefault="00031912" w:rsidP="00031912">
      <w:pPr>
        <w:widowControl/>
        <w:jc w:val="left"/>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753F93" w:rsidRPr="00753F93" w:rsidRDefault="00753F93" w:rsidP="00753F93">
      <w:pPr>
        <w:spacing w:line="480" w:lineRule="auto"/>
        <w:jc w:val="center"/>
        <w:rPr>
          <w:rFonts w:ascii="Times New Roman" w:eastAsia="宋体" w:hAnsi="Times New Roman" w:cs="Times New Roman"/>
          <w:b/>
          <w:sz w:val="24"/>
          <w:szCs w:val="24"/>
        </w:rPr>
      </w:pPr>
      <w:r w:rsidRPr="00753F93">
        <w:rPr>
          <w:rFonts w:ascii="Times New Roman" w:eastAsia="宋体" w:hAnsi="Times New Roman" w:cs="Times New Roman"/>
          <w:b/>
          <w:sz w:val="24"/>
          <w:szCs w:val="24"/>
        </w:rPr>
        <w:lastRenderedPageBreak/>
        <w:t>Abstract</w:t>
      </w:r>
    </w:p>
    <w:p w:rsidR="00DE6C1A" w:rsidRPr="00840060" w:rsidRDefault="00753F93" w:rsidP="004D32D5">
      <w:pPr>
        <w:spacing w:line="480" w:lineRule="auto"/>
        <w:rPr>
          <w:rFonts w:ascii="Times New Roman" w:eastAsia="宋体" w:hAnsi="Times New Roman" w:cs="Times New Roman"/>
          <w:sz w:val="24"/>
          <w:szCs w:val="24"/>
        </w:rPr>
      </w:pPr>
      <w:r w:rsidRPr="00840060">
        <w:rPr>
          <w:rFonts w:ascii="Times New Roman" w:eastAsia="宋体" w:hAnsi="Times New Roman" w:cs="Times New Roman"/>
          <w:sz w:val="24"/>
          <w:szCs w:val="24"/>
        </w:rPr>
        <w:t>The graphics processing unit (GPU) has become a significant and integral part of modern's mainstream computing systems. GPU’s performance and capabilities have increased dramatically in recent years. So that the modern GPU is not only a powerful graphics engine but also a highly programmable processor which can substantially surpass CPU in some specific fields. This paper demonstrates the general purpose computation, the programming model and the environment of GPU. Besides, the paper provides the introduction of the evolution process of GPU architecture in detail. At the end of the essay, the further developments, the research hotspots and the latest techniques of the GPU are presented as well.</w:t>
      </w:r>
    </w:p>
    <w:p w:rsidR="00625C60" w:rsidRDefault="00DE6C1A">
      <w:pPr>
        <w:widowControl/>
        <w:jc w:val="left"/>
        <w:sectPr w:rsidR="00625C60">
          <w:headerReference w:type="default" r:id="rId8"/>
          <w:footerReference w:type="default" r:id="rId9"/>
          <w:pgSz w:w="11906" w:h="16838"/>
          <w:pgMar w:top="1440" w:right="1800" w:bottom="1440" w:left="1800" w:header="851" w:footer="992" w:gutter="0"/>
          <w:cols w:space="425"/>
          <w:docGrid w:type="lines" w:linePitch="312"/>
        </w:sectPr>
      </w:pPr>
      <w:r>
        <w:br w:type="page"/>
      </w:r>
    </w:p>
    <w:p w:rsidR="008A0A60" w:rsidRPr="005C1E5A" w:rsidRDefault="002E423F" w:rsidP="00B24DB2">
      <w:pPr>
        <w:spacing w:line="480" w:lineRule="auto"/>
        <w:jc w:val="left"/>
        <w:rPr>
          <w:rFonts w:ascii="Times New Roman" w:eastAsia="宋体" w:hAnsi="Times New Roman" w:cs="Times New Roman"/>
          <w:sz w:val="24"/>
          <w:szCs w:val="24"/>
        </w:rPr>
      </w:pPr>
      <w:r>
        <w:rPr>
          <w:rFonts w:ascii="Times New Roman" w:eastAsia="宋体" w:hAnsi="Times New Roman" w:cs="Times New Roman"/>
          <w:b/>
          <w:sz w:val="24"/>
          <w:szCs w:val="24"/>
        </w:rPr>
        <w:lastRenderedPageBreak/>
        <w:t>1. Introduction</w:t>
      </w:r>
    </w:p>
    <w:p w:rsidR="00EA3E7B" w:rsidRPr="00DE6C1A" w:rsidRDefault="00DE6C1A" w:rsidP="002C34E1">
      <w:pPr>
        <w:spacing w:line="480" w:lineRule="auto"/>
        <w:ind w:firstLine="420"/>
        <w:rPr>
          <w:rFonts w:ascii="Times New Roman" w:hAnsi="Times New Roman" w:cs="Times New Roman"/>
          <w:sz w:val="24"/>
          <w:szCs w:val="24"/>
        </w:rPr>
      </w:pPr>
      <w:r w:rsidRPr="00DE6C1A">
        <w:rPr>
          <w:rFonts w:ascii="Times New Roman" w:hAnsi="Times New Roman" w:cs="Times New Roman"/>
          <w:sz w:val="24"/>
          <w:szCs w:val="24"/>
        </w:rPr>
        <w:t xml:space="preserve">A graphics processing unit (GPU), also occasionally called visual processing unit (VPU), is a specialized electronic circuit designed to rapidly manipulate and alter memory to accelerate the creation of images in a frame buffer intended for output to a display. GPUs are used in embedded systems, mobile phones, personal computers, workstations, and game consoles. Modern GPUs are very efficient at manipulating computer graphics and image processing, and their highly parallel structure makes them more effective than general-purpose CPUs for algorithms where processing of large blocks of data is done in parallel. In a personal computer, a GPU can be present on a video card, or </w:t>
      </w:r>
      <w:r w:rsidR="009B1CD8">
        <w:rPr>
          <w:rFonts w:ascii="Times New Roman" w:hAnsi="Times New Roman" w:cs="Times New Roman"/>
          <w:sz w:val="24"/>
          <w:szCs w:val="24"/>
        </w:rPr>
        <w:t xml:space="preserve">it can be on the motherboard or </w:t>
      </w:r>
      <w:r w:rsidRPr="00DE6C1A">
        <w:rPr>
          <w:rFonts w:ascii="Times New Roman" w:hAnsi="Times New Roman" w:cs="Times New Roman"/>
          <w:sz w:val="24"/>
          <w:szCs w:val="24"/>
        </w:rPr>
        <w:t>in</w:t>
      </w:r>
      <w:r w:rsidR="009B1CD8">
        <w:rPr>
          <w:rFonts w:ascii="Times New Roman" w:hAnsi="Times New Roman" w:cs="Times New Roman"/>
          <w:sz w:val="24"/>
          <w:szCs w:val="24"/>
        </w:rPr>
        <w:t xml:space="preserve"> certain CPUs, on the CPU die.</w:t>
      </w:r>
      <w:r w:rsidR="009B1CD8">
        <w:rPr>
          <w:rFonts w:ascii="Times New Roman" w:hAnsi="Times New Roman" w:cs="Times New Roman" w:hint="eastAsia"/>
          <w:sz w:val="24"/>
          <w:szCs w:val="24"/>
        </w:rPr>
        <w:t xml:space="preserve"> </w:t>
      </w:r>
      <w:r w:rsidRPr="00DE6C1A">
        <w:rPr>
          <w:rFonts w:ascii="Times New Roman" w:hAnsi="Times New Roman" w:cs="Times New Roman"/>
          <w:sz w:val="24"/>
          <w:szCs w:val="24"/>
        </w:rPr>
        <w:t xml:space="preserve">The term GPU was popularized by </w:t>
      </w:r>
      <w:proofErr w:type="spellStart"/>
      <w:r w:rsidRPr="00DE6C1A">
        <w:rPr>
          <w:rFonts w:ascii="Times New Roman" w:hAnsi="Times New Roman" w:cs="Times New Roman"/>
          <w:sz w:val="24"/>
          <w:szCs w:val="24"/>
        </w:rPr>
        <w:t>Nvidia</w:t>
      </w:r>
      <w:proofErr w:type="spellEnd"/>
      <w:r w:rsidRPr="00DE6C1A">
        <w:rPr>
          <w:rFonts w:ascii="Times New Roman" w:hAnsi="Times New Roman" w:cs="Times New Roman"/>
          <w:sz w:val="24"/>
          <w:szCs w:val="24"/>
        </w:rPr>
        <w:t xml:space="preserve"> in 1999, who marketed the GeForce 256 as "the world's first 'GPU', or Graphics Processing Unit, a single-chip processor with integrated transform, lighting, triangle setup/clipping, and rendering engines that are capable of processing a minimum of 1</w:t>
      </w:r>
      <w:r w:rsidR="009B1CD8">
        <w:rPr>
          <w:rFonts w:ascii="Times New Roman" w:hAnsi="Times New Roman" w:cs="Times New Roman"/>
          <w:sz w:val="24"/>
          <w:szCs w:val="24"/>
        </w:rPr>
        <w:t>0 million polygons per second".</w:t>
      </w:r>
    </w:p>
    <w:p w:rsidR="00DE6C1A" w:rsidRDefault="00F54CD0" w:rsidP="00F54CD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2000" cy="2905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25-08-nvidia_geforce_9m_9600m_gt.jpg"/>
                    <pic:cNvPicPr/>
                  </pic:nvPicPr>
                  <pic:blipFill>
                    <a:blip r:embed="rId10">
                      <a:extLst>
                        <a:ext uri="{28A0092B-C50C-407E-A947-70E740481C1C}">
                          <a14:useLocalDpi xmlns:a14="http://schemas.microsoft.com/office/drawing/2010/main" val="0"/>
                        </a:ext>
                      </a:extLst>
                    </a:blip>
                    <a:stretch>
                      <a:fillRect/>
                    </a:stretch>
                  </pic:blipFill>
                  <pic:spPr>
                    <a:xfrm>
                      <a:off x="0" y="0"/>
                      <a:ext cx="4572000" cy="2905125"/>
                    </a:xfrm>
                    <a:prstGeom prst="rect">
                      <a:avLst/>
                    </a:prstGeom>
                  </pic:spPr>
                </pic:pic>
              </a:graphicData>
            </a:graphic>
          </wp:inline>
        </w:drawing>
      </w:r>
    </w:p>
    <w:p w:rsidR="00F54CD0" w:rsidRPr="00C0740D" w:rsidRDefault="00F54CD0" w:rsidP="00CC646D">
      <w:pPr>
        <w:spacing w:line="480" w:lineRule="auto"/>
        <w:jc w:val="center"/>
        <w:rPr>
          <w:rFonts w:ascii="Times New Roman" w:eastAsia="宋体" w:hAnsi="Times New Roman" w:cs="Times New Roman"/>
          <w:b/>
          <w:sz w:val="20"/>
          <w:szCs w:val="24"/>
        </w:rPr>
      </w:pPr>
      <w:r w:rsidRPr="00C0740D">
        <w:rPr>
          <w:rFonts w:ascii="Times New Roman" w:eastAsia="宋体" w:hAnsi="Times New Roman" w:cs="Times New Roman"/>
          <w:b/>
          <w:sz w:val="20"/>
          <w:szCs w:val="24"/>
        </w:rPr>
        <w:t>Figure 1. A kind of GPU</w:t>
      </w:r>
    </w:p>
    <w:p w:rsidR="00947611" w:rsidRPr="008A0A60" w:rsidRDefault="002E423F" w:rsidP="002C34E1">
      <w:pPr>
        <w:spacing w:line="480" w:lineRule="auto"/>
        <w:jc w:val="left"/>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 xml:space="preserve">2. </w:t>
      </w:r>
      <w:r w:rsidR="00AA70CC">
        <w:rPr>
          <w:rFonts w:ascii="Times New Roman" w:eastAsia="宋体" w:hAnsi="Times New Roman" w:cs="Times New Roman"/>
          <w:b/>
          <w:sz w:val="24"/>
          <w:szCs w:val="24"/>
        </w:rPr>
        <w:t>Development</w:t>
      </w:r>
    </w:p>
    <w:p w:rsidR="007B5690" w:rsidRDefault="00EA6BA7" w:rsidP="00553FB2">
      <w:pPr>
        <w:spacing w:line="480" w:lineRule="auto"/>
        <w:ind w:firstLine="420"/>
        <w:rPr>
          <w:rFonts w:ascii="Times New Roman" w:hAnsi="Times New Roman" w:cs="Times New Roman"/>
          <w:sz w:val="24"/>
          <w:szCs w:val="24"/>
        </w:rPr>
      </w:pPr>
      <w:r w:rsidRPr="00EA6BA7">
        <w:rPr>
          <w:rFonts w:ascii="Times New Roman" w:hAnsi="Times New Roman" w:cs="Times New Roman"/>
          <w:sz w:val="24"/>
          <w:szCs w:val="24"/>
        </w:rPr>
        <w:t xml:space="preserve">In 1985, the Commodore Amiga featured a GPU advanced for a personal computer at the time. It supported line draw, area fill, and included a type of stream processor called a </w:t>
      </w:r>
      <w:proofErr w:type="spellStart"/>
      <w:r w:rsidRPr="00EA6BA7">
        <w:rPr>
          <w:rFonts w:ascii="Times New Roman" w:hAnsi="Times New Roman" w:cs="Times New Roman"/>
          <w:sz w:val="24"/>
          <w:szCs w:val="24"/>
        </w:rPr>
        <w:t>blitter</w:t>
      </w:r>
      <w:proofErr w:type="spellEnd"/>
      <w:r w:rsidRPr="00EA6BA7">
        <w:rPr>
          <w:rFonts w:ascii="Times New Roman" w:hAnsi="Times New Roman" w:cs="Times New Roman"/>
          <w:sz w:val="24"/>
          <w:szCs w:val="24"/>
        </w:rPr>
        <w:t xml:space="preserve"> which accelerated the movement, manipulation and combination of multiple arbitrary bitmaps. Also included </w:t>
      </w:r>
      <w:r w:rsidR="00395B03">
        <w:rPr>
          <w:rFonts w:ascii="Times New Roman" w:hAnsi="Times New Roman" w:cs="Times New Roman"/>
          <w:sz w:val="24"/>
          <w:szCs w:val="24"/>
        </w:rPr>
        <w:t xml:space="preserve">was a coprocessor with its own primitive </w:t>
      </w:r>
      <w:r w:rsidRPr="00EA6BA7">
        <w:rPr>
          <w:rFonts w:ascii="Times New Roman" w:hAnsi="Times New Roman" w:cs="Times New Roman"/>
          <w:sz w:val="24"/>
          <w:szCs w:val="24"/>
        </w:rPr>
        <w:t>instruction set capable of directly invoking a sequence of graphics operations without CPU intervention. Prior to this and for quite some time after, many other personal computer systems instead used their main, general-purpose CPU to handle almost every aspect of drawing the display, short of generating the final video signal.</w:t>
      </w:r>
      <w:r w:rsidR="00AA70CC">
        <w:rPr>
          <w:rFonts w:ascii="Times New Roman" w:hAnsi="Times New Roman" w:cs="Times New Roman"/>
          <w:sz w:val="24"/>
          <w:szCs w:val="24"/>
        </w:rPr>
        <w:t xml:space="preserve"> </w:t>
      </w:r>
      <w:r w:rsidRPr="00EA6BA7">
        <w:rPr>
          <w:rFonts w:ascii="Times New Roman" w:hAnsi="Times New Roman" w:cs="Times New Roman"/>
          <w:sz w:val="24"/>
          <w:szCs w:val="24"/>
        </w:rPr>
        <w:t>In 1987, the IBM 8514 graphics system was released as one of the first video cards for IBM PC compatibles to implement fixed-function 2D primitives in electronic hardware. In 1988, the first dedicated polygonal 3D graphics boards were introduced in arcad</w:t>
      </w:r>
      <w:r w:rsidR="00DF423A">
        <w:rPr>
          <w:rFonts w:ascii="Times New Roman" w:hAnsi="Times New Roman" w:cs="Times New Roman"/>
          <w:sz w:val="24"/>
          <w:szCs w:val="24"/>
        </w:rPr>
        <w:t>es with the Namco System 21</w:t>
      </w:r>
      <w:r w:rsidRPr="00EA6BA7">
        <w:rPr>
          <w:rFonts w:ascii="Times New Roman" w:hAnsi="Times New Roman" w:cs="Times New Roman"/>
          <w:sz w:val="24"/>
          <w:szCs w:val="24"/>
        </w:rPr>
        <w:t>and Taito Air System.</w:t>
      </w:r>
    </w:p>
    <w:p w:rsidR="005C760E" w:rsidRDefault="005C760E" w:rsidP="00553FB2">
      <w:pPr>
        <w:spacing w:line="480" w:lineRule="auto"/>
        <w:ind w:firstLine="420"/>
        <w:rPr>
          <w:rFonts w:ascii="Times New Roman" w:hAnsi="Times New Roman" w:cs="Times New Roman"/>
          <w:sz w:val="24"/>
          <w:szCs w:val="24"/>
        </w:rPr>
      </w:pPr>
      <w:r w:rsidRPr="005C760E">
        <w:rPr>
          <w:rFonts w:ascii="Times New Roman" w:hAnsi="Times New Roman" w:cs="Times New Roman"/>
          <w:sz w:val="24"/>
          <w:szCs w:val="24"/>
        </w:rPr>
        <w:t>Throughout the 1990s, 2D GUI acceleration continued to evolve. As manufacturing capabilities improved, so did the level of integration of graphics chips. Additional application programming interfaces (APIs) arrived for a variety of tasks, such as Microsoft's WinG graphics library for Windows 3.x, and their later DirectDraw interface for hardware acceleration of 2D games within Windows 95 and later.</w:t>
      </w:r>
      <w:r>
        <w:rPr>
          <w:rFonts w:ascii="Times New Roman" w:hAnsi="Times New Roman" w:cs="Times New Roman"/>
          <w:sz w:val="24"/>
          <w:szCs w:val="24"/>
        </w:rPr>
        <w:t xml:space="preserve"> </w:t>
      </w:r>
      <w:r w:rsidRPr="005C760E">
        <w:rPr>
          <w:rFonts w:ascii="Times New Roman" w:hAnsi="Times New Roman" w:cs="Times New Roman"/>
          <w:sz w:val="24"/>
          <w:szCs w:val="24"/>
        </w:rPr>
        <w:t>In the early- and mid-1990s, CPU-assisted real-time 3D graphics were becoming increasingly common in arcade, computer and console games, which led to an increasing public demand for hardware-accelerated 3D graphics.</w:t>
      </w:r>
    </w:p>
    <w:p w:rsidR="00606EFC" w:rsidRPr="00DA3F26" w:rsidRDefault="00A80DAF" w:rsidP="00DA3F26">
      <w:pPr>
        <w:spacing w:line="480" w:lineRule="auto"/>
        <w:ind w:firstLine="420"/>
        <w:rPr>
          <w:rFonts w:ascii="Times New Roman" w:hAnsi="Times New Roman" w:cs="Times New Roman"/>
          <w:sz w:val="24"/>
          <w:szCs w:val="24"/>
        </w:rPr>
      </w:pPr>
      <w:r w:rsidRPr="00A80DAF">
        <w:rPr>
          <w:rFonts w:ascii="Times New Roman" w:hAnsi="Times New Roman" w:cs="Times New Roman"/>
          <w:sz w:val="24"/>
          <w:szCs w:val="24"/>
        </w:rPr>
        <w:t xml:space="preserve">In the PC world, </w:t>
      </w:r>
      <w:r w:rsidR="002C313B">
        <w:rPr>
          <w:rFonts w:ascii="Times New Roman" w:hAnsi="Times New Roman" w:cs="Times New Roman"/>
          <w:sz w:val="24"/>
          <w:szCs w:val="24"/>
        </w:rPr>
        <w:t>i</w:t>
      </w:r>
      <w:r w:rsidRPr="00A80DAF">
        <w:rPr>
          <w:rFonts w:ascii="Times New Roman" w:hAnsi="Times New Roman" w:cs="Times New Roman"/>
          <w:sz w:val="24"/>
          <w:szCs w:val="24"/>
        </w:rPr>
        <w:t xml:space="preserve">nitially, performance 3D graphics were possible only with </w:t>
      </w:r>
      <w:r w:rsidRPr="00A80DAF">
        <w:rPr>
          <w:rFonts w:ascii="Times New Roman" w:hAnsi="Times New Roman" w:cs="Times New Roman"/>
          <w:sz w:val="24"/>
          <w:szCs w:val="24"/>
        </w:rPr>
        <w:lastRenderedPageBreak/>
        <w:t>discrete boards dedicate</w:t>
      </w:r>
      <w:r w:rsidR="00606EFC">
        <w:rPr>
          <w:rFonts w:ascii="Times New Roman" w:hAnsi="Times New Roman" w:cs="Times New Roman"/>
          <w:sz w:val="24"/>
          <w:szCs w:val="24"/>
        </w:rPr>
        <w:t xml:space="preserve">d to accelerating 3D functions </w:t>
      </w:r>
      <w:r w:rsidRPr="00A80DAF">
        <w:rPr>
          <w:rFonts w:ascii="Times New Roman" w:hAnsi="Times New Roman" w:cs="Times New Roman"/>
          <w:sz w:val="24"/>
          <w:szCs w:val="24"/>
        </w:rPr>
        <w:t>and lacking 2D GUI acceleration entirely. However, as manufacturing technology continued to progress, video, 2D GUI acceleration and 3D functionality were all integrated into one chip. OpenGL appeared in the early '90s as a professional graphics API, but originally suffered from performance issues which allowed the Glide API to step in and become a dominant force on the PC in the late '90s</w:t>
      </w:r>
      <w:r w:rsidR="005C760E">
        <w:rPr>
          <w:rFonts w:ascii="Times New Roman" w:hAnsi="Times New Roman" w:cs="Times New Roman"/>
          <w:sz w:val="24"/>
          <w:szCs w:val="24"/>
        </w:rPr>
        <w:t xml:space="preserve">. </w:t>
      </w:r>
      <w:r w:rsidRPr="00A80DAF">
        <w:rPr>
          <w:rFonts w:ascii="Times New Roman" w:hAnsi="Times New Roman" w:cs="Times New Roman"/>
          <w:sz w:val="24"/>
          <w:szCs w:val="24"/>
        </w:rPr>
        <w:t xml:space="preserve">Over time, a parity emerged between features offered in hardware and those offered in OpenGL. DirectX became popular among Windows game developers during the late 90s. Unlike OpenGL, Microsoft insisted on providing strict one-to-one support of hardware. The approach made DirectX less popular as a standalone graphics API initially, since many GPUs provided their own specific features, which existing OpenGL applications were already able to benefit from, leaving DirectX often one generation behind. Over time, Microsoft began to work more closely with hardware developers, and started to target the releases of DirectX to coincide with those of the supporting graphics hardware. Direct3D 5.0 was the first version of the burgeoning API to gain widespread adoption in the gaming market, and it competed directly with many more-hardware-specific, often proprietary graphics libraries, while OpenGL maintained a strong following. The </w:t>
      </w:r>
      <w:proofErr w:type="spellStart"/>
      <w:r w:rsidRPr="00A80DAF">
        <w:rPr>
          <w:rFonts w:ascii="Times New Roman" w:hAnsi="Times New Roman" w:cs="Times New Roman"/>
          <w:sz w:val="24"/>
          <w:szCs w:val="24"/>
        </w:rPr>
        <w:t>Nvidia</w:t>
      </w:r>
      <w:proofErr w:type="spellEnd"/>
      <w:r w:rsidRPr="00A80DAF">
        <w:rPr>
          <w:rFonts w:ascii="Times New Roman" w:hAnsi="Times New Roman" w:cs="Times New Roman"/>
          <w:sz w:val="24"/>
          <w:szCs w:val="24"/>
        </w:rPr>
        <w:t xml:space="preserve"> GeForce 256 was the first consumer-level card released on the market with hardware-accelerated T&amp;L, while professional 3D cards already had this capability. Hardware transform and lighting, both already existing features of OpenGL, came to consumer-level hardware in the '90s and set the precedent for later pixel </w:t>
      </w:r>
      <w:proofErr w:type="spellStart"/>
      <w:r w:rsidRPr="00A80DAF">
        <w:rPr>
          <w:rFonts w:ascii="Times New Roman" w:hAnsi="Times New Roman" w:cs="Times New Roman"/>
          <w:sz w:val="24"/>
          <w:szCs w:val="24"/>
        </w:rPr>
        <w:t>shader</w:t>
      </w:r>
      <w:proofErr w:type="spellEnd"/>
      <w:r w:rsidRPr="00A80DAF">
        <w:rPr>
          <w:rFonts w:ascii="Times New Roman" w:hAnsi="Times New Roman" w:cs="Times New Roman"/>
          <w:sz w:val="24"/>
          <w:szCs w:val="24"/>
        </w:rPr>
        <w:t xml:space="preserve"> and vertex </w:t>
      </w:r>
      <w:proofErr w:type="spellStart"/>
      <w:r w:rsidRPr="00A80DAF">
        <w:rPr>
          <w:rFonts w:ascii="Times New Roman" w:hAnsi="Times New Roman" w:cs="Times New Roman"/>
          <w:sz w:val="24"/>
          <w:szCs w:val="24"/>
        </w:rPr>
        <w:t>shader</w:t>
      </w:r>
      <w:proofErr w:type="spellEnd"/>
      <w:r w:rsidRPr="00A80DAF">
        <w:rPr>
          <w:rFonts w:ascii="Times New Roman" w:hAnsi="Times New Roman" w:cs="Times New Roman"/>
          <w:sz w:val="24"/>
          <w:szCs w:val="24"/>
        </w:rPr>
        <w:t xml:space="preserve"> units which were far more flexible and programmable.</w:t>
      </w:r>
    </w:p>
    <w:p w:rsidR="007B5690" w:rsidRDefault="00553FB2" w:rsidP="002C34E1">
      <w:pPr>
        <w:spacing w:line="480" w:lineRule="auto"/>
        <w:jc w:val="left"/>
        <w:rPr>
          <w:rFonts w:ascii="Times New Roman" w:hAnsi="Times New Roman" w:cs="Times New Roman"/>
          <w:b/>
          <w:sz w:val="24"/>
          <w:szCs w:val="24"/>
        </w:rPr>
      </w:pPr>
      <w:r>
        <w:rPr>
          <w:rFonts w:ascii="Times New Roman" w:hAnsi="Times New Roman" w:cs="Times New Roman"/>
          <w:b/>
          <w:sz w:val="24"/>
          <w:szCs w:val="24"/>
        </w:rPr>
        <w:lastRenderedPageBreak/>
        <w:t xml:space="preserve">3. </w:t>
      </w:r>
      <w:r w:rsidR="00B32E34" w:rsidRPr="00B32E34">
        <w:rPr>
          <w:rFonts w:ascii="Times New Roman" w:hAnsi="Times New Roman" w:cs="Times New Roman"/>
          <w:b/>
          <w:sz w:val="24"/>
          <w:szCs w:val="24"/>
        </w:rPr>
        <w:t>GPU computing</w:t>
      </w:r>
    </w:p>
    <w:p w:rsidR="00B66301" w:rsidRDefault="00B66301" w:rsidP="00B66301">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B66301">
        <w:rPr>
          <w:rFonts w:ascii="Times New Roman" w:hAnsi="Times New Roman" w:cs="Times New Roman"/>
          <w:sz w:val="24"/>
          <w:szCs w:val="24"/>
        </w:rPr>
        <w:t>As we enter the era of GPU computing, demanding applications with substantial parallelism increasingly use the massively parallel computing capabilities of GPUs to achieve superior performance and efficiency. Today GPU computing enables applications that we previously thought infeasible because of long execution times.</w:t>
      </w:r>
    </w:p>
    <w:p w:rsidR="00D917C5" w:rsidRPr="00B66301" w:rsidRDefault="00D917C5" w:rsidP="00B66301">
      <w:pPr>
        <w:spacing w:line="480" w:lineRule="auto"/>
        <w:rPr>
          <w:rFonts w:ascii="Times New Roman" w:hAnsi="Times New Roman" w:cs="Times New Roman"/>
          <w:sz w:val="24"/>
          <w:szCs w:val="24"/>
        </w:rPr>
      </w:pPr>
      <w:r>
        <w:rPr>
          <w:rFonts w:ascii="Times New Roman" w:hAnsi="Times New Roman" w:cs="Times New Roman"/>
          <w:sz w:val="24"/>
          <w:szCs w:val="24"/>
        </w:rPr>
        <w:tab/>
      </w:r>
      <w:r w:rsidRPr="00D917C5">
        <w:rPr>
          <w:rFonts w:ascii="Times New Roman" w:hAnsi="Times New Roman" w:cs="Times New Roman"/>
          <w:sz w:val="24"/>
          <w:szCs w:val="24"/>
        </w:rPr>
        <w:t xml:space="preserve">With the GPU's rapid evolution from a configurable graphics processor to a programmable parallel processor, the ubiquitous GPU in every PC, laptop, desktop, and workstation is a many-core multithreaded multiprocessor that excels at both graphics and computing applications. Today's GPUs use hundreds of parallel processor cores executing tens of thousands of parallel threads to rapidly solve large problems having substantial inherent parallelism. They're now the most pervasive massively parallel processing platform ever available, as well as the most </w:t>
      </w:r>
      <w:proofErr w:type="spellStart"/>
      <w:r w:rsidRPr="00D917C5">
        <w:rPr>
          <w:rFonts w:ascii="Times New Roman" w:hAnsi="Times New Roman" w:cs="Times New Roman"/>
          <w:sz w:val="24"/>
          <w:szCs w:val="24"/>
        </w:rPr>
        <w:t>costeffective</w:t>
      </w:r>
      <w:proofErr w:type="spellEnd"/>
      <w:r w:rsidRPr="00D917C5">
        <w:rPr>
          <w:rFonts w:ascii="Times New Roman" w:hAnsi="Times New Roman" w:cs="Times New Roman"/>
          <w:sz w:val="24"/>
          <w:szCs w:val="24"/>
        </w:rPr>
        <w:t>.</w:t>
      </w:r>
    </w:p>
    <w:p w:rsidR="005C760E" w:rsidRPr="005C760E" w:rsidRDefault="005C760E" w:rsidP="002C34E1">
      <w:pPr>
        <w:spacing w:line="480" w:lineRule="auto"/>
        <w:ind w:firstLine="420"/>
        <w:rPr>
          <w:rFonts w:ascii="Times New Roman" w:hAnsi="Times New Roman" w:cs="Times New Roman"/>
          <w:sz w:val="24"/>
          <w:szCs w:val="24"/>
        </w:rPr>
      </w:pPr>
      <w:r w:rsidRPr="005C760E">
        <w:rPr>
          <w:rFonts w:ascii="Times New Roman" w:hAnsi="Times New Roman" w:cs="Times New Roman"/>
          <w:sz w:val="24"/>
          <w:szCs w:val="24"/>
        </w:rPr>
        <w:t xml:space="preserve">Modern GPUs use most of their transistors to do calculations related to 3D computer graphics. They were initially used to accelerate the memory-intensive work of texture mapping and rendering polygons, later adding units to accelerate geometric calculations such as the rotation and translation of vertices into different coordinate systems. Recent developments in GPUs include support for programmable </w:t>
      </w:r>
      <w:proofErr w:type="spellStart"/>
      <w:r w:rsidRPr="005C760E">
        <w:rPr>
          <w:rFonts w:ascii="Times New Roman" w:hAnsi="Times New Roman" w:cs="Times New Roman"/>
          <w:sz w:val="24"/>
          <w:szCs w:val="24"/>
        </w:rPr>
        <w:t>shaders</w:t>
      </w:r>
      <w:proofErr w:type="spellEnd"/>
      <w:r w:rsidRPr="005C760E">
        <w:rPr>
          <w:rFonts w:ascii="Times New Roman" w:hAnsi="Times New Roman" w:cs="Times New Roman"/>
          <w:sz w:val="24"/>
          <w:szCs w:val="24"/>
        </w:rPr>
        <w:t xml:space="preserve"> which can manipulate vertices and textures with many of the same operations supported by CPUs, oversampling and interpolation techniques to reduce aliasing, and very high-precision color spaces. Because most of these computations involve matrix and vector operations, engineers and scientists have increasingly studied the use of GPUs for non-graphical calculations.</w:t>
      </w:r>
    </w:p>
    <w:p w:rsidR="002C4BAF" w:rsidRDefault="005C760E" w:rsidP="002C34E1">
      <w:pPr>
        <w:spacing w:line="480" w:lineRule="auto"/>
        <w:ind w:firstLine="420"/>
        <w:rPr>
          <w:rFonts w:ascii="Times New Roman" w:hAnsi="Times New Roman" w:cs="Times New Roman"/>
          <w:sz w:val="24"/>
          <w:szCs w:val="24"/>
        </w:rPr>
      </w:pPr>
      <w:r w:rsidRPr="005C760E">
        <w:rPr>
          <w:rFonts w:ascii="Times New Roman" w:hAnsi="Times New Roman" w:cs="Times New Roman"/>
          <w:sz w:val="24"/>
          <w:szCs w:val="24"/>
        </w:rPr>
        <w:lastRenderedPageBreak/>
        <w:t>In addition to the 3D hardware, today's GPUs include basic 2D acceleratio</w:t>
      </w:r>
      <w:r w:rsidR="00EE5EE1">
        <w:rPr>
          <w:rFonts w:ascii="Times New Roman" w:hAnsi="Times New Roman" w:cs="Times New Roman"/>
          <w:sz w:val="24"/>
          <w:szCs w:val="24"/>
        </w:rPr>
        <w:t xml:space="preserve">n and framebuffer capabilities, </w:t>
      </w:r>
      <w:r w:rsidRPr="005C760E">
        <w:rPr>
          <w:rFonts w:ascii="Times New Roman" w:hAnsi="Times New Roman" w:cs="Times New Roman"/>
          <w:sz w:val="24"/>
          <w:szCs w:val="24"/>
        </w:rPr>
        <w:t>usuall</w:t>
      </w:r>
      <w:r w:rsidR="00EE5EE1">
        <w:rPr>
          <w:rFonts w:ascii="Times New Roman" w:hAnsi="Times New Roman" w:cs="Times New Roman"/>
          <w:sz w:val="24"/>
          <w:szCs w:val="24"/>
        </w:rPr>
        <w:t>y with a VGA compatibility mode</w:t>
      </w:r>
      <w:r w:rsidRPr="005C760E">
        <w:rPr>
          <w:rFonts w:ascii="Times New Roman" w:hAnsi="Times New Roman" w:cs="Times New Roman"/>
          <w:sz w:val="24"/>
          <w:szCs w:val="24"/>
        </w:rPr>
        <w:t xml:space="preserve">. </w:t>
      </w:r>
    </w:p>
    <w:p w:rsidR="005C760E" w:rsidRPr="005C760E" w:rsidRDefault="005C760E" w:rsidP="002C34E1">
      <w:pPr>
        <w:spacing w:line="480" w:lineRule="auto"/>
        <w:ind w:firstLine="420"/>
        <w:rPr>
          <w:rFonts w:ascii="Times New Roman" w:hAnsi="Times New Roman" w:cs="Times New Roman"/>
          <w:sz w:val="24"/>
          <w:szCs w:val="24"/>
        </w:rPr>
      </w:pPr>
      <w:r w:rsidRPr="005C760E">
        <w:rPr>
          <w:rFonts w:ascii="Times New Roman" w:hAnsi="Times New Roman" w:cs="Times New Roman"/>
          <w:sz w:val="24"/>
          <w:szCs w:val="24"/>
        </w:rPr>
        <w:t xml:space="preserve">Most GPUs made since 1995 support the YUV color space and hardware overlays, important for digital video playback, and many GPUs made since 2000 also support MPEG primitives such as motion compensation and </w:t>
      </w:r>
      <w:proofErr w:type="spellStart"/>
      <w:r w:rsidRPr="005C760E">
        <w:rPr>
          <w:rFonts w:ascii="Times New Roman" w:hAnsi="Times New Roman" w:cs="Times New Roman"/>
          <w:sz w:val="24"/>
          <w:szCs w:val="24"/>
        </w:rPr>
        <w:t>iDCT</w:t>
      </w:r>
      <w:proofErr w:type="spellEnd"/>
      <w:r w:rsidRPr="005C760E">
        <w:rPr>
          <w:rFonts w:ascii="Times New Roman" w:hAnsi="Times New Roman" w:cs="Times New Roman"/>
          <w:sz w:val="24"/>
          <w:szCs w:val="24"/>
        </w:rPr>
        <w:t>. This process of hardware accelerated video decoding, where portions of the video decoding process and video post-processing are offloaded to the GPU hardware, is commonly referred to as "GPU accelerated video decoding", "GPU assisted video decoding", "GPU hardware accelerated video decoding" or "GPU hardware assisted video decoding".</w:t>
      </w:r>
    </w:p>
    <w:p w:rsidR="00881CAD" w:rsidRDefault="00881CAD" w:rsidP="00881CAD">
      <w:pPr>
        <w:spacing w:line="480" w:lineRule="auto"/>
        <w:rPr>
          <w:rFonts w:ascii="Times New Roman" w:hAnsi="Times New Roman" w:cs="Times New Roman"/>
          <w:sz w:val="24"/>
          <w:szCs w:val="24"/>
        </w:rPr>
      </w:pPr>
    </w:p>
    <w:p w:rsidR="00D917C5" w:rsidRPr="00D917C5" w:rsidRDefault="00D917C5" w:rsidP="00881CAD">
      <w:pPr>
        <w:spacing w:line="480" w:lineRule="auto"/>
        <w:rPr>
          <w:rFonts w:ascii="Times New Roman" w:hAnsi="Times New Roman" w:cs="Times New Roman"/>
          <w:b/>
          <w:sz w:val="24"/>
          <w:szCs w:val="24"/>
        </w:rPr>
      </w:pPr>
      <w:r w:rsidRPr="00D917C5">
        <w:rPr>
          <w:rFonts w:ascii="Times New Roman" w:hAnsi="Times New Roman" w:cs="Times New Roman" w:hint="eastAsia"/>
          <w:b/>
          <w:sz w:val="24"/>
          <w:szCs w:val="24"/>
        </w:rPr>
        <w:t xml:space="preserve">3.1 </w:t>
      </w:r>
      <w:r w:rsidRPr="00D917C5">
        <w:rPr>
          <w:rFonts w:ascii="Times New Roman" w:hAnsi="Times New Roman" w:cs="Times New Roman"/>
          <w:b/>
          <w:sz w:val="24"/>
          <w:szCs w:val="24"/>
        </w:rPr>
        <w:t>GPU Technology Development</w:t>
      </w:r>
    </w:p>
    <w:p w:rsidR="00D917C5" w:rsidRDefault="00D917C5" w:rsidP="00881CAD">
      <w:pPr>
        <w:spacing w:line="480" w:lineRule="auto"/>
        <w:rPr>
          <w:rFonts w:ascii="Times New Roman" w:hAnsi="Times New Roman" w:cs="Times New Roman"/>
          <w:sz w:val="24"/>
          <w:szCs w:val="24"/>
        </w:rPr>
      </w:pPr>
      <w:r>
        <w:rPr>
          <w:rFonts w:ascii="Times New Roman" w:hAnsi="Times New Roman" w:cs="Times New Roman"/>
          <w:sz w:val="24"/>
          <w:szCs w:val="24"/>
        </w:rPr>
        <w:tab/>
      </w:r>
      <w:r w:rsidRPr="00D917C5">
        <w:rPr>
          <w:rFonts w:ascii="Times New Roman" w:hAnsi="Times New Roman" w:cs="Times New Roman"/>
          <w:sz w:val="24"/>
          <w:szCs w:val="24"/>
        </w:rPr>
        <w:t>The demand for faster and higher-definition graphics continues to drive the development of increasingly parallel GPUs</w:t>
      </w:r>
      <w:r>
        <w:rPr>
          <w:rFonts w:ascii="Times New Roman" w:hAnsi="Times New Roman" w:cs="Times New Roman"/>
          <w:sz w:val="24"/>
          <w:szCs w:val="24"/>
        </w:rPr>
        <w:t xml:space="preserve">. </w:t>
      </w:r>
      <w:r w:rsidRPr="00D917C5">
        <w:rPr>
          <w:rFonts w:ascii="Times New Roman" w:hAnsi="Times New Roman" w:cs="Times New Roman"/>
          <w:sz w:val="24"/>
          <w:szCs w:val="24"/>
        </w:rPr>
        <w:t>GPUs first used floating-point arithmetic to calculate 3D geometry and vertices, then applied it to pixel lighting and color values to handle high-dynamic-range scenes and to simplify programming. They implemented accurate floating-point rounding to eliminate frame-varying artifacts on moving polygon edges that would otherwise sparkle at real-time frame rates.</w:t>
      </w:r>
    </w:p>
    <w:p w:rsidR="00D917C5" w:rsidRDefault="00D917C5" w:rsidP="00881CAD">
      <w:pPr>
        <w:spacing w:line="480" w:lineRule="auto"/>
        <w:rPr>
          <w:rFonts w:ascii="Times New Roman" w:hAnsi="Times New Roman" w:cs="Times New Roman"/>
          <w:sz w:val="24"/>
          <w:szCs w:val="24"/>
        </w:rPr>
      </w:pPr>
      <w:r>
        <w:rPr>
          <w:rFonts w:ascii="Times New Roman" w:hAnsi="Times New Roman" w:cs="Times New Roman"/>
          <w:sz w:val="24"/>
          <w:szCs w:val="24"/>
        </w:rPr>
        <w:tab/>
      </w:r>
      <w:r w:rsidRPr="00D917C5">
        <w:rPr>
          <w:rFonts w:ascii="Times New Roman" w:hAnsi="Times New Roman" w:cs="Times New Roman"/>
          <w:sz w:val="24"/>
          <w:szCs w:val="24"/>
        </w:rPr>
        <w:t xml:space="preserve">As programmable </w:t>
      </w:r>
      <w:proofErr w:type="spellStart"/>
      <w:r w:rsidRPr="00D917C5">
        <w:rPr>
          <w:rFonts w:ascii="Times New Roman" w:hAnsi="Times New Roman" w:cs="Times New Roman"/>
          <w:sz w:val="24"/>
          <w:szCs w:val="24"/>
        </w:rPr>
        <w:t>shaders</w:t>
      </w:r>
      <w:proofErr w:type="spellEnd"/>
      <w:r w:rsidRPr="00D917C5">
        <w:rPr>
          <w:rFonts w:ascii="Times New Roman" w:hAnsi="Times New Roman" w:cs="Times New Roman"/>
          <w:sz w:val="24"/>
          <w:szCs w:val="24"/>
        </w:rPr>
        <w:t xml:space="preserve"> emerged, GPUs became more flexible and programmable.</w:t>
      </w:r>
      <w:r>
        <w:rPr>
          <w:rFonts w:ascii="Times New Roman" w:hAnsi="Times New Roman" w:cs="Times New Roman"/>
          <w:sz w:val="24"/>
          <w:szCs w:val="24"/>
        </w:rPr>
        <w:t xml:space="preserve"> Developing the Cg language</w:t>
      </w:r>
      <w:r w:rsidRPr="00D917C5">
        <w:rPr>
          <w:rFonts w:ascii="Times New Roman" w:hAnsi="Times New Roman" w:cs="Times New Roman"/>
          <w:sz w:val="24"/>
          <w:szCs w:val="24"/>
        </w:rPr>
        <w:t xml:space="preserve"> for programming GPUs provided a scalable parallel programming model for the programmable floating-point vertex and pixel-fragment processors of GeForce FX, GeForce 6800, and subsequent GPUs. A Cg program resembles a C program for a single thread that draws a single vertex or single </w:t>
      </w:r>
      <w:r w:rsidRPr="00D917C5">
        <w:rPr>
          <w:rFonts w:ascii="Times New Roman" w:hAnsi="Times New Roman" w:cs="Times New Roman"/>
          <w:sz w:val="24"/>
          <w:szCs w:val="24"/>
        </w:rPr>
        <w:lastRenderedPageBreak/>
        <w:t xml:space="preserve">pixel. The multithreaded GPU created independent threads that executed a </w:t>
      </w:r>
      <w:proofErr w:type="spellStart"/>
      <w:r w:rsidRPr="00D917C5">
        <w:rPr>
          <w:rFonts w:ascii="Times New Roman" w:hAnsi="Times New Roman" w:cs="Times New Roman"/>
          <w:sz w:val="24"/>
          <w:szCs w:val="24"/>
        </w:rPr>
        <w:t>shader</w:t>
      </w:r>
      <w:proofErr w:type="spellEnd"/>
      <w:r w:rsidRPr="00D917C5">
        <w:rPr>
          <w:rFonts w:ascii="Times New Roman" w:hAnsi="Times New Roman" w:cs="Times New Roman"/>
          <w:sz w:val="24"/>
          <w:szCs w:val="24"/>
        </w:rPr>
        <w:t xml:space="preserve"> program to draw every vertex and pixel fragment.</w:t>
      </w:r>
      <w:r>
        <w:rPr>
          <w:rFonts w:ascii="Times New Roman" w:hAnsi="Times New Roman" w:cs="Times New Roman"/>
          <w:sz w:val="24"/>
          <w:szCs w:val="24"/>
        </w:rPr>
        <w:t xml:space="preserve"> </w:t>
      </w:r>
      <w:r w:rsidRPr="00D917C5">
        <w:rPr>
          <w:rFonts w:ascii="Times New Roman" w:hAnsi="Times New Roman" w:cs="Times New Roman"/>
          <w:sz w:val="24"/>
          <w:szCs w:val="24"/>
        </w:rPr>
        <w:t xml:space="preserve">In addition to rendering real-time graphics, programmers also used Cg to compute physical simulations and other general-purpose GPU (GPGPU) computations. Early GPGPU computing programs achieved high performance, but were difficult to write because programmers had to express </w:t>
      </w:r>
      <w:proofErr w:type="spellStart"/>
      <w:r w:rsidRPr="00D917C5">
        <w:rPr>
          <w:rFonts w:ascii="Times New Roman" w:hAnsi="Times New Roman" w:cs="Times New Roman"/>
          <w:sz w:val="24"/>
          <w:szCs w:val="24"/>
        </w:rPr>
        <w:t>nongraphics</w:t>
      </w:r>
      <w:proofErr w:type="spellEnd"/>
      <w:r w:rsidRPr="00D917C5">
        <w:rPr>
          <w:rFonts w:ascii="Times New Roman" w:hAnsi="Times New Roman" w:cs="Times New Roman"/>
          <w:sz w:val="24"/>
          <w:szCs w:val="24"/>
        </w:rPr>
        <w:t xml:space="preserve"> computations with a graphics API such as OpenGL.</w:t>
      </w:r>
    </w:p>
    <w:p w:rsidR="00D917C5" w:rsidRDefault="00C0740D" w:rsidP="00C0740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28611" cy="4357681"/>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therboard_diagram.svg.png"/>
                    <pic:cNvPicPr/>
                  </pic:nvPicPr>
                  <pic:blipFill>
                    <a:blip r:embed="rId11">
                      <a:extLst>
                        <a:ext uri="{28A0092B-C50C-407E-A947-70E740481C1C}">
                          <a14:useLocalDpi xmlns:a14="http://schemas.microsoft.com/office/drawing/2010/main" val="0"/>
                        </a:ext>
                      </a:extLst>
                    </a:blip>
                    <a:stretch>
                      <a:fillRect/>
                    </a:stretch>
                  </pic:blipFill>
                  <pic:spPr>
                    <a:xfrm>
                      <a:off x="0" y="0"/>
                      <a:ext cx="2854604" cy="4397725"/>
                    </a:xfrm>
                    <a:prstGeom prst="rect">
                      <a:avLst/>
                    </a:prstGeom>
                  </pic:spPr>
                </pic:pic>
              </a:graphicData>
            </a:graphic>
          </wp:inline>
        </w:drawing>
      </w:r>
    </w:p>
    <w:p w:rsidR="00C0740D" w:rsidRPr="00C0740D" w:rsidRDefault="00C0740D" w:rsidP="00C0740D">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Figure 2. Layout</w:t>
      </w:r>
      <w:r w:rsidRPr="00C0740D">
        <w:rPr>
          <w:rFonts w:ascii="Times New Roman" w:eastAsia="宋体" w:hAnsi="Times New Roman" w:cs="Times New Roman"/>
          <w:b/>
          <w:sz w:val="20"/>
          <w:szCs w:val="24"/>
        </w:rPr>
        <w:t xml:space="preserve"> of GPU</w:t>
      </w:r>
    </w:p>
    <w:p w:rsidR="00D917C5" w:rsidRPr="00D917C5" w:rsidRDefault="00D917C5" w:rsidP="00881CAD">
      <w:pPr>
        <w:spacing w:line="480" w:lineRule="auto"/>
        <w:rPr>
          <w:rFonts w:ascii="Times New Roman" w:hAnsi="Times New Roman" w:cs="Times New Roman"/>
          <w:b/>
          <w:sz w:val="24"/>
          <w:szCs w:val="24"/>
        </w:rPr>
      </w:pPr>
      <w:r w:rsidRPr="00D917C5">
        <w:rPr>
          <w:rFonts w:ascii="Times New Roman" w:hAnsi="Times New Roman" w:cs="Times New Roman" w:hint="eastAsia"/>
          <w:b/>
          <w:sz w:val="24"/>
          <w:szCs w:val="24"/>
        </w:rPr>
        <w:t>3.2</w:t>
      </w:r>
      <w:r w:rsidR="001339D2">
        <w:rPr>
          <w:rFonts w:ascii="Times New Roman" w:hAnsi="Times New Roman" w:cs="Times New Roman"/>
          <w:b/>
          <w:sz w:val="24"/>
          <w:szCs w:val="24"/>
        </w:rPr>
        <w:t xml:space="preserve"> </w:t>
      </w:r>
      <w:r w:rsidR="001339D2" w:rsidRPr="001339D2">
        <w:rPr>
          <w:rFonts w:ascii="Times New Roman" w:hAnsi="Times New Roman" w:cs="Times New Roman"/>
          <w:b/>
          <w:sz w:val="24"/>
          <w:szCs w:val="24"/>
        </w:rPr>
        <w:t>The GPU Programming Model</w:t>
      </w:r>
    </w:p>
    <w:p w:rsidR="00D917C5" w:rsidRDefault="00D917C5" w:rsidP="00881CAD">
      <w:pPr>
        <w:spacing w:line="480" w:lineRule="auto"/>
        <w:rPr>
          <w:rFonts w:ascii="Times New Roman" w:hAnsi="Times New Roman" w:cs="Times New Roman"/>
          <w:sz w:val="24"/>
          <w:szCs w:val="24"/>
        </w:rPr>
      </w:pPr>
      <w:r>
        <w:rPr>
          <w:rFonts w:ascii="Times New Roman" w:hAnsi="Times New Roman" w:cs="Times New Roman"/>
          <w:sz w:val="24"/>
          <w:szCs w:val="24"/>
        </w:rPr>
        <w:tab/>
      </w:r>
      <w:r w:rsidR="001339D2" w:rsidRPr="001339D2">
        <w:rPr>
          <w:rFonts w:ascii="Times New Roman" w:hAnsi="Times New Roman" w:cs="Times New Roman"/>
          <w:sz w:val="24"/>
          <w:szCs w:val="24"/>
        </w:rPr>
        <w:t xml:space="preserve">The programmable units of the GPU follow a single-program multiple-data (SPMD) programming model. For efficiency, the GPU processes many elements (vertices or fragments) in parallel using the same program. Each element is independent from the </w:t>
      </w:r>
      <w:r w:rsidR="001339D2" w:rsidRPr="001339D2">
        <w:rPr>
          <w:rFonts w:ascii="Times New Roman" w:hAnsi="Times New Roman" w:cs="Times New Roman"/>
          <w:sz w:val="24"/>
          <w:szCs w:val="24"/>
        </w:rPr>
        <w:lastRenderedPageBreak/>
        <w:t>other elements, and in the base programming model, elements cannot communicate with each other. All GPU programs must be structured in this way: many parallel elements, each processed in parallel by a single program.</w:t>
      </w:r>
    </w:p>
    <w:p w:rsidR="001339D2" w:rsidRDefault="001339D2" w:rsidP="00881CAD">
      <w:pPr>
        <w:spacing w:line="480" w:lineRule="auto"/>
        <w:rPr>
          <w:rFonts w:ascii="Times New Roman" w:hAnsi="Times New Roman" w:cs="Times New Roman"/>
          <w:sz w:val="24"/>
          <w:szCs w:val="24"/>
        </w:rPr>
      </w:pPr>
      <w:r>
        <w:rPr>
          <w:rFonts w:ascii="Times New Roman" w:hAnsi="Times New Roman" w:cs="Times New Roman"/>
          <w:sz w:val="24"/>
          <w:szCs w:val="24"/>
        </w:rPr>
        <w:tab/>
      </w:r>
      <w:r w:rsidRPr="001339D2">
        <w:rPr>
          <w:rFonts w:ascii="Times New Roman" w:hAnsi="Times New Roman" w:cs="Times New Roman"/>
          <w:sz w:val="24"/>
          <w:szCs w:val="24"/>
        </w:rPr>
        <w:t xml:space="preserve">Each element can operate on 32-bit integer or floating-point data with a reasonably complete general-purpose instruction set. Elements can read data from a shared global memory and, with the newest GPUs, also write back to arbitrary locations in </w:t>
      </w:r>
      <w:r>
        <w:rPr>
          <w:rFonts w:ascii="Times New Roman" w:hAnsi="Times New Roman" w:cs="Times New Roman"/>
          <w:sz w:val="24"/>
          <w:szCs w:val="24"/>
        </w:rPr>
        <w:t>shared global memory</w:t>
      </w:r>
      <w:r w:rsidRPr="001339D2">
        <w:rPr>
          <w:rFonts w:ascii="Times New Roman" w:hAnsi="Times New Roman" w:cs="Times New Roman"/>
          <w:sz w:val="24"/>
          <w:szCs w:val="24"/>
        </w:rPr>
        <w:t>.</w:t>
      </w:r>
    </w:p>
    <w:p w:rsidR="001339D2" w:rsidRPr="00DB4B24" w:rsidRDefault="001339D2" w:rsidP="00881CAD">
      <w:pPr>
        <w:spacing w:line="480" w:lineRule="auto"/>
        <w:rPr>
          <w:rFonts w:ascii="Times New Roman" w:hAnsi="Times New Roman" w:cs="Times New Roman"/>
          <w:sz w:val="24"/>
          <w:szCs w:val="24"/>
        </w:rPr>
      </w:pPr>
      <w:r>
        <w:rPr>
          <w:rFonts w:ascii="Times New Roman" w:hAnsi="Times New Roman" w:cs="Times New Roman"/>
          <w:sz w:val="24"/>
          <w:szCs w:val="24"/>
        </w:rPr>
        <w:tab/>
      </w:r>
      <w:r w:rsidRPr="001339D2">
        <w:rPr>
          <w:rFonts w:ascii="Times New Roman" w:hAnsi="Times New Roman" w:cs="Times New Roman"/>
          <w:sz w:val="24"/>
          <w:szCs w:val="24"/>
        </w:rPr>
        <w:t xml:space="preserve">This programming model is well suited to straight-line programs, as many elements can be processed in lockstep running the exact same code. Code written in this manner is single instruction, multiple data (SIMD). As </w:t>
      </w:r>
      <w:proofErr w:type="spellStart"/>
      <w:r w:rsidRPr="001339D2">
        <w:rPr>
          <w:rFonts w:ascii="Times New Roman" w:hAnsi="Times New Roman" w:cs="Times New Roman"/>
          <w:sz w:val="24"/>
          <w:szCs w:val="24"/>
        </w:rPr>
        <w:t>shader</w:t>
      </w:r>
      <w:proofErr w:type="spellEnd"/>
      <w:r w:rsidRPr="001339D2">
        <w:rPr>
          <w:rFonts w:ascii="Times New Roman" w:hAnsi="Times New Roman" w:cs="Times New Roman"/>
          <w:sz w:val="24"/>
          <w:szCs w:val="24"/>
        </w:rPr>
        <w:t xml:space="preserve"> programs have become more complex, programmers prefer to allow different elements to take different paths through the same program, leading to the more general SPMD model.</w:t>
      </w:r>
      <w:r>
        <w:rPr>
          <w:rFonts w:ascii="Times New Roman" w:hAnsi="Times New Roman" w:cs="Times New Roman"/>
          <w:sz w:val="24"/>
          <w:szCs w:val="24"/>
        </w:rPr>
        <w:t xml:space="preserve"> </w:t>
      </w:r>
      <w:r w:rsidRPr="001339D2">
        <w:rPr>
          <w:rFonts w:ascii="Times New Roman" w:hAnsi="Times New Roman" w:cs="Times New Roman"/>
          <w:sz w:val="24"/>
          <w:szCs w:val="24"/>
        </w:rPr>
        <w:t>One of the benefits of the GPU is its large fraction of resources devoted to computation. Allowing a different execution path for each element requires a substantial amount of control hardware. Instead, today's GPUs support arbitrary control flow per thread but impose a penalty for incoherent branching. GPU vendors have largely adopted this approach. Elements are grouped together into blocks, and blocks are processed in parallel. If elements branch in different directions within a block, the hardware computes both sides of the branch for all elements in the block. The size of the block is known as the “branch granularity” and has been decreasing with recent GPU generations—today, it is on the order of 16 elements.</w:t>
      </w:r>
      <w:r>
        <w:rPr>
          <w:rFonts w:ascii="Times New Roman" w:hAnsi="Times New Roman" w:cs="Times New Roman"/>
          <w:sz w:val="24"/>
          <w:szCs w:val="24"/>
        </w:rPr>
        <w:t xml:space="preserve"> </w:t>
      </w:r>
      <w:r w:rsidRPr="001339D2">
        <w:rPr>
          <w:rFonts w:ascii="Times New Roman" w:hAnsi="Times New Roman" w:cs="Times New Roman"/>
          <w:sz w:val="24"/>
          <w:szCs w:val="24"/>
        </w:rPr>
        <w:t xml:space="preserve">In writing GPU programs, then, branches are permitted but not free. Programmers who structure their code such that blocks have coherent branches </w:t>
      </w:r>
      <w:r w:rsidRPr="001339D2">
        <w:rPr>
          <w:rFonts w:ascii="Times New Roman" w:hAnsi="Times New Roman" w:cs="Times New Roman"/>
          <w:sz w:val="24"/>
          <w:szCs w:val="24"/>
        </w:rPr>
        <w:lastRenderedPageBreak/>
        <w:t>will make the best use of the hardware.</w:t>
      </w:r>
    </w:p>
    <w:p w:rsidR="001339D2" w:rsidRPr="001339D2" w:rsidRDefault="001339D2" w:rsidP="00881CAD">
      <w:pPr>
        <w:spacing w:line="480" w:lineRule="auto"/>
        <w:rPr>
          <w:rFonts w:ascii="Times New Roman" w:hAnsi="Times New Roman" w:cs="Times New Roman"/>
          <w:sz w:val="24"/>
          <w:szCs w:val="24"/>
        </w:rPr>
      </w:pPr>
    </w:p>
    <w:p w:rsidR="00B7604B" w:rsidRDefault="00D917C5" w:rsidP="00B7604B">
      <w:pPr>
        <w:spacing w:line="480" w:lineRule="auto"/>
        <w:jc w:val="left"/>
        <w:rPr>
          <w:rFonts w:ascii="Times New Roman" w:hAnsi="Times New Roman" w:cs="Times New Roman"/>
          <w:b/>
          <w:sz w:val="24"/>
          <w:szCs w:val="24"/>
        </w:rPr>
      </w:pPr>
      <w:r>
        <w:rPr>
          <w:rFonts w:ascii="Times New Roman" w:hAnsi="Times New Roman" w:cs="Times New Roman"/>
          <w:b/>
          <w:sz w:val="24"/>
          <w:szCs w:val="24"/>
        </w:rPr>
        <w:t>3.3</w:t>
      </w:r>
      <w:r w:rsidR="00B7604B">
        <w:rPr>
          <w:rFonts w:ascii="Times New Roman" w:hAnsi="Times New Roman" w:cs="Times New Roman"/>
          <w:b/>
          <w:sz w:val="24"/>
          <w:szCs w:val="24"/>
        </w:rPr>
        <w:t xml:space="preserve"> </w:t>
      </w:r>
      <w:r w:rsidR="00B7604B" w:rsidRPr="00B7604B">
        <w:rPr>
          <w:rFonts w:ascii="Times New Roman" w:hAnsi="Times New Roman" w:cs="Times New Roman"/>
          <w:b/>
          <w:sz w:val="24"/>
          <w:szCs w:val="24"/>
        </w:rPr>
        <w:t xml:space="preserve">GPU </w:t>
      </w:r>
      <w:r w:rsidR="00EF62CF" w:rsidRPr="00B7604B">
        <w:rPr>
          <w:rFonts w:ascii="Times New Roman" w:hAnsi="Times New Roman" w:cs="Times New Roman"/>
          <w:b/>
          <w:sz w:val="24"/>
          <w:szCs w:val="24"/>
        </w:rPr>
        <w:t>accelerated computing</w:t>
      </w:r>
    </w:p>
    <w:p w:rsidR="007A3A90" w:rsidRPr="002C34E1" w:rsidRDefault="007A3A90" w:rsidP="002C34E1">
      <w:pPr>
        <w:spacing w:line="480" w:lineRule="auto"/>
        <w:ind w:firstLine="420"/>
        <w:rPr>
          <w:rFonts w:ascii="Times New Roman" w:hAnsi="Times New Roman" w:cs="Times New Roman"/>
          <w:sz w:val="24"/>
          <w:szCs w:val="24"/>
        </w:rPr>
      </w:pPr>
      <w:r w:rsidRPr="007A3A90">
        <w:rPr>
          <w:rFonts w:ascii="Times New Roman" w:hAnsi="Times New Roman" w:cs="Times New Roman"/>
          <w:sz w:val="24"/>
          <w:szCs w:val="24"/>
        </w:rPr>
        <w:t>What is GPU accelerated computing?</w:t>
      </w:r>
      <w:r>
        <w:rPr>
          <w:rFonts w:ascii="Times New Roman" w:hAnsi="Times New Roman" w:cs="Times New Roman"/>
          <w:sz w:val="24"/>
          <w:szCs w:val="24"/>
        </w:rPr>
        <w:t xml:space="preserve"> </w:t>
      </w:r>
      <w:r w:rsidRPr="007A3A90">
        <w:rPr>
          <w:rFonts w:ascii="Times New Roman" w:hAnsi="Times New Roman" w:cs="Times New Roman"/>
          <w:sz w:val="24"/>
          <w:szCs w:val="24"/>
        </w:rPr>
        <w:t xml:space="preserve">GPU-accelerated computing is the use of a </w:t>
      </w:r>
      <w:r>
        <w:rPr>
          <w:rFonts w:ascii="Times New Roman" w:hAnsi="Times New Roman" w:cs="Times New Roman"/>
          <w:sz w:val="24"/>
          <w:szCs w:val="24"/>
        </w:rPr>
        <w:t xml:space="preserve">GPU </w:t>
      </w:r>
      <w:r w:rsidRPr="007A3A90">
        <w:rPr>
          <w:rFonts w:ascii="Times New Roman" w:hAnsi="Times New Roman" w:cs="Times New Roman"/>
          <w:sz w:val="24"/>
          <w:szCs w:val="24"/>
        </w:rPr>
        <w:t>together with a CPU to accelerate scientific, analytics, engineering, consumer, and enterprise applications. Pioneered in 2007 by NVIDIA, GPU accelerators now power energy-efficient datacenters in government labs, universities, enterprises, and small-and-medium businesses around the world. GPUs are accelerating applications in platforms ranging from cars, to mobile phones and tablets, to drones and robots.</w:t>
      </w:r>
    </w:p>
    <w:p w:rsidR="007A3A90" w:rsidRDefault="007A3A90" w:rsidP="00D6065F">
      <w:pPr>
        <w:spacing w:line="480" w:lineRule="auto"/>
        <w:ind w:firstLine="420"/>
        <w:rPr>
          <w:rFonts w:ascii="Times New Roman" w:hAnsi="Times New Roman" w:cs="Times New Roman"/>
          <w:sz w:val="24"/>
          <w:szCs w:val="24"/>
        </w:rPr>
      </w:pPr>
      <w:r w:rsidRPr="007A3A90">
        <w:rPr>
          <w:rFonts w:ascii="Times New Roman" w:hAnsi="Times New Roman" w:cs="Times New Roman"/>
          <w:sz w:val="24"/>
          <w:szCs w:val="24"/>
        </w:rPr>
        <w:t xml:space="preserve">How </w:t>
      </w:r>
      <w:r>
        <w:rPr>
          <w:rFonts w:ascii="Times New Roman" w:hAnsi="Times New Roman" w:cs="Times New Roman"/>
          <w:sz w:val="24"/>
          <w:szCs w:val="24"/>
        </w:rPr>
        <w:t>GPUs</w:t>
      </w:r>
      <w:r w:rsidRPr="007A3A90">
        <w:rPr>
          <w:rFonts w:ascii="Times New Roman" w:hAnsi="Times New Roman" w:cs="Times New Roman"/>
          <w:sz w:val="24"/>
          <w:szCs w:val="24"/>
        </w:rPr>
        <w:t xml:space="preserve"> accelerate applications</w:t>
      </w:r>
      <w:r>
        <w:rPr>
          <w:rFonts w:ascii="Times New Roman" w:hAnsi="Times New Roman" w:cs="Times New Roman"/>
          <w:sz w:val="24"/>
          <w:szCs w:val="24"/>
        </w:rPr>
        <w:t>?</w:t>
      </w:r>
      <w:r w:rsidRPr="007A3A90">
        <w:rPr>
          <w:rFonts w:ascii="Times New Roman" w:hAnsi="Times New Roman" w:cs="Times New Roman"/>
          <w:sz w:val="24"/>
          <w:szCs w:val="24"/>
        </w:rPr>
        <w:t xml:space="preserve"> GPU-accelerated computing offers unprecedented application performance by offloading compute-intensive portions of the application to the GPU, while the remainder of the code still runs on the CPU. From a user's perspective, applications simply run significantly faster.</w:t>
      </w:r>
      <w:r w:rsidR="005E1377">
        <w:rPr>
          <w:rFonts w:ascii="Times New Roman" w:hAnsi="Times New Roman" w:cs="Times New Roman"/>
          <w:sz w:val="24"/>
          <w:szCs w:val="24"/>
        </w:rPr>
        <w:t xml:space="preserve"> The specific progression</w:t>
      </w:r>
      <w:r w:rsidR="00C0740D">
        <w:rPr>
          <w:rFonts w:ascii="Times New Roman" w:hAnsi="Times New Roman" w:cs="Times New Roman"/>
          <w:sz w:val="24"/>
          <w:szCs w:val="24"/>
        </w:rPr>
        <w:t xml:space="preserve"> is shown in figure 3</w:t>
      </w:r>
      <w:r w:rsidR="005E1377">
        <w:rPr>
          <w:rFonts w:ascii="Times New Roman" w:hAnsi="Times New Roman" w:cs="Times New Roman"/>
          <w:sz w:val="24"/>
          <w:szCs w:val="24"/>
        </w:rPr>
        <w:t>.</w:t>
      </w:r>
    </w:p>
    <w:p w:rsidR="00EA5F5B" w:rsidRDefault="00EA5F5B" w:rsidP="00D6065F">
      <w:pPr>
        <w:spacing w:line="480" w:lineRule="auto"/>
        <w:jc w:val="center"/>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drawing>
          <wp:inline distT="0" distB="0" distL="0" distR="0">
            <wp:extent cx="4933950" cy="2781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gpu-acceleration-works.png"/>
                    <pic:cNvPicPr/>
                  </pic:nvPicPr>
                  <pic:blipFill>
                    <a:blip r:embed="rId12">
                      <a:extLst>
                        <a:ext uri="{28A0092B-C50C-407E-A947-70E740481C1C}">
                          <a14:useLocalDpi xmlns:a14="http://schemas.microsoft.com/office/drawing/2010/main" val="0"/>
                        </a:ext>
                      </a:extLst>
                    </a:blip>
                    <a:stretch>
                      <a:fillRect/>
                    </a:stretch>
                  </pic:blipFill>
                  <pic:spPr>
                    <a:xfrm>
                      <a:off x="0" y="0"/>
                      <a:ext cx="4933950" cy="2781300"/>
                    </a:xfrm>
                    <a:prstGeom prst="rect">
                      <a:avLst/>
                    </a:prstGeom>
                  </pic:spPr>
                </pic:pic>
              </a:graphicData>
            </a:graphic>
          </wp:inline>
        </w:drawing>
      </w:r>
    </w:p>
    <w:p w:rsidR="0032174C" w:rsidRPr="0032174C" w:rsidRDefault="00C0740D" w:rsidP="00D6065F">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Figure 3</w:t>
      </w:r>
      <w:r w:rsidR="0032174C" w:rsidRPr="0032174C">
        <w:rPr>
          <w:rFonts w:ascii="Times New Roman" w:eastAsia="宋体" w:hAnsi="Times New Roman" w:cs="Times New Roman"/>
          <w:b/>
          <w:sz w:val="20"/>
          <w:szCs w:val="24"/>
        </w:rPr>
        <w:t xml:space="preserve">. </w:t>
      </w:r>
      <w:r w:rsidR="0032174C">
        <w:rPr>
          <w:rFonts w:ascii="Times New Roman" w:eastAsia="宋体" w:hAnsi="Times New Roman" w:cs="Times New Roman"/>
          <w:b/>
          <w:sz w:val="20"/>
          <w:szCs w:val="24"/>
        </w:rPr>
        <w:t>How GPU acceleration works</w:t>
      </w:r>
    </w:p>
    <w:p w:rsidR="0032174C" w:rsidRDefault="00D917C5" w:rsidP="0032174C">
      <w:pPr>
        <w:spacing w:line="480" w:lineRule="auto"/>
        <w:jc w:val="left"/>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3.4</w:t>
      </w:r>
      <w:r w:rsidR="0032174C">
        <w:rPr>
          <w:rFonts w:ascii="Times New Roman" w:eastAsia="宋体" w:hAnsi="Times New Roman" w:cs="Times New Roman"/>
          <w:b/>
          <w:sz w:val="24"/>
          <w:szCs w:val="24"/>
        </w:rPr>
        <w:t xml:space="preserve"> </w:t>
      </w:r>
      <w:r w:rsidR="0032174C" w:rsidRPr="0032174C">
        <w:rPr>
          <w:rFonts w:ascii="Times New Roman" w:eastAsia="宋体" w:hAnsi="Times New Roman" w:cs="Times New Roman"/>
          <w:b/>
          <w:sz w:val="24"/>
          <w:szCs w:val="24"/>
        </w:rPr>
        <w:t xml:space="preserve">CPU </w:t>
      </w:r>
      <w:r w:rsidR="00EF62CF" w:rsidRPr="0032174C">
        <w:rPr>
          <w:rFonts w:ascii="Times New Roman" w:eastAsia="宋体" w:hAnsi="Times New Roman" w:cs="Times New Roman"/>
          <w:b/>
          <w:sz w:val="24"/>
          <w:szCs w:val="24"/>
        </w:rPr>
        <w:t>versus</w:t>
      </w:r>
      <w:r w:rsidR="00881CAD">
        <w:rPr>
          <w:rFonts w:ascii="Times New Roman" w:eastAsia="宋体" w:hAnsi="Times New Roman" w:cs="Times New Roman"/>
          <w:b/>
          <w:sz w:val="24"/>
          <w:szCs w:val="24"/>
        </w:rPr>
        <w:t xml:space="preserve"> GPU</w:t>
      </w:r>
    </w:p>
    <w:p w:rsidR="0032174C" w:rsidRDefault="0032174C" w:rsidP="00B60BFF">
      <w:pPr>
        <w:spacing w:line="480" w:lineRule="auto"/>
        <w:ind w:firstLine="420"/>
        <w:rPr>
          <w:rFonts w:ascii="Times New Roman" w:eastAsia="宋体" w:hAnsi="Times New Roman" w:cs="Times New Roman"/>
          <w:sz w:val="24"/>
          <w:szCs w:val="24"/>
        </w:rPr>
      </w:pPr>
      <w:r w:rsidRPr="0032174C">
        <w:rPr>
          <w:rFonts w:ascii="Times New Roman" w:eastAsia="宋体" w:hAnsi="Times New Roman" w:cs="Times New Roman"/>
          <w:sz w:val="24"/>
          <w:szCs w:val="24"/>
        </w:rPr>
        <w:t>A simple way to understand the difference between a CPU and GPU is to compare how they process tasks. A CPU consists of a few cores optimized for sequential serial processing while a GPU has a massively parallel architecture consisting of thousands of smaller, more efficient cores designed for handling multiple tasks simultaneously.</w:t>
      </w:r>
      <w:r w:rsidR="00CF41C7">
        <w:rPr>
          <w:rFonts w:ascii="Times New Roman" w:eastAsia="宋体" w:hAnsi="Times New Roman" w:cs="Times New Roman"/>
          <w:sz w:val="24"/>
          <w:szCs w:val="24"/>
        </w:rPr>
        <w:t xml:space="preserve"> In a word, </w:t>
      </w:r>
      <w:r w:rsidR="00CF41C7" w:rsidRPr="00CF41C7">
        <w:rPr>
          <w:rFonts w:ascii="Times New Roman" w:eastAsia="宋体" w:hAnsi="Times New Roman" w:cs="Times New Roman"/>
          <w:sz w:val="24"/>
          <w:szCs w:val="24"/>
        </w:rPr>
        <w:t>GPUs have thousands of cores to process parallel workloads efficiently</w:t>
      </w:r>
      <w:r w:rsidR="00AF223A">
        <w:rPr>
          <w:rFonts w:ascii="Times New Roman" w:eastAsia="宋体" w:hAnsi="Times New Roman" w:cs="Times New Roman"/>
          <w:sz w:val="24"/>
          <w:szCs w:val="24"/>
        </w:rPr>
        <w:t>. The differences between C</w:t>
      </w:r>
      <w:r w:rsidR="00C0740D">
        <w:rPr>
          <w:rFonts w:ascii="Times New Roman" w:eastAsia="宋体" w:hAnsi="Times New Roman" w:cs="Times New Roman"/>
          <w:sz w:val="24"/>
          <w:szCs w:val="24"/>
        </w:rPr>
        <w:t>PU and GPU are shown in figure 4</w:t>
      </w:r>
      <w:r w:rsidR="00AF223A">
        <w:rPr>
          <w:rFonts w:ascii="Times New Roman" w:eastAsia="宋体" w:hAnsi="Times New Roman" w:cs="Times New Roman"/>
          <w:sz w:val="24"/>
          <w:szCs w:val="24"/>
        </w:rPr>
        <w:t>.</w:t>
      </w:r>
    </w:p>
    <w:p w:rsidR="00985023" w:rsidRPr="00985023" w:rsidRDefault="00985023" w:rsidP="00985023">
      <w:pPr>
        <w:spacing w:line="480" w:lineRule="auto"/>
        <w:ind w:firstLine="420"/>
        <w:rPr>
          <w:rFonts w:ascii="Times New Roman" w:eastAsia="宋体" w:hAnsi="Times New Roman" w:cs="Times New Roman"/>
          <w:sz w:val="24"/>
          <w:szCs w:val="24"/>
        </w:rPr>
      </w:pPr>
      <w:r w:rsidRPr="00985023">
        <w:rPr>
          <w:rFonts w:ascii="Times New Roman" w:eastAsia="宋体" w:hAnsi="Times New Roman" w:cs="Times New Roman"/>
          <w:sz w:val="24"/>
          <w:szCs w:val="24"/>
        </w:rPr>
        <w:t xml:space="preserve">There are three basic approaches to </w:t>
      </w:r>
      <w:r>
        <w:rPr>
          <w:rFonts w:ascii="Times New Roman" w:eastAsia="宋体" w:hAnsi="Times New Roman" w:cs="Times New Roman"/>
          <w:sz w:val="24"/>
          <w:szCs w:val="24"/>
        </w:rPr>
        <w:t xml:space="preserve">adding GPU acceleration to </w:t>
      </w:r>
      <w:r w:rsidRPr="00985023">
        <w:rPr>
          <w:rFonts w:ascii="Times New Roman" w:eastAsia="宋体" w:hAnsi="Times New Roman" w:cs="Times New Roman"/>
          <w:sz w:val="24"/>
          <w:szCs w:val="24"/>
        </w:rPr>
        <w:t xml:space="preserve">applications: </w:t>
      </w:r>
    </w:p>
    <w:p w:rsidR="00985023" w:rsidRPr="00985023" w:rsidRDefault="00985023" w:rsidP="00985023">
      <w:pPr>
        <w:spacing w:line="48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1. </w:t>
      </w:r>
      <w:r w:rsidRPr="00985023">
        <w:rPr>
          <w:rFonts w:ascii="Times New Roman" w:eastAsia="宋体" w:hAnsi="Times New Roman" w:cs="Times New Roman"/>
          <w:sz w:val="24"/>
          <w:szCs w:val="24"/>
        </w:rPr>
        <w:t>Dropping in GPU-optimized libraries</w:t>
      </w:r>
      <w:r>
        <w:rPr>
          <w:rFonts w:ascii="Times New Roman" w:eastAsia="宋体" w:hAnsi="Times New Roman" w:cs="Times New Roman"/>
          <w:sz w:val="24"/>
          <w:szCs w:val="24"/>
        </w:rPr>
        <w:t>.</w:t>
      </w:r>
    </w:p>
    <w:p w:rsidR="00985023" w:rsidRPr="00985023" w:rsidRDefault="00985023" w:rsidP="00985023">
      <w:pPr>
        <w:spacing w:line="48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2.</w:t>
      </w:r>
      <w:r w:rsidRPr="00985023">
        <w:rPr>
          <w:rFonts w:ascii="Times New Roman" w:eastAsia="宋体" w:hAnsi="Times New Roman" w:cs="Times New Roman"/>
          <w:sz w:val="24"/>
          <w:szCs w:val="24"/>
        </w:rPr>
        <w:t xml:space="preserve"> Adding compiler "hints" to auto-parallelize your code</w:t>
      </w:r>
      <w:r>
        <w:rPr>
          <w:rFonts w:ascii="Times New Roman" w:eastAsia="宋体" w:hAnsi="Times New Roman" w:cs="Times New Roman"/>
          <w:sz w:val="24"/>
          <w:szCs w:val="24"/>
        </w:rPr>
        <w:t>.</w:t>
      </w:r>
    </w:p>
    <w:p w:rsidR="00985023" w:rsidRPr="00985023" w:rsidRDefault="00985023" w:rsidP="00985023">
      <w:pPr>
        <w:spacing w:line="48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3.</w:t>
      </w:r>
      <w:r w:rsidRPr="00985023">
        <w:rPr>
          <w:rFonts w:ascii="Times New Roman" w:eastAsia="宋体" w:hAnsi="Times New Roman" w:cs="Times New Roman"/>
          <w:sz w:val="24"/>
          <w:szCs w:val="24"/>
        </w:rPr>
        <w:t xml:space="preserve"> Using extensions to standard languages like C and FORTRAN</w:t>
      </w:r>
      <w:r>
        <w:rPr>
          <w:rFonts w:ascii="Times New Roman" w:eastAsia="宋体" w:hAnsi="Times New Roman" w:cs="Times New Roman"/>
          <w:sz w:val="24"/>
          <w:szCs w:val="24"/>
        </w:rPr>
        <w:t>.</w:t>
      </w:r>
    </w:p>
    <w:p w:rsidR="007A3A90" w:rsidRDefault="00CF41C7" w:rsidP="00DB7CD9">
      <w:pPr>
        <w:spacing w:line="480" w:lineRule="auto"/>
        <w:jc w:val="center"/>
        <w:rPr>
          <w:rFonts w:ascii="Times New Roman" w:eastAsia="宋体" w:hAnsi="Times New Roman" w:cs="Times New Roman"/>
          <w:b/>
          <w:sz w:val="24"/>
          <w:szCs w:val="24"/>
        </w:rPr>
      </w:pPr>
      <w:r>
        <w:rPr>
          <w:rFonts w:ascii="Times New Roman" w:eastAsia="宋体" w:hAnsi="Times New Roman" w:cs="Times New Roman" w:hint="eastAsia"/>
          <w:b/>
          <w:noProof/>
          <w:sz w:val="24"/>
          <w:szCs w:val="24"/>
        </w:rPr>
        <w:drawing>
          <wp:inline distT="0" distB="0" distL="0" distR="0">
            <wp:extent cx="3962400" cy="2714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u-and-gpu.jpg"/>
                    <pic:cNvPicPr/>
                  </pic:nvPicPr>
                  <pic:blipFill>
                    <a:blip r:embed="rId13">
                      <a:extLst>
                        <a:ext uri="{28A0092B-C50C-407E-A947-70E740481C1C}">
                          <a14:useLocalDpi xmlns:a14="http://schemas.microsoft.com/office/drawing/2010/main" val="0"/>
                        </a:ext>
                      </a:extLst>
                    </a:blip>
                    <a:stretch>
                      <a:fillRect/>
                    </a:stretch>
                  </pic:blipFill>
                  <pic:spPr>
                    <a:xfrm>
                      <a:off x="0" y="0"/>
                      <a:ext cx="3962400" cy="2714625"/>
                    </a:xfrm>
                    <a:prstGeom prst="rect">
                      <a:avLst/>
                    </a:prstGeom>
                  </pic:spPr>
                </pic:pic>
              </a:graphicData>
            </a:graphic>
          </wp:inline>
        </w:drawing>
      </w:r>
    </w:p>
    <w:p w:rsidR="00DB7CD9" w:rsidRPr="00D6065F" w:rsidRDefault="00C0740D" w:rsidP="00D6065F">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Figure 4</w:t>
      </w:r>
      <w:r w:rsidR="00DB7CD9" w:rsidRPr="0032174C">
        <w:rPr>
          <w:rFonts w:ascii="Times New Roman" w:eastAsia="宋体" w:hAnsi="Times New Roman" w:cs="Times New Roman"/>
          <w:b/>
          <w:sz w:val="20"/>
          <w:szCs w:val="24"/>
        </w:rPr>
        <w:t xml:space="preserve">. </w:t>
      </w:r>
      <w:r w:rsidR="00DB7CD9">
        <w:rPr>
          <w:rFonts w:ascii="Times New Roman" w:eastAsia="宋体" w:hAnsi="Times New Roman" w:cs="Times New Roman"/>
          <w:b/>
          <w:sz w:val="20"/>
          <w:szCs w:val="24"/>
        </w:rPr>
        <w:t>CPU vs GPU</w:t>
      </w:r>
    </w:p>
    <w:p w:rsidR="005C760E" w:rsidRDefault="007A3A90" w:rsidP="0032174C">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4. </w:t>
      </w:r>
      <w:r w:rsidR="005C760E" w:rsidRPr="005C760E">
        <w:rPr>
          <w:rFonts w:ascii="Times New Roman" w:eastAsia="宋体" w:hAnsi="Times New Roman" w:cs="Times New Roman"/>
          <w:b/>
          <w:sz w:val="24"/>
          <w:szCs w:val="24"/>
        </w:rPr>
        <w:t>GPU forms</w:t>
      </w:r>
    </w:p>
    <w:p w:rsidR="005C760E" w:rsidRPr="007A3A90" w:rsidRDefault="007A3A90" w:rsidP="0032174C">
      <w:pPr>
        <w:spacing w:line="480" w:lineRule="auto"/>
        <w:rPr>
          <w:rFonts w:ascii="Times New Roman" w:eastAsia="宋体" w:hAnsi="Times New Roman" w:cs="Times New Roman"/>
          <w:b/>
          <w:sz w:val="24"/>
          <w:szCs w:val="24"/>
        </w:rPr>
      </w:pPr>
      <w:r w:rsidRPr="007A3A90">
        <w:rPr>
          <w:rFonts w:ascii="Times New Roman" w:eastAsia="宋体" w:hAnsi="Times New Roman" w:cs="Times New Roman"/>
          <w:b/>
          <w:sz w:val="24"/>
          <w:szCs w:val="24"/>
        </w:rPr>
        <w:t xml:space="preserve">4.1 </w:t>
      </w:r>
      <w:r w:rsidR="000E2859" w:rsidRPr="007A3A90">
        <w:rPr>
          <w:rFonts w:ascii="Times New Roman" w:eastAsia="宋体" w:hAnsi="Times New Roman" w:cs="Times New Roman"/>
          <w:b/>
          <w:sz w:val="24"/>
          <w:szCs w:val="24"/>
        </w:rPr>
        <w:t>Dedicated graphics cards</w:t>
      </w:r>
    </w:p>
    <w:p w:rsidR="005C760E" w:rsidRPr="005C760E" w:rsidRDefault="005C760E" w:rsidP="00A45A8A">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The GPUs of the most powerful class typically interface with the motherboard by </w:t>
      </w:r>
      <w:r w:rsidRPr="005C760E">
        <w:rPr>
          <w:rFonts w:ascii="Times New Roman" w:eastAsia="宋体" w:hAnsi="Times New Roman" w:cs="Times New Roman"/>
          <w:sz w:val="24"/>
          <w:szCs w:val="24"/>
        </w:rPr>
        <w:lastRenderedPageBreak/>
        <w:t>means of an expansion slot such as PCI Express (</w:t>
      </w:r>
      <w:proofErr w:type="spellStart"/>
      <w:r w:rsidRPr="005C760E">
        <w:rPr>
          <w:rFonts w:ascii="Times New Roman" w:eastAsia="宋体" w:hAnsi="Times New Roman" w:cs="Times New Roman"/>
          <w:sz w:val="24"/>
          <w:szCs w:val="24"/>
        </w:rPr>
        <w:t>PCIe</w:t>
      </w:r>
      <w:proofErr w:type="spellEnd"/>
      <w:r w:rsidRPr="005C760E">
        <w:rPr>
          <w:rFonts w:ascii="Times New Roman" w:eastAsia="宋体" w:hAnsi="Times New Roman" w:cs="Times New Roman"/>
          <w:sz w:val="24"/>
          <w:szCs w:val="24"/>
        </w:rPr>
        <w:t xml:space="preserve">) or Accelerated Graphics Port (AGP) and can usually be replaced or upgraded with relative ease, assuming the motherboard is capable of supporting the upgrade. A few graphics cards still use Peripheral Component Interconnect (PCI) slots, but their bandwidth is so limited that they are generally used only when a </w:t>
      </w:r>
      <w:proofErr w:type="spellStart"/>
      <w:r w:rsidRPr="005C760E">
        <w:rPr>
          <w:rFonts w:ascii="Times New Roman" w:eastAsia="宋体" w:hAnsi="Times New Roman" w:cs="Times New Roman"/>
          <w:sz w:val="24"/>
          <w:szCs w:val="24"/>
        </w:rPr>
        <w:t>PCIe</w:t>
      </w:r>
      <w:proofErr w:type="spellEnd"/>
      <w:r w:rsidRPr="005C760E">
        <w:rPr>
          <w:rFonts w:ascii="Times New Roman" w:eastAsia="宋体" w:hAnsi="Times New Roman" w:cs="Times New Roman"/>
          <w:sz w:val="24"/>
          <w:szCs w:val="24"/>
        </w:rPr>
        <w:t xml:space="preserve"> or AGP slot is not available.</w:t>
      </w:r>
    </w:p>
    <w:p w:rsidR="005C760E" w:rsidRP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A dedicated GPU is not necessarily removable, nor does it necessarily interface with the motherboard in a standard fashion. The term "dedicated" refers to the fact that dedicated graphics cards have RAM that is dedicated to the card's use, not to the fact that most dedicated GPUs are removable. Dedicated GPUs for portable computers are most commonly interfaced through a non-standard and often proprietary slot due to size and weight constraints. Such ports may still be considered </w:t>
      </w:r>
      <w:proofErr w:type="spellStart"/>
      <w:r w:rsidRPr="005C760E">
        <w:rPr>
          <w:rFonts w:ascii="Times New Roman" w:eastAsia="宋体" w:hAnsi="Times New Roman" w:cs="Times New Roman"/>
          <w:sz w:val="24"/>
          <w:szCs w:val="24"/>
        </w:rPr>
        <w:t>PCIe</w:t>
      </w:r>
      <w:proofErr w:type="spellEnd"/>
      <w:r w:rsidRPr="005C760E">
        <w:rPr>
          <w:rFonts w:ascii="Times New Roman" w:eastAsia="宋体" w:hAnsi="Times New Roman" w:cs="Times New Roman"/>
          <w:sz w:val="24"/>
          <w:szCs w:val="24"/>
        </w:rPr>
        <w:t xml:space="preserve"> or AGP in terms of their logical host interface, even if they are not physically interchangeable with their counterparts.</w:t>
      </w:r>
    </w:p>
    <w:p w:rsid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Technologies such as SLI by </w:t>
      </w:r>
      <w:proofErr w:type="spellStart"/>
      <w:r w:rsidRPr="005C760E">
        <w:rPr>
          <w:rFonts w:ascii="Times New Roman" w:eastAsia="宋体" w:hAnsi="Times New Roman" w:cs="Times New Roman"/>
          <w:sz w:val="24"/>
          <w:szCs w:val="24"/>
        </w:rPr>
        <w:t>Nvidia</w:t>
      </w:r>
      <w:proofErr w:type="spellEnd"/>
      <w:r w:rsidRPr="005C760E">
        <w:rPr>
          <w:rFonts w:ascii="Times New Roman" w:eastAsia="宋体" w:hAnsi="Times New Roman" w:cs="Times New Roman"/>
          <w:sz w:val="24"/>
          <w:szCs w:val="24"/>
        </w:rPr>
        <w:t xml:space="preserve"> and </w:t>
      </w:r>
      <w:proofErr w:type="spellStart"/>
      <w:r w:rsidRPr="005C760E">
        <w:rPr>
          <w:rFonts w:ascii="Times New Roman" w:eastAsia="宋体" w:hAnsi="Times New Roman" w:cs="Times New Roman"/>
          <w:sz w:val="24"/>
          <w:szCs w:val="24"/>
        </w:rPr>
        <w:t>CrossFire</w:t>
      </w:r>
      <w:proofErr w:type="spellEnd"/>
      <w:r w:rsidRPr="005C760E">
        <w:rPr>
          <w:rFonts w:ascii="Times New Roman" w:eastAsia="宋体" w:hAnsi="Times New Roman" w:cs="Times New Roman"/>
          <w:sz w:val="24"/>
          <w:szCs w:val="24"/>
        </w:rPr>
        <w:t xml:space="preserve"> by AMD allow multiple GPUs to draw images simultaneously for a single screen, increasing the processing power available for graphics.</w:t>
      </w:r>
    </w:p>
    <w:p w:rsidR="0095117A" w:rsidRDefault="0095117A" w:rsidP="0095117A">
      <w:pPr>
        <w:spacing w:line="48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48275" cy="3295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VIDIA-GeForce-GT-220-graphics-card.png"/>
                    <pic:cNvPicPr/>
                  </pic:nvPicPr>
                  <pic:blipFill>
                    <a:blip r:embed="rId14">
                      <a:extLst>
                        <a:ext uri="{28A0092B-C50C-407E-A947-70E740481C1C}">
                          <a14:useLocalDpi xmlns:a14="http://schemas.microsoft.com/office/drawing/2010/main" val="0"/>
                        </a:ext>
                      </a:extLst>
                    </a:blip>
                    <a:stretch>
                      <a:fillRect/>
                    </a:stretch>
                  </pic:blipFill>
                  <pic:spPr>
                    <a:xfrm>
                      <a:off x="0" y="0"/>
                      <a:ext cx="5248275" cy="3295650"/>
                    </a:xfrm>
                    <a:prstGeom prst="rect">
                      <a:avLst/>
                    </a:prstGeom>
                  </pic:spPr>
                </pic:pic>
              </a:graphicData>
            </a:graphic>
          </wp:inline>
        </w:drawing>
      </w:r>
    </w:p>
    <w:p w:rsidR="006F23A0" w:rsidRPr="0095117A" w:rsidRDefault="00C0740D" w:rsidP="0095117A">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Figure 5</w:t>
      </w:r>
      <w:r w:rsidR="0095117A" w:rsidRPr="0032174C">
        <w:rPr>
          <w:rFonts w:ascii="Times New Roman" w:eastAsia="宋体" w:hAnsi="Times New Roman" w:cs="Times New Roman"/>
          <w:b/>
          <w:sz w:val="20"/>
          <w:szCs w:val="24"/>
        </w:rPr>
        <w:t xml:space="preserve">. </w:t>
      </w:r>
      <w:r w:rsidR="00FA4480" w:rsidRPr="00FA4480">
        <w:rPr>
          <w:rFonts w:ascii="Times New Roman" w:eastAsia="宋体" w:hAnsi="Times New Roman" w:cs="Times New Roman"/>
          <w:b/>
          <w:sz w:val="20"/>
          <w:szCs w:val="24"/>
        </w:rPr>
        <w:t>Dedicated graphics cards</w:t>
      </w:r>
      <w:r w:rsidR="00FA4480">
        <w:rPr>
          <w:rFonts w:ascii="Times New Roman" w:eastAsia="宋体" w:hAnsi="Times New Roman" w:cs="Times New Roman"/>
          <w:b/>
          <w:sz w:val="20"/>
          <w:szCs w:val="24"/>
        </w:rPr>
        <w:t xml:space="preserve"> made by </w:t>
      </w:r>
      <w:r w:rsidR="00FA4480" w:rsidRPr="00FA4480">
        <w:rPr>
          <w:rFonts w:ascii="Times New Roman" w:eastAsia="宋体" w:hAnsi="Times New Roman" w:cs="Times New Roman"/>
          <w:b/>
          <w:sz w:val="20"/>
          <w:szCs w:val="24"/>
        </w:rPr>
        <w:t>NVIDIA</w:t>
      </w:r>
    </w:p>
    <w:p w:rsidR="005C760E" w:rsidRPr="002C34E1" w:rsidRDefault="002C34E1" w:rsidP="007A3A90">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4.2 </w:t>
      </w:r>
      <w:r w:rsidR="005C760E" w:rsidRPr="002C34E1">
        <w:rPr>
          <w:rFonts w:ascii="Times New Roman" w:eastAsia="宋体" w:hAnsi="Times New Roman" w:cs="Times New Roman"/>
          <w:b/>
          <w:sz w:val="24"/>
          <w:szCs w:val="24"/>
        </w:rPr>
        <w:t>Int</w:t>
      </w:r>
      <w:r w:rsidR="000E2859" w:rsidRPr="002C34E1">
        <w:rPr>
          <w:rFonts w:ascii="Times New Roman" w:eastAsia="宋体" w:hAnsi="Times New Roman" w:cs="Times New Roman"/>
          <w:b/>
          <w:sz w:val="24"/>
          <w:szCs w:val="24"/>
        </w:rPr>
        <w:t>egrated graphics solutions</w:t>
      </w:r>
    </w:p>
    <w:p w:rsidR="005C760E" w:rsidRPr="005C760E" w:rsidRDefault="005C760E" w:rsidP="002C34E1">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Integrated graphics solutions, shared graphics solutions, or integrated graphics processors (IGP) utilize a portion of a computer's system RAM rather than dedicated graphics memory. IGPs can be integrated onto the motherboard as part of the chipset,</w:t>
      </w:r>
      <w:r w:rsidR="00E04DBA">
        <w:rPr>
          <w:rFonts w:ascii="Times New Roman" w:eastAsia="宋体" w:hAnsi="Times New Roman" w:cs="Times New Roman"/>
          <w:sz w:val="24"/>
          <w:szCs w:val="24"/>
        </w:rPr>
        <w:t xml:space="preserve"> or within the same die as CPU, </w:t>
      </w:r>
      <w:r w:rsidRPr="005C760E">
        <w:rPr>
          <w:rFonts w:ascii="Times New Roman" w:eastAsia="宋体" w:hAnsi="Times New Roman" w:cs="Times New Roman"/>
          <w:sz w:val="24"/>
          <w:szCs w:val="24"/>
        </w:rPr>
        <w:t>li</w:t>
      </w:r>
      <w:r w:rsidR="00E04DBA">
        <w:rPr>
          <w:rFonts w:ascii="Times New Roman" w:eastAsia="宋体" w:hAnsi="Times New Roman" w:cs="Times New Roman"/>
          <w:sz w:val="24"/>
          <w:szCs w:val="24"/>
        </w:rPr>
        <w:t>ke AMD APU or Intel HD Graphics</w:t>
      </w:r>
      <w:r w:rsidRPr="005C760E">
        <w:rPr>
          <w:rFonts w:ascii="Times New Roman" w:eastAsia="宋体" w:hAnsi="Times New Roman" w:cs="Times New Roman"/>
          <w:sz w:val="24"/>
          <w:szCs w:val="24"/>
        </w:rPr>
        <w:t xml:space="preserve">. Some of AMD's IGPs use dedicated </w:t>
      </w:r>
      <w:proofErr w:type="spellStart"/>
      <w:r w:rsidRPr="005C760E">
        <w:rPr>
          <w:rFonts w:ascii="Times New Roman" w:eastAsia="宋体" w:hAnsi="Times New Roman" w:cs="Times New Roman"/>
          <w:sz w:val="24"/>
          <w:szCs w:val="24"/>
        </w:rPr>
        <w:t>sideport</w:t>
      </w:r>
      <w:proofErr w:type="spellEnd"/>
      <w:r w:rsidRPr="005C760E">
        <w:rPr>
          <w:rFonts w:ascii="Times New Roman" w:eastAsia="宋体" w:hAnsi="Times New Roman" w:cs="Times New Roman"/>
          <w:sz w:val="24"/>
          <w:szCs w:val="24"/>
        </w:rPr>
        <w:t xml:space="preserve"> memory on certain motherboards</w:t>
      </w:r>
      <w:r w:rsidR="002C34E1">
        <w:rPr>
          <w:rFonts w:ascii="Times New Roman" w:eastAsia="宋体" w:hAnsi="Times New Roman" w:cs="Times New Roman"/>
          <w:sz w:val="24"/>
          <w:szCs w:val="24"/>
        </w:rPr>
        <w:t>.</w:t>
      </w:r>
      <w:r w:rsidRPr="005C760E">
        <w:rPr>
          <w:rFonts w:ascii="Times New Roman" w:eastAsia="宋体" w:hAnsi="Times New Roman" w:cs="Times New Roman"/>
          <w:sz w:val="24"/>
          <w:szCs w:val="24"/>
        </w:rPr>
        <w:t xml:space="preserve"> Computers with integrated graphics account for 90% of all PC shipments. These solutions are less costly to implement than dedicated graphics solutions, but tend to be less capable. Historically, integrated solutions were often considered unfit to play 3D games or run graphically intensive programs but could run less intensive programs such as Adobe Flash. Examples of such IGPs would be offerings f</w:t>
      </w:r>
      <w:r w:rsidR="002C34E1">
        <w:rPr>
          <w:rFonts w:ascii="Times New Roman" w:eastAsia="宋体" w:hAnsi="Times New Roman" w:cs="Times New Roman"/>
          <w:sz w:val="24"/>
          <w:szCs w:val="24"/>
        </w:rPr>
        <w:t xml:space="preserve">rom </w:t>
      </w:r>
      <w:proofErr w:type="spellStart"/>
      <w:r w:rsidR="002C34E1">
        <w:rPr>
          <w:rFonts w:ascii="Times New Roman" w:eastAsia="宋体" w:hAnsi="Times New Roman" w:cs="Times New Roman"/>
          <w:sz w:val="24"/>
          <w:szCs w:val="24"/>
        </w:rPr>
        <w:t>SiS</w:t>
      </w:r>
      <w:proofErr w:type="spellEnd"/>
      <w:r w:rsidR="002C34E1">
        <w:rPr>
          <w:rFonts w:ascii="Times New Roman" w:eastAsia="宋体" w:hAnsi="Times New Roman" w:cs="Times New Roman"/>
          <w:sz w:val="24"/>
          <w:szCs w:val="24"/>
        </w:rPr>
        <w:t xml:space="preserve"> and VIA circa 2004. </w:t>
      </w:r>
      <w:r w:rsidRPr="005C760E">
        <w:rPr>
          <w:rFonts w:ascii="Times New Roman" w:eastAsia="宋体" w:hAnsi="Times New Roman" w:cs="Times New Roman"/>
          <w:sz w:val="24"/>
          <w:szCs w:val="24"/>
        </w:rPr>
        <w:t xml:space="preserve">However, modern integrated graphics processors such as AMD Accelerated Processing Unit and Intel HD Graphics are more than capable of handling 2D graphics or low stress 3D </w:t>
      </w:r>
      <w:r w:rsidRPr="005C760E">
        <w:rPr>
          <w:rFonts w:ascii="Times New Roman" w:eastAsia="宋体" w:hAnsi="Times New Roman" w:cs="Times New Roman"/>
          <w:sz w:val="24"/>
          <w:szCs w:val="24"/>
        </w:rPr>
        <w:lastRenderedPageBreak/>
        <w:t>graphics.</w:t>
      </w:r>
    </w:p>
    <w:p w:rsidR="005C760E" w:rsidRDefault="005C760E" w:rsidP="00C96754">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As a GPU is extremely memory intensive, an integrated solution may find itself competing for the already relatively slow system RAM with the CPU, as it has minimal or no dedicated video memory. IGPs can have up to 29.856 GB/s of memory bandwidth from system RAM, however graphics cards can enjoy up to 264 GB/s of bandwidth between its RAM and GPU core. This </w:t>
      </w:r>
      <w:proofErr w:type="spellStart"/>
      <w:r w:rsidRPr="005C760E">
        <w:rPr>
          <w:rFonts w:ascii="Times New Roman" w:eastAsia="宋体" w:hAnsi="Times New Roman" w:cs="Times New Roman"/>
          <w:sz w:val="24"/>
          <w:szCs w:val="24"/>
        </w:rPr>
        <w:t>bandwidh</w:t>
      </w:r>
      <w:proofErr w:type="spellEnd"/>
      <w:r w:rsidRPr="005C760E">
        <w:rPr>
          <w:rFonts w:ascii="Times New Roman" w:eastAsia="宋体" w:hAnsi="Times New Roman" w:cs="Times New Roman"/>
          <w:sz w:val="24"/>
          <w:szCs w:val="24"/>
        </w:rPr>
        <w:t xml:space="preserve"> is what is referred to as the memory bus and can be performance limiting. Older integrated graphics chipsets lacked hardware transform and lighting, but newer ones include it.</w:t>
      </w:r>
    </w:p>
    <w:p w:rsidR="006F23A0" w:rsidRDefault="005A358B" w:rsidP="005A358B">
      <w:pPr>
        <w:spacing w:line="48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extent cx="4572000" cy="264033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0px-A790GXH-128M-Motherboar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640330"/>
                    </a:xfrm>
                    <a:prstGeom prst="rect">
                      <a:avLst/>
                    </a:prstGeom>
                  </pic:spPr>
                </pic:pic>
              </a:graphicData>
            </a:graphic>
          </wp:inline>
        </w:drawing>
      </w:r>
    </w:p>
    <w:p w:rsidR="005A358B" w:rsidRPr="005A358B" w:rsidRDefault="005A358B" w:rsidP="005A358B">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w:t>
      </w:r>
      <w:r w:rsidR="00C0740D">
        <w:rPr>
          <w:rFonts w:ascii="Times New Roman" w:eastAsia="宋体" w:hAnsi="Times New Roman" w:cs="Times New Roman"/>
          <w:b/>
          <w:sz w:val="20"/>
          <w:szCs w:val="24"/>
        </w:rPr>
        <w:t>gure 6</w:t>
      </w:r>
      <w:r w:rsidRPr="0032174C">
        <w:rPr>
          <w:rFonts w:ascii="Times New Roman" w:eastAsia="宋体" w:hAnsi="Times New Roman" w:cs="Times New Roman"/>
          <w:b/>
          <w:sz w:val="20"/>
          <w:szCs w:val="24"/>
        </w:rPr>
        <w:t xml:space="preserve">. </w:t>
      </w:r>
      <w:r w:rsidRPr="005A358B">
        <w:rPr>
          <w:rFonts w:ascii="Times New Roman" w:eastAsia="宋体" w:hAnsi="Times New Roman" w:cs="Times New Roman"/>
          <w:b/>
          <w:sz w:val="20"/>
          <w:szCs w:val="24"/>
        </w:rPr>
        <w:t>A motherboard with integrated graphics, w</w:t>
      </w:r>
      <w:r>
        <w:rPr>
          <w:rFonts w:ascii="Times New Roman" w:eastAsia="宋体" w:hAnsi="Times New Roman" w:cs="Times New Roman"/>
          <w:b/>
          <w:sz w:val="20"/>
          <w:szCs w:val="24"/>
        </w:rPr>
        <w:t>hich has HDMI, VGA and DVI outs</w:t>
      </w:r>
    </w:p>
    <w:p w:rsidR="005A358B" w:rsidRPr="005C760E" w:rsidRDefault="005A358B" w:rsidP="006F23A0">
      <w:pPr>
        <w:spacing w:line="480" w:lineRule="auto"/>
        <w:rPr>
          <w:rFonts w:ascii="Times New Roman" w:eastAsia="宋体" w:hAnsi="Times New Roman" w:cs="Times New Roman"/>
          <w:sz w:val="24"/>
          <w:szCs w:val="24"/>
        </w:rPr>
      </w:pPr>
    </w:p>
    <w:p w:rsidR="005C760E" w:rsidRPr="002C34E1" w:rsidRDefault="00C96754" w:rsidP="007A3A90">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 xml:space="preserve">4.3 </w:t>
      </w:r>
      <w:r w:rsidR="005C760E" w:rsidRPr="002C34E1">
        <w:rPr>
          <w:rFonts w:ascii="Times New Roman" w:eastAsia="宋体" w:hAnsi="Times New Roman" w:cs="Times New Roman"/>
          <w:b/>
          <w:sz w:val="24"/>
          <w:szCs w:val="24"/>
        </w:rPr>
        <w:t>Hybrid solutions</w:t>
      </w:r>
    </w:p>
    <w:p w:rsidR="005C760E" w:rsidRP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This newer class of GPUs competes with integrated graphics in the low-end desktop and notebook markets. The most common implementations of this are ATI's </w:t>
      </w:r>
      <w:proofErr w:type="spellStart"/>
      <w:r w:rsidRPr="005C760E">
        <w:rPr>
          <w:rFonts w:ascii="Times New Roman" w:eastAsia="宋体" w:hAnsi="Times New Roman" w:cs="Times New Roman"/>
          <w:sz w:val="24"/>
          <w:szCs w:val="24"/>
        </w:rPr>
        <w:t>HyperMemory</w:t>
      </w:r>
      <w:proofErr w:type="spellEnd"/>
      <w:r w:rsidRPr="005C760E">
        <w:rPr>
          <w:rFonts w:ascii="Times New Roman" w:eastAsia="宋体" w:hAnsi="Times New Roman" w:cs="Times New Roman"/>
          <w:sz w:val="24"/>
          <w:szCs w:val="24"/>
        </w:rPr>
        <w:t xml:space="preserve"> and </w:t>
      </w:r>
      <w:proofErr w:type="spellStart"/>
      <w:r w:rsidRPr="005C760E">
        <w:rPr>
          <w:rFonts w:ascii="Times New Roman" w:eastAsia="宋体" w:hAnsi="Times New Roman" w:cs="Times New Roman"/>
          <w:sz w:val="24"/>
          <w:szCs w:val="24"/>
        </w:rPr>
        <w:t>Nvidia's</w:t>
      </w:r>
      <w:proofErr w:type="spellEnd"/>
      <w:r w:rsidRPr="005C760E">
        <w:rPr>
          <w:rFonts w:ascii="Times New Roman" w:eastAsia="宋体" w:hAnsi="Times New Roman" w:cs="Times New Roman"/>
          <w:sz w:val="24"/>
          <w:szCs w:val="24"/>
        </w:rPr>
        <w:t xml:space="preserve"> </w:t>
      </w:r>
      <w:proofErr w:type="spellStart"/>
      <w:r w:rsidRPr="005C760E">
        <w:rPr>
          <w:rFonts w:ascii="Times New Roman" w:eastAsia="宋体" w:hAnsi="Times New Roman" w:cs="Times New Roman"/>
          <w:sz w:val="24"/>
          <w:szCs w:val="24"/>
        </w:rPr>
        <w:t>TurboCache</w:t>
      </w:r>
      <w:proofErr w:type="spellEnd"/>
      <w:r w:rsidRPr="005C760E">
        <w:rPr>
          <w:rFonts w:ascii="Times New Roman" w:eastAsia="宋体" w:hAnsi="Times New Roman" w:cs="Times New Roman"/>
          <w:sz w:val="24"/>
          <w:szCs w:val="24"/>
        </w:rPr>
        <w:t>.</w:t>
      </w:r>
    </w:p>
    <w:p w:rsidR="006F23A0" w:rsidRDefault="005C760E" w:rsidP="00F345D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Hybrid graphics cards are somewhat more expensive than integrated graphics, but </w:t>
      </w:r>
      <w:r w:rsidRPr="005C760E">
        <w:rPr>
          <w:rFonts w:ascii="Times New Roman" w:eastAsia="宋体" w:hAnsi="Times New Roman" w:cs="Times New Roman"/>
          <w:sz w:val="24"/>
          <w:szCs w:val="24"/>
        </w:rPr>
        <w:lastRenderedPageBreak/>
        <w:t>much less expensive than dedicated graphics cards. These share memory with the system and have a small dedicated memory cache, to make up for the high latency of the system RAM. Technologies within PCI Express can make this possible. While these solutions are sometimes advertised as having as much as 768MB of RAM, this refers to how much can be shared with the system memory.</w:t>
      </w:r>
    </w:p>
    <w:p w:rsidR="006F23A0" w:rsidRPr="006F23A0" w:rsidRDefault="006F23A0" w:rsidP="007A3A90">
      <w:pPr>
        <w:spacing w:line="480" w:lineRule="auto"/>
        <w:rPr>
          <w:rFonts w:ascii="Times New Roman" w:eastAsia="宋体" w:hAnsi="Times New Roman" w:cs="Times New Roman"/>
          <w:sz w:val="24"/>
          <w:szCs w:val="24"/>
        </w:rPr>
      </w:pPr>
    </w:p>
    <w:p w:rsidR="005C760E" w:rsidRPr="005C760E" w:rsidRDefault="00B0395C" w:rsidP="007A3A90">
      <w:pPr>
        <w:spacing w:line="48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sz w:val="24"/>
          <w:szCs w:val="24"/>
        </w:rPr>
        <w:t xml:space="preserve">.4 </w:t>
      </w:r>
      <w:r w:rsidR="005C760E" w:rsidRPr="002C34E1">
        <w:rPr>
          <w:rFonts w:ascii="Times New Roman" w:eastAsia="宋体" w:hAnsi="Times New Roman" w:cs="Times New Roman"/>
          <w:b/>
          <w:sz w:val="24"/>
          <w:szCs w:val="24"/>
        </w:rPr>
        <w:t>Stream Processing and General Purpose GPUs (GPGPU)</w:t>
      </w:r>
    </w:p>
    <w:p w:rsidR="005C760E" w:rsidRPr="005C760E" w:rsidRDefault="005C760E" w:rsidP="00B0395C">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It is becoming increasingly common to use a general purpose graphics processing unit as a modified form of stream processor. This concept turns the massive computational power of a modern graphics </w:t>
      </w:r>
      <w:r w:rsidR="008A07B3" w:rsidRPr="005C760E">
        <w:rPr>
          <w:rFonts w:ascii="Times New Roman" w:eastAsia="宋体" w:hAnsi="Times New Roman" w:cs="Times New Roman"/>
          <w:sz w:val="24"/>
          <w:szCs w:val="24"/>
        </w:rPr>
        <w:t>accelerators</w:t>
      </w:r>
      <w:r w:rsidRPr="005C760E">
        <w:rPr>
          <w:rFonts w:ascii="Times New Roman" w:eastAsia="宋体" w:hAnsi="Times New Roman" w:cs="Times New Roman"/>
          <w:sz w:val="24"/>
          <w:szCs w:val="24"/>
        </w:rPr>
        <w:t xml:space="preserve"> </w:t>
      </w:r>
      <w:proofErr w:type="spellStart"/>
      <w:r w:rsidRPr="005C760E">
        <w:rPr>
          <w:rFonts w:ascii="Times New Roman" w:eastAsia="宋体" w:hAnsi="Times New Roman" w:cs="Times New Roman"/>
          <w:sz w:val="24"/>
          <w:szCs w:val="24"/>
        </w:rPr>
        <w:t>shader</w:t>
      </w:r>
      <w:proofErr w:type="spellEnd"/>
      <w:r w:rsidRPr="005C760E">
        <w:rPr>
          <w:rFonts w:ascii="Times New Roman" w:eastAsia="宋体" w:hAnsi="Times New Roman" w:cs="Times New Roman"/>
          <w:sz w:val="24"/>
          <w:szCs w:val="24"/>
        </w:rPr>
        <w:t xml:space="preserve"> pipeline into general-purpose computing power, as opposed to being hard wired solely to do graphical operations. In certain applications requiring massive vector operations, this can yield several orders of magnitude higher performance than a conventional CPU. The two largest discrete GPU designers, ATI and </w:t>
      </w:r>
      <w:proofErr w:type="spellStart"/>
      <w:r w:rsidRPr="005C760E">
        <w:rPr>
          <w:rFonts w:ascii="Times New Roman" w:eastAsia="宋体" w:hAnsi="Times New Roman" w:cs="Times New Roman"/>
          <w:sz w:val="24"/>
          <w:szCs w:val="24"/>
        </w:rPr>
        <w:t>Nvidia</w:t>
      </w:r>
      <w:proofErr w:type="spellEnd"/>
      <w:r w:rsidRPr="005C760E">
        <w:rPr>
          <w:rFonts w:ascii="Times New Roman" w:eastAsia="宋体" w:hAnsi="Times New Roman" w:cs="Times New Roman"/>
          <w:sz w:val="24"/>
          <w:szCs w:val="24"/>
        </w:rPr>
        <w:t>, are beginning to pursue this approach with an array of applications. In certain circumstances the GPU calculates forty times faster than the conventional CPUs traditionally us</w:t>
      </w:r>
      <w:r w:rsidR="006F23A0">
        <w:rPr>
          <w:rFonts w:ascii="Times New Roman" w:eastAsia="宋体" w:hAnsi="Times New Roman" w:cs="Times New Roman"/>
          <w:sz w:val="24"/>
          <w:szCs w:val="24"/>
        </w:rPr>
        <w:t>ed by such applications.</w:t>
      </w:r>
    </w:p>
    <w:p w:rsidR="005C760E" w:rsidRP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GPGPU can be used for many types of embarrassingly parallel tasks including ray tracing. They are generally suited to high-throughput type computations that exhibit data-parallelism to exploit the wide vector width SIMD architecture of the GPU.</w:t>
      </w:r>
    </w:p>
    <w:p w:rsidR="005C760E" w:rsidRP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Furthermore, GPU-based high performance computers are starting to play a significant role in large-scale modelling. Three of the 10 most powerful supercomputers in the world take ad</w:t>
      </w:r>
      <w:r w:rsidR="00EE53E8">
        <w:rPr>
          <w:rFonts w:ascii="Times New Roman" w:eastAsia="宋体" w:hAnsi="Times New Roman" w:cs="Times New Roman"/>
          <w:sz w:val="24"/>
          <w:szCs w:val="24"/>
        </w:rPr>
        <w:t>vantage of GPU acceleration.</w:t>
      </w:r>
    </w:p>
    <w:p w:rsidR="005C760E" w:rsidRPr="005C760E" w:rsidRDefault="005C760E" w:rsidP="002E7C2C">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lastRenderedPageBreak/>
        <w:t xml:space="preserve">NVIDIA cards support API extensions to the C programming language such as CUDA ("Compute Unified Device Architecture") and </w:t>
      </w:r>
      <w:proofErr w:type="spellStart"/>
      <w:r w:rsidRPr="005C760E">
        <w:rPr>
          <w:rFonts w:ascii="Times New Roman" w:eastAsia="宋体" w:hAnsi="Times New Roman" w:cs="Times New Roman"/>
          <w:sz w:val="24"/>
          <w:szCs w:val="24"/>
        </w:rPr>
        <w:t>OpenCL</w:t>
      </w:r>
      <w:proofErr w:type="spellEnd"/>
      <w:r w:rsidRPr="005C760E">
        <w:rPr>
          <w:rFonts w:ascii="Times New Roman" w:eastAsia="宋体" w:hAnsi="Times New Roman" w:cs="Times New Roman"/>
          <w:sz w:val="24"/>
          <w:szCs w:val="24"/>
        </w:rPr>
        <w:t xml:space="preserve">. CUDA is specifically for NVIDIA GPUs whilst </w:t>
      </w:r>
      <w:proofErr w:type="spellStart"/>
      <w:r w:rsidRPr="005C760E">
        <w:rPr>
          <w:rFonts w:ascii="Times New Roman" w:eastAsia="宋体" w:hAnsi="Times New Roman" w:cs="Times New Roman"/>
          <w:sz w:val="24"/>
          <w:szCs w:val="24"/>
        </w:rPr>
        <w:t>OpenCL</w:t>
      </w:r>
      <w:proofErr w:type="spellEnd"/>
      <w:r w:rsidRPr="005C760E">
        <w:rPr>
          <w:rFonts w:ascii="Times New Roman" w:eastAsia="宋体" w:hAnsi="Times New Roman" w:cs="Times New Roman"/>
          <w:sz w:val="24"/>
          <w:szCs w:val="24"/>
        </w:rPr>
        <w:t xml:space="preserve"> is designed to work across a multitude of architectu</w:t>
      </w:r>
      <w:r w:rsidR="002E7C2C">
        <w:rPr>
          <w:rFonts w:ascii="Times New Roman" w:eastAsia="宋体" w:hAnsi="Times New Roman" w:cs="Times New Roman"/>
          <w:sz w:val="24"/>
          <w:szCs w:val="24"/>
        </w:rPr>
        <w:t>res including GPU, CPU and DSP, using vendor specific SDKs</w:t>
      </w:r>
      <w:r w:rsidRPr="005C760E">
        <w:rPr>
          <w:rFonts w:ascii="Times New Roman" w:eastAsia="宋体" w:hAnsi="Times New Roman" w:cs="Times New Roman"/>
          <w:sz w:val="24"/>
          <w:szCs w:val="24"/>
        </w:rPr>
        <w:t>. These technolo</w:t>
      </w:r>
      <w:r w:rsidR="002E7C2C">
        <w:rPr>
          <w:rFonts w:ascii="Times New Roman" w:eastAsia="宋体" w:hAnsi="Times New Roman" w:cs="Times New Roman"/>
          <w:sz w:val="24"/>
          <w:szCs w:val="24"/>
        </w:rPr>
        <w:t xml:space="preserve">gies allow specified functions such as kernels </w:t>
      </w:r>
      <w:r w:rsidRPr="005C760E">
        <w:rPr>
          <w:rFonts w:ascii="Times New Roman" w:eastAsia="宋体" w:hAnsi="Times New Roman" w:cs="Times New Roman"/>
          <w:sz w:val="24"/>
          <w:szCs w:val="24"/>
        </w:rPr>
        <w:t>from a normal C program to run on the GPU's stream processors. This makes C programs capable of taking advantage of a GPU's ability to operate on large matrices in parallel, while still making use of the CPU when appropriate. CUDA is also the first API to allow CPU-based applications to directly access the resources of a GPU for more general purpose computing without the limitations of using a graphics API.</w:t>
      </w:r>
    </w:p>
    <w:p w:rsid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Since 2005 there has been interest in using the performance offered by GPUs for evolutionary computation in general, and for accelerating the fitness evaluation in genetic programming in particular. Most approaches compile linear or tree programs on the host PC and transfer the executable to the GPU to be run. Typically the performance advantage is only obtained by running the single active program simultaneously on many example problems in parallel, using the GPU's SIMD architecture.</w:t>
      </w:r>
      <w:r w:rsidR="006F23A0">
        <w:rPr>
          <w:rFonts w:ascii="Times New Roman" w:eastAsia="宋体" w:hAnsi="Times New Roman" w:cs="Times New Roman"/>
          <w:sz w:val="24"/>
          <w:szCs w:val="24"/>
        </w:rPr>
        <w:t xml:space="preserve"> </w:t>
      </w:r>
      <w:r w:rsidRPr="005C760E">
        <w:rPr>
          <w:rFonts w:ascii="Times New Roman" w:eastAsia="宋体" w:hAnsi="Times New Roman" w:cs="Times New Roman"/>
          <w:sz w:val="24"/>
          <w:szCs w:val="24"/>
        </w:rPr>
        <w:t>However, substantial acceleration can also be obtained by not compiling the programs, and instead transferring them to the GPU, to be interpreted there. Acceleration can then be obtained by either interpreting multiple programs simultaneously, simultaneously running multiple example problems, or combinations of both. A modern GPU</w:t>
      </w:r>
      <w:r w:rsidR="002E7C2C">
        <w:rPr>
          <w:rFonts w:ascii="Times New Roman" w:eastAsia="宋体" w:hAnsi="Times New Roman" w:cs="Times New Roman"/>
          <w:sz w:val="24"/>
          <w:szCs w:val="24"/>
        </w:rPr>
        <w:t xml:space="preserve"> </w:t>
      </w:r>
      <w:r w:rsidRPr="005C760E">
        <w:rPr>
          <w:rFonts w:ascii="Times New Roman" w:eastAsia="宋体" w:hAnsi="Times New Roman" w:cs="Times New Roman"/>
          <w:sz w:val="24"/>
          <w:szCs w:val="24"/>
        </w:rPr>
        <w:t>can readily simultaneously interpret hundreds of thousands of very small programs.</w:t>
      </w:r>
    </w:p>
    <w:p w:rsidR="006F23A0" w:rsidRPr="002E7C2C" w:rsidRDefault="006F23A0" w:rsidP="007A3A90">
      <w:pPr>
        <w:spacing w:line="480" w:lineRule="auto"/>
        <w:rPr>
          <w:rFonts w:ascii="Times New Roman" w:eastAsia="宋体" w:hAnsi="Times New Roman" w:cs="Times New Roman"/>
          <w:sz w:val="24"/>
          <w:szCs w:val="24"/>
        </w:rPr>
      </w:pPr>
    </w:p>
    <w:p w:rsidR="005C760E" w:rsidRPr="00B0395C" w:rsidRDefault="00B0395C" w:rsidP="007A3A90">
      <w:pPr>
        <w:spacing w:line="480" w:lineRule="auto"/>
        <w:rPr>
          <w:rFonts w:ascii="Times New Roman" w:eastAsia="宋体" w:hAnsi="Times New Roman" w:cs="Times New Roman"/>
          <w:b/>
          <w:sz w:val="24"/>
          <w:szCs w:val="24"/>
        </w:rPr>
      </w:pPr>
      <w:r w:rsidRPr="00B0395C">
        <w:rPr>
          <w:rFonts w:ascii="Times New Roman" w:eastAsia="宋体" w:hAnsi="Times New Roman" w:cs="Times New Roman" w:hint="eastAsia"/>
          <w:b/>
          <w:sz w:val="24"/>
          <w:szCs w:val="24"/>
        </w:rPr>
        <w:lastRenderedPageBreak/>
        <w:t>4</w:t>
      </w:r>
      <w:r w:rsidRPr="00B0395C">
        <w:rPr>
          <w:rFonts w:ascii="Times New Roman" w:eastAsia="宋体" w:hAnsi="Times New Roman" w:cs="Times New Roman"/>
          <w:b/>
          <w:sz w:val="24"/>
          <w:szCs w:val="24"/>
        </w:rPr>
        <w:t xml:space="preserve">.5 </w:t>
      </w:r>
      <w:r w:rsidR="005C760E" w:rsidRPr="00B0395C">
        <w:rPr>
          <w:rFonts w:ascii="Times New Roman" w:eastAsia="宋体" w:hAnsi="Times New Roman" w:cs="Times New Roman"/>
          <w:b/>
          <w:sz w:val="24"/>
          <w:szCs w:val="24"/>
        </w:rPr>
        <w:t>External GPU (</w:t>
      </w:r>
      <w:proofErr w:type="spellStart"/>
      <w:r w:rsidR="005C760E" w:rsidRPr="00B0395C">
        <w:rPr>
          <w:rFonts w:ascii="Times New Roman" w:eastAsia="宋体" w:hAnsi="Times New Roman" w:cs="Times New Roman"/>
          <w:b/>
          <w:sz w:val="24"/>
          <w:szCs w:val="24"/>
        </w:rPr>
        <w:t>eGPU</w:t>
      </w:r>
      <w:proofErr w:type="spellEnd"/>
      <w:r w:rsidR="005C760E" w:rsidRPr="00B0395C">
        <w:rPr>
          <w:rFonts w:ascii="Times New Roman" w:eastAsia="宋体" w:hAnsi="Times New Roman" w:cs="Times New Roman"/>
          <w:b/>
          <w:sz w:val="24"/>
          <w:szCs w:val="24"/>
        </w:rPr>
        <w:t>)</w:t>
      </w:r>
    </w:p>
    <w:p w:rsidR="005C760E" w:rsidRPr="005C760E" w:rsidRDefault="005C760E" w:rsidP="006F23A0">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An external GPU is a graphics processor located outside of the housing of the computer. External Graphics Processors are often used with laptop computers. Laptops might have a substantial amount of RAM and </w:t>
      </w:r>
      <w:r w:rsidR="002E7C2C">
        <w:rPr>
          <w:rFonts w:ascii="Times New Roman" w:eastAsia="宋体" w:hAnsi="Times New Roman" w:cs="Times New Roman"/>
          <w:sz w:val="24"/>
          <w:szCs w:val="24"/>
        </w:rPr>
        <w:t>a sufficiently powerful CPU</w:t>
      </w:r>
      <w:r w:rsidRPr="005C760E">
        <w:rPr>
          <w:rFonts w:ascii="Times New Roman" w:eastAsia="宋体" w:hAnsi="Times New Roman" w:cs="Times New Roman"/>
          <w:sz w:val="24"/>
          <w:szCs w:val="24"/>
        </w:rPr>
        <w:t>, but often lack</w:t>
      </w:r>
      <w:r w:rsidR="002E7C2C">
        <w:rPr>
          <w:rFonts w:ascii="Times New Roman" w:eastAsia="宋体" w:hAnsi="Times New Roman" w:cs="Times New Roman"/>
          <w:sz w:val="24"/>
          <w:szCs w:val="24"/>
        </w:rPr>
        <w:t xml:space="preserve"> a powerful graphics processor </w:t>
      </w:r>
      <w:r w:rsidRPr="005C760E">
        <w:rPr>
          <w:rFonts w:ascii="Times New Roman" w:eastAsia="宋体" w:hAnsi="Times New Roman" w:cs="Times New Roman"/>
          <w:sz w:val="24"/>
          <w:szCs w:val="24"/>
        </w:rPr>
        <w:t>and instead have a less powerful, but energy e</w:t>
      </w:r>
      <w:r w:rsidR="002E7C2C">
        <w:rPr>
          <w:rFonts w:ascii="Times New Roman" w:eastAsia="宋体" w:hAnsi="Times New Roman" w:cs="Times New Roman"/>
          <w:sz w:val="24"/>
          <w:szCs w:val="24"/>
        </w:rPr>
        <w:t>fficient on-board graphics chip</w:t>
      </w:r>
      <w:r w:rsidRPr="005C760E">
        <w:rPr>
          <w:rFonts w:ascii="Times New Roman" w:eastAsia="宋体" w:hAnsi="Times New Roman" w:cs="Times New Roman"/>
          <w:sz w:val="24"/>
          <w:szCs w:val="24"/>
        </w:rPr>
        <w:t>. On-board graphics chips are often not powerful enough for playing the latest games, or for other tasks.</w:t>
      </w:r>
    </w:p>
    <w:p w:rsidR="005C760E" w:rsidRPr="005C760E" w:rsidRDefault="005C760E" w:rsidP="00732F23">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Therefore it is desirable to be able to attach to some external </w:t>
      </w:r>
      <w:proofErr w:type="spellStart"/>
      <w:r w:rsidRPr="005C760E">
        <w:rPr>
          <w:rFonts w:ascii="Times New Roman" w:eastAsia="宋体" w:hAnsi="Times New Roman" w:cs="Times New Roman"/>
          <w:sz w:val="24"/>
          <w:szCs w:val="24"/>
        </w:rPr>
        <w:t>PCIe</w:t>
      </w:r>
      <w:proofErr w:type="spellEnd"/>
      <w:r w:rsidRPr="005C760E">
        <w:rPr>
          <w:rFonts w:ascii="Times New Roman" w:eastAsia="宋体" w:hAnsi="Times New Roman" w:cs="Times New Roman"/>
          <w:sz w:val="24"/>
          <w:szCs w:val="24"/>
        </w:rPr>
        <w:t xml:space="preserve"> bus of a notebook. That may be an x1 2.</w:t>
      </w:r>
      <w:r w:rsidR="00732F23">
        <w:rPr>
          <w:rFonts w:ascii="Times New Roman" w:eastAsia="宋体" w:hAnsi="Times New Roman" w:cs="Times New Roman"/>
          <w:sz w:val="24"/>
          <w:szCs w:val="24"/>
        </w:rPr>
        <w:t xml:space="preserve">0 5Gbit/s </w:t>
      </w:r>
      <w:proofErr w:type="spellStart"/>
      <w:r w:rsidR="00732F23">
        <w:rPr>
          <w:rFonts w:ascii="Times New Roman" w:eastAsia="宋体" w:hAnsi="Times New Roman" w:cs="Times New Roman"/>
          <w:sz w:val="24"/>
          <w:szCs w:val="24"/>
        </w:rPr>
        <w:t>expresscard</w:t>
      </w:r>
      <w:proofErr w:type="spellEnd"/>
      <w:r w:rsidR="00732F23">
        <w:rPr>
          <w:rFonts w:ascii="Times New Roman" w:eastAsia="宋体" w:hAnsi="Times New Roman" w:cs="Times New Roman"/>
          <w:sz w:val="24"/>
          <w:szCs w:val="24"/>
        </w:rPr>
        <w:t xml:space="preserve"> or </w:t>
      </w:r>
      <w:proofErr w:type="spellStart"/>
      <w:r w:rsidR="00732F23">
        <w:rPr>
          <w:rFonts w:ascii="Times New Roman" w:eastAsia="宋体" w:hAnsi="Times New Roman" w:cs="Times New Roman"/>
          <w:sz w:val="24"/>
          <w:szCs w:val="24"/>
        </w:rPr>
        <w:t>mPCIe</w:t>
      </w:r>
      <w:proofErr w:type="spellEnd"/>
      <w:r w:rsidR="00732F23">
        <w:rPr>
          <w:rFonts w:ascii="Times New Roman" w:eastAsia="宋体" w:hAnsi="Times New Roman" w:cs="Times New Roman"/>
          <w:sz w:val="24"/>
          <w:szCs w:val="24"/>
        </w:rPr>
        <w:t xml:space="preserve"> or </w:t>
      </w:r>
      <w:proofErr w:type="spellStart"/>
      <w:r w:rsidR="00732F23">
        <w:rPr>
          <w:rFonts w:ascii="Times New Roman" w:eastAsia="宋体" w:hAnsi="Times New Roman" w:cs="Times New Roman"/>
          <w:sz w:val="24"/>
          <w:szCs w:val="24"/>
        </w:rPr>
        <w:t>wifi</w:t>
      </w:r>
      <w:proofErr w:type="spellEnd"/>
      <w:r w:rsidRPr="005C760E">
        <w:rPr>
          <w:rFonts w:ascii="Times New Roman" w:eastAsia="宋体" w:hAnsi="Times New Roman" w:cs="Times New Roman"/>
          <w:sz w:val="24"/>
          <w:szCs w:val="24"/>
        </w:rPr>
        <w:t xml:space="preserve"> port or a 10Gbit/s/16Gbit/s Thunderbolt1/Thunderbolt2 port. Those ports being only available on certain candidate notebook systems</w:t>
      </w:r>
      <w:r w:rsidR="00663292">
        <w:rPr>
          <w:rFonts w:ascii="Times New Roman" w:eastAsia="宋体" w:hAnsi="Times New Roman" w:cs="Times New Roman"/>
          <w:sz w:val="24"/>
          <w:szCs w:val="24"/>
        </w:rPr>
        <w:t>.</w:t>
      </w:r>
    </w:p>
    <w:p w:rsidR="00B85399" w:rsidRDefault="005C760E" w:rsidP="00732F23">
      <w:pPr>
        <w:spacing w:line="480" w:lineRule="auto"/>
        <w:ind w:firstLine="420"/>
        <w:rPr>
          <w:rFonts w:ascii="Times New Roman" w:eastAsia="宋体" w:hAnsi="Times New Roman" w:cs="Times New Roman"/>
          <w:sz w:val="24"/>
          <w:szCs w:val="24"/>
        </w:rPr>
      </w:pPr>
      <w:r w:rsidRPr="005C760E">
        <w:rPr>
          <w:rFonts w:ascii="Times New Roman" w:eastAsia="宋体" w:hAnsi="Times New Roman" w:cs="Times New Roman"/>
          <w:sz w:val="24"/>
          <w:szCs w:val="24"/>
        </w:rPr>
        <w:t xml:space="preserve">External GPU's have had little official vendor support. Promising solutions such as Silverstone T004 (aka ASUS XG2) and MSI GUS-II were never released to the general public. MSI's </w:t>
      </w:r>
      <w:proofErr w:type="spellStart"/>
      <w:r w:rsidRPr="005C760E">
        <w:rPr>
          <w:rFonts w:ascii="Times New Roman" w:eastAsia="宋体" w:hAnsi="Times New Roman" w:cs="Times New Roman"/>
          <w:sz w:val="24"/>
          <w:szCs w:val="24"/>
        </w:rPr>
        <w:t>Gamedock</w:t>
      </w:r>
      <w:proofErr w:type="spellEnd"/>
      <w:r w:rsidRPr="005C760E">
        <w:rPr>
          <w:rFonts w:ascii="Times New Roman" w:eastAsia="宋体" w:hAnsi="Times New Roman" w:cs="Times New Roman"/>
          <w:sz w:val="24"/>
          <w:szCs w:val="24"/>
        </w:rPr>
        <w:t xml:space="preserve"> promising to deliver a full x16 external </w:t>
      </w:r>
      <w:proofErr w:type="spellStart"/>
      <w:r w:rsidRPr="005C760E">
        <w:rPr>
          <w:rFonts w:ascii="Times New Roman" w:eastAsia="宋体" w:hAnsi="Times New Roman" w:cs="Times New Roman"/>
          <w:sz w:val="24"/>
          <w:szCs w:val="24"/>
        </w:rPr>
        <w:t>PCIe</w:t>
      </w:r>
      <w:proofErr w:type="spellEnd"/>
      <w:r w:rsidRPr="005C760E">
        <w:rPr>
          <w:rFonts w:ascii="Times New Roman" w:eastAsia="宋体" w:hAnsi="Times New Roman" w:cs="Times New Roman"/>
          <w:sz w:val="24"/>
          <w:szCs w:val="24"/>
        </w:rPr>
        <w:t xml:space="preserve"> bus to a purpose built compact 13" MSI GS30 notebook. Lenovo and Magma partnering in Sep-2014 to deliver offici</w:t>
      </w:r>
      <w:r w:rsidR="00B7794B">
        <w:rPr>
          <w:rFonts w:ascii="Times New Roman" w:eastAsia="宋体" w:hAnsi="Times New Roman" w:cs="Times New Roman"/>
          <w:sz w:val="24"/>
          <w:szCs w:val="24"/>
        </w:rPr>
        <w:t xml:space="preserve">al Thunderbolt </w:t>
      </w:r>
      <w:proofErr w:type="spellStart"/>
      <w:r w:rsidR="00B7794B">
        <w:rPr>
          <w:rFonts w:ascii="Times New Roman" w:eastAsia="宋体" w:hAnsi="Times New Roman" w:cs="Times New Roman"/>
          <w:sz w:val="24"/>
          <w:szCs w:val="24"/>
        </w:rPr>
        <w:t>eGPU</w:t>
      </w:r>
      <w:proofErr w:type="spellEnd"/>
      <w:r w:rsidR="00B7794B">
        <w:rPr>
          <w:rFonts w:ascii="Times New Roman" w:eastAsia="宋体" w:hAnsi="Times New Roman" w:cs="Times New Roman"/>
          <w:sz w:val="24"/>
          <w:szCs w:val="24"/>
        </w:rPr>
        <w:t xml:space="preserve"> support.</w:t>
      </w:r>
      <w:r w:rsidR="00732F23">
        <w:rPr>
          <w:rFonts w:ascii="Times New Roman" w:eastAsia="宋体" w:hAnsi="Times New Roman" w:cs="Times New Roman" w:hint="eastAsia"/>
          <w:sz w:val="24"/>
          <w:szCs w:val="24"/>
        </w:rPr>
        <w:t xml:space="preserve"> </w:t>
      </w:r>
      <w:r w:rsidRPr="005C760E">
        <w:rPr>
          <w:rFonts w:ascii="Times New Roman" w:eastAsia="宋体" w:hAnsi="Times New Roman" w:cs="Times New Roman"/>
          <w:sz w:val="24"/>
          <w:szCs w:val="24"/>
        </w:rPr>
        <w:t xml:space="preserve">This has not stopped enthusiasts from creating their own DIY </w:t>
      </w:r>
      <w:proofErr w:type="spellStart"/>
      <w:r w:rsidRPr="005C760E">
        <w:rPr>
          <w:rFonts w:ascii="Times New Roman" w:eastAsia="宋体" w:hAnsi="Times New Roman" w:cs="Times New Roman"/>
          <w:sz w:val="24"/>
          <w:szCs w:val="24"/>
        </w:rPr>
        <w:t>eGPU</w:t>
      </w:r>
      <w:proofErr w:type="spellEnd"/>
      <w:r w:rsidRPr="005C760E">
        <w:rPr>
          <w:rFonts w:ascii="Times New Roman" w:eastAsia="宋体" w:hAnsi="Times New Roman" w:cs="Times New Roman"/>
          <w:sz w:val="24"/>
          <w:szCs w:val="24"/>
        </w:rPr>
        <w:t xml:space="preserve"> solutions. </w:t>
      </w:r>
    </w:p>
    <w:p w:rsidR="00EE5DA5" w:rsidRDefault="00EE5DA5" w:rsidP="00EE5DA5">
      <w:pPr>
        <w:spacing w:line="48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5201920" cy="39014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GPU.jpg"/>
                    <pic:cNvPicPr/>
                  </pic:nvPicPr>
                  <pic:blipFill>
                    <a:blip r:embed="rId16">
                      <a:extLst>
                        <a:ext uri="{28A0092B-C50C-407E-A947-70E740481C1C}">
                          <a14:useLocalDpi xmlns:a14="http://schemas.microsoft.com/office/drawing/2010/main" val="0"/>
                        </a:ext>
                      </a:extLst>
                    </a:blip>
                    <a:stretch>
                      <a:fillRect/>
                    </a:stretch>
                  </pic:blipFill>
                  <pic:spPr>
                    <a:xfrm>
                      <a:off x="0" y="0"/>
                      <a:ext cx="5201920" cy="3901440"/>
                    </a:xfrm>
                    <a:prstGeom prst="rect">
                      <a:avLst/>
                    </a:prstGeom>
                  </pic:spPr>
                </pic:pic>
              </a:graphicData>
            </a:graphic>
          </wp:inline>
        </w:drawing>
      </w:r>
    </w:p>
    <w:p w:rsidR="00EE5DA5" w:rsidRPr="005A358B" w:rsidRDefault="00C0740D" w:rsidP="00EE5DA5">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Figure 7</w:t>
      </w:r>
      <w:r w:rsidR="00EE5DA5" w:rsidRPr="0032174C">
        <w:rPr>
          <w:rFonts w:ascii="Times New Roman" w:eastAsia="宋体" w:hAnsi="Times New Roman" w:cs="Times New Roman"/>
          <w:b/>
          <w:sz w:val="20"/>
          <w:szCs w:val="24"/>
        </w:rPr>
        <w:t xml:space="preserve">. </w:t>
      </w:r>
      <w:r w:rsidR="00955E8C">
        <w:rPr>
          <w:rFonts w:ascii="Times New Roman" w:eastAsia="宋体" w:hAnsi="Times New Roman" w:cs="Times New Roman"/>
          <w:b/>
          <w:sz w:val="20"/>
          <w:szCs w:val="24"/>
        </w:rPr>
        <w:t>A</w:t>
      </w:r>
      <w:r w:rsidR="00EE5DA5">
        <w:rPr>
          <w:rFonts w:ascii="Times New Roman" w:eastAsia="宋体" w:hAnsi="Times New Roman" w:cs="Times New Roman"/>
          <w:b/>
          <w:sz w:val="20"/>
          <w:szCs w:val="24"/>
        </w:rPr>
        <w:t xml:space="preserve"> sample of use of e</w:t>
      </w:r>
      <w:r w:rsidR="00EE5DA5" w:rsidRPr="00EE5DA5">
        <w:rPr>
          <w:rFonts w:ascii="Times New Roman" w:eastAsia="宋体" w:hAnsi="Times New Roman" w:cs="Times New Roman"/>
          <w:b/>
          <w:sz w:val="20"/>
          <w:szCs w:val="24"/>
        </w:rPr>
        <w:t>xternal GPU</w:t>
      </w:r>
    </w:p>
    <w:p w:rsidR="00EE5DA5" w:rsidRDefault="00EE5DA5" w:rsidP="00F23DE9">
      <w:pPr>
        <w:spacing w:line="480" w:lineRule="auto"/>
        <w:rPr>
          <w:rFonts w:ascii="Times New Roman" w:eastAsia="宋体" w:hAnsi="Times New Roman" w:cs="Times New Roman"/>
          <w:sz w:val="24"/>
          <w:szCs w:val="24"/>
        </w:rPr>
      </w:pPr>
    </w:p>
    <w:p w:rsidR="00F23DE9" w:rsidRDefault="00897191" w:rsidP="00F23DE9">
      <w:pPr>
        <w:spacing w:line="480" w:lineRule="auto"/>
        <w:rPr>
          <w:rFonts w:ascii="Times New Roman" w:eastAsia="宋体" w:hAnsi="Times New Roman" w:cs="Times New Roman"/>
          <w:b/>
          <w:sz w:val="24"/>
          <w:szCs w:val="24"/>
        </w:rPr>
      </w:pPr>
      <w:r w:rsidRPr="00897191">
        <w:rPr>
          <w:rFonts w:ascii="Times New Roman" w:eastAsia="宋体" w:hAnsi="Times New Roman" w:cs="Times New Roman" w:hint="eastAsia"/>
          <w:b/>
          <w:sz w:val="24"/>
          <w:szCs w:val="24"/>
        </w:rPr>
        <w:t>5. Future</w:t>
      </w:r>
    </w:p>
    <w:p w:rsidR="00D917C5" w:rsidRPr="00D917C5" w:rsidRDefault="00D917C5" w:rsidP="00D917C5">
      <w:pPr>
        <w:spacing w:line="480" w:lineRule="auto"/>
        <w:ind w:firstLine="420"/>
        <w:rPr>
          <w:rFonts w:ascii="Times New Roman" w:eastAsia="宋体" w:hAnsi="Times New Roman" w:cs="Times New Roman"/>
          <w:sz w:val="24"/>
          <w:szCs w:val="24"/>
        </w:rPr>
      </w:pPr>
      <w:r w:rsidRPr="00D917C5">
        <w:rPr>
          <w:rFonts w:ascii="Times New Roman" w:eastAsia="宋体" w:hAnsi="Times New Roman" w:cs="Times New Roman"/>
          <w:sz w:val="24"/>
          <w:szCs w:val="24"/>
        </w:rPr>
        <w:t xml:space="preserve">Parallelism is the future of </w:t>
      </w:r>
      <w:r w:rsidR="00C41EAE">
        <w:rPr>
          <w:rFonts w:ascii="Times New Roman" w:eastAsia="宋体" w:hAnsi="Times New Roman" w:cs="Times New Roman"/>
          <w:sz w:val="24"/>
          <w:szCs w:val="24"/>
        </w:rPr>
        <w:t xml:space="preserve">GPU </w:t>
      </w:r>
      <w:r w:rsidRPr="00D917C5">
        <w:rPr>
          <w:rFonts w:ascii="Times New Roman" w:eastAsia="宋体" w:hAnsi="Times New Roman" w:cs="Times New Roman"/>
          <w:sz w:val="24"/>
          <w:szCs w:val="24"/>
        </w:rPr>
        <w:t>computing. Future microprocessor development efforts will continue to concentrate on adding cores rather than increasing single-thread performance. Similarly, the highly parallel graphics processing unit (GPU) is rapidly gaining maturity as a powerful engine for computationally demanding applications. The GPU's performance and potential offer a great deal of promise for future computing systems, yet the architecture and programming model of the GPU are markedly different than most other commodity single-chip processors.</w:t>
      </w:r>
    </w:p>
    <w:p w:rsidR="00D917C5" w:rsidRDefault="00D917C5" w:rsidP="00F23DE9">
      <w:pPr>
        <w:spacing w:line="480" w:lineRule="auto"/>
        <w:rPr>
          <w:rFonts w:ascii="Times New Roman" w:eastAsia="宋体" w:hAnsi="Times New Roman" w:cs="Times New Roman"/>
          <w:b/>
          <w:sz w:val="24"/>
          <w:szCs w:val="24"/>
        </w:rPr>
      </w:pPr>
    </w:p>
    <w:p w:rsidR="00F36D7D" w:rsidRDefault="00F36D7D" w:rsidP="00F23DE9">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5.1 Recent changes</w:t>
      </w:r>
    </w:p>
    <w:p w:rsidR="00897191" w:rsidRDefault="00897191" w:rsidP="00897191">
      <w:pPr>
        <w:spacing w:line="480" w:lineRule="auto"/>
        <w:ind w:firstLine="420"/>
        <w:rPr>
          <w:rFonts w:ascii="Times New Roman" w:eastAsia="宋体" w:hAnsi="Times New Roman" w:cs="Times New Roman"/>
          <w:sz w:val="24"/>
          <w:szCs w:val="24"/>
        </w:rPr>
      </w:pPr>
      <w:r w:rsidRPr="00897191">
        <w:rPr>
          <w:rFonts w:ascii="Times New Roman" w:eastAsia="宋体" w:hAnsi="Times New Roman" w:cs="Times New Roman"/>
          <w:sz w:val="24"/>
          <w:szCs w:val="24"/>
        </w:rPr>
        <w:lastRenderedPageBreak/>
        <w:t xml:space="preserve">When it comes to picking a graphics card for your gaming PC, there are just two companies making cards that'll make your games look pretty and smooth: AMD and </w:t>
      </w:r>
      <w:proofErr w:type="spellStart"/>
      <w:r w:rsidRPr="00897191">
        <w:rPr>
          <w:rFonts w:ascii="Times New Roman" w:eastAsia="宋体" w:hAnsi="Times New Roman" w:cs="Times New Roman"/>
          <w:sz w:val="24"/>
          <w:szCs w:val="24"/>
        </w:rPr>
        <w:t>Nvidia</w:t>
      </w:r>
      <w:proofErr w:type="spellEnd"/>
      <w:r w:rsidRPr="00897191">
        <w:rPr>
          <w:rFonts w:ascii="Times New Roman" w:eastAsia="宋体" w:hAnsi="Times New Roman" w:cs="Times New Roman"/>
          <w:sz w:val="24"/>
          <w:szCs w:val="24"/>
        </w:rPr>
        <w:t>.</w:t>
      </w:r>
      <w:r w:rsidRPr="00897191">
        <w:t xml:space="preserve"> </w:t>
      </w:r>
      <w:r w:rsidRPr="00897191">
        <w:rPr>
          <w:rFonts w:ascii="Times New Roman" w:eastAsia="宋体" w:hAnsi="Times New Roman" w:cs="Times New Roman"/>
          <w:sz w:val="24"/>
          <w:szCs w:val="24"/>
        </w:rPr>
        <w:t xml:space="preserve">While AMD and </w:t>
      </w:r>
      <w:proofErr w:type="spellStart"/>
      <w:r w:rsidRPr="00897191">
        <w:rPr>
          <w:rFonts w:ascii="Times New Roman" w:eastAsia="宋体" w:hAnsi="Times New Roman" w:cs="Times New Roman"/>
          <w:sz w:val="24"/>
          <w:szCs w:val="24"/>
        </w:rPr>
        <w:t>Nvidia</w:t>
      </w:r>
      <w:proofErr w:type="spellEnd"/>
      <w:r w:rsidRPr="00897191">
        <w:rPr>
          <w:rFonts w:ascii="Times New Roman" w:eastAsia="宋体" w:hAnsi="Times New Roman" w:cs="Times New Roman"/>
          <w:sz w:val="24"/>
          <w:szCs w:val="24"/>
        </w:rPr>
        <w:t xml:space="preserve"> have co-existed somewhat peacefully over the past few years, in recent months both companies have become increasingly outspoken about their competitor's products, and neither is backing down. </w:t>
      </w:r>
      <w:r w:rsidR="00F4665C">
        <w:rPr>
          <w:rFonts w:ascii="Times New Roman" w:eastAsia="宋体" w:hAnsi="Times New Roman" w:cs="Times New Roman"/>
          <w:sz w:val="24"/>
          <w:szCs w:val="24"/>
        </w:rPr>
        <w:t xml:space="preserve">The origins of the GPU owe </w:t>
      </w:r>
      <w:r w:rsidRPr="00897191">
        <w:rPr>
          <w:rFonts w:ascii="Times New Roman" w:eastAsia="宋体" w:hAnsi="Times New Roman" w:cs="Times New Roman"/>
          <w:sz w:val="24"/>
          <w:szCs w:val="24"/>
        </w:rPr>
        <w:t xml:space="preserve">a lot to the sheer volume of companies trying to take ownership of the growing 3D gaming market back in the late 90s. Indeed, without the likes of 3dfx, </w:t>
      </w:r>
      <w:proofErr w:type="spellStart"/>
      <w:r w:rsidRPr="00897191">
        <w:rPr>
          <w:rFonts w:ascii="Times New Roman" w:eastAsia="宋体" w:hAnsi="Times New Roman" w:cs="Times New Roman"/>
          <w:sz w:val="24"/>
          <w:szCs w:val="24"/>
        </w:rPr>
        <w:t>Matrox</w:t>
      </w:r>
      <w:proofErr w:type="spellEnd"/>
      <w:r w:rsidRPr="00897191">
        <w:rPr>
          <w:rFonts w:ascii="Times New Roman" w:eastAsia="宋体" w:hAnsi="Times New Roman" w:cs="Times New Roman"/>
          <w:sz w:val="24"/>
          <w:szCs w:val="24"/>
        </w:rPr>
        <w:t>, and ATI rapidly innovating on 3D graphics, the first true GPU--</w:t>
      </w:r>
      <w:proofErr w:type="spellStart"/>
      <w:r w:rsidRPr="00897191">
        <w:rPr>
          <w:rFonts w:ascii="Times New Roman" w:eastAsia="宋体" w:hAnsi="Times New Roman" w:cs="Times New Roman"/>
          <w:sz w:val="24"/>
          <w:szCs w:val="24"/>
        </w:rPr>
        <w:t>Nvidia's</w:t>
      </w:r>
      <w:proofErr w:type="spellEnd"/>
      <w:r w:rsidRPr="00897191">
        <w:rPr>
          <w:rFonts w:ascii="Times New Roman" w:eastAsia="宋体" w:hAnsi="Times New Roman" w:cs="Times New Roman"/>
          <w:sz w:val="24"/>
          <w:szCs w:val="24"/>
        </w:rPr>
        <w:t xml:space="preserve"> GeForce 256--might never have happened.</w:t>
      </w:r>
    </w:p>
    <w:p w:rsidR="00897191" w:rsidRDefault="00897191" w:rsidP="00897191">
      <w:pPr>
        <w:spacing w:line="480" w:lineRule="auto"/>
        <w:ind w:firstLine="420"/>
        <w:rPr>
          <w:rFonts w:ascii="Times New Roman" w:eastAsia="宋体" w:hAnsi="Times New Roman" w:cs="Times New Roman"/>
          <w:sz w:val="24"/>
          <w:szCs w:val="24"/>
        </w:rPr>
      </w:pPr>
      <w:r w:rsidRPr="00897191">
        <w:rPr>
          <w:rFonts w:ascii="Times New Roman" w:eastAsia="宋体" w:hAnsi="Times New Roman" w:cs="Times New Roman"/>
          <w:sz w:val="24"/>
          <w:szCs w:val="24"/>
        </w:rPr>
        <w:t xml:space="preserve">Today's GPUs are exponentially more powerful than the likes of the GeForce 256 or </w:t>
      </w:r>
      <w:proofErr w:type="spellStart"/>
      <w:r w:rsidRPr="00897191">
        <w:rPr>
          <w:rFonts w:ascii="Times New Roman" w:eastAsia="宋体" w:hAnsi="Times New Roman" w:cs="Times New Roman"/>
          <w:sz w:val="24"/>
          <w:szCs w:val="24"/>
        </w:rPr>
        <w:t>Nvidia's</w:t>
      </w:r>
      <w:proofErr w:type="spellEnd"/>
      <w:r w:rsidRPr="00897191">
        <w:rPr>
          <w:rFonts w:ascii="Times New Roman" w:eastAsia="宋体" w:hAnsi="Times New Roman" w:cs="Times New Roman"/>
          <w:sz w:val="24"/>
          <w:szCs w:val="24"/>
        </w:rPr>
        <w:t xml:space="preserve"> competitor at the time, the ATI Radeon DDR. The 64MB of video memory and 200 </w:t>
      </w:r>
      <w:proofErr w:type="spellStart"/>
      <w:r w:rsidRPr="00897191">
        <w:rPr>
          <w:rFonts w:ascii="Times New Roman" w:eastAsia="宋体" w:hAnsi="Times New Roman" w:cs="Times New Roman"/>
          <w:sz w:val="24"/>
          <w:szCs w:val="24"/>
        </w:rPr>
        <w:t>Mhz</w:t>
      </w:r>
      <w:proofErr w:type="spellEnd"/>
      <w:r w:rsidRPr="00897191">
        <w:rPr>
          <w:rFonts w:ascii="Times New Roman" w:eastAsia="宋体" w:hAnsi="Times New Roman" w:cs="Times New Roman"/>
          <w:sz w:val="24"/>
          <w:szCs w:val="24"/>
        </w:rPr>
        <w:t xml:space="preserve"> clocks speeds of those old cards pale in comparison to the multi-gigabyte, dual-slot monsters at home in current high-end gaming PCs. Additions like programmable shading, tessellation (the ability for a GPU to create geometry on-the-fly), and PhysX have made games look incredibly sophisticated, and with 3D games dominating the market, the demand for ever increasing levels of visual fidelity shows no sign of slowing down. But the GPU makers themselves don't drive all these advances, at least in </w:t>
      </w:r>
      <w:proofErr w:type="spellStart"/>
      <w:r w:rsidRPr="00897191">
        <w:rPr>
          <w:rFonts w:ascii="Times New Roman" w:eastAsia="宋体" w:hAnsi="Times New Roman" w:cs="Times New Roman"/>
          <w:sz w:val="24"/>
          <w:szCs w:val="24"/>
        </w:rPr>
        <w:t>Nvidia's</w:t>
      </w:r>
      <w:proofErr w:type="spellEnd"/>
      <w:r w:rsidRPr="00897191">
        <w:rPr>
          <w:rFonts w:ascii="Times New Roman" w:eastAsia="宋体" w:hAnsi="Times New Roman" w:cs="Times New Roman"/>
          <w:sz w:val="24"/>
          <w:szCs w:val="24"/>
        </w:rPr>
        <w:t xml:space="preserve"> case.</w:t>
      </w:r>
    </w:p>
    <w:p w:rsidR="00897191" w:rsidRDefault="00897191" w:rsidP="00897191">
      <w:pPr>
        <w:spacing w:line="480" w:lineRule="auto"/>
        <w:ind w:firstLine="420"/>
        <w:rPr>
          <w:rFonts w:ascii="Times New Roman" w:eastAsia="宋体" w:hAnsi="Times New Roman" w:cs="Times New Roman"/>
          <w:sz w:val="24"/>
          <w:szCs w:val="24"/>
        </w:rPr>
      </w:pPr>
      <w:r w:rsidRPr="00897191">
        <w:rPr>
          <w:rFonts w:ascii="Times New Roman" w:eastAsia="宋体" w:hAnsi="Times New Roman" w:cs="Times New Roman"/>
          <w:sz w:val="24"/>
          <w:szCs w:val="24"/>
        </w:rPr>
        <w:t xml:space="preserve">Real-time graphics that approach the visual fidelity of films might still be a ways away, but </w:t>
      </w:r>
      <w:proofErr w:type="spellStart"/>
      <w:r w:rsidRPr="00897191">
        <w:rPr>
          <w:rFonts w:ascii="Times New Roman" w:eastAsia="宋体" w:hAnsi="Times New Roman" w:cs="Times New Roman"/>
          <w:sz w:val="24"/>
          <w:szCs w:val="24"/>
        </w:rPr>
        <w:t>Nvidia</w:t>
      </w:r>
      <w:proofErr w:type="spellEnd"/>
      <w:r w:rsidRPr="00897191">
        <w:rPr>
          <w:rFonts w:ascii="Times New Roman" w:eastAsia="宋体" w:hAnsi="Times New Roman" w:cs="Times New Roman"/>
          <w:sz w:val="24"/>
          <w:szCs w:val="24"/>
        </w:rPr>
        <w:t xml:space="preserve"> and AMD are both working on new software technologies to make it happen. One of the most important aspects of creating convincing 3D visuals is implementing realistic lighting. The challenge is not having an artist manually animate </w:t>
      </w:r>
      <w:r w:rsidRPr="00897191">
        <w:rPr>
          <w:rFonts w:ascii="Times New Roman" w:eastAsia="宋体" w:hAnsi="Times New Roman" w:cs="Times New Roman"/>
          <w:sz w:val="24"/>
          <w:szCs w:val="24"/>
        </w:rPr>
        <w:lastRenderedPageBreak/>
        <w:t>realistic-looking lighting, but to simulate how a light reacts with, and bounces off, multiple surfaces in real-time, otherwise known as path tracing. In the film industry, path tracing is done offline, because the calculations required are simply too complex. Epic's Unreal Engine 4, while not true path tracing, did at one point feature a real-time, global illumination engine, called sparse voxel unity global illumination, which produced some impressive results. But, just before the engine launched, the feature was taken out.</w:t>
      </w:r>
    </w:p>
    <w:p w:rsidR="00897191" w:rsidRDefault="00897191" w:rsidP="00897191">
      <w:pPr>
        <w:spacing w:line="480" w:lineRule="auto"/>
        <w:ind w:firstLine="420"/>
        <w:rPr>
          <w:rFonts w:ascii="Times New Roman" w:eastAsia="宋体" w:hAnsi="Times New Roman" w:cs="Times New Roman"/>
          <w:sz w:val="24"/>
          <w:szCs w:val="24"/>
        </w:rPr>
      </w:pPr>
      <w:proofErr w:type="spellStart"/>
      <w:r w:rsidRPr="00897191">
        <w:rPr>
          <w:rFonts w:ascii="Times New Roman" w:eastAsia="宋体" w:hAnsi="Times New Roman" w:cs="Times New Roman"/>
          <w:sz w:val="24"/>
          <w:szCs w:val="24"/>
        </w:rPr>
        <w:t>Nvidia's</w:t>
      </w:r>
      <w:proofErr w:type="spellEnd"/>
      <w:r w:rsidRPr="00897191">
        <w:rPr>
          <w:rFonts w:ascii="Times New Roman" w:eastAsia="宋体" w:hAnsi="Times New Roman" w:cs="Times New Roman"/>
          <w:sz w:val="24"/>
          <w:szCs w:val="24"/>
        </w:rPr>
        <w:t xml:space="preserve"> most recent attempt at building a dual GPU card, the Titan Z, got off to a rocky start, with the product being delayed after its initial announcement. And when it did finally </w:t>
      </w:r>
      <w:proofErr w:type="spellStart"/>
      <w:r w:rsidRPr="00897191">
        <w:rPr>
          <w:rFonts w:ascii="Times New Roman" w:eastAsia="宋体" w:hAnsi="Times New Roman" w:cs="Times New Roman"/>
          <w:sz w:val="24"/>
          <w:szCs w:val="24"/>
        </w:rPr>
        <w:t>materialise</w:t>
      </w:r>
      <w:proofErr w:type="spellEnd"/>
      <w:r w:rsidRPr="00897191">
        <w:rPr>
          <w:rFonts w:ascii="Times New Roman" w:eastAsia="宋体" w:hAnsi="Times New Roman" w:cs="Times New Roman"/>
          <w:sz w:val="24"/>
          <w:szCs w:val="24"/>
        </w:rPr>
        <w:t xml:space="preserve">, its performance--while still impressive--couldn't quite </w:t>
      </w:r>
      <w:proofErr w:type="spellStart"/>
      <w:r w:rsidRPr="00897191">
        <w:rPr>
          <w:rFonts w:ascii="Times New Roman" w:eastAsia="宋体" w:hAnsi="Times New Roman" w:cs="Times New Roman"/>
          <w:sz w:val="24"/>
          <w:szCs w:val="24"/>
        </w:rPr>
        <w:t>toppel</w:t>
      </w:r>
      <w:proofErr w:type="spellEnd"/>
      <w:r w:rsidRPr="00897191">
        <w:rPr>
          <w:rFonts w:ascii="Times New Roman" w:eastAsia="宋体" w:hAnsi="Times New Roman" w:cs="Times New Roman"/>
          <w:sz w:val="24"/>
          <w:szCs w:val="24"/>
        </w:rPr>
        <w:t xml:space="preserve"> the 295X2. </w:t>
      </w:r>
      <w:proofErr w:type="spellStart"/>
      <w:r w:rsidRPr="00897191">
        <w:rPr>
          <w:rFonts w:ascii="Times New Roman" w:eastAsia="宋体" w:hAnsi="Times New Roman" w:cs="Times New Roman"/>
          <w:sz w:val="24"/>
          <w:szCs w:val="24"/>
        </w:rPr>
        <w:t>Nvidia</w:t>
      </w:r>
      <w:proofErr w:type="spellEnd"/>
      <w:r w:rsidRPr="00897191">
        <w:rPr>
          <w:rFonts w:ascii="Times New Roman" w:eastAsia="宋体" w:hAnsi="Times New Roman" w:cs="Times New Roman"/>
          <w:sz w:val="24"/>
          <w:szCs w:val="24"/>
        </w:rPr>
        <w:t xml:space="preserve"> claims its priorities in developing the card--</w:t>
      </w:r>
      <w:proofErr w:type="spellStart"/>
      <w:r w:rsidRPr="00897191">
        <w:rPr>
          <w:rFonts w:ascii="Times New Roman" w:eastAsia="宋体" w:hAnsi="Times New Roman" w:cs="Times New Roman"/>
          <w:sz w:val="24"/>
          <w:szCs w:val="24"/>
        </w:rPr>
        <w:t>aircooling</w:t>
      </w:r>
      <w:proofErr w:type="spellEnd"/>
      <w:r w:rsidRPr="00897191">
        <w:rPr>
          <w:rFonts w:ascii="Times New Roman" w:eastAsia="宋体" w:hAnsi="Times New Roman" w:cs="Times New Roman"/>
          <w:sz w:val="24"/>
          <w:szCs w:val="24"/>
        </w:rPr>
        <w:t xml:space="preserve"> and power consumption--were part of the reason for its delay.</w:t>
      </w:r>
    </w:p>
    <w:p w:rsidR="00F36D7D" w:rsidRDefault="00F36D7D" w:rsidP="00897191">
      <w:pPr>
        <w:spacing w:line="480" w:lineRule="auto"/>
        <w:ind w:firstLine="420"/>
        <w:rPr>
          <w:rFonts w:ascii="Times New Roman" w:eastAsia="宋体" w:hAnsi="Times New Roman" w:cs="Times New Roman"/>
          <w:sz w:val="24"/>
          <w:szCs w:val="24"/>
        </w:rPr>
      </w:pPr>
      <w:r w:rsidRPr="00F36D7D">
        <w:rPr>
          <w:rFonts w:ascii="Times New Roman" w:eastAsia="宋体" w:hAnsi="Times New Roman" w:cs="Times New Roman"/>
          <w:sz w:val="24"/>
          <w:szCs w:val="24"/>
        </w:rPr>
        <w:t xml:space="preserve">One of the most recent changes in the GPU market has been the rise of </w:t>
      </w:r>
      <w:proofErr w:type="spellStart"/>
      <w:r w:rsidRPr="00F36D7D">
        <w:rPr>
          <w:rFonts w:ascii="Times New Roman" w:eastAsia="宋体" w:hAnsi="Times New Roman" w:cs="Times New Roman"/>
          <w:sz w:val="24"/>
          <w:szCs w:val="24"/>
        </w:rPr>
        <w:t>Nvidia's</w:t>
      </w:r>
      <w:proofErr w:type="spellEnd"/>
      <w:r w:rsidRPr="00F36D7D">
        <w:rPr>
          <w:rFonts w:ascii="Times New Roman" w:eastAsia="宋体" w:hAnsi="Times New Roman" w:cs="Times New Roman"/>
          <w:sz w:val="24"/>
          <w:szCs w:val="24"/>
        </w:rPr>
        <w:t xml:space="preserve"> </w:t>
      </w:r>
      <w:proofErr w:type="spellStart"/>
      <w:r w:rsidRPr="00F36D7D">
        <w:rPr>
          <w:rFonts w:ascii="Times New Roman" w:eastAsia="宋体" w:hAnsi="Times New Roman" w:cs="Times New Roman"/>
          <w:sz w:val="24"/>
          <w:szCs w:val="24"/>
        </w:rPr>
        <w:t>GameWorks</w:t>
      </w:r>
      <w:proofErr w:type="spellEnd"/>
      <w:r w:rsidRPr="00F36D7D">
        <w:rPr>
          <w:rFonts w:ascii="Times New Roman" w:eastAsia="宋体" w:hAnsi="Times New Roman" w:cs="Times New Roman"/>
          <w:sz w:val="24"/>
          <w:szCs w:val="24"/>
        </w:rPr>
        <w:t xml:space="preserve"> technology and AMD's Mantle, which both companies are using to push performance forward alongside developing better GPUs. </w:t>
      </w:r>
      <w:proofErr w:type="spellStart"/>
      <w:r w:rsidRPr="00F36D7D">
        <w:rPr>
          <w:rFonts w:ascii="Times New Roman" w:eastAsia="宋体" w:hAnsi="Times New Roman" w:cs="Times New Roman"/>
          <w:sz w:val="24"/>
          <w:szCs w:val="24"/>
        </w:rPr>
        <w:t>Nvidia's</w:t>
      </w:r>
      <w:proofErr w:type="spellEnd"/>
      <w:r w:rsidRPr="00F36D7D">
        <w:rPr>
          <w:rFonts w:ascii="Times New Roman" w:eastAsia="宋体" w:hAnsi="Times New Roman" w:cs="Times New Roman"/>
          <w:sz w:val="24"/>
          <w:szCs w:val="24"/>
        </w:rPr>
        <w:t xml:space="preserve"> </w:t>
      </w:r>
      <w:proofErr w:type="spellStart"/>
      <w:r w:rsidRPr="00F36D7D">
        <w:rPr>
          <w:rFonts w:ascii="Times New Roman" w:eastAsia="宋体" w:hAnsi="Times New Roman" w:cs="Times New Roman"/>
          <w:sz w:val="24"/>
          <w:szCs w:val="24"/>
        </w:rPr>
        <w:t>GamesWorks</w:t>
      </w:r>
      <w:proofErr w:type="spellEnd"/>
      <w:r w:rsidRPr="00F36D7D">
        <w:rPr>
          <w:rFonts w:ascii="Times New Roman" w:eastAsia="宋体" w:hAnsi="Times New Roman" w:cs="Times New Roman"/>
          <w:sz w:val="24"/>
          <w:szCs w:val="24"/>
        </w:rPr>
        <w:t xml:space="preserve"> is a set of visual effects, physics effects, and tools designed to give developers more options when it comes to a game's visuals. Effects like HBAO+, TXAA, and </w:t>
      </w:r>
      <w:proofErr w:type="spellStart"/>
      <w:r w:rsidRPr="00F36D7D">
        <w:rPr>
          <w:rFonts w:ascii="Times New Roman" w:eastAsia="宋体" w:hAnsi="Times New Roman" w:cs="Times New Roman"/>
          <w:sz w:val="24"/>
          <w:szCs w:val="24"/>
        </w:rPr>
        <w:t>FaceWorks</w:t>
      </w:r>
      <w:proofErr w:type="spellEnd"/>
      <w:r w:rsidRPr="00F36D7D">
        <w:rPr>
          <w:rFonts w:ascii="Times New Roman" w:eastAsia="宋体" w:hAnsi="Times New Roman" w:cs="Times New Roman"/>
          <w:sz w:val="24"/>
          <w:szCs w:val="24"/>
        </w:rPr>
        <w:t xml:space="preserve"> are all part of </w:t>
      </w:r>
      <w:proofErr w:type="spellStart"/>
      <w:r w:rsidRPr="00F36D7D">
        <w:rPr>
          <w:rFonts w:ascii="Times New Roman" w:eastAsia="宋体" w:hAnsi="Times New Roman" w:cs="Times New Roman"/>
          <w:sz w:val="24"/>
          <w:szCs w:val="24"/>
        </w:rPr>
        <w:t>GameWorks</w:t>
      </w:r>
      <w:proofErr w:type="spellEnd"/>
      <w:r w:rsidRPr="00F36D7D">
        <w:rPr>
          <w:rFonts w:ascii="Times New Roman" w:eastAsia="宋体" w:hAnsi="Times New Roman" w:cs="Times New Roman"/>
          <w:sz w:val="24"/>
          <w:szCs w:val="24"/>
        </w:rPr>
        <w:t xml:space="preserve">. AMD's Mantle is a competitor API to OpenGL and Direct X, allowing console-like low-level access to the CPU and GPU. By removing the some of the software layers of the operating system between the hardware and the software, with the right programming chops developers are able to see an increase in performance. Both technologies are sound in their efforts to push the performance and visual fidelity </w:t>
      </w:r>
      <w:r w:rsidRPr="00F36D7D">
        <w:rPr>
          <w:rFonts w:ascii="Times New Roman" w:eastAsia="宋体" w:hAnsi="Times New Roman" w:cs="Times New Roman"/>
          <w:sz w:val="24"/>
          <w:szCs w:val="24"/>
        </w:rPr>
        <w:lastRenderedPageBreak/>
        <w:t xml:space="preserve">of 3D games, but there's a philosophical difference in how these technologies are being implemented. AMD claims its Mantle API is open, and free to use, while simultaneously bashing </w:t>
      </w:r>
      <w:proofErr w:type="spellStart"/>
      <w:r w:rsidRPr="00F36D7D">
        <w:rPr>
          <w:rFonts w:ascii="Times New Roman" w:eastAsia="宋体" w:hAnsi="Times New Roman" w:cs="Times New Roman"/>
          <w:sz w:val="24"/>
          <w:szCs w:val="24"/>
        </w:rPr>
        <w:t>Nvidia's</w:t>
      </w:r>
      <w:proofErr w:type="spellEnd"/>
      <w:r w:rsidRPr="00F36D7D">
        <w:rPr>
          <w:rFonts w:ascii="Times New Roman" w:eastAsia="宋体" w:hAnsi="Times New Roman" w:cs="Times New Roman"/>
          <w:sz w:val="24"/>
          <w:szCs w:val="24"/>
        </w:rPr>
        <w:t xml:space="preserve"> </w:t>
      </w:r>
      <w:proofErr w:type="spellStart"/>
      <w:r w:rsidRPr="00F36D7D">
        <w:rPr>
          <w:rFonts w:ascii="Times New Roman" w:eastAsia="宋体" w:hAnsi="Times New Roman" w:cs="Times New Roman"/>
          <w:sz w:val="24"/>
          <w:szCs w:val="24"/>
        </w:rPr>
        <w:t>GameWorks</w:t>
      </w:r>
      <w:proofErr w:type="spellEnd"/>
      <w:r w:rsidRPr="00F36D7D">
        <w:rPr>
          <w:rFonts w:ascii="Times New Roman" w:eastAsia="宋体" w:hAnsi="Times New Roman" w:cs="Times New Roman"/>
          <w:sz w:val="24"/>
          <w:szCs w:val="24"/>
        </w:rPr>
        <w:t xml:space="preserve"> for being more proprietary in nature.</w:t>
      </w:r>
    </w:p>
    <w:p w:rsidR="00F4665C" w:rsidRDefault="00F4665C" w:rsidP="00F4665C">
      <w:pPr>
        <w:spacing w:line="480" w:lineRule="auto"/>
        <w:rPr>
          <w:rFonts w:ascii="Times New Roman" w:eastAsia="宋体" w:hAnsi="Times New Roman" w:cs="Times New Roman"/>
          <w:sz w:val="24"/>
          <w:szCs w:val="24"/>
        </w:rPr>
      </w:pPr>
    </w:p>
    <w:p w:rsidR="00F36D7D" w:rsidRDefault="00F36D7D" w:rsidP="00F36D7D">
      <w:pPr>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5.2 M</w:t>
      </w:r>
      <w:r w:rsidRPr="00F36D7D">
        <w:rPr>
          <w:rFonts w:ascii="Times New Roman" w:eastAsia="宋体" w:hAnsi="Times New Roman" w:cs="Times New Roman"/>
          <w:b/>
          <w:sz w:val="24"/>
          <w:szCs w:val="24"/>
        </w:rPr>
        <w:t>ulti-GPU technology</w:t>
      </w:r>
    </w:p>
    <w:p w:rsidR="00F36D7D" w:rsidRDefault="00F36D7D" w:rsidP="00897191">
      <w:pPr>
        <w:spacing w:line="480" w:lineRule="auto"/>
        <w:ind w:firstLine="420"/>
        <w:rPr>
          <w:rFonts w:ascii="Times New Roman" w:eastAsia="宋体" w:hAnsi="Times New Roman" w:cs="Times New Roman"/>
          <w:sz w:val="24"/>
          <w:szCs w:val="24"/>
        </w:rPr>
      </w:pPr>
      <w:r w:rsidRPr="00F36D7D">
        <w:rPr>
          <w:rFonts w:ascii="Times New Roman" w:eastAsia="宋体" w:hAnsi="Times New Roman" w:cs="Times New Roman"/>
          <w:sz w:val="24"/>
          <w:szCs w:val="24"/>
        </w:rPr>
        <w:t xml:space="preserve">Multi-GPU technology has come a long way in the last few years, to the point where it's now a legitimate use of a second GPU, instead of being a horrible waste of silicon and </w:t>
      </w:r>
      <w:proofErr w:type="spellStart"/>
      <w:r w:rsidRPr="00F36D7D">
        <w:rPr>
          <w:rFonts w:ascii="Times New Roman" w:eastAsia="宋体" w:hAnsi="Times New Roman" w:cs="Times New Roman"/>
          <w:sz w:val="24"/>
          <w:szCs w:val="24"/>
        </w:rPr>
        <w:t>shaders</w:t>
      </w:r>
      <w:proofErr w:type="spellEnd"/>
      <w:r w:rsidRPr="00F36D7D">
        <w:rPr>
          <w:rFonts w:ascii="Times New Roman" w:eastAsia="宋体" w:hAnsi="Times New Roman" w:cs="Times New Roman"/>
          <w:sz w:val="24"/>
          <w:szCs w:val="24"/>
        </w:rPr>
        <w:t>.</w:t>
      </w:r>
    </w:p>
    <w:p w:rsidR="00F36D7D" w:rsidRDefault="00F36D7D" w:rsidP="00897191">
      <w:pPr>
        <w:spacing w:line="480" w:lineRule="auto"/>
        <w:ind w:firstLine="420"/>
        <w:rPr>
          <w:rFonts w:ascii="Times New Roman" w:eastAsia="宋体" w:hAnsi="Times New Roman" w:cs="Times New Roman"/>
          <w:sz w:val="24"/>
          <w:szCs w:val="24"/>
        </w:rPr>
      </w:pPr>
      <w:r w:rsidRPr="00F36D7D">
        <w:rPr>
          <w:rFonts w:ascii="Times New Roman" w:eastAsia="宋体" w:hAnsi="Times New Roman" w:cs="Times New Roman"/>
          <w:sz w:val="24"/>
          <w:szCs w:val="24"/>
        </w:rPr>
        <w:t xml:space="preserve">In the before time though, multi-GPU technology was almost forgotten. </w:t>
      </w:r>
      <w:r>
        <w:rPr>
          <w:rFonts w:ascii="Times New Roman" w:eastAsia="宋体" w:hAnsi="Times New Roman" w:cs="Times New Roman"/>
          <w:sz w:val="24"/>
          <w:szCs w:val="24"/>
        </w:rPr>
        <w:t>3</w:t>
      </w:r>
      <w:r w:rsidRPr="00F36D7D">
        <w:rPr>
          <w:rFonts w:ascii="Times New Roman" w:eastAsia="宋体" w:hAnsi="Times New Roman" w:cs="Times New Roman"/>
          <w:sz w:val="24"/>
          <w:szCs w:val="24"/>
        </w:rPr>
        <w:t xml:space="preserve">dfx had introduced the original SLI (scan-line interleave) technology in 1998 with its Voodoo 2 cards, which was left on the shelf as </w:t>
      </w:r>
      <w:proofErr w:type="spellStart"/>
      <w:r w:rsidRPr="00F36D7D">
        <w:rPr>
          <w:rFonts w:ascii="Times New Roman" w:eastAsia="宋体" w:hAnsi="Times New Roman" w:cs="Times New Roman"/>
          <w:sz w:val="24"/>
          <w:szCs w:val="24"/>
        </w:rPr>
        <w:t>Nvidia</w:t>
      </w:r>
      <w:proofErr w:type="spellEnd"/>
      <w:r w:rsidRPr="00F36D7D">
        <w:rPr>
          <w:rFonts w:ascii="Times New Roman" w:eastAsia="宋体" w:hAnsi="Times New Roman" w:cs="Times New Roman"/>
          <w:sz w:val="24"/>
          <w:szCs w:val="24"/>
        </w:rPr>
        <w:t xml:space="preserve"> picked up the pieces of the graphics company.</w:t>
      </w:r>
      <w:r>
        <w:t xml:space="preserve"> </w:t>
      </w:r>
      <w:r w:rsidRPr="00F36D7D">
        <w:rPr>
          <w:rFonts w:ascii="Times New Roman" w:eastAsia="宋体" w:hAnsi="Times New Roman" w:cs="Times New Roman"/>
          <w:sz w:val="24"/>
          <w:szCs w:val="24"/>
        </w:rPr>
        <w:t xml:space="preserve">The green goblins did reintroduce it in 2004, though, renamed as the scalable link interface. ATI followed suit the following year and introduced its own multi-GPU tech, </w:t>
      </w:r>
      <w:proofErr w:type="spellStart"/>
      <w:r w:rsidRPr="00F36D7D">
        <w:rPr>
          <w:rFonts w:ascii="Times New Roman" w:eastAsia="宋体" w:hAnsi="Times New Roman" w:cs="Times New Roman"/>
          <w:sz w:val="24"/>
          <w:szCs w:val="24"/>
        </w:rPr>
        <w:t>CrossFire</w:t>
      </w:r>
      <w:proofErr w:type="spellEnd"/>
      <w:r w:rsidRPr="00F36D7D">
        <w:rPr>
          <w:rFonts w:ascii="Times New Roman" w:eastAsia="宋体" w:hAnsi="Times New Roman" w:cs="Times New Roman"/>
          <w:sz w:val="24"/>
          <w:szCs w:val="24"/>
        </w:rPr>
        <w:t>.</w:t>
      </w:r>
    </w:p>
    <w:p w:rsidR="00F36D7D" w:rsidRDefault="00F36D7D" w:rsidP="00897191">
      <w:pPr>
        <w:spacing w:line="480" w:lineRule="auto"/>
        <w:ind w:firstLine="420"/>
        <w:rPr>
          <w:rFonts w:ascii="Times New Roman" w:eastAsia="宋体" w:hAnsi="Times New Roman" w:cs="Times New Roman"/>
          <w:sz w:val="24"/>
          <w:szCs w:val="24"/>
        </w:rPr>
      </w:pPr>
      <w:r w:rsidRPr="00F36D7D">
        <w:rPr>
          <w:rFonts w:ascii="Times New Roman" w:eastAsia="宋体" w:hAnsi="Times New Roman" w:cs="Times New Roman"/>
          <w:sz w:val="24"/>
          <w:szCs w:val="24"/>
        </w:rPr>
        <w:t xml:space="preserve">There are still limitations, though, including </w:t>
      </w:r>
      <w:proofErr w:type="spellStart"/>
      <w:r w:rsidRPr="00F36D7D">
        <w:rPr>
          <w:rFonts w:ascii="Times New Roman" w:eastAsia="宋体" w:hAnsi="Times New Roman" w:cs="Times New Roman"/>
          <w:sz w:val="24"/>
          <w:szCs w:val="24"/>
        </w:rPr>
        <w:t>Nvidia</w:t>
      </w:r>
      <w:proofErr w:type="spellEnd"/>
      <w:r w:rsidRPr="00F36D7D">
        <w:rPr>
          <w:rFonts w:ascii="Times New Roman" w:eastAsia="宋体" w:hAnsi="Times New Roman" w:cs="Times New Roman"/>
          <w:sz w:val="24"/>
          <w:szCs w:val="24"/>
        </w:rPr>
        <w:t xml:space="preserve"> charging a premium for licensing SLI compatibility on motherboards (now that it no longer makes chipsets itself). The key limitations though are on what graphics cards can be used together in a multi-GPU array. ATI's master/slave beginnings aside, it was vital to have the exact same graphics card in a setup to have any chance of it working.</w:t>
      </w:r>
    </w:p>
    <w:p w:rsidR="0094042C" w:rsidRDefault="0094042C" w:rsidP="00897191">
      <w:pPr>
        <w:spacing w:line="480" w:lineRule="auto"/>
        <w:ind w:firstLine="420"/>
        <w:rPr>
          <w:rFonts w:ascii="Times New Roman" w:eastAsia="宋体" w:hAnsi="Times New Roman" w:cs="Times New Roman"/>
          <w:sz w:val="24"/>
          <w:szCs w:val="24"/>
        </w:rPr>
      </w:pPr>
      <w:r w:rsidRPr="0094042C">
        <w:rPr>
          <w:rFonts w:ascii="Times New Roman" w:eastAsia="宋体" w:hAnsi="Times New Roman" w:cs="Times New Roman"/>
          <w:sz w:val="24"/>
          <w:szCs w:val="24"/>
        </w:rPr>
        <w:t xml:space="preserve">There are still driver issues between certain games and multi-GPU setups, so a single card rig is generally going to be more stable. But with the best single GPU you can afford you can always add in a second card at a later date. And if you're on the </w:t>
      </w:r>
      <w:r w:rsidRPr="0094042C">
        <w:rPr>
          <w:rFonts w:ascii="Times New Roman" w:eastAsia="宋体" w:hAnsi="Times New Roman" w:cs="Times New Roman"/>
          <w:sz w:val="24"/>
          <w:szCs w:val="24"/>
        </w:rPr>
        <w:lastRenderedPageBreak/>
        <w:t xml:space="preserve">AMD side you may even be able to pair it with a faster card as prices drop over time, without the </w:t>
      </w:r>
      <w:proofErr w:type="spellStart"/>
      <w:r w:rsidRPr="0094042C">
        <w:rPr>
          <w:rFonts w:ascii="Times New Roman" w:eastAsia="宋体" w:hAnsi="Times New Roman" w:cs="Times New Roman"/>
          <w:sz w:val="24"/>
          <w:szCs w:val="24"/>
        </w:rPr>
        <w:t>mobo</w:t>
      </w:r>
      <w:proofErr w:type="spellEnd"/>
      <w:r w:rsidRPr="0094042C">
        <w:rPr>
          <w:rFonts w:ascii="Times New Roman" w:eastAsia="宋体" w:hAnsi="Times New Roman" w:cs="Times New Roman"/>
          <w:sz w:val="24"/>
          <w:szCs w:val="24"/>
        </w:rPr>
        <w:t xml:space="preserve"> compatibility worries that surround SLI.</w:t>
      </w:r>
    </w:p>
    <w:p w:rsidR="00F4665C" w:rsidRDefault="00F4665C" w:rsidP="00F4665C">
      <w:pPr>
        <w:spacing w:line="480" w:lineRule="auto"/>
        <w:rPr>
          <w:rFonts w:ascii="Times New Roman" w:eastAsia="宋体" w:hAnsi="Times New Roman" w:cs="Times New Roman"/>
          <w:sz w:val="24"/>
          <w:szCs w:val="24"/>
        </w:rPr>
      </w:pPr>
    </w:p>
    <w:p w:rsidR="0094042C" w:rsidRPr="0094042C" w:rsidRDefault="0094042C" w:rsidP="0094042C">
      <w:pPr>
        <w:spacing w:line="480" w:lineRule="auto"/>
        <w:rPr>
          <w:rFonts w:ascii="Times New Roman" w:eastAsia="宋体" w:hAnsi="Times New Roman" w:cs="Times New Roman"/>
          <w:b/>
          <w:sz w:val="24"/>
          <w:szCs w:val="24"/>
        </w:rPr>
      </w:pPr>
      <w:r w:rsidRPr="0094042C">
        <w:rPr>
          <w:rFonts w:ascii="Times New Roman" w:eastAsia="宋体" w:hAnsi="Times New Roman" w:cs="Times New Roman"/>
          <w:b/>
          <w:sz w:val="24"/>
          <w:szCs w:val="24"/>
        </w:rPr>
        <w:t xml:space="preserve">5.3 </w:t>
      </w:r>
      <w:r w:rsidR="00B66301" w:rsidRPr="00B66301">
        <w:rPr>
          <w:rFonts w:ascii="Times New Roman" w:eastAsia="宋体" w:hAnsi="Times New Roman" w:cs="Times New Roman"/>
          <w:b/>
          <w:sz w:val="24"/>
          <w:szCs w:val="24"/>
        </w:rPr>
        <w:t>Challenges for parallel-computing chips</w:t>
      </w:r>
    </w:p>
    <w:p w:rsidR="005373B5" w:rsidRDefault="0094042C" w:rsidP="005373B5">
      <w:pPr>
        <w:widowControl/>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94042C">
        <w:rPr>
          <w:rFonts w:ascii="Times New Roman" w:eastAsia="宋体" w:hAnsi="Times New Roman" w:cs="Times New Roman"/>
          <w:sz w:val="24"/>
          <w:szCs w:val="24"/>
        </w:rPr>
        <w:t>Modern</w:t>
      </w:r>
      <w:r>
        <w:rPr>
          <w:rFonts w:ascii="Times New Roman" w:eastAsia="宋体" w:hAnsi="Times New Roman" w:cs="Times New Roman"/>
          <w:sz w:val="24"/>
          <w:szCs w:val="24"/>
        </w:rPr>
        <w:t xml:space="preserve"> GPU computing lets application</w:t>
      </w:r>
      <w:r>
        <w:rPr>
          <w:rFonts w:ascii="Times New Roman" w:eastAsia="宋体" w:hAnsi="Times New Roman" w:cs="Times New Roman" w:hint="eastAsia"/>
          <w:sz w:val="24"/>
          <w:szCs w:val="24"/>
        </w:rPr>
        <w:t xml:space="preserve"> </w:t>
      </w:r>
      <w:r w:rsidRPr="0094042C">
        <w:rPr>
          <w:rFonts w:ascii="Times New Roman" w:eastAsia="宋体" w:hAnsi="Times New Roman" w:cs="Times New Roman"/>
          <w:sz w:val="24"/>
          <w:szCs w:val="24"/>
        </w:rPr>
        <w:t>programmers exp</w:t>
      </w:r>
      <w:r>
        <w:rPr>
          <w:rFonts w:ascii="Times New Roman" w:eastAsia="宋体" w:hAnsi="Times New Roman" w:cs="Times New Roman"/>
          <w:sz w:val="24"/>
          <w:szCs w:val="24"/>
        </w:rPr>
        <w:t>loit parallelism using new</w:t>
      </w:r>
      <w:r>
        <w:rPr>
          <w:rFonts w:ascii="Times New Roman" w:eastAsia="宋体" w:hAnsi="Times New Roman" w:cs="Times New Roman" w:hint="eastAsia"/>
          <w:sz w:val="24"/>
          <w:szCs w:val="24"/>
        </w:rPr>
        <w:t xml:space="preserve"> </w:t>
      </w:r>
      <w:r w:rsidRPr="0094042C">
        <w:rPr>
          <w:rFonts w:ascii="Times New Roman" w:eastAsia="宋体" w:hAnsi="Times New Roman" w:cs="Times New Roman"/>
          <w:sz w:val="24"/>
          <w:szCs w:val="24"/>
        </w:rPr>
        <w:t>paralle</w:t>
      </w:r>
      <w:r>
        <w:rPr>
          <w:rFonts w:ascii="Times New Roman" w:eastAsia="宋体" w:hAnsi="Times New Roman" w:cs="Times New Roman"/>
          <w:sz w:val="24"/>
          <w:szCs w:val="24"/>
        </w:rPr>
        <w:t>l programming languages such as</w:t>
      </w:r>
      <w:r>
        <w:rPr>
          <w:rFonts w:ascii="Times New Roman" w:eastAsia="宋体" w:hAnsi="Times New Roman" w:cs="Times New Roman" w:hint="eastAsia"/>
          <w:sz w:val="24"/>
          <w:szCs w:val="24"/>
        </w:rPr>
        <w:t xml:space="preserve"> </w:t>
      </w:r>
      <w:r w:rsidRPr="0094042C">
        <w:rPr>
          <w:rFonts w:ascii="Times New Roman" w:eastAsia="宋体" w:hAnsi="Times New Roman" w:cs="Times New Roman"/>
          <w:sz w:val="24"/>
          <w:szCs w:val="24"/>
        </w:rPr>
        <w:t>CUDA</w:t>
      </w:r>
      <w:r w:rsidR="00F723CE">
        <w:rPr>
          <w:rFonts w:ascii="Times New Roman" w:eastAsia="宋体" w:hAnsi="Times New Roman" w:cs="Times New Roman"/>
          <w:sz w:val="24"/>
          <w:szCs w:val="24"/>
        </w:rPr>
        <w:t xml:space="preserve"> and </w:t>
      </w:r>
      <w:proofErr w:type="spellStart"/>
      <w:r w:rsidR="00F723CE">
        <w:rPr>
          <w:rFonts w:ascii="Times New Roman" w:eastAsia="宋体" w:hAnsi="Times New Roman" w:cs="Times New Roman"/>
          <w:sz w:val="24"/>
          <w:szCs w:val="24"/>
        </w:rPr>
        <w:t>OpenCL</w:t>
      </w:r>
      <w:proofErr w:type="spellEnd"/>
      <w:r>
        <w:rPr>
          <w:rFonts w:ascii="Times New Roman" w:eastAsia="宋体" w:hAnsi="Times New Roman" w:cs="Times New Roman"/>
          <w:sz w:val="24"/>
          <w:szCs w:val="24"/>
        </w:rPr>
        <w:t xml:space="preserve"> and a growing set</w:t>
      </w:r>
      <w:r>
        <w:rPr>
          <w:rFonts w:ascii="Times New Roman" w:eastAsia="宋体" w:hAnsi="Times New Roman" w:cs="Times New Roman" w:hint="eastAsia"/>
          <w:sz w:val="24"/>
          <w:szCs w:val="24"/>
        </w:rPr>
        <w:t xml:space="preserve"> </w:t>
      </w:r>
      <w:r w:rsidRPr="0094042C">
        <w:rPr>
          <w:rFonts w:ascii="Times New Roman" w:eastAsia="宋体" w:hAnsi="Times New Roman" w:cs="Times New Roman"/>
          <w:sz w:val="24"/>
          <w:szCs w:val="24"/>
        </w:rPr>
        <w:t>of familia</w:t>
      </w:r>
      <w:r>
        <w:rPr>
          <w:rFonts w:ascii="Times New Roman" w:eastAsia="宋体" w:hAnsi="Times New Roman" w:cs="Times New Roman"/>
          <w:sz w:val="24"/>
          <w:szCs w:val="24"/>
        </w:rPr>
        <w:t>r programming tools, leveraging</w:t>
      </w:r>
      <w:r>
        <w:rPr>
          <w:rFonts w:ascii="Times New Roman" w:eastAsia="宋体" w:hAnsi="Times New Roman" w:cs="Times New Roman" w:hint="eastAsia"/>
          <w:sz w:val="24"/>
          <w:szCs w:val="24"/>
        </w:rPr>
        <w:t xml:space="preserve"> </w:t>
      </w:r>
      <w:r w:rsidRPr="0094042C">
        <w:rPr>
          <w:rFonts w:ascii="Times New Roman" w:eastAsia="宋体" w:hAnsi="Times New Roman" w:cs="Times New Roman"/>
          <w:sz w:val="24"/>
          <w:szCs w:val="24"/>
        </w:rPr>
        <w:t>the substa</w:t>
      </w:r>
      <w:r>
        <w:rPr>
          <w:rFonts w:ascii="Times New Roman" w:eastAsia="宋体" w:hAnsi="Times New Roman" w:cs="Times New Roman"/>
          <w:sz w:val="24"/>
          <w:szCs w:val="24"/>
        </w:rPr>
        <w:t>ntial investment in parallelism</w:t>
      </w:r>
      <w:r>
        <w:rPr>
          <w:rFonts w:ascii="Times New Roman" w:eastAsia="宋体" w:hAnsi="Times New Roman" w:cs="Times New Roman" w:hint="eastAsia"/>
          <w:sz w:val="24"/>
          <w:szCs w:val="24"/>
        </w:rPr>
        <w:t xml:space="preserve"> </w:t>
      </w:r>
      <w:r w:rsidRPr="0094042C">
        <w:rPr>
          <w:rFonts w:ascii="Times New Roman" w:eastAsia="宋体" w:hAnsi="Times New Roman" w:cs="Times New Roman"/>
          <w:sz w:val="24"/>
          <w:szCs w:val="24"/>
        </w:rPr>
        <w:t>that hig</w:t>
      </w:r>
      <w:r>
        <w:rPr>
          <w:rFonts w:ascii="Times New Roman" w:eastAsia="宋体" w:hAnsi="Times New Roman" w:cs="Times New Roman"/>
          <w:sz w:val="24"/>
          <w:szCs w:val="24"/>
        </w:rPr>
        <w:t xml:space="preserve">h-resolution real-time graphics </w:t>
      </w:r>
      <w:r w:rsidRPr="0094042C">
        <w:rPr>
          <w:rFonts w:ascii="Times New Roman" w:eastAsia="宋体" w:hAnsi="Times New Roman" w:cs="Times New Roman"/>
          <w:sz w:val="24"/>
          <w:szCs w:val="24"/>
        </w:rPr>
        <w:t>require.</w:t>
      </w:r>
    </w:p>
    <w:p w:rsidR="005373B5" w:rsidRDefault="005373B5" w:rsidP="00B66301">
      <w:pPr>
        <w:widowControl/>
        <w:spacing w:line="480" w:lineRule="auto"/>
        <w:ind w:firstLine="420"/>
        <w:rPr>
          <w:rFonts w:ascii="Times New Roman" w:eastAsia="宋体" w:hAnsi="Times New Roman" w:cs="Times New Roman"/>
          <w:sz w:val="24"/>
          <w:szCs w:val="24"/>
        </w:rPr>
      </w:pPr>
      <w:r w:rsidRPr="005373B5">
        <w:rPr>
          <w:rFonts w:ascii="Times New Roman" w:eastAsia="宋体" w:hAnsi="Times New Roman" w:cs="Times New Roman"/>
          <w:sz w:val="24"/>
          <w:szCs w:val="24"/>
        </w:rPr>
        <w:t>GPUs’ tremendous compu</w:t>
      </w:r>
      <w:r>
        <w:rPr>
          <w:rFonts w:ascii="Times New Roman" w:eastAsia="宋体" w:hAnsi="Times New Roman" w:cs="Times New Roman"/>
          <w:sz w:val="24"/>
          <w:szCs w:val="24"/>
        </w:rPr>
        <w:t>ting and memory</w:t>
      </w:r>
      <w:r>
        <w:rPr>
          <w:rFonts w:ascii="Times New Roman" w:eastAsia="宋体" w:hAnsi="Times New Roman" w:cs="Times New Roman" w:hint="eastAsia"/>
          <w:sz w:val="24"/>
          <w:szCs w:val="24"/>
        </w:rPr>
        <w:t xml:space="preserve"> </w:t>
      </w:r>
      <w:r w:rsidRPr="005373B5">
        <w:rPr>
          <w:rFonts w:ascii="Times New Roman" w:eastAsia="宋体" w:hAnsi="Times New Roman" w:cs="Times New Roman"/>
          <w:sz w:val="24"/>
          <w:szCs w:val="24"/>
        </w:rPr>
        <w:t>bandwidth have motivated their deployment</w:t>
      </w:r>
      <w:r>
        <w:rPr>
          <w:rFonts w:ascii="Times New Roman" w:eastAsia="宋体" w:hAnsi="Times New Roman" w:cs="Times New Roman" w:hint="eastAsia"/>
          <w:sz w:val="24"/>
          <w:szCs w:val="24"/>
        </w:rPr>
        <w:t xml:space="preserve"> </w:t>
      </w:r>
      <w:r w:rsidRPr="005373B5">
        <w:rPr>
          <w:rFonts w:ascii="Times New Roman" w:eastAsia="宋体" w:hAnsi="Times New Roman" w:cs="Times New Roman"/>
          <w:sz w:val="24"/>
          <w:szCs w:val="24"/>
        </w:rPr>
        <w:t>into a range of high-performance computing</w:t>
      </w:r>
      <w:r>
        <w:rPr>
          <w:rFonts w:ascii="Times New Roman" w:eastAsia="宋体" w:hAnsi="Times New Roman" w:cs="Times New Roman" w:hint="eastAsia"/>
          <w:sz w:val="24"/>
          <w:szCs w:val="24"/>
        </w:rPr>
        <w:t xml:space="preserve"> </w:t>
      </w:r>
      <w:r w:rsidRPr="005373B5">
        <w:rPr>
          <w:rFonts w:ascii="Times New Roman" w:eastAsia="宋体" w:hAnsi="Times New Roman" w:cs="Times New Roman"/>
          <w:sz w:val="24"/>
          <w:szCs w:val="24"/>
        </w:rPr>
        <w:t>systems</w:t>
      </w:r>
      <w:r>
        <w:rPr>
          <w:rFonts w:ascii="Times New Roman" w:eastAsia="宋体" w:hAnsi="Times New Roman" w:cs="Times New Roman"/>
          <w:sz w:val="24"/>
          <w:szCs w:val="24"/>
        </w:rPr>
        <w:t>. An even greater motivator for</w:t>
      </w:r>
      <w:r>
        <w:rPr>
          <w:rFonts w:ascii="Times New Roman" w:eastAsia="宋体" w:hAnsi="Times New Roman" w:cs="Times New Roman" w:hint="eastAsia"/>
          <w:sz w:val="24"/>
          <w:szCs w:val="24"/>
        </w:rPr>
        <w:t xml:space="preserve"> </w:t>
      </w:r>
      <w:r w:rsidRPr="005373B5">
        <w:rPr>
          <w:rFonts w:ascii="Times New Roman" w:eastAsia="宋体" w:hAnsi="Times New Roman" w:cs="Times New Roman"/>
          <w:sz w:val="24"/>
          <w:szCs w:val="24"/>
        </w:rPr>
        <w:t>GPUs in hig</w:t>
      </w:r>
      <w:r>
        <w:rPr>
          <w:rFonts w:ascii="Times New Roman" w:eastAsia="宋体" w:hAnsi="Times New Roman" w:cs="Times New Roman"/>
          <w:sz w:val="24"/>
          <w:szCs w:val="24"/>
        </w:rPr>
        <w:t>h-performance computing systems</w:t>
      </w:r>
      <w:r>
        <w:rPr>
          <w:rFonts w:ascii="Times New Roman" w:eastAsia="宋体" w:hAnsi="Times New Roman" w:cs="Times New Roman" w:hint="eastAsia"/>
          <w:sz w:val="24"/>
          <w:szCs w:val="24"/>
        </w:rPr>
        <w:t xml:space="preserve"> </w:t>
      </w:r>
      <w:r w:rsidRPr="005373B5">
        <w:rPr>
          <w:rFonts w:ascii="Times New Roman" w:eastAsia="宋体" w:hAnsi="Times New Roman" w:cs="Times New Roman"/>
          <w:sz w:val="24"/>
          <w:szCs w:val="24"/>
        </w:rPr>
        <w:t>is energy efficiency</w:t>
      </w:r>
      <w:r w:rsidR="00B66301">
        <w:rPr>
          <w:rFonts w:ascii="Times New Roman" w:eastAsia="宋体" w:hAnsi="Times New Roman" w:cs="Times New Roman"/>
          <w:sz w:val="24"/>
          <w:szCs w:val="24"/>
        </w:rPr>
        <w:t xml:space="preserve">. </w:t>
      </w:r>
      <w:r w:rsidR="00B66301" w:rsidRPr="00B66301">
        <w:rPr>
          <w:rFonts w:ascii="Times New Roman" w:eastAsia="宋体" w:hAnsi="Times New Roman" w:cs="Times New Roman"/>
          <w:sz w:val="24"/>
          <w:szCs w:val="24"/>
        </w:rPr>
        <w:t>The poten</w:t>
      </w:r>
      <w:r w:rsidR="00B66301">
        <w:rPr>
          <w:rFonts w:ascii="Times New Roman" w:eastAsia="宋体" w:hAnsi="Times New Roman" w:cs="Times New Roman"/>
          <w:sz w:val="24"/>
          <w:szCs w:val="24"/>
        </w:rPr>
        <w:t>tial for future GPU performance</w:t>
      </w:r>
      <w:r w:rsidR="00B66301">
        <w:rPr>
          <w:rFonts w:ascii="Times New Roman" w:eastAsia="宋体" w:hAnsi="Times New Roman" w:cs="Times New Roman" w:hint="eastAsia"/>
          <w:sz w:val="24"/>
          <w:szCs w:val="24"/>
        </w:rPr>
        <w:t xml:space="preserve"> </w:t>
      </w:r>
      <w:r w:rsidR="00B66301" w:rsidRPr="00B66301">
        <w:rPr>
          <w:rFonts w:ascii="Times New Roman" w:eastAsia="宋体" w:hAnsi="Times New Roman" w:cs="Times New Roman"/>
          <w:sz w:val="24"/>
          <w:szCs w:val="24"/>
        </w:rPr>
        <w:t>increases presents gr</w:t>
      </w:r>
      <w:r w:rsidR="00B66301">
        <w:rPr>
          <w:rFonts w:ascii="Times New Roman" w:eastAsia="宋体" w:hAnsi="Times New Roman" w:cs="Times New Roman"/>
          <w:sz w:val="24"/>
          <w:szCs w:val="24"/>
        </w:rPr>
        <w:t>eat opportunities for demanding</w:t>
      </w:r>
      <w:r w:rsidR="00B66301">
        <w:rPr>
          <w:rFonts w:ascii="Times New Roman" w:eastAsia="宋体" w:hAnsi="Times New Roman" w:cs="Times New Roman" w:hint="eastAsia"/>
          <w:sz w:val="24"/>
          <w:szCs w:val="24"/>
        </w:rPr>
        <w:t xml:space="preserve"> </w:t>
      </w:r>
      <w:r w:rsidR="00B66301" w:rsidRPr="00B66301">
        <w:rPr>
          <w:rFonts w:ascii="Times New Roman" w:eastAsia="宋体" w:hAnsi="Times New Roman" w:cs="Times New Roman"/>
          <w:sz w:val="24"/>
          <w:szCs w:val="24"/>
        </w:rPr>
        <w:t>applic</w:t>
      </w:r>
      <w:r w:rsidR="00B66301">
        <w:rPr>
          <w:rFonts w:ascii="Times New Roman" w:eastAsia="宋体" w:hAnsi="Times New Roman" w:cs="Times New Roman"/>
          <w:sz w:val="24"/>
          <w:szCs w:val="24"/>
        </w:rPr>
        <w:t>ations, including computational</w:t>
      </w:r>
      <w:r w:rsidR="00B66301">
        <w:rPr>
          <w:rFonts w:ascii="Times New Roman" w:eastAsia="宋体" w:hAnsi="Times New Roman" w:cs="Times New Roman" w:hint="eastAsia"/>
          <w:sz w:val="24"/>
          <w:szCs w:val="24"/>
        </w:rPr>
        <w:t xml:space="preserve"> </w:t>
      </w:r>
      <w:r w:rsidR="00B66301" w:rsidRPr="00B66301">
        <w:rPr>
          <w:rFonts w:ascii="Times New Roman" w:eastAsia="宋体" w:hAnsi="Times New Roman" w:cs="Times New Roman"/>
          <w:sz w:val="24"/>
          <w:szCs w:val="24"/>
        </w:rPr>
        <w:t>graphics, co</w:t>
      </w:r>
      <w:r w:rsidR="00B66301">
        <w:rPr>
          <w:rFonts w:ascii="Times New Roman" w:eastAsia="宋体" w:hAnsi="Times New Roman" w:cs="Times New Roman"/>
          <w:sz w:val="24"/>
          <w:szCs w:val="24"/>
        </w:rPr>
        <w:t>mputer vision, and a wide range</w:t>
      </w:r>
      <w:r w:rsidR="00B66301">
        <w:rPr>
          <w:rFonts w:ascii="Times New Roman" w:eastAsia="宋体" w:hAnsi="Times New Roman" w:cs="Times New Roman" w:hint="eastAsia"/>
          <w:sz w:val="24"/>
          <w:szCs w:val="24"/>
        </w:rPr>
        <w:t xml:space="preserve"> </w:t>
      </w:r>
      <w:r w:rsidR="00B66301" w:rsidRPr="00B66301">
        <w:rPr>
          <w:rFonts w:ascii="Times New Roman" w:eastAsia="宋体" w:hAnsi="Times New Roman" w:cs="Times New Roman"/>
          <w:sz w:val="24"/>
          <w:szCs w:val="24"/>
        </w:rPr>
        <w:t>of high-performance computing applications.</w:t>
      </w:r>
    </w:p>
    <w:p w:rsidR="00B66301" w:rsidRDefault="00B66301" w:rsidP="00B66301">
      <w:pPr>
        <w:widowControl/>
        <w:spacing w:line="480" w:lineRule="auto"/>
        <w:ind w:firstLine="420"/>
        <w:rPr>
          <w:rFonts w:ascii="Times New Roman" w:eastAsia="宋体" w:hAnsi="Times New Roman" w:cs="Times New Roman"/>
          <w:sz w:val="24"/>
          <w:szCs w:val="24"/>
        </w:rPr>
      </w:pPr>
      <w:r w:rsidRPr="00B66301">
        <w:rPr>
          <w:rFonts w:ascii="Times New Roman" w:eastAsia="宋体" w:hAnsi="Times New Roman" w:cs="Times New Roman"/>
          <w:sz w:val="24"/>
          <w:szCs w:val="24"/>
        </w:rPr>
        <w:t>Scaling t</w:t>
      </w:r>
      <w:r>
        <w:rPr>
          <w:rFonts w:ascii="Times New Roman" w:eastAsia="宋体" w:hAnsi="Times New Roman" w:cs="Times New Roman"/>
          <w:sz w:val="24"/>
          <w:szCs w:val="24"/>
        </w:rPr>
        <w:t xml:space="preserve">he performance and </w:t>
      </w:r>
      <w:proofErr w:type="spellStart"/>
      <w:r>
        <w:rPr>
          <w:rFonts w:ascii="Times New Roman" w:eastAsia="宋体" w:hAnsi="Times New Roman" w:cs="Times New Roman"/>
          <w:sz w:val="24"/>
          <w:szCs w:val="24"/>
        </w:rPr>
        <w:t>capabilities</w:t>
      </w:r>
      <w:r w:rsidRPr="00B66301">
        <w:rPr>
          <w:rFonts w:ascii="Times New Roman" w:eastAsia="宋体" w:hAnsi="Times New Roman" w:cs="Times New Roman"/>
          <w:sz w:val="24"/>
          <w:szCs w:val="24"/>
        </w:rPr>
        <w:t>of</w:t>
      </w:r>
      <w:proofErr w:type="spellEnd"/>
      <w:r w:rsidRPr="00B66301">
        <w:rPr>
          <w:rFonts w:ascii="Times New Roman" w:eastAsia="宋体" w:hAnsi="Times New Roman" w:cs="Times New Roman"/>
          <w:sz w:val="24"/>
          <w:szCs w:val="24"/>
        </w:rPr>
        <w:t xml:space="preserve"> all para</w:t>
      </w:r>
      <w:r>
        <w:rPr>
          <w:rFonts w:ascii="Times New Roman" w:eastAsia="宋体" w:hAnsi="Times New Roman" w:cs="Times New Roman"/>
          <w:sz w:val="24"/>
          <w:szCs w:val="24"/>
        </w:rPr>
        <w:t>llel-processor chips, including</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GPUs, is chal</w:t>
      </w:r>
      <w:r>
        <w:rPr>
          <w:rFonts w:ascii="Times New Roman" w:eastAsia="宋体" w:hAnsi="Times New Roman" w:cs="Times New Roman"/>
          <w:sz w:val="24"/>
          <w:szCs w:val="24"/>
        </w:rPr>
        <w:t>lenging. First, as power supply</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voltage scaling has d</w:t>
      </w:r>
      <w:r>
        <w:rPr>
          <w:rFonts w:ascii="Times New Roman" w:eastAsia="宋体" w:hAnsi="Times New Roman" w:cs="Times New Roman"/>
          <w:sz w:val="24"/>
          <w:szCs w:val="24"/>
        </w:rPr>
        <w:t>iminished, future architectures</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mus</w:t>
      </w:r>
      <w:r>
        <w:rPr>
          <w:rFonts w:ascii="Times New Roman" w:eastAsia="宋体" w:hAnsi="Times New Roman" w:cs="Times New Roman"/>
          <w:sz w:val="24"/>
          <w:szCs w:val="24"/>
        </w:rPr>
        <w:t>t become more inherently energy</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effi</w:t>
      </w:r>
      <w:r>
        <w:rPr>
          <w:rFonts w:ascii="Times New Roman" w:eastAsia="宋体" w:hAnsi="Times New Roman" w:cs="Times New Roman"/>
          <w:sz w:val="24"/>
          <w:szCs w:val="24"/>
        </w:rPr>
        <w:t>cient. Second, the road map for</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memory ba</w:t>
      </w:r>
      <w:r>
        <w:rPr>
          <w:rFonts w:ascii="Times New Roman" w:eastAsia="宋体" w:hAnsi="Times New Roman" w:cs="Times New Roman"/>
          <w:sz w:val="24"/>
          <w:szCs w:val="24"/>
        </w:rPr>
        <w:t>ndwidth improvements is slowing</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down and falling f</w:t>
      </w:r>
      <w:r>
        <w:rPr>
          <w:rFonts w:ascii="Times New Roman" w:eastAsia="宋体" w:hAnsi="Times New Roman" w:cs="Times New Roman"/>
          <w:sz w:val="24"/>
          <w:szCs w:val="24"/>
        </w:rPr>
        <w:t>urther behind the computational</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capabi</w:t>
      </w:r>
      <w:r>
        <w:rPr>
          <w:rFonts w:ascii="Times New Roman" w:eastAsia="宋体" w:hAnsi="Times New Roman" w:cs="Times New Roman"/>
          <w:sz w:val="24"/>
          <w:szCs w:val="24"/>
        </w:rPr>
        <w:t>lities available on die. Third,</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even after 40 years of</w:t>
      </w:r>
      <w:r>
        <w:rPr>
          <w:rFonts w:ascii="Times New Roman" w:eastAsia="宋体" w:hAnsi="Times New Roman" w:cs="Times New Roman"/>
          <w:sz w:val="24"/>
          <w:szCs w:val="24"/>
        </w:rPr>
        <w:t xml:space="preserve"> research, parallel programming</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is far from a solved problem.</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Addressing these c</w:t>
      </w:r>
      <w:r>
        <w:rPr>
          <w:rFonts w:ascii="Times New Roman" w:eastAsia="宋体" w:hAnsi="Times New Roman" w:cs="Times New Roman"/>
          <w:sz w:val="24"/>
          <w:szCs w:val="24"/>
        </w:rPr>
        <w:t>hallenges will require research</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innovations th</w:t>
      </w:r>
      <w:r>
        <w:rPr>
          <w:rFonts w:ascii="Times New Roman" w:eastAsia="宋体" w:hAnsi="Times New Roman" w:cs="Times New Roman"/>
          <w:sz w:val="24"/>
          <w:szCs w:val="24"/>
        </w:rPr>
        <w:t>at depart from the evolutionary</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pat</w:t>
      </w:r>
      <w:r>
        <w:rPr>
          <w:rFonts w:ascii="Times New Roman" w:eastAsia="宋体" w:hAnsi="Times New Roman" w:cs="Times New Roman"/>
          <w:sz w:val="24"/>
          <w:szCs w:val="24"/>
        </w:rPr>
        <w:t>h of conventional architectures</w:t>
      </w:r>
      <w:r>
        <w:rPr>
          <w:rFonts w:ascii="Times New Roman" w:eastAsia="宋体" w:hAnsi="Times New Roman" w:cs="Times New Roman" w:hint="eastAsia"/>
          <w:sz w:val="24"/>
          <w:szCs w:val="24"/>
        </w:rPr>
        <w:t xml:space="preserve"> </w:t>
      </w:r>
      <w:r w:rsidRPr="00B66301">
        <w:rPr>
          <w:rFonts w:ascii="Times New Roman" w:eastAsia="宋体" w:hAnsi="Times New Roman" w:cs="Times New Roman"/>
          <w:sz w:val="24"/>
          <w:szCs w:val="24"/>
        </w:rPr>
        <w:t>and programming systems.</w:t>
      </w:r>
    </w:p>
    <w:p w:rsidR="00F4665C" w:rsidRDefault="00484178" w:rsidP="00F4665C">
      <w:pPr>
        <w:widowControl/>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lastRenderedPageBreak/>
        <w:t>5.4</w:t>
      </w:r>
      <w:r w:rsidR="00F4665C" w:rsidRPr="00F4665C">
        <w:rPr>
          <w:rFonts w:ascii="Times New Roman" w:eastAsia="宋体" w:hAnsi="Times New Roman" w:cs="Times New Roman"/>
          <w:b/>
          <w:sz w:val="24"/>
          <w:szCs w:val="24"/>
        </w:rPr>
        <w:t xml:space="preserve"> </w:t>
      </w:r>
      <w:r>
        <w:rPr>
          <w:rFonts w:ascii="Times New Roman" w:eastAsia="宋体" w:hAnsi="Times New Roman" w:cs="Times New Roman"/>
          <w:b/>
          <w:sz w:val="24"/>
          <w:szCs w:val="24"/>
        </w:rPr>
        <w:t>The object of future GPU</w:t>
      </w:r>
    </w:p>
    <w:p w:rsidR="00484178" w:rsidRPr="00484178" w:rsidRDefault="00484178" w:rsidP="00484178">
      <w:pPr>
        <w:widowControl/>
        <w:spacing w:line="48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Pr="00484178">
        <w:rPr>
          <w:rFonts w:ascii="Times New Roman" w:eastAsia="宋体" w:hAnsi="Times New Roman" w:cs="Times New Roman"/>
          <w:sz w:val="24"/>
          <w:szCs w:val="24"/>
        </w:rPr>
        <w:t>Computational requirements are large. Real-time rendering requires billions of pixels per second, and each pixel requires hundreds or more operations. GPUs must deliver an enormous amount of compute performance to satisfy the demand of complex real-time applications.</w:t>
      </w:r>
    </w:p>
    <w:p w:rsidR="00484178" w:rsidRPr="00484178" w:rsidRDefault="00484178" w:rsidP="00484178">
      <w:pPr>
        <w:widowControl/>
        <w:spacing w:line="480" w:lineRule="auto"/>
        <w:ind w:firstLine="420"/>
        <w:rPr>
          <w:rFonts w:ascii="Times New Roman" w:eastAsia="宋体" w:hAnsi="Times New Roman" w:cs="Times New Roman"/>
          <w:sz w:val="24"/>
          <w:szCs w:val="24"/>
        </w:rPr>
      </w:pPr>
      <w:r w:rsidRPr="00484178">
        <w:rPr>
          <w:rFonts w:ascii="Times New Roman" w:eastAsia="宋体" w:hAnsi="Times New Roman" w:cs="Times New Roman"/>
          <w:sz w:val="24"/>
          <w:szCs w:val="24"/>
        </w:rPr>
        <w:t>Parallelism is substantial. Fortunately, the graphics pipeline is well suited for parallelism. Operations on vertices and fragments are well matched to fine-grained closely coupled programmable parallel compute units, which in turn are applicable to many other computational domains.</w:t>
      </w:r>
    </w:p>
    <w:p w:rsidR="00484178" w:rsidRDefault="00484178" w:rsidP="00484178">
      <w:pPr>
        <w:widowControl/>
        <w:spacing w:line="480" w:lineRule="auto"/>
        <w:ind w:firstLine="420"/>
        <w:rPr>
          <w:rFonts w:ascii="Times New Roman" w:eastAsia="宋体" w:hAnsi="Times New Roman" w:cs="Times New Roman"/>
          <w:sz w:val="24"/>
          <w:szCs w:val="24"/>
        </w:rPr>
      </w:pPr>
      <w:r w:rsidRPr="00484178">
        <w:rPr>
          <w:rFonts w:ascii="Times New Roman" w:eastAsia="宋体" w:hAnsi="Times New Roman" w:cs="Times New Roman"/>
          <w:sz w:val="24"/>
          <w:szCs w:val="24"/>
        </w:rPr>
        <w:t>Throughput is more important than latency. GPU implementations of the graphics pipeline prioritize throughput over latency. The human visual system operates on millisecond time scales, while operations within a modern processor take nanoseconds. This six-order-of-magnitude gap means that the latency of any individual operation is unimportant. As a consequence, the graphics pipeline is quite deep, perhaps hundreds to thousands of cycles, with thousands of primitives in flight at any given time. The pipeline is also feed-forward, removing the penalty of control hazards, further allowing optimal throughput of primitives through the pipeline. This emphasis on throughput is characteristic of applications in other areas as well.</w:t>
      </w:r>
    </w:p>
    <w:p w:rsidR="00505780" w:rsidRDefault="00505780" w:rsidP="00505780">
      <w:pPr>
        <w:widowControl/>
        <w:spacing w:line="480" w:lineRule="auto"/>
        <w:rPr>
          <w:rFonts w:ascii="Times New Roman" w:eastAsia="宋体" w:hAnsi="Times New Roman" w:cs="Times New Roman"/>
          <w:sz w:val="24"/>
          <w:szCs w:val="24"/>
        </w:rPr>
      </w:pPr>
    </w:p>
    <w:p w:rsidR="00505780" w:rsidRDefault="00505780" w:rsidP="00505780">
      <w:pPr>
        <w:widowControl/>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5.4</w:t>
      </w:r>
      <w:r w:rsidRPr="00F4665C">
        <w:rPr>
          <w:rFonts w:ascii="Times New Roman" w:eastAsia="宋体" w:hAnsi="Times New Roman" w:cs="Times New Roman"/>
          <w:b/>
          <w:sz w:val="24"/>
          <w:szCs w:val="24"/>
        </w:rPr>
        <w:t xml:space="preserve"> </w:t>
      </w:r>
      <w:r>
        <w:rPr>
          <w:rFonts w:ascii="Times New Roman" w:eastAsia="宋体" w:hAnsi="Times New Roman" w:cs="Times New Roman"/>
          <w:b/>
          <w:sz w:val="24"/>
          <w:szCs w:val="24"/>
        </w:rPr>
        <w:t>A new kind of GPU-</w:t>
      </w:r>
      <w:proofErr w:type="spellStart"/>
      <w:r w:rsidR="002560C5" w:rsidRPr="002560C5">
        <w:rPr>
          <w:rFonts w:ascii="Times New Roman" w:eastAsia="宋体" w:hAnsi="Times New Roman" w:cs="Times New Roman"/>
          <w:b/>
          <w:sz w:val="24"/>
          <w:szCs w:val="24"/>
        </w:rPr>
        <w:t>ScaleGPU</w:t>
      </w:r>
      <w:proofErr w:type="spellEnd"/>
    </w:p>
    <w:p w:rsidR="002560C5" w:rsidRDefault="002560C5" w:rsidP="002560C5">
      <w:pPr>
        <w:widowControl/>
        <w:spacing w:line="480" w:lineRule="auto"/>
        <w:rPr>
          <w:rFonts w:ascii="Times New Roman" w:eastAsia="宋体" w:hAnsi="Times New Roman" w:cs="Times New Roman"/>
          <w:sz w:val="24"/>
          <w:szCs w:val="24"/>
        </w:rPr>
      </w:pPr>
      <w:r>
        <w:rPr>
          <w:rFonts w:ascii="Times New Roman" w:eastAsia="宋体" w:hAnsi="Times New Roman" w:cs="Times New Roman"/>
          <w:b/>
          <w:sz w:val="24"/>
          <w:szCs w:val="24"/>
        </w:rPr>
        <w:tab/>
      </w:r>
      <w:r w:rsidR="0062352E">
        <w:rPr>
          <w:rFonts w:ascii="Times New Roman" w:eastAsia="宋体" w:hAnsi="Times New Roman" w:cs="Times New Roman"/>
          <w:sz w:val="24"/>
          <w:szCs w:val="24"/>
        </w:rPr>
        <w:t>GPUs</w:t>
      </w:r>
      <w:r w:rsidRPr="002560C5">
        <w:rPr>
          <w:rFonts w:ascii="Times New Roman" w:eastAsia="宋体" w:hAnsi="Times New Roman" w:cs="Times New Roman"/>
          <w:sz w:val="24"/>
          <w:szCs w:val="24"/>
        </w:rPr>
        <w:t xml:space="preserve"> are becoming popular for general purpose computations due to their high throughput. GPUs achieve orders-of-magnitude speed-up over multi-core CPUs by </w:t>
      </w:r>
      <w:r w:rsidRPr="002560C5">
        <w:rPr>
          <w:rFonts w:ascii="Times New Roman" w:eastAsia="宋体" w:hAnsi="Times New Roman" w:cs="Times New Roman"/>
          <w:sz w:val="24"/>
          <w:szCs w:val="24"/>
        </w:rPr>
        <w:lastRenderedPageBreak/>
        <w:t>running thousa</w:t>
      </w:r>
      <w:r>
        <w:rPr>
          <w:rFonts w:ascii="Times New Roman" w:eastAsia="宋体" w:hAnsi="Times New Roman" w:cs="Times New Roman"/>
          <w:sz w:val="24"/>
          <w:szCs w:val="24"/>
        </w:rPr>
        <w:t xml:space="preserve">nds of concurrent threads. </w:t>
      </w:r>
      <w:r w:rsidRPr="002560C5">
        <w:rPr>
          <w:rFonts w:ascii="Times New Roman" w:eastAsia="宋体" w:hAnsi="Times New Roman" w:cs="Times New Roman"/>
          <w:sz w:val="24"/>
          <w:szCs w:val="24"/>
        </w:rPr>
        <w:t>Although GPUs promise high computational throughput, the programmer-managed GPU memory and slow data transfers through PCI Express make it hard to achieve the optimal throughput. If programmers wish to run GPU codes written and optimized for a large GPU memory on a small GPU memory, they must perform a series of manual code modifications based on the characteristics of the codes and algorithms (e.g., memory access pattern). An example of such application includes GPU-accelerated large scale data analysis [12]. Alternatively, programmers may use the zero-copy scheme [8] to avoid manual code modifications by having GPUs use CPU memory directly. However, the zero-copy scheme incurs prohibitive performance degradation due to redundant long-latency data transfers between CPU and GPU as the GPU memory is disabled. As a result, current GPU architectures and programming models do not provide high-performance memory-unaware GPU programming.</w:t>
      </w:r>
    </w:p>
    <w:p w:rsidR="007C416D" w:rsidRDefault="007C416D" w:rsidP="002560C5">
      <w:pPr>
        <w:widowControl/>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a novel GPU architecture which can run applications on any GPU memory size w</w:t>
      </w:r>
      <w:r>
        <w:rPr>
          <w:rFonts w:ascii="Times New Roman" w:eastAsia="宋体" w:hAnsi="Times New Roman" w:cs="Times New Roman"/>
          <w:sz w:val="24"/>
          <w:szCs w:val="24"/>
        </w:rPr>
        <w:t xml:space="preserve">hile providing high performance, is invented. </w:t>
      </w:r>
      <w:r w:rsidRPr="007C416D">
        <w:rPr>
          <w:rFonts w:ascii="Times New Roman" w:eastAsia="宋体" w:hAnsi="Times New Roman" w:cs="Times New Roman"/>
          <w:sz w:val="24"/>
          <w:szCs w:val="24"/>
        </w:rPr>
        <w:t xml:space="preserve">To achieve both portability and performance, </w:t>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xml:space="preserve"> uses GPU memory as a cache of CPU memory. First, </w:t>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xml:space="preserve"> achieves portability by providing programmers a view of CPU memory-sized programming space. Second, </w:t>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xml:space="preserve"> achieves high performance by minimizing the amount of long-latency CPU-GPU memory transfer as GPU performs most of the memory accesses on the cached data in GPU memory. Our detailed simulations show that </w:t>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xml:space="preserve"> not only runs GPU applications written for a large GPU memory on a small GPU memory without any programming efforts, but also </w:t>
      </w:r>
      <w:r w:rsidRPr="007C416D">
        <w:rPr>
          <w:rFonts w:ascii="Times New Roman" w:eastAsia="宋体" w:hAnsi="Times New Roman" w:cs="Times New Roman"/>
          <w:sz w:val="24"/>
          <w:szCs w:val="24"/>
        </w:rPr>
        <w:lastRenderedPageBreak/>
        <w:t xml:space="preserve">improves performance significantly. For example, </w:t>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xml:space="preserve"> achieves ~48% speedup for the same size of GPU memory or it consumes ~25% of GPU memory for the same target performance in the case of hotspot application. </w:t>
      </w:r>
      <w:proofErr w:type="spellStart"/>
      <w:r w:rsidRPr="007C416D">
        <w:rPr>
          <w:rFonts w:ascii="Times New Roman" w:eastAsia="宋体" w:hAnsi="Times New Roman" w:cs="Times New Roman"/>
          <w:sz w:val="24"/>
          <w:szCs w:val="24"/>
        </w:rPr>
        <w:t>ScaleGPU</w:t>
      </w:r>
      <w:proofErr w:type="spellEnd"/>
      <w:r w:rsidRPr="007C416D">
        <w:rPr>
          <w:rFonts w:ascii="Times New Roman" w:eastAsia="宋体" w:hAnsi="Times New Roman" w:cs="Times New Roman"/>
          <w:sz w:val="24"/>
          <w:szCs w:val="24"/>
        </w:rPr>
        <w:t xml:space="preserve"> outperforms the zero-copy scheme significantly as expected.</w:t>
      </w:r>
    </w:p>
    <w:p w:rsidR="007C416D" w:rsidRPr="007C416D" w:rsidRDefault="007C416D" w:rsidP="007C416D">
      <w:pPr>
        <w:widowControl/>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ab/>
      </w:r>
      <w:r w:rsidRPr="007C416D">
        <w:rPr>
          <w:rFonts w:ascii="Times New Roman" w:eastAsia="宋体" w:hAnsi="Times New Roman" w:cs="Times New Roman"/>
          <w:sz w:val="24"/>
          <w:szCs w:val="24"/>
        </w:rPr>
        <w:t xml:space="preserve">Utilizing GPU memory as a cache of CPU memory has two main benefits. First, caching the data improves performance by removing unnecessary memory transfers. Therefore, GPU does not have to forward memory requests directly to CPU as long as the data is present in GPU memory. Instead, GPU can get the data from its local memory without paying the long-latency </w:t>
      </w:r>
      <w:r>
        <w:rPr>
          <w:rFonts w:ascii="Times New Roman" w:eastAsia="宋体" w:hAnsi="Times New Roman" w:cs="Times New Roman"/>
          <w:sz w:val="24"/>
          <w:szCs w:val="24"/>
        </w:rPr>
        <w:t>CPU-GPU communication overhead.</w:t>
      </w:r>
    </w:p>
    <w:p w:rsidR="007C416D" w:rsidRDefault="007C416D" w:rsidP="007C416D">
      <w:pPr>
        <w:widowControl/>
        <w:spacing w:line="480" w:lineRule="auto"/>
        <w:ind w:firstLine="420"/>
        <w:rPr>
          <w:rFonts w:ascii="Times New Roman" w:eastAsia="宋体" w:hAnsi="Times New Roman" w:cs="Times New Roman"/>
          <w:sz w:val="24"/>
          <w:szCs w:val="24"/>
        </w:rPr>
      </w:pPr>
      <w:r w:rsidRPr="007C416D">
        <w:rPr>
          <w:rFonts w:ascii="Times New Roman" w:eastAsia="宋体" w:hAnsi="Times New Roman" w:cs="Times New Roman"/>
          <w:sz w:val="24"/>
          <w:szCs w:val="24"/>
        </w:rPr>
        <w:t>Second, GPU memory only stores the application's current working set which is typically small due to high spatial and temporal localities by the nature of GPU applications. As GPU applications tend to touch only a small portion of memory, the size of GPU memory can be significantly reduced without incurring a performance loss. Therefore, CPU and GPU memories become dynamically balanced by the application's behavior.</w:t>
      </w:r>
    </w:p>
    <w:p w:rsidR="00D84C02" w:rsidRPr="005B0F78" w:rsidRDefault="000330C6" w:rsidP="00D84C02">
      <w:pPr>
        <w:widowControl/>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tab/>
      </w:r>
      <w:proofErr w:type="spellStart"/>
      <w:r w:rsidRPr="000330C6">
        <w:rPr>
          <w:rFonts w:ascii="Times New Roman" w:eastAsia="宋体" w:hAnsi="Times New Roman" w:cs="Times New Roman"/>
          <w:sz w:val="24"/>
          <w:szCs w:val="24"/>
        </w:rPr>
        <w:t>ScaleGPU</w:t>
      </w:r>
      <w:proofErr w:type="spellEnd"/>
      <w:r w:rsidRPr="000330C6">
        <w:rPr>
          <w:rFonts w:ascii="Times New Roman" w:eastAsia="宋体" w:hAnsi="Times New Roman" w:cs="Times New Roman"/>
          <w:sz w:val="24"/>
          <w:szCs w:val="24"/>
        </w:rPr>
        <w:t xml:space="preserve"> uses GPU memory as a cache of the CPU memory to enable memory-unaware GPU programming. </w:t>
      </w:r>
      <w:r>
        <w:rPr>
          <w:rFonts w:ascii="Times New Roman" w:eastAsia="宋体" w:hAnsi="Times New Roman" w:cs="Times New Roman"/>
          <w:sz w:val="24"/>
          <w:szCs w:val="24"/>
        </w:rPr>
        <w:t xml:space="preserve">Therefore, </w:t>
      </w:r>
      <w:proofErr w:type="spellStart"/>
      <w:r w:rsidRPr="000330C6">
        <w:rPr>
          <w:rFonts w:ascii="Times New Roman" w:eastAsia="宋体" w:hAnsi="Times New Roman" w:cs="Times New Roman"/>
          <w:sz w:val="24"/>
          <w:szCs w:val="24"/>
        </w:rPr>
        <w:t>ScaleGPU</w:t>
      </w:r>
      <w:proofErr w:type="spellEnd"/>
      <w:r w:rsidRPr="000330C6">
        <w:rPr>
          <w:rFonts w:ascii="Times New Roman" w:eastAsia="宋体" w:hAnsi="Times New Roman" w:cs="Times New Roman"/>
          <w:sz w:val="24"/>
          <w:szCs w:val="24"/>
        </w:rPr>
        <w:t xml:space="preserve"> achieves a significant performance improvement, while also reducing the memory requirement significantly.</w:t>
      </w:r>
    </w:p>
    <w:p w:rsidR="007C416D" w:rsidRDefault="007C416D" w:rsidP="007C416D">
      <w:pPr>
        <w:widowControl/>
        <w:spacing w:line="480" w:lineRule="auto"/>
        <w:ind w:firstLine="420"/>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extent cx="3843495" cy="3466133"/>
            <wp:effectExtent l="0" t="0" r="508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559969-fig-1-small.gif"/>
                    <pic:cNvPicPr/>
                  </pic:nvPicPr>
                  <pic:blipFill>
                    <a:blip r:embed="rId17">
                      <a:extLst>
                        <a:ext uri="{28A0092B-C50C-407E-A947-70E740481C1C}">
                          <a14:useLocalDpi xmlns:a14="http://schemas.microsoft.com/office/drawing/2010/main" val="0"/>
                        </a:ext>
                      </a:extLst>
                    </a:blip>
                    <a:stretch>
                      <a:fillRect/>
                    </a:stretch>
                  </pic:blipFill>
                  <pic:spPr>
                    <a:xfrm>
                      <a:off x="0" y="0"/>
                      <a:ext cx="3873412" cy="3493112"/>
                    </a:xfrm>
                    <a:prstGeom prst="rect">
                      <a:avLst/>
                    </a:prstGeom>
                  </pic:spPr>
                </pic:pic>
              </a:graphicData>
            </a:graphic>
          </wp:inline>
        </w:drawing>
      </w:r>
    </w:p>
    <w:p w:rsidR="007C416D" w:rsidRDefault="007C416D" w:rsidP="007C416D">
      <w:pPr>
        <w:spacing w:line="480" w:lineRule="auto"/>
        <w:jc w:val="center"/>
        <w:rPr>
          <w:rFonts w:ascii="Times New Roman" w:eastAsia="宋体" w:hAnsi="Times New Roman" w:cs="Times New Roman"/>
          <w:b/>
          <w:sz w:val="20"/>
          <w:szCs w:val="24"/>
        </w:rPr>
      </w:pPr>
      <w:r>
        <w:rPr>
          <w:rFonts w:ascii="Times New Roman" w:eastAsia="宋体" w:hAnsi="Times New Roman" w:cs="Times New Roman"/>
          <w:b/>
          <w:sz w:val="20"/>
          <w:szCs w:val="24"/>
        </w:rPr>
        <w:t>Figure 8</w:t>
      </w:r>
      <w:r w:rsidRPr="0032174C">
        <w:rPr>
          <w:rFonts w:ascii="Times New Roman" w:eastAsia="宋体" w:hAnsi="Times New Roman" w:cs="Times New Roman"/>
          <w:b/>
          <w:sz w:val="20"/>
          <w:szCs w:val="24"/>
        </w:rPr>
        <w:t xml:space="preserve">. </w:t>
      </w:r>
      <w:proofErr w:type="spellStart"/>
      <w:r w:rsidRPr="007C416D">
        <w:rPr>
          <w:rFonts w:ascii="Times New Roman" w:eastAsia="宋体" w:hAnsi="Times New Roman" w:cs="Times New Roman"/>
          <w:b/>
          <w:sz w:val="20"/>
          <w:szCs w:val="24"/>
        </w:rPr>
        <w:t>ScaleGPU</w:t>
      </w:r>
      <w:proofErr w:type="spellEnd"/>
      <w:r w:rsidRPr="007C416D">
        <w:rPr>
          <w:rFonts w:ascii="Times New Roman" w:eastAsia="宋体" w:hAnsi="Times New Roman" w:cs="Times New Roman"/>
          <w:b/>
          <w:sz w:val="20"/>
          <w:szCs w:val="24"/>
        </w:rPr>
        <w:t xml:space="preserve"> architecture</w:t>
      </w:r>
    </w:p>
    <w:p w:rsidR="005B0F78" w:rsidRDefault="00801EE3" w:rsidP="005B0F78">
      <w:pPr>
        <w:widowControl/>
        <w:spacing w:line="480" w:lineRule="auto"/>
        <w:rPr>
          <w:rFonts w:ascii="Times New Roman" w:eastAsia="宋体" w:hAnsi="Times New Roman" w:cs="Times New Roman"/>
          <w:b/>
          <w:sz w:val="24"/>
          <w:szCs w:val="24"/>
        </w:rPr>
      </w:pPr>
      <w:r>
        <w:rPr>
          <w:rFonts w:ascii="Times New Roman" w:eastAsia="宋体" w:hAnsi="Times New Roman" w:cs="Times New Roman"/>
          <w:b/>
          <w:sz w:val="24"/>
          <w:szCs w:val="24"/>
        </w:rPr>
        <w:t>6.</w:t>
      </w:r>
      <w:r w:rsidR="005B0F78" w:rsidRPr="00F4665C">
        <w:rPr>
          <w:rFonts w:ascii="Times New Roman" w:eastAsia="宋体" w:hAnsi="Times New Roman" w:cs="Times New Roman"/>
          <w:b/>
          <w:sz w:val="24"/>
          <w:szCs w:val="24"/>
        </w:rPr>
        <w:t xml:space="preserve"> </w:t>
      </w:r>
      <w:r w:rsidR="005B0F78">
        <w:rPr>
          <w:rFonts w:ascii="Times New Roman" w:eastAsia="宋体" w:hAnsi="Times New Roman" w:cs="Times New Roman"/>
          <w:b/>
          <w:sz w:val="24"/>
          <w:szCs w:val="24"/>
        </w:rPr>
        <w:t>Conclusion</w:t>
      </w:r>
    </w:p>
    <w:p w:rsidR="005B0F78" w:rsidRPr="00B03BDE" w:rsidRDefault="005B0F78" w:rsidP="00232C03">
      <w:pPr>
        <w:spacing w:line="480" w:lineRule="auto"/>
        <w:rPr>
          <w:rFonts w:ascii="Times New Roman" w:eastAsia="宋体" w:hAnsi="Times New Roman" w:cs="Times New Roman"/>
          <w:sz w:val="24"/>
          <w:szCs w:val="24"/>
        </w:rPr>
      </w:pPr>
      <w:r>
        <w:rPr>
          <w:rFonts w:ascii="Times New Roman" w:eastAsia="宋体" w:hAnsi="Times New Roman" w:cs="Times New Roman"/>
          <w:sz w:val="20"/>
          <w:szCs w:val="24"/>
        </w:rPr>
        <w:tab/>
      </w:r>
      <w:r w:rsidR="00B03BDE" w:rsidRPr="00B03BDE">
        <w:rPr>
          <w:rFonts w:ascii="Times New Roman" w:eastAsia="宋体" w:hAnsi="Times New Roman" w:cs="Times New Roman"/>
          <w:sz w:val="24"/>
          <w:szCs w:val="24"/>
        </w:rPr>
        <w:t>The graphics processing unit</w:t>
      </w:r>
      <w:r w:rsidR="00B03BDE">
        <w:rPr>
          <w:rFonts w:ascii="Times New Roman" w:eastAsia="宋体" w:hAnsi="Times New Roman" w:cs="Times New Roman"/>
          <w:sz w:val="24"/>
          <w:szCs w:val="24"/>
        </w:rPr>
        <w:t xml:space="preserve"> </w:t>
      </w:r>
      <w:r w:rsidR="00232C03">
        <w:rPr>
          <w:rFonts w:ascii="Times New Roman" w:eastAsia="宋体" w:hAnsi="Times New Roman" w:cs="Times New Roman"/>
          <w:sz w:val="24"/>
          <w:szCs w:val="24"/>
        </w:rPr>
        <w:t>has become an essential</w:t>
      </w:r>
      <w:r w:rsidR="00B03BDE" w:rsidRPr="00B03BDE">
        <w:rPr>
          <w:rFonts w:ascii="Times New Roman" w:eastAsia="宋体" w:hAnsi="Times New Roman" w:cs="Times New Roman"/>
          <w:sz w:val="24"/>
          <w:szCs w:val="24"/>
        </w:rPr>
        <w:t xml:space="preserve"> and integral part of modern's mainstream comput</w:t>
      </w:r>
      <w:r w:rsidR="00B03BDE">
        <w:rPr>
          <w:rFonts w:ascii="Times New Roman" w:eastAsia="宋体" w:hAnsi="Times New Roman" w:cs="Times New Roman"/>
          <w:sz w:val="24"/>
          <w:szCs w:val="24"/>
        </w:rPr>
        <w:t>er</w:t>
      </w:r>
      <w:r w:rsidR="00B03BDE" w:rsidRPr="00B03BDE">
        <w:rPr>
          <w:rFonts w:ascii="Times New Roman" w:eastAsia="宋体" w:hAnsi="Times New Roman" w:cs="Times New Roman"/>
          <w:sz w:val="24"/>
          <w:szCs w:val="24"/>
        </w:rPr>
        <w:t xml:space="preserve"> </w:t>
      </w:r>
      <w:r w:rsidR="00B03BDE">
        <w:rPr>
          <w:rFonts w:ascii="Times New Roman" w:eastAsia="宋体" w:hAnsi="Times New Roman" w:cs="Times New Roman"/>
          <w:sz w:val="24"/>
          <w:szCs w:val="24"/>
        </w:rPr>
        <w:t>fields</w:t>
      </w:r>
      <w:r w:rsidR="00B03BDE" w:rsidRPr="00B03BDE">
        <w:rPr>
          <w:rFonts w:ascii="Times New Roman" w:eastAsia="宋体" w:hAnsi="Times New Roman" w:cs="Times New Roman"/>
          <w:sz w:val="24"/>
          <w:szCs w:val="24"/>
        </w:rPr>
        <w:t>. GPU’s performance and capabilities have increased dramatically in recent years. So that the modern GPU is not only a powerful graphics engine but also a highly programmable processor which can substantially surpass CPU in some specific fields.</w:t>
      </w:r>
      <w:r w:rsidR="00065444">
        <w:rPr>
          <w:rFonts w:ascii="Times New Roman" w:eastAsia="宋体" w:hAnsi="Times New Roman" w:cs="Times New Roman"/>
          <w:sz w:val="24"/>
          <w:szCs w:val="24"/>
        </w:rPr>
        <w:t xml:space="preserve"> The GPU technology is still in development and the future of GPU is bright.</w:t>
      </w:r>
      <w:bookmarkStart w:id="0" w:name="_GoBack"/>
      <w:bookmarkEnd w:id="0"/>
    </w:p>
    <w:p w:rsidR="00B85399" w:rsidRDefault="00B85399" w:rsidP="0094042C">
      <w:pPr>
        <w:widowControl/>
        <w:spacing w:line="480" w:lineRule="auto"/>
        <w:rPr>
          <w:rFonts w:ascii="Times New Roman" w:eastAsia="宋体" w:hAnsi="Times New Roman" w:cs="Times New Roman"/>
          <w:sz w:val="24"/>
          <w:szCs w:val="24"/>
        </w:rPr>
      </w:pPr>
      <w:r>
        <w:rPr>
          <w:rFonts w:ascii="Times New Roman" w:eastAsia="宋体" w:hAnsi="Times New Roman" w:cs="Times New Roman"/>
          <w:sz w:val="24"/>
          <w:szCs w:val="24"/>
        </w:rPr>
        <w:br w:type="page"/>
      </w:r>
    </w:p>
    <w:p w:rsidR="005C760E" w:rsidRDefault="00B85399" w:rsidP="000D4062">
      <w:pPr>
        <w:spacing w:line="480" w:lineRule="auto"/>
        <w:jc w:val="center"/>
        <w:rPr>
          <w:rFonts w:ascii="Times New Roman" w:eastAsia="宋体" w:hAnsi="Times New Roman" w:cs="Times New Roman"/>
          <w:b/>
          <w:sz w:val="24"/>
          <w:szCs w:val="24"/>
        </w:rPr>
      </w:pPr>
      <w:r w:rsidRPr="00B85399">
        <w:rPr>
          <w:rFonts w:ascii="Times New Roman" w:eastAsia="宋体" w:hAnsi="Times New Roman" w:cs="Times New Roman"/>
          <w:b/>
          <w:sz w:val="24"/>
          <w:szCs w:val="24"/>
        </w:rPr>
        <w:lastRenderedPageBreak/>
        <w:t>References</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color w:val="333333"/>
        </w:rPr>
      </w:pPr>
      <w:r w:rsidRPr="000D4062">
        <w:rPr>
          <w:rFonts w:ascii="Times New Roman" w:hAnsi="Times New Roman" w:cs="Times New Roman"/>
          <w:bCs/>
          <w:color w:val="333333"/>
        </w:rPr>
        <w:t>[1]</w:t>
      </w:r>
      <w:r w:rsidRPr="000D4062">
        <w:rPr>
          <w:rFonts w:ascii="Times New Roman" w:hAnsi="Times New Roman" w:cs="Times New Roman"/>
          <w:color w:val="333333"/>
        </w:rPr>
        <w:t xml:space="preserve">.  J. D. Owens , D. </w:t>
      </w:r>
      <w:proofErr w:type="spellStart"/>
      <w:r w:rsidRPr="000D4062">
        <w:rPr>
          <w:rFonts w:ascii="Times New Roman" w:hAnsi="Times New Roman" w:cs="Times New Roman"/>
          <w:color w:val="333333"/>
        </w:rPr>
        <w:t>Luebke</w:t>
      </w:r>
      <w:proofErr w:type="spellEnd"/>
      <w:r w:rsidRPr="000D4062">
        <w:rPr>
          <w:rFonts w:ascii="Times New Roman" w:hAnsi="Times New Roman" w:cs="Times New Roman"/>
          <w:color w:val="333333"/>
        </w:rPr>
        <w:t xml:space="preserve"> , N. </w:t>
      </w:r>
      <w:proofErr w:type="spellStart"/>
      <w:r w:rsidRPr="000D4062">
        <w:rPr>
          <w:rFonts w:ascii="Times New Roman" w:hAnsi="Times New Roman" w:cs="Times New Roman"/>
          <w:color w:val="333333"/>
        </w:rPr>
        <w:t>Govindaraju</w:t>
      </w:r>
      <w:proofErr w:type="spellEnd"/>
      <w:r w:rsidRPr="000D4062">
        <w:rPr>
          <w:rFonts w:ascii="Times New Roman" w:hAnsi="Times New Roman" w:cs="Times New Roman"/>
          <w:color w:val="333333"/>
        </w:rPr>
        <w:t xml:space="preserve"> , M. Harris , J. </w:t>
      </w:r>
      <w:proofErr w:type="spellStart"/>
      <w:r w:rsidRPr="000D4062">
        <w:rPr>
          <w:rFonts w:ascii="Times New Roman" w:hAnsi="Times New Roman" w:cs="Times New Roman"/>
          <w:color w:val="333333"/>
        </w:rPr>
        <w:t>Krüger</w:t>
      </w:r>
      <w:proofErr w:type="spellEnd"/>
      <w:r w:rsidRPr="000D4062">
        <w:rPr>
          <w:rFonts w:ascii="Times New Roman" w:hAnsi="Times New Roman" w:cs="Times New Roman"/>
          <w:color w:val="333333"/>
        </w:rPr>
        <w:t xml:space="preserve"> , A. E. </w:t>
      </w:r>
      <w:proofErr w:type="spellStart"/>
      <w:r w:rsidRPr="000D4062">
        <w:rPr>
          <w:rFonts w:ascii="Times New Roman" w:hAnsi="Times New Roman" w:cs="Times New Roman"/>
          <w:color w:val="333333"/>
        </w:rPr>
        <w:t>Lefohn</w:t>
      </w:r>
      <w:proofErr w:type="spellEnd"/>
      <w:r w:rsidRPr="000D4062">
        <w:rPr>
          <w:rFonts w:ascii="Times New Roman" w:hAnsi="Times New Roman" w:cs="Times New Roman"/>
          <w:color w:val="333333"/>
        </w:rPr>
        <w:t xml:space="preserve"> and T. Purcell</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color w:val="333333"/>
        </w:rPr>
      </w:pPr>
      <w:r w:rsidRPr="000D4062">
        <w:rPr>
          <w:rStyle w:val="1"/>
          <w:rFonts w:ascii="Times New Roman" w:hAnsi="Times New Roman" w:cs="Times New Roman"/>
          <w:color w:val="333333"/>
        </w:rPr>
        <w:t>"A survey of general-purpose computation on graphics hardware"</w:t>
      </w:r>
    </w:p>
    <w:p w:rsidR="000D4062" w:rsidRPr="008C70B3" w:rsidRDefault="000D4062" w:rsidP="000D4062">
      <w:pPr>
        <w:pStyle w:val="a7"/>
        <w:shd w:val="clear" w:color="auto" w:fill="FFFFFF"/>
        <w:spacing w:before="0" w:beforeAutospacing="0" w:after="75" w:afterAutospacing="0" w:line="290" w:lineRule="atLeast"/>
        <w:rPr>
          <w:rFonts w:ascii="Times New Roman" w:hAnsi="Times New Roman" w:cs="Times New Roman"/>
          <w:color w:val="333333"/>
        </w:rPr>
      </w:pPr>
      <w:proofErr w:type="spellStart"/>
      <w:r w:rsidRPr="000D4062">
        <w:rPr>
          <w:rFonts w:ascii="Times New Roman" w:hAnsi="Times New Roman" w:cs="Times New Roman"/>
          <w:i/>
          <w:iCs/>
          <w:color w:val="333333"/>
        </w:rPr>
        <w:t>Comput</w:t>
      </w:r>
      <w:proofErr w:type="spellEnd"/>
      <w:r w:rsidRPr="000D4062">
        <w:rPr>
          <w:rFonts w:ascii="Times New Roman" w:hAnsi="Times New Roman" w:cs="Times New Roman"/>
          <w:i/>
          <w:iCs/>
          <w:color w:val="333333"/>
        </w:rPr>
        <w:t xml:space="preserve">. Graph. Forum, </w:t>
      </w:r>
      <w:r w:rsidRPr="008C70B3">
        <w:rPr>
          <w:rFonts w:ascii="Times New Roman" w:hAnsi="Times New Roman" w:cs="Times New Roman"/>
          <w:iCs/>
          <w:color w:val="333333"/>
        </w:rPr>
        <w:t>vol. 26, no. 1, pp. 80-113,</w:t>
      </w:r>
      <w:r w:rsidRPr="008C70B3">
        <w:rPr>
          <w:rStyle w:val="apple-converted-space"/>
          <w:rFonts w:ascii="Times New Roman" w:hAnsi="Times New Roman" w:cs="Times New Roman"/>
          <w:iCs/>
          <w:color w:val="333333"/>
        </w:rPr>
        <w:t> </w:t>
      </w:r>
      <w:r w:rsidRPr="008C70B3">
        <w:rPr>
          <w:rStyle w:val="10"/>
          <w:rFonts w:ascii="Times New Roman" w:hAnsi="Times New Roman" w:cs="Times New Roman"/>
          <w:iCs/>
          <w:color w:val="333333"/>
        </w:rPr>
        <w:t>2007</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bCs/>
          <w:color w:val="333333"/>
        </w:rPr>
      </w:pPr>
      <w:r>
        <w:rPr>
          <w:rFonts w:ascii="Times New Roman" w:hAnsi="Times New Roman" w:cs="Times New Roman"/>
          <w:bCs/>
          <w:color w:val="333333"/>
        </w:rPr>
        <w:t>[</w:t>
      </w:r>
      <w:r w:rsidRPr="000D4062">
        <w:rPr>
          <w:rFonts w:ascii="Times New Roman" w:hAnsi="Times New Roman" w:cs="Times New Roman"/>
          <w:bCs/>
          <w:color w:val="333333"/>
        </w:rPr>
        <w:t>2</w:t>
      </w:r>
      <w:r>
        <w:rPr>
          <w:rFonts w:ascii="Times New Roman" w:hAnsi="Times New Roman" w:cs="Times New Roman"/>
          <w:bCs/>
          <w:color w:val="333333"/>
        </w:rPr>
        <w:t>]</w:t>
      </w:r>
      <w:proofErr w:type="gramStart"/>
      <w:r w:rsidRPr="000D4062">
        <w:rPr>
          <w:rFonts w:ascii="Times New Roman" w:hAnsi="Times New Roman" w:cs="Times New Roman"/>
          <w:bCs/>
          <w:color w:val="333333"/>
        </w:rPr>
        <w:t xml:space="preserve">. </w:t>
      </w:r>
      <w:r>
        <w:rPr>
          <w:rFonts w:ascii="Times New Roman" w:hAnsi="Times New Roman" w:cs="Times New Roman"/>
          <w:bCs/>
          <w:color w:val="333333"/>
        </w:rPr>
        <w:t xml:space="preserve"> </w:t>
      </w:r>
      <w:r w:rsidRPr="000D4062">
        <w:rPr>
          <w:rFonts w:ascii="Times New Roman" w:hAnsi="Times New Roman" w:cs="Times New Roman"/>
          <w:bCs/>
          <w:color w:val="333333"/>
        </w:rPr>
        <w:t>D</w:t>
      </w:r>
      <w:proofErr w:type="gramEnd"/>
      <w:r w:rsidRPr="000D4062">
        <w:rPr>
          <w:rFonts w:ascii="Times New Roman" w:hAnsi="Times New Roman" w:cs="Times New Roman"/>
          <w:bCs/>
          <w:color w:val="333333"/>
        </w:rPr>
        <w:t>. Blythe</w:t>
      </w:r>
    </w:p>
    <w:p w:rsidR="000D4062" w:rsidRPr="000D4062" w:rsidRDefault="00777835" w:rsidP="000D4062">
      <w:pPr>
        <w:pStyle w:val="a7"/>
        <w:shd w:val="clear" w:color="auto" w:fill="FFFFFF"/>
        <w:spacing w:before="0" w:beforeAutospacing="0" w:after="75" w:afterAutospacing="0" w:line="290" w:lineRule="atLeast"/>
        <w:rPr>
          <w:rFonts w:ascii="Times New Roman" w:hAnsi="Times New Roman" w:cs="Times New Roman"/>
          <w:bCs/>
          <w:color w:val="333333"/>
        </w:rPr>
      </w:pPr>
      <w:hyperlink r:id="rId18" w:history="1">
        <w:r w:rsidR="000D4062" w:rsidRPr="000D4062">
          <w:rPr>
            <w:rFonts w:ascii="Times New Roman" w:hAnsi="Times New Roman" w:cs="Times New Roman"/>
            <w:bCs/>
            <w:color w:val="333333"/>
          </w:rPr>
          <w:t>"The Direct3D 10 system"</w:t>
        </w:r>
      </w:hyperlink>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bCs/>
          <w:color w:val="333333"/>
        </w:rPr>
      </w:pPr>
      <w:r w:rsidRPr="008C70B3">
        <w:rPr>
          <w:rFonts w:ascii="Times New Roman" w:hAnsi="Times New Roman" w:cs="Times New Roman"/>
          <w:bCs/>
          <w:i/>
          <w:color w:val="333333"/>
        </w:rPr>
        <w:t>ACM Trans. Graph.,</w:t>
      </w:r>
      <w:r w:rsidRPr="000D4062">
        <w:rPr>
          <w:rFonts w:ascii="Times New Roman" w:hAnsi="Times New Roman" w:cs="Times New Roman"/>
          <w:bCs/>
          <w:color w:val="333333"/>
        </w:rPr>
        <w:t xml:space="preserve"> vol. 25, no. 3, pp. 724-734,</w:t>
      </w:r>
      <w:r w:rsidRPr="000D4062">
        <w:rPr>
          <w:rFonts w:ascii="Times New Roman" w:hAnsi="Times New Roman" w:cs="Times New Roman"/>
          <w:bCs/>
        </w:rPr>
        <w:t> 2006</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bCs/>
          <w:color w:val="333333"/>
        </w:rPr>
      </w:pPr>
      <w:r>
        <w:rPr>
          <w:rFonts w:ascii="Times New Roman" w:hAnsi="Times New Roman" w:cs="Times New Roman"/>
          <w:bCs/>
          <w:color w:val="333333"/>
        </w:rPr>
        <w:t>[3]</w:t>
      </w:r>
      <w:proofErr w:type="gramStart"/>
      <w:r w:rsidRPr="000D4062">
        <w:rPr>
          <w:rFonts w:ascii="Times New Roman" w:hAnsi="Times New Roman" w:cs="Times New Roman"/>
          <w:bCs/>
          <w:color w:val="333333"/>
        </w:rPr>
        <w:t xml:space="preserve">. </w:t>
      </w:r>
      <w:r>
        <w:rPr>
          <w:rFonts w:ascii="Times New Roman" w:hAnsi="Times New Roman" w:cs="Times New Roman"/>
          <w:bCs/>
          <w:color w:val="333333"/>
        </w:rPr>
        <w:t xml:space="preserve"> </w:t>
      </w:r>
      <w:r w:rsidRPr="000D4062">
        <w:rPr>
          <w:rFonts w:ascii="Times New Roman" w:hAnsi="Times New Roman" w:cs="Times New Roman"/>
          <w:bCs/>
          <w:color w:val="333333"/>
        </w:rPr>
        <w:t>D</w:t>
      </w:r>
      <w:proofErr w:type="gramEnd"/>
      <w:r w:rsidRPr="000D4062">
        <w:rPr>
          <w:rFonts w:ascii="Times New Roman" w:hAnsi="Times New Roman" w:cs="Times New Roman"/>
          <w:bCs/>
          <w:color w:val="333333"/>
        </w:rPr>
        <w:t xml:space="preserve">. </w:t>
      </w:r>
      <w:proofErr w:type="spellStart"/>
      <w:r w:rsidRPr="000D4062">
        <w:rPr>
          <w:rFonts w:ascii="Times New Roman" w:hAnsi="Times New Roman" w:cs="Times New Roman"/>
          <w:bCs/>
          <w:color w:val="333333"/>
        </w:rPr>
        <w:t>Tarditi</w:t>
      </w:r>
      <w:proofErr w:type="spellEnd"/>
      <w:r w:rsidRPr="000D4062">
        <w:rPr>
          <w:rFonts w:ascii="Times New Roman" w:hAnsi="Times New Roman" w:cs="Times New Roman"/>
          <w:bCs/>
          <w:color w:val="333333"/>
        </w:rPr>
        <w:t xml:space="preserve"> , S. </w:t>
      </w:r>
      <w:proofErr w:type="spellStart"/>
      <w:r w:rsidRPr="000D4062">
        <w:rPr>
          <w:rFonts w:ascii="Times New Roman" w:hAnsi="Times New Roman" w:cs="Times New Roman"/>
          <w:bCs/>
          <w:color w:val="333333"/>
        </w:rPr>
        <w:t>Puri</w:t>
      </w:r>
      <w:proofErr w:type="spellEnd"/>
      <w:r w:rsidRPr="000D4062">
        <w:rPr>
          <w:rFonts w:ascii="Times New Roman" w:hAnsi="Times New Roman" w:cs="Times New Roman"/>
          <w:bCs/>
          <w:color w:val="333333"/>
        </w:rPr>
        <w:t xml:space="preserve"> and J. Oglesby</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bCs/>
          <w:color w:val="333333"/>
        </w:rPr>
      </w:pPr>
      <w:r w:rsidRPr="000D4062">
        <w:rPr>
          <w:rFonts w:ascii="Times New Roman" w:hAnsi="Times New Roman" w:cs="Times New Roman"/>
          <w:bCs/>
        </w:rPr>
        <w:t>"Accelerator: Using data-parallelism to program GPUs for general-purpose uses"</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bCs/>
          <w:color w:val="333333"/>
        </w:rPr>
      </w:pPr>
      <w:r w:rsidRPr="008C70B3">
        <w:rPr>
          <w:rFonts w:ascii="Times New Roman" w:hAnsi="Times New Roman" w:cs="Times New Roman"/>
          <w:bCs/>
          <w:i/>
          <w:color w:val="333333"/>
        </w:rPr>
        <w:t xml:space="preserve">Proc. 12th Int. Conf. Architect. Support Program. Lang. </w:t>
      </w:r>
      <w:proofErr w:type="spellStart"/>
      <w:r w:rsidRPr="008C70B3">
        <w:rPr>
          <w:rFonts w:ascii="Times New Roman" w:hAnsi="Times New Roman" w:cs="Times New Roman"/>
          <w:bCs/>
          <w:i/>
          <w:color w:val="333333"/>
        </w:rPr>
        <w:t>Oper</w:t>
      </w:r>
      <w:proofErr w:type="spellEnd"/>
      <w:r w:rsidRPr="008C70B3">
        <w:rPr>
          <w:rFonts w:ascii="Times New Roman" w:hAnsi="Times New Roman" w:cs="Times New Roman"/>
          <w:bCs/>
          <w:i/>
          <w:color w:val="333333"/>
        </w:rPr>
        <w:t>. Syst.,</w:t>
      </w:r>
      <w:r w:rsidRPr="000D4062">
        <w:rPr>
          <w:rFonts w:ascii="Times New Roman" w:hAnsi="Times New Roman" w:cs="Times New Roman"/>
          <w:bCs/>
          <w:color w:val="333333"/>
        </w:rPr>
        <w:t xml:space="preserve"> pp. 325-335</w:t>
      </w:r>
      <w:proofErr w:type="gramStart"/>
      <w:r w:rsidRPr="000D4062">
        <w:rPr>
          <w:rFonts w:ascii="Times New Roman" w:hAnsi="Times New Roman" w:cs="Times New Roman"/>
          <w:bCs/>
          <w:color w:val="333333"/>
        </w:rPr>
        <w:t>,</w:t>
      </w:r>
      <w:r w:rsidRPr="000D4062">
        <w:rPr>
          <w:rFonts w:ascii="Times New Roman" w:hAnsi="Times New Roman" w:cs="Times New Roman"/>
          <w:bCs/>
        </w:rPr>
        <w:t>2006</w:t>
      </w:r>
      <w:proofErr w:type="gramEnd"/>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color w:val="333333"/>
        </w:rPr>
      </w:pPr>
      <w:r>
        <w:rPr>
          <w:rFonts w:ascii="Times New Roman" w:hAnsi="Times New Roman" w:cs="Times New Roman"/>
          <w:color w:val="333333"/>
        </w:rPr>
        <w:t>[</w:t>
      </w:r>
      <w:r w:rsidR="00E57895">
        <w:rPr>
          <w:rFonts w:ascii="Times New Roman" w:hAnsi="Times New Roman" w:cs="Times New Roman"/>
          <w:color w:val="333333"/>
        </w:rPr>
        <w:t>4</w:t>
      </w:r>
      <w:r>
        <w:rPr>
          <w:rFonts w:ascii="Times New Roman" w:hAnsi="Times New Roman" w:cs="Times New Roman"/>
          <w:color w:val="333333"/>
        </w:rPr>
        <w:t>]</w:t>
      </w:r>
      <w:proofErr w:type="gramStart"/>
      <w:r w:rsidRPr="000D4062">
        <w:rPr>
          <w:rFonts w:ascii="Times New Roman" w:hAnsi="Times New Roman" w:cs="Times New Roman"/>
          <w:color w:val="333333"/>
        </w:rPr>
        <w:t xml:space="preserve">. </w:t>
      </w:r>
      <w:r>
        <w:rPr>
          <w:rFonts w:ascii="Times New Roman" w:hAnsi="Times New Roman" w:cs="Times New Roman"/>
          <w:color w:val="333333"/>
        </w:rPr>
        <w:t xml:space="preserve"> </w:t>
      </w:r>
      <w:r w:rsidRPr="000D4062">
        <w:rPr>
          <w:rFonts w:ascii="Times New Roman" w:hAnsi="Times New Roman" w:cs="Times New Roman"/>
          <w:color w:val="333333"/>
        </w:rPr>
        <w:t>M</w:t>
      </w:r>
      <w:proofErr w:type="gramEnd"/>
      <w:r w:rsidRPr="000D4062">
        <w:rPr>
          <w:rFonts w:ascii="Times New Roman" w:hAnsi="Times New Roman" w:cs="Times New Roman"/>
          <w:color w:val="333333"/>
        </w:rPr>
        <w:t>. McCool</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color w:val="333333"/>
        </w:rPr>
      </w:pPr>
      <w:r w:rsidRPr="000D4062">
        <w:rPr>
          <w:rFonts w:ascii="Times New Roman" w:hAnsi="Times New Roman" w:cs="Times New Roman"/>
        </w:rPr>
        <w:t xml:space="preserve">"Data-parallel programming on the cell BE and the GPU using the </w:t>
      </w:r>
      <w:proofErr w:type="spellStart"/>
      <w:r w:rsidRPr="000D4062">
        <w:rPr>
          <w:rFonts w:ascii="Times New Roman" w:hAnsi="Times New Roman" w:cs="Times New Roman"/>
        </w:rPr>
        <w:t>RapidMind</w:t>
      </w:r>
      <w:proofErr w:type="spellEnd"/>
      <w:r w:rsidRPr="000D4062">
        <w:rPr>
          <w:rFonts w:ascii="Times New Roman" w:hAnsi="Times New Roman" w:cs="Times New Roman"/>
        </w:rPr>
        <w:t xml:space="preserve"> development platform"</w:t>
      </w:r>
    </w:p>
    <w:p w:rsidR="000D4062" w:rsidRPr="000D4062" w:rsidRDefault="000D4062" w:rsidP="000D4062">
      <w:pPr>
        <w:pStyle w:val="a7"/>
        <w:shd w:val="clear" w:color="auto" w:fill="FFFFFF"/>
        <w:spacing w:before="0" w:beforeAutospacing="0" w:after="75" w:afterAutospacing="0" w:line="290" w:lineRule="atLeast"/>
        <w:rPr>
          <w:rFonts w:ascii="Times New Roman" w:hAnsi="Times New Roman" w:cs="Times New Roman"/>
          <w:color w:val="333333"/>
        </w:rPr>
      </w:pPr>
      <w:r w:rsidRPr="008C70B3">
        <w:rPr>
          <w:rFonts w:ascii="Times New Roman" w:hAnsi="Times New Roman" w:cs="Times New Roman"/>
          <w:i/>
          <w:color w:val="333333"/>
        </w:rPr>
        <w:t xml:space="preserve">Proc. </w:t>
      </w:r>
      <w:proofErr w:type="spellStart"/>
      <w:r w:rsidRPr="008C70B3">
        <w:rPr>
          <w:rFonts w:ascii="Times New Roman" w:hAnsi="Times New Roman" w:cs="Times New Roman"/>
          <w:i/>
          <w:color w:val="333333"/>
        </w:rPr>
        <w:t>GSPx</w:t>
      </w:r>
      <w:proofErr w:type="spellEnd"/>
      <w:r w:rsidRPr="008C70B3">
        <w:rPr>
          <w:rFonts w:ascii="Times New Roman" w:hAnsi="Times New Roman" w:cs="Times New Roman"/>
          <w:i/>
          <w:color w:val="333333"/>
        </w:rPr>
        <w:t xml:space="preserve"> Multicore </w:t>
      </w:r>
      <w:proofErr w:type="spellStart"/>
      <w:r w:rsidRPr="008C70B3">
        <w:rPr>
          <w:rFonts w:ascii="Times New Roman" w:hAnsi="Times New Roman" w:cs="Times New Roman"/>
          <w:i/>
          <w:color w:val="333333"/>
        </w:rPr>
        <w:t>Applicat</w:t>
      </w:r>
      <w:proofErr w:type="spellEnd"/>
      <w:r w:rsidRPr="008C70B3">
        <w:rPr>
          <w:rFonts w:ascii="Times New Roman" w:hAnsi="Times New Roman" w:cs="Times New Roman"/>
          <w:i/>
          <w:color w:val="333333"/>
        </w:rPr>
        <w:t>. Conf.,</w:t>
      </w:r>
      <w:r w:rsidRPr="000D4062">
        <w:rPr>
          <w:rFonts w:ascii="Times New Roman" w:hAnsi="Times New Roman" w:cs="Times New Roman"/>
        </w:rPr>
        <w:t> 2006</w:t>
      </w:r>
    </w:p>
    <w:p w:rsidR="00E57895" w:rsidRPr="00E57895" w:rsidRDefault="00E57895" w:rsidP="00E57895">
      <w:pPr>
        <w:pStyle w:val="a7"/>
        <w:shd w:val="clear" w:color="auto" w:fill="FFFFFF"/>
        <w:spacing w:before="0" w:beforeAutospacing="0" w:after="75" w:afterAutospacing="0" w:line="290" w:lineRule="atLeast"/>
        <w:rPr>
          <w:rFonts w:ascii="Times New Roman" w:hAnsi="Times New Roman" w:cs="Times New Roman"/>
          <w:bCs/>
          <w:color w:val="333333"/>
        </w:rPr>
      </w:pPr>
      <w:r>
        <w:rPr>
          <w:rFonts w:ascii="Times New Roman" w:hAnsi="Times New Roman" w:cs="Times New Roman"/>
          <w:bCs/>
          <w:color w:val="333333"/>
        </w:rPr>
        <w:t>[5]</w:t>
      </w:r>
      <w:proofErr w:type="gramStart"/>
      <w:r w:rsidRPr="00E57895">
        <w:rPr>
          <w:rFonts w:ascii="Times New Roman" w:hAnsi="Times New Roman" w:cs="Times New Roman"/>
          <w:bCs/>
          <w:color w:val="333333"/>
        </w:rPr>
        <w:t xml:space="preserve">. </w:t>
      </w:r>
      <w:r>
        <w:rPr>
          <w:rFonts w:ascii="Times New Roman" w:hAnsi="Times New Roman" w:cs="Times New Roman"/>
          <w:bCs/>
          <w:color w:val="333333"/>
        </w:rPr>
        <w:t xml:space="preserve"> </w:t>
      </w:r>
      <w:r w:rsidRPr="00E57895">
        <w:rPr>
          <w:rFonts w:ascii="Times New Roman" w:hAnsi="Times New Roman" w:cs="Times New Roman"/>
          <w:bCs/>
          <w:color w:val="333333"/>
        </w:rPr>
        <w:t>B</w:t>
      </w:r>
      <w:proofErr w:type="gramEnd"/>
      <w:r w:rsidRPr="00E57895">
        <w:rPr>
          <w:rFonts w:ascii="Times New Roman" w:hAnsi="Times New Roman" w:cs="Times New Roman"/>
          <w:bCs/>
          <w:color w:val="333333"/>
        </w:rPr>
        <w:t xml:space="preserve">. Bustos , O. </w:t>
      </w:r>
      <w:proofErr w:type="spellStart"/>
      <w:r w:rsidRPr="00E57895">
        <w:rPr>
          <w:rFonts w:ascii="Times New Roman" w:hAnsi="Times New Roman" w:cs="Times New Roman"/>
          <w:bCs/>
          <w:color w:val="333333"/>
        </w:rPr>
        <w:t>Deussen</w:t>
      </w:r>
      <w:proofErr w:type="spellEnd"/>
      <w:r w:rsidRPr="00E57895">
        <w:rPr>
          <w:rFonts w:ascii="Times New Roman" w:hAnsi="Times New Roman" w:cs="Times New Roman"/>
          <w:bCs/>
          <w:color w:val="333333"/>
        </w:rPr>
        <w:t xml:space="preserve"> , S. Hiller and D. </w:t>
      </w:r>
      <w:proofErr w:type="spellStart"/>
      <w:r w:rsidRPr="00E57895">
        <w:rPr>
          <w:rFonts w:ascii="Times New Roman" w:hAnsi="Times New Roman" w:cs="Times New Roman"/>
          <w:bCs/>
          <w:color w:val="333333"/>
        </w:rPr>
        <w:t>Keim</w:t>
      </w:r>
      <w:proofErr w:type="spellEnd"/>
    </w:p>
    <w:p w:rsidR="00E57895" w:rsidRPr="00E57895" w:rsidRDefault="00E57895" w:rsidP="00E57895">
      <w:pPr>
        <w:pStyle w:val="a7"/>
        <w:shd w:val="clear" w:color="auto" w:fill="FFFFFF"/>
        <w:spacing w:before="0" w:beforeAutospacing="0" w:after="75" w:afterAutospacing="0" w:line="290" w:lineRule="atLeast"/>
        <w:rPr>
          <w:rFonts w:ascii="Times New Roman" w:hAnsi="Times New Roman" w:cs="Times New Roman"/>
          <w:bCs/>
          <w:color w:val="333333"/>
        </w:rPr>
      </w:pPr>
      <w:r w:rsidRPr="00E57895">
        <w:rPr>
          <w:rFonts w:ascii="Times New Roman" w:hAnsi="Times New Roman" w:cs="Times New Roman"/>
          <w:bCs/>
        </w:rPr>
        <w:t>"A graphics hardware accelerated algorithm for nearest neighbor search"</w:t>
      </w:r>
    </w:p>
    <w:p w:rsidR="00E57895" w:rsidRPr="00E57895" w:rsidRDefault="00E57895" w:rsidP="00E57895">
      <w:pPr>
        <w:pStyle w:val="a7"/>
        <w:shd w:val="clear" w:color="auto" w:fill="FFFFFF"/>
        <w:spacing w:before="0" w:beforeAutospacing="0" w:after="75" w:afterAutospacing="0" w:line="290" w:lineRule="atLeast"/>
        <w:rPr>
          <w:rFonts w:ascii="Times New Roman" w:hAnsi="Times New Roman" w:cs="Times New Roman"/>
          <w:bCs/>
          <w:color w:val="333333"/>
        </w:rPr>
      </w:pPr>
      <w:r w:rsidRPr="008C70B3">
        <w:rPr>
          <w:rFonts w:ascii="Times New Roman" w:hAnsi="Times New Roman" w:cs="Times New Roman"/>
          <w:bCs/>
          <w:i/>
          <w:color w:val="333333"/>
        </w:rPr>
        <w:t xml:space="preserve">Proc. 6th Int. Conf. </w:t>
      </w:r>
      <w:proofErr w:type="spellStart"/>
      <w:r w:rsidRPr="008C70B3">
        <w:rPr>
          <w:rFonts w:ascii="Times New Roman" w:hAnsi="Times New Roman" w:cs="Times New Roman"/>
          <w:bCs/>
          <w:i/>
          <w:color w:val="333333"/>
        </w:rPr>
        <w:t>Comput</w:t>
      </w:r>
      <w:proofErr w:type="spellEnd"/>
      <w:r w:rsidRPr="008C70B3">
        <w:rPr>
          <w:rFonts w:ascii="Times New Roman" w:hAnsi="Times New Roman" w:cs="Times New Roman"/>
          <w:bCs/>
          <w:i/>
          <w:color w:val="333333"/>
        </w:rPr>
        <w:t>. Sci.,</w:t>
      </w:r>
      <w:r w:rsidRPr="00E57895">
        <w:rPr>
          <w:rFonts w:ascii="Times New Roman" w:hAnsi="Times New Roman" w:cs="Times New Roman"/>
          <w:bCs/>
          <w:color w:val="333333"/>
        </w:rPr>
        <w:t xml:space="preserve"> vol. 3994, pp. 196-199,</w:t>
      </w:r>
      <w:r w:rsidRPr="00E57895">
        <w:rPr>
          <w:rFonts w:ascii="Times New Roman" w:hAnsi="Times New Roman" w:cs="Times New Roman"/>
          <w:bCs/>
        </w:rPr>
        <w:t> 2006</w:t>
      </w:r>
    </w:p>
    <w:p w:rsidR="008C70B3" w:rsidRPr="008C70B3" w:rsidRDefault="008C70B3" w:rsidP="008C70B3">
      <w:pPr>
        <w:pStyle w:val="a7"/>
        <w:shd w:val="clear" w:color="auto" w:fill="FFFFFF"/>
        <w:spacing w:before="0" w:beforeAutospacing="0" w:after="75" w:afterAutospacing="0" w:line="290" w:lineRule="atLeast"/>
        <w:rPr>
          <w:rFonts w:ascii="Times New Roman" w:hAnsi="Times New Roman" w:cs="Times New Roman"/>
          <w:bCs/>
          <w:color w:val="333333"/>
        </w:rPr>
      </w:pPr>
      <w:r>
        <w:rPr>
          <w:rFonts w:ascii="Times New Roman" w:hAnsi="Times New Roman" w:cs="Times New Roman"/>
          <w:bCs/>
          <w:color w:val="333333"/>
        </w:rPr>
        <w:t xml:space="preserve">[6].  </w:t>
      </w:r>
      <w:r w:rsidRPr="008C70B3">
        <w:rPr>
          <w:rFonts w:ascii="Times New Roman" w:hAnsi="Times New Roman" w:cs="Times New Roman"/>
          <w:bCs/>
          <w:color w:val="333333"/>
        </w:rPr>
        <w:t xml:space="preserve">M. </w:t>
      </w:r>
      <w:proofErr w:type="spellStart"/>
      <w:r w:rsidRPr="008C70B3">
        <w:rPr>
          <w:rFonts w:ascii="Times New Roman" w:hAnsi="Times New Roman" w:cs="Times New Roman"/>
          <w:bCs/>
          <w:color w:val="333333"/>
        </w:rPr>
        <w:t>Kass</w:t>
      </w:r>
      <w:proofErr w:type="spellEnd"/>
      <w:r w:rsidRPr="008C70B3">
        <w:rPr>
          <w:rFonts w:ascii="Times New Roman" w:hAnsi="Times New Roman" w:cs="Times New Roman"/>
          <w:bCs/>
          <w:color w:val="333333"/>
        </w:rPr>
        <w:t xml:space="preserve"> , A. </w:t>
      </w:r>
      <w:proofErr w:type="spellStart"/>
      <w:r w:rsidRPr="008C70B3">
        <w:rPr>
          <w:rFonts w:ascii="Times New Roman" w:hAnsi="Times New Roman" w:cs="Times New Roman"/>
          <w:bCs/>
          <w:color w:val="333333"/>
        </w:rPr>
        <w:t>Lefohn</w:t>
      </w:r>
      <w:proofErr w:type="spellEnd"/>
      <w:r w:rsidRPr="008C70B3">
        <w:rPr>
          <w:rFonts w:ascii="Times New Roman" w:hAnsi="Times New Roman" w:cs="Times New Roman"/>
          <w:bCs/>
          <w:color w:val="333333"/>
        </w:rPr>
        <w:t xml:space="preserve"> and J. Owens  </w:t>
      </w:r>
      <w:r w:rsidRPr="008C70B3">
        <w:rPr>
          <w:rFonts w:ascii="Times New Roman" w:hAnsi="Times New Roman" w:cs="Times New Roman"/>
          <w:bCs/>
          <w:i/>
          <w:color w:val="333333"/>
        </w:rPr>
        <w:t>Interactive depth of field using simulated diffusion on a GPU</w:t>
      </w:r>
      <w:r w:rsidRPr="008C70B3">
        <w:rPr>
          <w:rFonts w:ascii="Times New Roman" w:hAnsi="Times New Roman" w:cs="Times New Roman"/>
          <w:bCs/>
          <w:color w:val="333333"/>
        </w:rPr>
        <w:t>,  2006  [online] Available:</w:t>
      </w:r>
    </w:p>
    <w:p w:rsidR="008C70B3" w:rsidRPr="008C70B3" w:rsidRDefault="008C70B3" w:rsidP="008C70B3">
      <w:pPr>
        <w:pStyle w:val="a7"/>
        <w:shd w:val="clear" w:color="auto" w:fill="FFFFFF"/>
        <w:spacing w:before="0" w:beforeAutospacing="0" w:after="75" w:afterAutospacing="0" w:line="290" w:lineRule="atLeast"/>
        <w:rPr>
          <w:rFonts w:ascii="Times New Roman" w:hAnsi="Times New Roman" w:cs="Times New Roman"/>
          <w:bCs/>
          <w:color w:val="333333"/>
        </w:rPr>
      </w:pPr>
      <w:r w:rsidRPr="008C70B3">
        <w:rPr>
          <w:rFonts w:ascii="Times New Roman" w:hAnsi="Times New Roman" w:cs="Times New Roman"/>
          <w:bCs/>
          <w:color w:val="333333"/>
        </w:rPr>
        <w:t>http://www.graphics.pixar.com/DepthOfField/</w:t>
      </w:r>
    </w:p>
    <w:p w:rsidR="000D4062" w:rsidRDefault="008C70B3" w:rsidP="008C70B3">
      <w:pPr>
        <w:pStyle w:val="a7"/>
        <w:shd w:val="clear" w:color="auto" w:fill="FFFFFF"/>
        <w:spacing w:before="0" w:beforeAutospacing="0" w:after="75" w:afterAutospacing="0" w:line="290" w:lineRule="atLeast"/>
        <w:rPr>
          <w:rFonts w:ascii="Times New Roman" w:hAnsi="Times New Roman" w:cs="Times New Roman"/>
        </w:rPr>
      </w:pPr>
      <w:r>
        <w:rPr>
          <w:rFonts w:ascii="Times New Roman" w:hAnsi="Times New Roman" w:cs="Times New Roman"/>
        </w:rPr>
        <w:t xml:space="preserve">[7].  </w:t>
      </w:r>
      <w:r w:rsidRPr="008C70B3">
        <w:rPr>
          <w:rFonts w:ascii="Times New Roman" w:hAnsi="Times New Roman" w:cs="Times New Roman"/>
        </w:rPr>
        <w:t xml:space="preserve">J. E. Stone , J. C. Phillips , P. L. </w:t>
      </w:r>
      <w:proofErr w:type="spellStart"/>
      <w:r w:rsidRPr="008C70B3">
        <w:rPr>
          <w:rFonts w:ascii="Times New Roman" w:hAnsi="Times New Roman" w:cs="Times New Roman"/>
        </w:rPr>
        <w:t>Freddolino</w:t>
      </w:r>
      <w:proofErr w:type="spellEnd"/>
      <w:r w:rsidRPr="008C70B3">
        <w:rPr>
          <w:rFonts w:ascii="Times New Roman" w:hAnsi="Times New Roman" w:cs="Times New Roman"/>
        </w:rPr>
        <w:t xml:space="preserve"> , D. J. Hardy , L. G. Trabuco and K. </w:t>
      </w:r>
      <w:proofErr w:type="spellStart"/>
      <w:r w:rsidRPr="008C70B3">
        <w:rPr>
          <w:rFonts w:ascii="Times New Roman" w:hAnsi="Times New Roman" w:cs="Times New Roman"/>
        </w:rPr>
        <w:t>Schulten</w:t>
      </w:r>
      <w:proofErr w:type="spellEnd"/>
      <w:r w:rsidRPr="008C70B3">
        <w:rPr>
          <w:rFonts w:ascii="Times New Roman" w:hAnsi="Times New Roman" w:cs="Times New Roman"/>
        </w:rPr>
        <w:t>  "Accelerating molecular modeling applications with graphics processors", </w:t>
      </w:r>
      <w:r w:rsidRPr="008C70B3">
        <w:rPr>
          <w:rFonts w:ascii="Times New Roman" w:hAnsi="Times New Roman" w:cs="Times New Roman"/>
          <w:i/>
        </w:rPr>
        <w:t>J. Comp. Chem., </w:t>
      </w:r>
      <w:r w:rsidRPr="008C70B3">
        <w:rPr>
          <w:rFonts w:ascii="Times New Roman" w:hAnsi="Times New Roman" w:cs="Times New Roman"/>
        </w:rPr>
        <w:t xml:space="preserve"> vol. 28,  pp.2618 -2640 2007 </w:t>
      </w:r>
    </w:p>
    <w:p w:rsidR="00FF4F84" w:rsidRPr="00FF4F84" w:rsidRDefault="00FF4F84" w:rsidP="00FF4F84">
      <w:pPr>
        <w:widowControl/>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[8]</w:t>
      </w:r>
      <w:proofErr w:type="gramStart"/>
      <w:r>
        <w:rPr>
          <w:rFonts w:ascii="Times New Roman" w:eastAsia="宋体" w:hAnsi="Times New Roman" w:cs="Times New Roman"/>
          <w:kern w:val="0"/>
          <w:sz w:val="24"/>
          <w:szCs w:val="24"/>
        </w:rPr>
        <w:t xml:space="preserve">.  </w:t>
      </w:r>
      <w:r w:rsidRPr="00FF4F84">
        <w:rPr>
          <w:rFonts w:ascii="Times New Roman" w:eastAsia="宋体" w:hAnsi="Times New Roman" w:cs="Times New Roman"/>
          <w:kern w:val="0"/>
          <w:sz w:val="24"/>
          <w:szCs w:val="24"/>
        </w:rPr>
        <w:t>M</w:t>
      </w:r>
      <w:proofErr w:type="gramEnd"/>
      <w:r w:rsidRPr="00FF4F84">
        <w:rPr>
          <w:rFonts w:ascii="Times New Roman" w:eastAsia="宋体" w:hAnsi="Times New Roman" w:cs="Times New Roman"/>
          <w:kern w:val="0"/>
          <w:sz w:val="24"/>
          <w:szCs w:val="24"/>
        </w:rPr>
        <w:t>. Pharr  "Interactive rendering in the post-GPU era",  </w:t>
      </w:r>
      <w:r w:rsidRPr="00FF4F84">
        <w:rPr>
          <w:rFonts w:ascii="Times New Roman" w:eastAsia="宋体" w:hAnsi="Times New Roman" w:cs="Times New Roman"/>
          <w:i/>
          <w:kern w:val="0"/>
          <w:sz w:val="24"/>
          <w:szCs w:val="24"/>
        </w:rPr>
        <w:t xml:space="preserve">Proc. Graph. Hardware </w:t>
      </w:r>
      <w:r w:rsidRPr="00FF4F84">
        <w:rPr>
          <w:rFonts w:ascii="Times New Roman" w:eastAsia="宋体" w:hAnsi="Times New Roman" w:cs="Times New Roman"/>
          <w:kern w:val="0"/>
          <w:sz w:val="24"/>
          <w:szCs w:val="24"/>
        </w:rPr>
        <w:t>2006,   [online] Available:</w:t>
      </w:r>
    </w:p>
    <w:p w:rsidR="00FF4F84" w:rsidRPr="00FF4F84" w:rsidRDefault="00FF4F84" w:rsidP="00FF4F84">
      <w:pPr>
        <w:widowControl/>
        <w:shd w:val="clear" w:color="auto" w:fill="FFFFFF"/>
        <w:spacing w:line="360" w:lineRule="atLeast"/>
        <w:jc w:val="left"/>
        <w:rPr>
          <w:rFonts w:ascii="Times New Roman" w:eastAsia="宋体" w:hAnsi="Times New Roman" w:cs="Times New Roman"/>
          <w:kern w:val="0"/>
          <w:sz w:val="24"/>
          <w:szCs w:val="24"/>
        </w:rPr>
      </w:pPr>
      <w:r w:rsidRPr="00FF4F84">
        <w:rPr>
          <w:rFonts w:ascii="Times New Roman" w:eastAsia="宋体" w:hAnsi="Times New Roman" w:cs="Times New Roman"/>
          <w:kern w:val="0"/>
          <w:sz w:val="24"/>
          <w:szCs w:val="24"/>
        </w:rPr>
        <w:t>http://www.graphicshardware.org/previous/www_2006/presentations/pharr-keynote-gh06.pdf</w:t>
      </w:r>
    </w:p>
    <w:p w:rsidR="00B40274" w:rsidRDefault="00FF4F84" w:rsidP="008C70B3">
      <w:pPr>
        <w:pStyle w:val="a7"/>
        <w:shd w:val="clear" w:color="auto" w:fill="FFFFFF"/>
        <w:spacing w:before="0" w:beforeAutospacing="0" w:after="75" w:afterAutospacing="0" w:line="290" w:lineRule="atLeast"/>
        <w:rPr>
          <w:rStyle w:val="apple-converted-space"/>
          <w:rFonts w:ascii="Times New Roman" w:hAnsi="Times New Roman" w:cs="Times New Roman"/>
          <w:color w:val="333333"/>
          <w:shd w:val="clear" w:color="auto" w:fill="FFFFFF"/>
        </w:rPr>
      </w:pPr>
      <w:r>
        <w:rPr>
          <w:rFonts w:ascii="Times New Roman" w:hAnsi="Times New Roman" w:cs="Times New Roman" w:hint="eastAsia"/>
        </w:rPr>
        <w:t>[9]</w:t>
      </w:r>
      <w:proofErr w:type="gramStart"/>
      <w:r>
        <w:rPr>
          <w:rFonts w:ascii="Times New Roman" w:hAnsi="Times New Roman" w:cs="Times New Roman" w:hint="eastAsia"/>
        </w:rPr>
        <w:t xml:space="preserve">.  </w:t>
      </w:r>
      <w:r w:rsidRPr="00FF4F84">
        <w:rPr>
          <w:rFonts w:ascii="Times New Roman" w:hAnsi="Times New Roman" w:cs="Times New Roman"/>
          <w:color w:val="333333"/>
          <w:shd w:val="clear" w:color="auto" w:fill="FFFFFF"/>
        </w:rPr>
        <w:t>J</w:t>
      </w:r>
      <w:proofErr w:type="gramEnd"/>
      <w:r w:rsidRPr="00FF4F84">
        <w:rPr>
          <w:rFonts w:ascii="Times New Roman" w:hAnsi="Times New Roman" w:cs="Times New Roman"/>
          <w:color w:val="333333"/>
          <w:shd w:val="clear" w:color="auto" w:fill="FFFFFF"/>
        </w:rPr>
        <w:t xml:space="preserve">. </w:t>
      </w:r>
      <w:proofErr w:type="spellStart"/>
      <w:r w:rsidRPr="00FF4F84">
        <w:rPr>
          <w:rFonts w:ascii="Times New Roman" w:hAnsi="Times New Roman" w:cs="Times New Roman"/>
          <w:color w:val="333333"/>
          <w:shd w:val="clear" w:color="auto" w:fill="FFFFFF"/>
        </w:rPr>
        <w:t>Nickolls</w:t>
      </w:r>
      <w:proofErr w:type="spellEnd"/>
      <w:r w:rsidRPr="00FF4F84">
        <w:rPr>
          <w:rFonts w:ascii="Times New Roman" w:hAnsi="Times New Roman" w:cs="Times New Roman"/>
          <w:color w:val="333333"/>
          <w:shd w:val="clear" w:color="auto" w:fill="FFFFFF"/>
        </w:rPr>
        <w:t>  "Scalable Parallel Programming with CUDA", </w:t>
      </w:r>
      <w:r w:rsidRPr="00FF4F84">
        <w:rPr>
          <w:rStyle w:val="apple-converted-space"/>
          <w:rFonts w:ascii="Times New Roman" w:hAnsi="Times New Roman" w:cs="Times New Roman"/>
          <w:color w:val="333333"/>
          <w:shd w:val="clear" w:color="auto" w:fill="FFFFFF"/>
        </w:rPr>
        <w:t> </w:t>
      </w:r>
      <w:r w:rsidRPr="00FF4F84">
        <w:rPr>
          <w:rFonts w:ascii="Times New Roman" w:hAnsi="Times New Roman" w:cs="Times New Roman"/>
          <w:i/>
          <w:iCs/>
          <w:color w:val="333333"/>
          <w:shd w:val="clear" w:color="auto" w:fill="FFFFFF"/>
        </w:rPr>
        <w:t>ACM Queue</w:t>
      </w:r>
      <w:r w:rsidRPr="00FF4F84">
        <w:rPr>
          <w:rFonts w:ascii="Times New Roman" w:hAnsi="Times New Roman" w:cs="Times New Roman"/>
          <w:color w:val="333333"/>
          <w:shd w:val="clear" w:color="auto" w:fill="FFFFFF"/>
        </w:rPr>
        <w:t>,  vol. 6,  no. 2,  pp.40 -53 2008</w:t>
      </w:r>
      <w:r w:rsidRPr="00FF4F84">
        <w:rPr>
          <w:rStyle w:val="apple-converted-space"/>
          <w:rFonts w:ascii="Times New Roman" w:hAnsi="Times New Roman" w:cs="Times New Roman"/>
          <w:color w:val="333333"/>
          <w:shd w:val="clear" w:color="auto" w:fill="FFFFFF"/>
        </w:rPr>
        <w:t> </w:t>
      </w:r>
    </w:p>
    <w:p w:rsidR="008F00AB" w:rsidRPr="008F00AB" w:rsidRDefault="008F00AB" w:rsidP="008F00AB">
      <w:pPr>
        <w:widowControl/>
        <w:jc w:val="left"/>
        <w:rPr>
          <w:rFonts w:ascii="Times New Roman" w:eastAsia="宋体" w:hAnsi="Times New Roman" w:cs="Times New Roman"/>
          <w:kern w:val="0"/>
          <w:sz w:val="24"/>
          <w:szCs w:val="24"/>
        </w:rPr>
      </w:pPr>
      <w:r>
        <w:rPr>
          <w:rStyle w:val="apple-converted-space"/>
          <w:rFonts w:ascii="Times New Roman" w:hAnsi="Times New Roman" w:cs="Times New Roman"/>
          <w:color w:val="333333"/>
          <w:shd w:val="clear" w:color="auto" w:fill="FFFFFF"/>
        </w:rPr>
        <w:t>[10]</w:t>
      </w:r>
      <w:proofErr w:type="gramStart"/>
      <w:r>
        <w:rPr>
          <w:rStyle w:val="apple-converted-space"/>
          <w:rFonts w:ascii="Times New Roman" w:hAnsi="Times New Roman" w:cs="Times New Roman"/>
          <w:color w:val="333333"/>
          <w:shd w:val="clear" w:color="auto" w:fill="FFFFFF"/>
        </w:rPr>
        <w:t xml:space="preserve">.  </w:t>
      </w:r>
      <w:r w:rsidRPr="008F00AB">
        <w:rPr>
          <w:rFonts w:ascii="Times New Roman" w:eastAsia="宋体" w:hAnsi="Times New Roman" w:cs="Times New Roman"/>
          <w:i/>
          <w:iCs/>
          <w:color w:val="333333"/>
          <w:kern w:val="0"/>
          <w:sz w:val="23"/>
          <w:szCs w:val="23"/>
          <w:shd w:val="clear" w:color="auto" w:fill="FFFFFF"/>
        </w:rPr>
        <w:t>NVIDIA</w:t>
      </w:r>
      <w:proofErr w:type="gramEnd"/>
      <w:r w:rsidRPr="008F00AB">
        <w:rPr>
          <w:rFonts w:ascii="Times New Roman" w:eastAsia="宋体" w:hAnsi="Times New Roman" w:cs="Times New Roman"/>
          <w:i/>
          <w:iCs/>
          <w:color w:val="333333"/>
          <w:kern w:val="0"/>
          <w:sz w:val="23"/>
          <w:szCs w:val="23"/>
          <w:shd w:val="clear" w:color="auto" w:fill="FFFFFF"/>
        </w:rPr>
        <w:t xml:space="preserve"> CUDA Programming Guide</w:t>
      </w:r>
      <w:r w:rsidRPr="008F00AB">
        <w:rPr>
          <w:rFonts w:ascii="Times New Roman" w:eastAsia="宋体" w:hAnsi="Times New Roman" w:cs="Times New Roman"/>
          <w:color w:val="333333"/>
          <w:kern w:val="0"/>
          <w:sz w:val="23"/>
          <w:szCs w:val="23"/>
          <w:shd w:val="clear" w:color="auto" w:fill="FFFFFF"/>
        </w:rPr>
        <w:t>,  2009  [online] Available:</w:t>
      </w:r>
    </w:p>
    <w:p w:rsidR="008F00AB" w:rsidRPr="008F00AB" w:rsidRDefault="008F00AB" w:rsidP="008F00AB">
      <w:pPr>
        <w:widowControl/>
        <w:shd w:val="clear" w:color="auto" w:fill="FFFFFF"/>
        <w:spacing w:after="75" w:line="360" w:lineRule="atLeast"/>
        <w:jc w:val="left"/>
        <w:rPr>
          <w:rFonts w:ascii="Times New Roman" w:eastAsia="宋体" w:hAnsi="Times New Roman" w:cs="Times New Roman"/>
          <w:color w:val="333333"/>
          <w:kern w:val="0"/>
          <w:sz w:val="23"/>
          <w:szCs w:val="23"/>
        </w:rPr>
      </w:pPr>
      <w:r w:rsidRPr="008F00AB">
        <w:rPr>
          <w:rFonts w:ascii="Times New Roman" w:eastAsia="宋体" w:hAnsi="Times New Roman" w:cs="Times New Roman"/>
          <w:color w:val="333333"/>
          <w:kern w:val="0"/>
          <w:sz w:val="23"/>
          <w:szCs w:val="23"/>
        </w:rPr>
        <w:t>http://dev</w:t>
      </w:r>
      <w:r>
        <w:rPr>
          <w:rFonts w:ascii="Times New Roman" w:eastAsia="宋体" w:hAnsi="Times New Roman" w:cs="Times New Roman"/>
          <w:color w:val="333333"/>
          <w:kern w:val="0"/>
          <w:sz w:val="23"/>
          <w:szCs w:val="23"/>
        </w:rPr>
        <w:t xml:space="preserve">eloper.download.nvidia.com </w:t>
      </w:r>
      <w:proofErr w:type="spellStart"/>
      <w:r>
        <w:rPr>
          <w:rFonts w:ascii="Times New Roman" w:eastAsia="宋体" w:hAnsi="Times New Roman" w:cs="Times New Roman"/>
          <w:color w:val="333333"/>
          <w:kern w:val="0"/>
          <w:sz w:val="23"/>
          <w:szCs w:val="23"/>
        </w:rPr>
        <w:t>comÏ</w:t>
      </w:r>
      <w:r w:rsidRPr="008F00AB">
        <w:rPr>
          <w:rFonts w:ascii="Times New Roman" w:eastAsia="宋体" w:hAnsi="Times New Roman" w:cs="Times New Roman"/>
          <w:color w:val="333333"/>
          <w:kern w:val="0"/>
          <w:sz w:val="23"/>
          <w:szCs w:val="23"/>
        </w:rPr>
        <w:t>ute</w:t>
      </w:r>
      <w:proofErr w:type="spellEnd"/>
      <w:r w:rsidRPr="008F00AB">
        <w:rPr>
          <w:rFonts w:ascii="Times New Roman" w:eastAsia="宋体" w:hAnsi="Times New Roman" w:cs="Times New Roman"/>
          <w:color w:val="333333"/>
          <w:kern w:val="0"/>
          <w:sz w:val="23"/>
          <w:szCs w:val="23"/>
        </w:rPr>
        <w:t>/</w:t>
      </w:r>
      <w:proofErr w:type="spellStart"/>
      <w:r w:rsidRPr="008F00AB">
        <w:rPr>
          <w:rFonts w:ascii="Times New Roman" w:eastAsia="宋体" w:hAnsi="Times New Roman" w:cs="Times New Roman"/>
          <w:color w:val="333333"/>
          <w:kern w:val="0"/>
          <w:sz w:val="23"/>
          <w:szCs w:val="23"/>
        </w:rPr>
        <w:t>cuda</w:t>
      </w:r>
      <w:proofErr w:type="spellEnd"/>
      <w:r w:rsidRPr="008F00AB">
        <w:rPr>
          <w:rFonts w:ascii="Times New Roman" w:eastAsia="宋体" w:hAnsi="Times New Roman" w:cs="Times New Roman"/>
          <w:color w:val="333333"/>
          <w:kern w:val="0"/>
          <w:sz w:val="23"/>
          <w:szCs w:val="23"/>
        </w:rPr>
        <w:t>/2_3/toolkit/docs/ NVIDIA_CUDA_Programming_Guide_2.3.pdf</w:t>
      </w:r>
    </w:p>
    <w:p w:rsidR="008F00AB" w:rsidRPr="008F00AB" w:rsidRDefault="008F00AB" w:rsidP="008F00AB">
      <w:pPr>
        <w:widowControl/>
        <w:spacing w:after="75"/>
        <w:jc w:val="left"/>
        <w:rPr>
          <w:rFonts w:ascii="Times New Roman" w:eastAsia="宋体" w:hAnsi="Times New Roman" w:cs="Times New Roman"/>
          <w:kern w:val="0"/>
          <w:sz w:val="24"/>
          <w:szCs w:val="24"/>
        </w:rPr>
      </w:pPr>
      <w:r w:rsidRPr="008F00AB">
        <w:rPr>
          <w:rFonts w:ascii="Times New Roman" w:hAnsi="Times New Roman" w:cs="Times New Roman"/>
          <w:sz w:val="24"/>
          <w:szCs w:val="24"/>
        </w:rPr>
        <w:t>[11]</w:t>
      </w:r>
      <w:proofErr w:type="gramStart"/>
      <w:r w:rsidRPr="008F00A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F00AB">
        <w:rPr>
          <w:rFonts w:ascii="Times New Roman" w:eastAsia="宋体" w:hAnsi="Times New Roman" w:cs="Times New Roman"/>
          <w:color w:val="333333"/>
          <w:kern w:val="0"/>
          <w:sz w:val="24"/>
          <w:szCs w:val="24"/>
          <w:shd w:val="clear" w:color="auto" w:fill="FFFFFF"/>
        </w:rPr>
        <w:t>C</w:t>
      </w:r>
      <w:proofErr w:type="gramEnd"/>
      <w:r w:rsidRPr="008F00AB">
        <w:rPr>
          <w:rFonts w:ascii="Times New Roman" w:eastAsia="宋体" w:hAnsi="Times New Roman" w:cs="Times New Roman"/>
          <w:color w:val="333333"/>
          <w:kern w:val="0"/>
          <w:sz w:val="24"/>
          <w:szCs w:val="24"/>
          <w:shd w:val="clear" w:color="auto" w:fill="FFFFFF"/>
        </w:rPr>
        <w:t>. Boyd  "</w:t>
      </w:r>
      <w:proofErr w:type="spellStart"/>
      <w:r w:rsidRPr="008F00AB">
        <w:rPr>
          <w:rFonts w:ascii="Times New Roman" w:eastAsia="宋体" w:hAnsi="Times New Roman" w:cs="Times New Roman"/>
          <w:color w:val="333333"/>
          <w:kern w:val="0"/>
          <w:sz w:val="24"/>
          <w:szCs w:val="24"/>
          <w:shd w:val="clear" w:color="auto" w:fill="FFFFFF"/>
        </w:rPr>
        <w:t>DirectCompute</w:t>
      </w:r>
      <w:proofErr w:type="spellEnd"/>
      <w:r w:rsidRPr="008F00AB">
        <w:rPr>
          <w:rFonts w:ascii="Times New Roman" w:eastAsia="宋体" w:hAnsi="Times New Roman" w:cs="Times New Roman"/>
          <w:color w:val="333333"/>
          <w:kern w:val="0"/>
          <w:sz w:val="24"/>
          <w:szCs w:val="24"/>
          <w:shd w:val="clear" w:color="auto" w:fill="FFFFFF"/>
        </w:rPr>
        <w:t>: Capturing the Teraflop",  </w:t>
      </w:r>
      <w:r w:rsidRPr="008F00AB">
        <w:rPr>
          <w:rFonts w:ascii="Times New Roman" w:eastAsia="宋体" w:hAnsi="Times New Roman" w:cs="Times New Roman"/>
          <w:i/>
          <w:iCs/>
          <w:color w:val="333333"/>
          <w:kern w:val="0"/>
          <w:sz w:val="24"/>
          <w:szCs w:val="24"/>
          <w:shd w:val="clear" w:color="auto" w:fill="FFFFFF"/>
        </w:rPr>
        <w:t>Microsoft Personal Developers Conf.</w:t>
      </w:r>
      <w:r w:rsidRPr="008F00AB">
        <w:rPr>
          <w:rFonts w:ascii="Times New Roman" w:eastAsia="宋体" w:hAnsi="Times New Roman" w:cs="Times New Roman"/>
          <w:color w:val="333333"/>
          <w:kern w:val="0"/>
          <w:sz w:val="24"/>
          <w:szCs w:val="24"/>
          <w:shd w:val="clear" w:color="auto" w:fill="FFFFFF"/>
        </w:rPr>
        <w:t>,  2009  [online] Available:</w:t>
      </w:r>
    </w:p>
    <w:p w:rsidR="008F00AB" w:rsidRPr="008F00AB" w:rsidRDefault="008F00AB" w:rsidP="008F00AB">
      <w:pPr>
        <w:widowControl/>
        <w:shd w:val="clear" w:color="auto" w:fill="FFFFFF"/>
        <w:spacing w:line="360" w:lineRule="atLeast"/>
        <w:jc w:val="left"/>
        <w:rPr>
          <w:rFonts w:ascii="Times New Roman" w:eastAsia="宋体" w:hAnsi="Times New Roman" w:cs="Times New Roman"/>
          <w:color w:val="333333"/>
          <w:kern w:val="0"/>
          <w:sz w:val="24"/>
          <w:szCs w:val="24"/>
        </w:rPr>
      </w:pPr>
      <w:r w:rsidRPr="008F00AB">
        <w:rPr>
          <w:rFonts w:ascii="Times New Roman" w:eastAsia="宋体" w:hAnsi="Times New Roman" w:cs="Times New Roman"/>
          <w:color w:val="333333"/>
          <w:kern w:val="0"/>
          <w:sz w:val="24"/>
          <w:szCs w:val="24"/>
        </w:rPr>
        <w:t>http://ecn.channel9.msdn. com/o9/pdc09/</w:t>
      </w:r>
      <w:proofErr w:type="spellStart"/>
      <w:r w:rsidRPr="008F00AB">
        <w:rPr>
          <w:rFonts w:ascii="Times New Roman" w:eastAsia="宋体" w:hAnsi="Times New Roman" w:cs="Times New Roman"/>
          <w:color w:val="333333"/>
          <w:kern w:val="0"/>
          <w:sz w:val="24"/>
          <w:szCs w:val="24"/>
        </w:rPr>
        <w:t>ppt</w:t>
      </w:r>
      <w:proofErr w:type="spellEnd"/>
      <w:r w:rsidRPr="008F00AB">
        <w:rPr>
          <w:rFonts w:ascii="Times New Roman" w:eastAsia="宋体" w:hAnsi="Times New Roman" w:cs="Times New Roman"/>
          <w:color w:val="333333"/>
          <w:kern w:val="0"/>
          <w:sz w:val="24"/>
          <w:szCs w:val="24"/>
        </w:rPr>
        <w:t>/CL03.pptx</w:t>
      </w:r>
    </w:p>
    <w:p w:rsidR="008F00AB" w:rsidRDefault="008F00AB" w:rsidP="008C70B3">
      <w:pPr>
        <w:pStyle w:val="a7"/>
        <w:shd w:val="clear" w:color="auto" w:fill="FFFFFF"/>
        <w:spacing w:before="0" w:beforeAutospacing="0" w:after="75" w:afterAutospacing="0" w:line="290" w:lineRule="atLeast"/>
        <w:rPr>
          <w:rStyle w:val="apple-converted-space"/>
          <w:rFonts w:ascii="Times New Roman" w:hAnsi="Times New Roman" w:cs="Times New Roman"/>
          <w:color w:val="333333"/>
          <w:shd w:val="clear" w:color="auto" w:fill="FFFFFF"/>
        </w:rPr>
      </w:pPr>
      <w:r>
        <w:rPr>
          <w:rFonts w:ascii="Times New Roman" w:hAnsi="Times New Roman" w:cs="Times New Roman" w:hint="eastAsia"/>
        </w:rPr>
        <w:lastRenderedPageBreak/>
        <w:t xml:space="preserve">[12]. </w:t>
      </w:r>
      <w:r>
        <w:rPr>
          <w:rFonts w:ascii="Times New Roman" w:hAnsi="Times New Roman" w:cs="Times New Roman"/>
        </w:rPr>
        <w:t xml:space="preserve"> </w:t>
      </w:r>
      <w:r w:rsidRPr="008F00AB">
        <w:rPr>
          <w:rFonts w:ascii="Times New Roman" w:hAnsi="Times New Roman" w:cs="Times New Roman"/>
          <w:color w:val="333333"/>
          <w:shd w:val="clear" w:color="auto" w:fill="FFFFFF"/>
        </w:rPr>
        <w:t xml:space="preserve">J. </w:t>
      </w:r>
      <w:proofErr w:type="spellStart"/>
      <w:r w:rsidRPr="008F00AB">
        <w:rPr>
          <w:rFonts w:ascii="Times New Roman" w:hAnsi="Times New Roman" w:cs="Times New Roman"/>
          <w:color w:val="333333"/>
          <w:shd w:val="clear" w:color="auto" w:fill="FFFFFF"/>
        </w:rPr>
        <w:t>Montrym</w:t>
      </w:r>
      <w:proofErr w:type="spellEnd"/>
      <w:r w:rsidRPr="008F00AB">
        <w:rPr>
          <w:rFonts w:ascii="Times New Roman" w:hAnsi="Times New Roman" w:cs="Times New Roman"/>
          <w:color w:val="333333"/>
          <w:shd w:val="clear" w:color="auto" w:fill="FFFFFF"/>
        </w:rPr>
        <w:t xml:space="preserve"> and H. </w:t>
      </w:r>
      <w:proofErr w:type="spellStart"/>
      <w:r w:rsidRPr="008F00AB">
        <w:rPr>
          <w:rFonts w:ascii="Times New Roman" w:hAnsi="Times New Roman" w:cs="Times New Roman"/>
          <w:color w:val="333333"/>
          <w:shd w:val="clear" w:color="auto" w:fill="FFFFFF"/>
        </w:rPr>
        <w:t>Moreton</w:t>
      </w:r>
      <w:proofErr w:type="spellEnd"/>
      <w:r w:rsidRPr="008F00AB">
        <w:rPr>
          <w:rFonts w:ascii="Times New Roman" w:hAnsi="Times New Roman" w:cs="Times New Roman"/>
          <w:color w:val="333333"/>
          <w:shd w:val="clear" w:color="auto" w:fill="FFFFFF"/>
        </w:rPr>
        <w:t>  "The GeForce 6800", </w:t>
      </w:r>
      <w:r w:rsidRPr="008F00AB">
        <w:rPr>
          <w:rStyle w:val="apple-converted-space"/>
          <w:rFonts w:ascii="Times New Roman" w:hAnsi="Times New Roman" w:cs="Times New Roman"/>
          <w:color w:val="333333"/>
          <w:shd w:val="clear" w:color="auto" w:fill="FFFFFF"/>
        </w:rPr>
        <w:t> </w:t>
      </w:r>
      <w:r w:rsidRPr="008F00AB">
        <w:rPr>
          <w:rFonts w:ascii="Times New Roman" w:hAnsi="Times New Roman" w:cs="Times New Roman"/>
          <w:i/>
          <w:iCs/>
          <w:color w:val="333333"/>
          <w:shd w:val="clear" w:color="auto" w:fill="FFFFFF"/>
        </w:rPr>
        <w:t>IEEE Micro</w:t>
      </w:r>
      <w:r w:rsidRPr="008F00AB">
        <w:rPr>
          <w:rFonts w:ascii="Times New Roman" w:hAnsi="Times New Roman" w:cs="Times New Roman"/>
          <w:color w:val="333333"/>
          <w:shd w:val="clear" w:color="auto" w:fill="FFFFFF"/>
        </w:rPr>
        <w:t>,  vol. 25,  no. 2,  pp.41 -51 2005</w:t>
      </w:r>
      <w:r w:rsidRPr="008F00AB">
        <w:rPr>
          <w:rStyle w:val="apple-converted-space"/>
          <w:rFonts w:ascii="Times New Roman" w:hAnsi="Times New Roman" w:cs="Times New Roman"/>
          <w:color w:val="333333"/>
          <w:shd w:val="clear" w:color="auto" w:fill="FFFFFF"/>
        </w:rPr>
        <w:t> </w:t>
      </w:r>
    </w:p>
    <w:p w:rsidR="008F00AB" w:rsidRDefault="008F00AB" w:rsidP="008C70B3">
      <w:pPr>
        <w:pStyle w:val="a7"/>
        <w:shd w:val="clear" w:color="auto" w:fill="FFFFFF"/>
        <w:spacing w:before="0" w:beforeAutospacing="0" w:after="75" w:afterAutospacing="0" w:line="290" w:lineRule="atLeast"/>
        <w:rPr>
          <w:rStyle w:val="apple-converted-space"/>
          <w:rFonts w:ascii="Times New Roman" w:hAnsi="Times New Roman" w:cs="Times New Roman"/>
          <w:color w:val="333333"/>
          <w:szCs w:val="23"/>
          <w:shd w:val="clear" w:color="auto" w:fill="FFFFFF"/>
        </w:rPr>
      </w:pPr>
      <w:r>
        <w:rPr>
          <w:rStyle w:val="apple-converted-space"/>
          <w:rFonts w:ascii="Times New Roman" w:hAnsi="Times New Roman" w:cs="Times New Roman"/>
          <w:color w:val="333333"/>
          <w:shd w:val="clear" w:color="auto" w:fill="FFFFFF"/>
        </w:rPr>
        <w:t>[13]</w:t>
      </w:r>
      <w:proofErr w:type="gramStart"/>
      <w:r>
        <w:rPr>
          <w:rStyle w:val="apple-converted-space"/>
          <w:rFonts w:ascii="Times New Roman" w:hAnsi="Times New Roman" w:cs="Times New Roman"/>
          <w:color w:val="333333"/>
          <w:shd w:val="clear" w:color="auto" w:fill="FFFFFF"/>
        </w:rPr>
        <w:t xml:space="preserve">.  </w:t>
      </w:r>
      <w:r w:rsidRPr="008F00AB">
        <w:rPr>
          <w:rFonts w:ascii="Times New Roman" w:hAnsi="Times New Roman" w:cs="Times New Roman"/>
          <w:color w:val="333333"/>
          <w:szCs w:val="23"/>
          <w:shd w:val="clear" w:color="auto" w:fill="FFFFFF"/>
        </w:rPr>
        <w:t>E</w:t>
      </w:r>
      <w:proofErr w:type="gramEnd"/>
      <w:r w:rsidRPr="008F00AB">
        <w:rPr>
          <w:rFonts w:ascii="Times New Roman" w:hAnsi="Times New Roman" w:cs="Times New Roman"/>
          <w:color w:val="333333"/>
          <w:szCs w:val="23"/>
          <w:shd w:val="clear" w:color="auto" w:fill="FFFFFF"/>
        </w:rPr>
        <w:t xml:space="preserve">. </w:t>
      </w:r>
      <w:proofErr w:type="spellStart"/>
      <w:r w:rsidRPr="008F00AB">
        <w:rPr>
          <w:rFonts w:ascii="Times New Roman" w:hAnsi="Times New Roman" w:cs="Times New Roman"/>
          <w:color w:val="333333"/>
          <w:szCs w:val="23"/>
          <w:shd w:val="clear" w:color="auto" w:fill="FFFFFF"/>
        </w:rPr>
        <w:t>Lindholm</w:t>
      </w:r>
      <w:proofErr w:type="spellEnd"/>
      <w:r w:rsidRPr="008F00AB">
        <w:rPr>
          <w:rFonts w:ascii="Times New Roman" w:hAnsi="Times New Roman" w:cs="Times New Roman"/>
          <w:color w:val="333333"/>
          <w:szCs w:val="23"/>
          <w:shd w:val="clear" w:color="auto" w:fill="FFFFFF"/>
        </w:rPr>
        <w:t>  "NVIDIA Tesla: A Unified Graphics and Computing Architecture", </w:t>
      </w:r>
      <w:r w:rsidRPr="008F00AB">
        <w:rPr>
          <w:rStyle w:val="apple-converted-space"/>
          <w:rFonts w:ascii="Times New Roman" w:hAnsi="Times New Roman" w:cs="Times New Roman"/>
          <w:color w:val="333333"/>
          <w:szCs w:val="23"/>
          <w:shd w:val="clear" w:color="auto" w:fill="FFFFFF"/>
        </w:rPr>
        <w:t> </w:t>
      </w:r>
      <w:r w:rsidRPr="008F00AB">
        <w:rPr>
          <w:rFonts w:ascii="Times New Roman" w:hAnsi="Times New Roman" w:cs="Times New Roman"/>
          <w:i/>
          <w:iCs/>
          <w:color w:val="333333"/>
          <w:szCs w:val="23"/>
          <w:shd w:val="clear" w:color="auto" w:fill="FFFFFF"/>
        </w:rPr>
        <w:t>IEEE Micro</w:t>
      </w:r>
      <w:r w:rsidRPr="008F00AB">
        <w:rPr>
          <w:rFonts w:ascii="Times New Roman" w:hAnsi="Times New Roman" w:cs="Times New Roman"/>
          <w:color w:val="333333"/>
          <w:szCs w:val="23"/>
          <w:shd w:val="clear" w:color="auto" w:fill="FFFFFF"/>
        </w:rPr>
        <w:t>,  vol. 28,  no. 2,  pp.39 -55 2008</w:t>
      </w:r>
      <w:r w:rsidRPr="008F00AB">
        <w:rPr>
          <w:rStyle w:val="apple-converted-space"/>
          <w:rFonts w:ascii="Times New Roman" w:hAnsi="Times New Roman" w:cs="Times New Roman"/>
          <w:color w:val="333333"/>
          <w:szCs w:val="23"/>
          <w:shd w:val="clear" w:color="auto" w:fill="FFFFFF"/>
        </w:rPr>
        <w:t> </w:t>
      </w:r>
    </w:p>
    <w:p w:rsidR="008F00AB" w:rsidRDefault="008F00AB" w:rsidP="008C70B3">
      <w:pPr>
        <w:pStyle w:val="a7"/>
        <w:shd w:val="clear" w:color="auto" w:fill="FFFFFF"/>
        <w:spacing w:before="0" w:beforeAutospacing="0" w:after="75" w:afterAutospacing="0" w:line="290" w:lineRule="atLeast"/>
        <w:rPr>
          <w:rStyle w:val="apple-converted-space"/>
          <w:rFonts w:ascii="Times New Roman" w:hAnsi="Times New Roman" w:cs="Times New Roman"/>
          <w:color w:val="333333"/>
          <w:szCs w:val="23"/>
          <w:shd w:val="clear" w:color="auto" w:fill="FFFFFF"/>
        </w:rPr>
      </w:pPr>
      <w:r>
        <w:rPr>
          <w:rStyle w:val="apple-converted-space"/>
          <w:rFonts w:ascii="Times New Roman" w:hAnsi="Times New Roman" w:cs="Times New Roman"/>
          <w:color w:val="333333"/>
          <w:szCs w:val="23"/>
          <w:shd w:val="clear" w:color="auto" w:fill="FFFFFF"/>
        </w:rPr>
        <w:t>[14]</w:t>
      </w:r>
      <w:proofErr w:type="gramStart"/>
      <w:r>
        <w:rPr>
          <w:rStyle w:val="apple-converted-space"/>
          <w:rFonts w:ascii="Times New Roman" w:hAnsi="Times New Roman" w:cs="Times New Roman"/>
          <w:color w:val="333333"/>
          <w:szCs w:val="23"/>
          <w:shd w:val="clear" w:color="auto" w:fill="FFFFFF"/>
        </w:rPr>
        <w:t xml:space="preserve">.  </w:t>
      </w:r>
      <w:r w:rsidRPr="008F00AB">
        <w:rPr>
          <w:rFonts w:ascii="Times New Roman" w:hAnsi="Times New Roman" w:cs="Times New Roman"/>
          <w:color w:val="333333"/>
          <w:szCs w:val="23"/>
          <w:shd w:val="clear" w:color="auto" w:fill="FFFFFF"/>
        </w:rPr>
        <w:t>M</w:t>
      </w:r>
      <w:proofErr w:type="gramEnd"/>
      <w:r w:rsidRPr="008F00AB">
        <w:rPr>
          <w:rFonts w:ascii="Times New Roman" w:hAnsi="Times New Roman" w:cs="Times New Roman"/>
          <w:color w:val="333333"/>
          <w:szCs w:val="23"/>
          <w:shd w:val="clear" w:color="auto" w:fill="FFFFFF"/>
        </w:rPr>
        <w:t>. Garland  "Parallel Computing Experiences with CUDA", </w:t>
      </w:r>
      <w:r w:rsidRPr="008F00AB">
        <w:rPr>
          <w:rStyle w:val="apple-converted-space"/>
          <w:rFonts w:ascii="Times New Roman" w:hAnsi="Times New Roman" w:cs="Times New Roman"/>
          <w:color w:val="333333"/>
          <w:szCs w:val="23"/>
          <w:shd w:val="clear" w:color="auto" w:fill="FFFFFF"/>
        </w:rPr>
        <w:t> </w:t>
      </w:r>
      <w:r w:rsidRPr="008F00AB">
        <w:rPr>
          <w:rFonts w:ascii="Times New Roman" w:hAnsi="Times New Roman" w:cs="Times New Roman"/>
          <w:i/>
          <w:iCs/>
          <w:color w:val="333333"/>
          <w:szCs w:val="23"/>
          <w:shd w:val="clear" w:color="auto" w:fill="FFFFFF"/>
        </w:rPr>
        <w:t>IEEE Micro</w:t>
      </w:r>
      <w:r w:rsidRPr="008F00AB">
        <w:rPr>
          <w:rFonts w:ascii="Times New Roman" w:hAnsi="Times New Roman" w:cs="Times New Roman"/>
          <w:color w:val="333333"/>
          <w:szCs w:val="23"/>
          <w:shd w:val="clear" w:color="auto" w:fill="FFFFFF"/>
        </w:rPr>
        <w:t>,  vol. 28,  no. 4,  pp.13 -27 2008</w:t>
      </w:r>
      <w:r w:rsidRPr="008F00AB">
        <w:rPr>
          <w:rStyle w:val="apple-converted-space"/>
          <w:rFonts w:ascii="Times New Roman" w:hAnsi="Times New Roman" w:cs="Times New Roman"/>
          <w:color w:val="333333"/>
          <w:szCs w:val="23"/>
          <w:shd w:val="clear" w:color="auto" w:fill="FFFFFF"/>
        </w:rPr>
        <w:t> </w:t>
      </w:r>
    </w:p>
    <w:p w:rsidR="008F00AB" w:rsidRDefault="008F00AB" w:rsidP="008C70B3">
      <w:pPr>
        <w:pStyle w:val="a7"/>
        <w:shd w:val="clear" w:color="auto" w:fill="FFFFFF"/>
        <w:spacing w:before="0" w:beforeAutospacing="0" w:after="75" w:afterAutospacing="0" w:line="290" w:lineRule="atLeast"/>
        <w:rPr>
          <w:rStyle w:val="apple-converted-space"/>
          <w:rFonts w:ascii="Times New Roman" w:hAnsi="Times New Roman" w:cs="Times New Roman"/>
          <w:color w:val="333333"/>
          <w:szCs w:val="23"/>
          <w:shd w:val="clear" w:color="auto" w:fill="FFFFFF"/>
        </w:rPr>
      </w:pPr>
      <w:r>
        <w:rPr>
          <w:rStyle w:val="apple-converted-space"/>
          <w:rFonts w:ascii="Times New Roman" w:hAnsi="Times New Roman" w:cs="Times New Roman"/>
          <w:color w:val="333333"/>
          <w:szCs w:val="23"/>
          <w:shd w:val="clear" w:color="auto" w:fill="FFFFFF"/>
        </w:rPr>
        <w:t>[15]</w:t>
      </w:r>
      <w:proofErr w:type="gramStart"/>
      <w:r>
        <w:rPr>
          <w:rStyle w:val="apple-converted-space"/>
          <w:rFonts w:ascii="Times New Roman" w:hAnsi="Times New Roman" w:cs="Times New Roman"/>
          <w:color w:val="333333"/>
          <w:szCs w:val="23"/>
          <w:shd w:val="clear" w:color="auto" w:fill="FFFFFF"/>
        </w:rPr>
        <w:t xml:space="preserve">.  </w:t>
      </w:r>
      <w:r w:rsidRPr="008F00AB">
        <w:rPr>
          <w:rFonts w:ascii="Times New Roman" w:hAnsi="Times New Roman" w:cs="Times New Roman"/>
          <w:color w:val="333333"/>
          <w:szCs w:val="23"/>
          <w:shd w:val="clear" w:color="auto" w:fill="FFFFFF"/>
        </w:rPr>
        <w:t>D</w:t>
      </w:r>
      <w:proofErr w:type="gramEnd"/>
      <w:r w:rsidRPr="008F00AB">
        <w:rPr>
          <w:rFonts w:ascii="Times New Roman" w:hAnsi="Times New Roman" w:cs="Times New Roman"/>
          <w:color w:val="333333"/>
          <w:szCs w:val="23"/>
          <w:shd w:val="clear" w:color="auto" w:fill="FFFFFF"/>
        </w:rPr>
        <w:t xml:space="preserve">. B. Kirk and W. W. </w:t>
      </w:r>
      <w:proofErr w:type="spellStart"/>
      <w:r w:rsidRPr="008F00AB">
        <w:rPr>
          <w:rFonts w:ascii="Times New Roman" w:hAnsi="Times New Roman" w:cs="Times New Roman"/>
          <w:color w:val="333333"/>
          <w:szCs w:val="23"/>
          <w:shd w:val="clear" w:color="auto" w:fill="FFFFFF"/>
        </w:rPr>
        <w:t>Hwu</w:t>
      </w:r>
      <w:proofErr w:type="spellEnd"/>
      <w:r w:rsidRPr="008F00AB">
        <w:rPr>
          <w:rFonts w:ascii="Times New Roman" w:hAnsi="Times New Roman" w:cs="Times New Roman"/>
          <w:color w:val="333333"/>
          <w:szCs w:val="23"/>
          <w:shd w:val="clear" w:color="auto" w:fill="FFFFFF"/>
        </w:rPr>
        <w:t> </w:t>
      </w:r>
      <w:r w:rsidRPr="008F00AB">
        <w:rPr>
          <w:rStyle w:val="apple-converted-space"/>
          <w:rFonts w:ascii="Times New Roman" w:hAnsi="Times New Roman" w:cs="Times New Roman"/>
          <w:color w:val="333333"/>
          <w:szCs w:val="23"/>
          <w:shd w:val="clear" w:color="auto" w:fill="FFFFFF"/>
        </w:rPr>
        <w:t> </w:t>
      </w:r>
      <w:r w:rsidRPr="008F00AB">
        <w:rPr>
          <w:rFonts w:ascii="Times New Roman" w:hAnsi="Times New Roman" w:cs="Times New Roman"/>
          <w:i/>
          <w:iCs/>
          <w:color w:val="333333"/>
          <w:szCs w:val="23"/>
          <w:shd w:val="clear" w:color="auto" w:fill="FFFFFF"/>
        </w:rPr>
        <w:t>Programming Massively Parallel Processors: A Hands-on Approach</w:t>
      </w:r>
      <w:r w:rsidRPr="008F00AB">
        <w:rPr>
          <w:rFonts w:ascii="Times New Roman" w:hAnsi="Times New Roman" w:cs="Times New Roman"/>
          <w:color w:val="333333"/>
          <w:szCs w:val="23"/>
          <w:shd w:val="clear" w:color="auto" w:fill="FFFFFF"/>
        </w:rPr>
        <w:t>,  2010 :Morgan Kaufmann</w:t>
      </w:r>
      <w:r w:rsidRPr="008F00AB">
        <w:rPr>
          <w:rStyle w:val="apple-converted-space"/>
          <w:rFonts w:ascii="Times New Roman" w:hAnsi="Times New Roman" w:cs="Times New Roman"/>
          <w:color w:val="333333"/>
          <w:szCs w:val="23"/>
          <w:shd w:val="clear" w:color="auto" w:fill="FFFFFF"/>
        </w:rPr>
        <w:t> </w:t>
      </w:r>
    </w:p>
    <w:p w:rsidR="008F00AB" w:rsidRPr="008F00AB" w:rsidRDefault="008F00AB" w:rsidP="008F00AB">
      <w:pPr>
        <w:widowControl/>
        <w:jc w:val="left"/>
        <w:rPr>
          <w:rFonts w:ascii="Times New Roman" w:eastAsia="宋体" w:hAnsi="Times New Roman" w:cs="Times New Roman"/>
          <w:kern w:val="0"/>
          <w:sz w:val="28"/>
          <w:szCs w:val="24"/>
        </w:rPr>
      </w:pPr>
      <w:r>
        <w:rPr>
          <w:rStyle w:val="apple-converted-space"/>
          <w:rFonts w:ascii="Times New Roman" w:hAnsi="Times New Roman" w:cs="Times New Roman"/>
          <w:color w:val="333333"/>
          <w:szCs w:val="23"/>
          <w:shd w:val="clear" w:color="auto" w:fill="FFFFFF"/>
        </w:rPr>
        <w:t>[16]</w:t>
      </w:r>
      <w:proofErr w:type="gramStart"/>
      <w:r>
        <w:rPr>
          <w:rStyle w:val="apple-converted-space"/>
          <w:rFonts w:ascii="Times New Roman" w:hAnsi="Times New Roman" w:cs="Times New Roman"/>
          <w:color w:val="333333"/>
          <w:szCs w:val="23"/>
          <w:shd w:val="clear" w:color="auto" w:fill="FFFFFF"/>
        </w:rPr>
        <w:t xml:space="preserve">.  </w:t>
      </w:r>
      <w:r w:rsidRPr="008F00AB">
        <w:rPr>
          <w:rFonts w:ascii="Times New Roman" w:eastAsia="宋体" w:hAnsi="Times New Roman" w:cs="Times New Roman"/>
          <w:color w:val="333333"/>
          <w:kern w:val="0"/>
          <w:sz w:val="24"/>
          <w:szCs w:val="23"/>
          <w:shd w:val="clear" w:color="auto" w:fill="FFFFFF"/>
        </w:rPr>
        <w:t>M</w:t>
      </w:r>
      <w:proofErr w:type="gramEnd"/>
      <w:r w:rsidRPr="008F00AB">
        <w:rPr>
          <w:rFonts w:ascii="Times New Roman" w:eastAsia="宋体" w:hAnsi="Times New Roman" w:cs="Times New Roman"/>
          <w:color w:val="333333"/>
          <w:kern w:val="0"/>
          <w:sz w:val="24"/>
          <w:szCs w:val="23"/>
          <w:shd w:val="clear" w:color="auto" w:fill="FFFFFF"/>
        </w:rPr>
        <w:t>. A. Clark  "Solving Lattice QCD Systems of Equations Using Mixed Precision Solvers on GPUs",  </w:t>
      </w:r>
      <w:r w:rsidRPr="008F00AB">
        <w:rPr>
          <w:rFonts w:ascii="Times New Roman" w:eastAsia="宋体" w:hAnsi="Times New Roman" w:cs="Times New Roman"/>
          <w:i/>
          <w:iCs/>
          <w:color w:val="333333"/>
          <w:kern w:val="0"/>
          <w:sz w:val="24"/>
          <w:szCs w:val="23"/>
          <w:shd w:val="clear" w:color="auto" w:fill="FFFFFF"/>
        </w:rPr>
        <w:t>Computer Physics Comm.</w:t>
      </w:r>
      <w:r w:rsidRPr="008F00AB">
        <w:rPr>
          <w:rFonts w:ascii="Times New Roman" w:eastAsia="宋体" w:hAnsi="Times New Roman" w:cs="Times New Roman"/>
          <w:color w:val="333333"/>
          <w:kern w:val="0"/>
          <w:sz w:val="24"/>
          <w:szCs w:val="23"/>
          <w:shd w:val="clear" w:color="auto" w:fill="FFFFFF"/>
        </w:rPr>
        <w:t>,  2009  [online] Available:</w:t>
      </w:r>
    </w:p>
    <w:p w:rsidR="008F00AB" w:rsidRPr="008F00AB" w:rsidRDefault="008F00AB" w:rsidP="008F00AB">
      <w:pPr>
        <w:widowControl/>
        <w:shd w:val="clear" w:color="auto" w:fill="FFFFFF"/>
        <w:spacing w:line="360" w:lineRule="atLeast"/>
        <w:jc w:val="left"/>
        <w:rPr>
          <w:rFonts w:ascii="Times New Roman" w:eastAsia="宋体" w:hAnsi="Times New Roman" w:cs="Times New Roman"/>
          <w:color w:val="333333"/>
          <w:kern w:val="0"/>
          <w:sz w:val="24"/>
          <w:szCs w:val="23"/>
        </w:rPr>
      </w:pPr>
      <w:r w:rsidRPr="008F00AB">
        <w:rPr>
          <w:rFonts w:ascii="Times New Roman" w:eastAsia="宋体" w:hAnsi="Times New Roman" w:cs="Times New Roman"/>
          <w:color w:val="333333"/>
          <w:kern w:val="0"/>
          <w:sz w:val="24"/>
          <w:szCs w:val="23"/>
        </w:rPr>
        <w:t>http://arxiv.org/abs/0911. 3191v2</w:t>
      </w:r>
    </w:p>
    <w:p w:rsidR="008F00AB" w:rsidRDefault="008F00AB" w:rsidP="008C70B3">
      <w:pPr>
        <w:pStyle w:val="a7"/>
        <w:shd w:val="clear" w:color="auto" w:fill="FFFFFF"/>
        <w:spacing w:before="0" w:beforeAutospacing="0" w:after="75" w:afterAutospacing="0" w:line="290" w:lineRule="atLeast"/>
        <w:rPr>
          <w:rStyle w:val="apple-converted-space"/>
          <w:rFonts w:ascii="Times New Roman" w:hAnsi="Times New Roman" w:cs="Times New Roman"/>
          <w:color w:val="333333"/>
          <w:szCs w:val="23"/>
          <w:shd w:val="clear" w:color="auto" w:fill="FFFFFF"/>
        </w:rPr>
      </w:pPr>
      <w:r>
        <w:rPr>
          <w:rFonts w:ascii="Times New Roman" w:hAnsi="Times New Roman" w:cs="Times New Roman"/>
        </w:rPr>
        <w:t>[17]</w:t>
      </w:r>
      <w:proofErr w:type="gramStart"/>
      <w:r>
        <w:rPr>
          <w:rFonts w:ascii="Times New Roman" w:hAnsi="Times New Roman" w:cs="Times New Roman"/>
        </w:rPr>
        <w:t xml:space="preserve">.  </w:t>
      </w:r>
      <w:r w:rsidRPr="008F00AB">
        <w:rPr>
          <w:rFonts w:ascii="Times New Roman" w:hAnsi="Times New Roman" w:cs="Times New Roman"/>
          <w:color w:val="333333"/>
          <w:szCs w:val="23"/>
          <w:shd w:val="clear" w:color="auto" w:fill="FFFFFF"/>
        </w:rPr>
        <w:t>Y</w:t>
      </w:r>
      <w:proofErr w:type="gramEnd"/>
      <w:r w:rsidRPr="008F00AB">
        <w:rPr>
          <w:rFonts w:ascii="Times New Roman" w:hAnsi="Times New Roman" w:cs="Times New Roman"/>
          <w:color w:val="333333"/>
          <w:szCs w:val="23"/>
          <w:shd w:val="clear" w:color="auto" w:fill="FFFFFF"/>
        </w:rPr>
        <w:t xml:space="preserve">. Liu , B. Schmidt and D. L. </w:t>
      </w:r>
      <w:proofErr w:type="spellStart"/>
      <w:r w:rsidRPr="008F00AB">
        <w:rPr>
          <w:rFonts w:ascii="Times New Roman" w:hAnsi="Times New Roman" w:cs="Times New Roman"/>
          <w:color w:val="333333"/>
          <w:szCs w:val="23"/>
          <w:shd w:val="clear" w:color="auto" w:fill="FFFFFF"/>
        </w:rPr>
        <w:t>Maskell</w:t>
      </w:r>
      <w:proofErr w:type="spellEnd"/>
      <w:r w:rsidRPr="008F00AB">
        <w:rPr>
          <w:rFonts w:ascii="Times New Roman" w:hAnsi="Times New Roman" w:cs="Times New Roman"/>
          <w:color w:val="333333"/>
          <w:szCs w:val="23"/>
          <w:shd w:val="clear" w:color="auto" w:fill="FFFFFF"/>
        </w:rPr>
        <w:t>  "MSA-CUDA: Multiple Sequence Alignment on Graphics Processing Units with CUDA", </w:t>
      </w:r>
      <w:r w:rsidRPr="008F00AB">
        <w:rPr>
          <w:rStyle w:val="apple-converted-space"/>
          <w:rFonts w:ascii="Times New Roman" w:hAnsi="Times New Roman" w:cs="Times New Roman"/>
          <w:color w:val="333333"/>
          <w:szCs w:val="23"/>
          <w:shd w:val="clear" w:color="auto" w:fill="FFFFFF"/>
        </w:rPr>
        <w:t> </w:t>
      </w:r>
      <w:r w:rsidRPr="008F00AB">
        <w:rPr>
          <w:rFonts w:ascii="Times New Roman" w:hAnsi="Times New Roman" w:cs="Times New Roman"/>
          <w:i/>
          <w:iCs/>
          <w:color w:val="333333"/>
          <w:szCs w:val="23"/>
          <w:shd w:val="clear" w:color="auto" w:fill="FFFFFF"/>
        </w:rPr>
        <w:t xml:space="preserve">Proc. 20th IEEE </w:t>
      </w:r>
      <w:proofErr w:type="spellStart"/>
      <w:r w:rsidRPr="008F00AB">
        <w:rPr>
          <w:rFonts w:ascii="Times New Roman" w:hAnsi="Times New Roman" w:cs="Times New Roman"/>
          <w:i/>
          <w:iCs/>
          <w:color w:val="333333"/>
          <w:szCs w:val="23"/>
          <w:shd w:val="clear" w:color="auto" w:fill="FFFFFF"/>
        </w:rPr>
        <w:t>Int</w:t>
      </w:r>
      <w:proofErr w:type="spellEnd"/>
      <w:r w:rsidRPr="008F00AB">
        <w:rPr>
          <w:rFonts w:ascii="Times New Roman" w:hAnsi="Times New Roman" w:cs="Times New Roman"/>
          <w:i/>
          <w:iCs/>
          <w:color w:val="333333"/>
          <w:szCs w:val="23"/>
          <w:shd w:val="clear" w:color="auto" w:fill="FFFFFF"/>
        </w:rPr>
        <w:t>\'l Conf. Application-Specific Systems, Architectures and Processors</w:t>
      </w:r>
      <w:r w:rsidRPr="008F00AB">
        <w:rPr>
          <w:rFonts w:ascii="Times New Roman" w:hAnsi="Times New Roman" w:cs="Times New Roman"/>
          <w:color w:val="333333"/>
          <w:szCs w:val="23"/>
          <w:shd w:val="clear" w:color="auto" w:fill="FFFFFF"/>
        </w:rPr>
        <w:t>,  pp.121 -128 2009</w:t>
      </w:r>
      <w:r w:rsidRPr="008F00AB">
        <w:rPr>
          <w:rStyle w:val="apple-converted-space"/>
          <w:rFonts w:ascii="Times New Roman" w:hAnsi="Times New Roman" w:cs="Times New Roman"/>
          <w:color w:val="333333"/>
          <w:szCs w:val="23"/>
          <w:shd w:val="clear" w:color="auto" w:fill="FFFFFF"/>
        </w:rPr>
        <w:t> </w:t>
      </w:r>
    </w:p>
    <w:p w:rsidR="004B3CF7" w:rsidRPr="004B3CF7" w:rsidRDefault="004B3CF7" w:rsidP="004B3CF7">
      <w:pPr>
        <w:widowControl/>
        <w:jc w:val="left"/>
        <w:rPr>
          <w:rFonts w:ascii="Times New Roman" w:eastAsia="宋体" w:hAnsi="Times New Roman" w:cs="Times New Roman"/>
          <w:kern w:val="0"/>
          <w:sz w:val="28"/>
          <w:szCs w:val="24"/>
        </w:rPr>
      </w:pPr>
      <w:r>
        <w:rPr>
          <w:rStyle w:val="apple-converted-space"/>
          <w:rFonts w:ascii="Times New Roman" w:hAnsi="Times New Roman" w:cs="Times New Roman"/>
          <w:color w:val="333333"/>
          <w:szCs w:val="23"/>
          <w:shd w:val="clear" w:color="auto" w:fill="FFFFFF"/>
        </w:rPr>
        <w:t xml:space="preserve">[18].  </w:t>
      </w:r>
      <w:r w:rsidRPr="004B3CF7">
        <w:rPr>
          <w:rFonts w:ascii="Times New Roman" w:eastAsia="宋体" w:hAnsi="Times New Roman" w:cs="Times New Roman"/>
          <w:color w:val="333333"/>
          <w:kern w:val="0"/>
          <w:sz w:val="24"/>
          <w:szCs w:val="23"/>
          <w:shd w:val="clear" w:color="auto" w:fill="FFFFFF"/>
        </w:rPr>
        <w:t>J. H. Huang  "The GPU Computing Tipping Point",  </w:t>
      </w:r>
      <w:r w:rsidRPr="004B3CF7">
        <w:rPr>
          <w:rFonts w:ascii="Times New Roman" w:eastAsia="宋体" w:hAnsi="Times New Roman" w:cs="Times New Roman"/>
          <w:i/>
          <w:iCs/>
          <w:color w:val="333333"/>
          <w:kern w:val="0"/>
          <w:sz w:val="24"/>
          <w:szCs w:val="23"/>
          <w:shd w:val="clear" w:color="auto" w:fill="FFFFFF"/>
        </w:rPr>
        <w:t>Proc. IEEE Hot Chips</w:t>
      </w:r>
      <w:r w:rsidRPr="004B3CF7">
        <w:rPr>
          <w:rFonts w:ascii="Times New Roman" w:eastAsia="宋体" w:hAnsi="Times New Roman" w:cs="Times New Roman"/>
          <w:color w:val="333333"/>
          <w:kern w:val="0"/>
          <w:sz w:val="24"/>
          <w:szCs w:val="23"/>
          <w:shd w:val="clear" w:color="auto" w:fill="FFFFFF"/>
        </w:rPr>
        <w:t>,  vol. 21,  2009  [online] Available:</w:t>
      </w:r>
    </w:p>
    <w:p w:rsidR="004B3CF7" w:rsidRPr="004B3CF7" w:rsidRDefault="004B3CF7" w:rsidP="004B3CF7">
      <w:pPr>
        <w:widowControl/>
        <w:shd w:val="clear" w:color="auto" w:fill="FFFFFF"/>
        <w:spacing w:line="360" w:lineRule="atLeast"/>
        <w:jc w:val="left"/>
        <w:rPr>
          <w:rFonts w:ascii="Times New Roman" w:eastAsia="宋体" w:hAnsi="Times New Roman" w:cs="Times New Roman"/>
          <w:color w:val="333333"/>
          <w:kern w:val="0"/>
          <w:sz w:val="24"/>
          <w:szCs w:val="23"/>
        </w:rPr>
      </w:pPr>
      <w:r w:rsidRPr="004B3CF7">
        <w:rPr>
          <w:rFonts w:ascii="Times New Roman" w:eastAsia="宋体" w:hAnsi="Times New Roman" w:cs="Times New Roman"/>
          <w:color w:val="333333"/>
          <w:kern w:val="0"/>
          <w:sz w:val="24"/>
          <w:szCs w:val="23"/>
        </w:rPr>
        <w:t>http://www.hotchips.org/archives/hc21</w:t>
      </w:r>
    </w:p>
    <w:p w:rsidR="004B3CF7" w:rsidRPr="004B3CF7" w:rsidRDefault="004B3CF7" w:rsidP="008C70B3">
      <w:pPr>
        <w:pStyle w:val="a7"/>
        <w:shd w:val="clear" w:color="auto" w:fill="FFFFFF"/>
        <w:spacing w:before="0" w:beforeAutospacing="0" w:after="75" w:afterAutospacing="0" w:line="290" w:lineRule="atLeast"/>
        <w:rPr>
          <w:rFonts w:ascii="Times New Roman" w:hAnsi="Times New Roman" w:cs="Times New Roman"/>
          <w:sz w:val="28"/>
        </w:rPr>
      </w:pPr>
    </w:p>
    <w:sectPr w:rsidR="004B3CF7" w:rsidRPr="004B3CF7" w:rsidSect="00A83F0C">
      <w:headerReference w:type="default" r:id="rId19"/>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835" w:rsidRDefault="00777835" w:rsidP="00297796">
      <w:r>
        <w:separator/>
      </w:r>
    </w:p>
  </w:endnote>
  <w:endnote w:type="continuationSeparator" w:id="0">
    <w:p w:rsidR="00777835" w:rsidRDefault="00777835" w:rsidP="00297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0C" w:rsidRDefault="00A83F0C">
    <w:pPr>
      <w:pStyle w:val="a6"/>
      <w:jc w:val="right"/>
    </w:pPr>
  </w:p>
  <w:p w:rsidR="00625C60" w:rsidRDefault="00625C6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2670305"/>
      <w:docPartObj>
        <w:docPartGallery w:val="Page Numbers (Bottom of Page)"/>
        <w:docPartUnique/>
      </w:docPartObj>
    </w:sdtPr>
    <w:sdtEndPr/>
    <w:sdtContent>
      <w:p w:rsidR="0088582B" w:rsidRDefault="0088582B">
        <w:pPr>
          <w:pStyle w:val="a6"/>
          <w:jc w:val="center"/>
        </w:pPr>
        <w:r>
          <w:fldChar w:fldCharType="begin"/>
        </w:r>
        <w:r>
          <w:instrText>PAGE   \* MERGEFORMAT</w:instrText>
        </w:r>
        <w:r>
          <w:fldChar w:fldCharType="separate"/>
        </w:r>
        <w:r w:rsidR="00065444" w:rsidRPr="00065444">
          <w:rPr>
            <w:noProof/>
            <w:lang w:val="zh-CN"/>
          </w:rPr>
          <w:t>25</w:t>
        </w:r>
        <w:r>
          <w:fldChar w:fldCharType="end"/>
        </w:r>
      </w:p>
    </w:sdtContent>
  </w:sdt>
  <w:p w:rsidR="00A83F0C" w:rsidRPr="00736A9F" w:rsidRDefault="00A83F0C" w:rsidP="00736A9F">
    <w:pPr>
      <w:pStyle w:val="a6"/>
      <w:wordWrap w:val="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835" w:rsidRDefault="00777835" w:rsidP="00297796">
      <w:r>
        <w:separator/>
      </w:r>
    </w:p>
  </w:footnote>
  <w:footnote w:type="continuationSeparator" w:id="0">
    <w:p w:rsidR="00777835" w:rsidRDefault="00777835" w:rsidP="002977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B74" w:rsidRDefault="007E4B74" w:rsidP="007E4B74">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885" w:rsidRDefault="00A45885" w:rsidP="007E4B74">
    <w:pPr>
      <w:pStyle w:val="a5"/>
      <w:pBdr>
        <w:bottom w:val="none" w:sz="0" w:space="0" w:color="auto"/>
      </w:pBdr>
    </w:pPr>
    <w:r>
      <w:rPr>
        <w:rFonts w:hint="eastAsia"/>
      </w:rPr>
      <w:t xml:space="preserve">COMPUTER </w:t>
    </w:r>
    <w:r>
      <w:t>ARCHITECTURE</w:t>
    </w:r>
    <w:r>
      <w:rPr>
        <w:rFonts w:hint="eastAsia"/>
      </w:rPr>
      <w:t xml:space="preserve"> 6461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8EA"/>
    <w:rsid w:val="00031912"/>
    <w:rsid w:val="000330C6"/>
    <w:rsid w:val="00065444"/>
    <w:rsid w:val="00080963"/>
    <w:rsid w:val="00090C93"/>
    <w:rsid w:val="000D1DA7"/>
    <w:rsid w:val="000D3EE9"/>
    <w:rsid w:val="000D4062"/>
    <w:rsid w:val="000E1797"/>
    <w:rsid w:val="000E2859"/>
    <w:rsid w:val="001339D2"/>
    <w:rsid w:val="001574F4"/>
    <w:rsid w:val="00185E60"/>
    <w:rsid w:val="001D15C6"/>
    <w:rsid w:val="00232C03"/>
    <w:rsid w:val="002560C5"/>
    <w:rsid w:val="00297796"/>
    <w:rsid w:val="002B710B"/>
    <w:rsid w:val="002C313B"/>
    <w:rsid w:val="002C34E1"/>
    <w:rsid w:val="002C4BAF"/>
    <w:rsid w:val="002E423F"/>
    <w:rsid w:val="002E7C2C"/>
    <w:rsid w:val="0032174C"/>
    <w:rsid w:val="00395B03"/>
    <w:rsid w:val="00395F8F"/>
    <w:rsid w:val="00397C06"/>
    <w:rsid w:val="004824EA"/>
    <w:rsid w:val="00484178"/>
    <w:rsid w:val="0049426C"/>
    <w:rsid w:val="004B3CF7"/>
    <w:rsid w:val="004D32D5"/>
    <w:rsid w:val="00505780"/>
    <w:rsid w:val="005373B5"/>
    <w:rsid w:val="00553FB2"/>
    <w:rsid w:val="00577A8D"/>
    <w:rsid w:val="005A358B"/>
    <w:rsid w:val="005B0F78"/>
    <w:rsid w:val="005C1E5A"/>
    <w:rsid w:val="005C62EE"/>
    <w:rsid w:val="005C760E"/>
    <w:rsid w:val="005E1377"/>
    <w:rsid w:val="00606EFC"/>
    <w:rsid w:val="0062352E"/>
    <w:rsid w:val="006240AC"/>
    <w:rsid w:val="006258A3"/>
    <w:rsid w:val="00625C60"/>
    <w:rsid w:val="006468A9"/>
    <w:rsid w:val="00651C37"/>
    <w:rsid w:val="0066073A"/>
    <w:rsid w:val="00663292"/>
    <w:rsid w:val="006F23A0"/>
    <w:rsid w:val="00732F23"/>
    <w:rsid w:val="00736A9F"/>
    <w:rsid w:val="00753F93"/>
    <w:rsid w:val="00777835"/>
    <w:rsid w:val="007A3A90"/>
    <w:rsid w:val="007B5690"/>
    <w:rsid w:val="007C416D"/>
    <w:rsid w:val="007E4B74"/>
    <w:rsid w:val="00801EE3"/>
    <w:rsid w:val="00840060"/>
    <w:rsid w:val="00850168"/>
    <w:rsid w:val="0087178A"/>
    <w:rsid w:val="00881CAD"/>
    <w:rsid w:val="00883724"/>
    <w:rsid w:val="0088582B"/>
    <w:rsid w:val="00897191"/>
    <w:rsid w:val="008A07B3"/>
    <w:rsid w:val="008A0A60"/>
    <w:rsid w:val="008C08EA"/>
    <w:rsid w:val="008C70B3"/>
    <w:rsid w:val="008E13DF"/>
    <w:rsid w:val="008F00AB"/>
    <w:rsid w:val="0094042C"/>
    <w:rsid w:val="00947611"/>
    <w:rsid w:val="0095117A"/>
    <w:rsid w:val="00955E8C"/>
    <w:rsid w:val="00985023"/>
    <w:rsid w:val="009B1CD8"/>
    <w:rsid w:val="00A45885"/>
    <w:rsid w:val="00A45A8A"/>
    <w:rsid w:val="00A736B2"/>
    <w:rsid w:val="00A80DAF"/>
    <w:rsid w:val="00A83F0C"/>
    <w:rsid w:val="00A913A6"/>
    <w:rsid w:val="00AA70CC"/>
    <w:rsid w:val="00AB37D9"/>
    <w:rsid w:val="00AF223A"/>
    <w:rsid w:val="00AF6756"/>
    <w:rsid w:val="00B0395C"/>
    <w:rsid w:val="00B03BDE"/>
    <w:rsid w:val="00B21AD9"/>
    <w:rsid w:val="00B24DB2"/>
    <w:rsid w:val="00B32E34"/>
    <w:rsid w:val="00B40274"/>
    <w:rsid w:val="00B60BFF"/>
    <w:rsid w:val="00B66301"/>
    <w:rsid w:val="00B7604B"/>
    <w:rsid w:val="00B7794B"/>
    <w:rsid w:val="00B85399"/>
    <w:rsid w:val="00BE4084"/>
    <w:rsid w:val="00C0740D"/>
    <w:rsid w:val="00C100AF"/>
    <w:rsid w:val="00C11C03"/>
    <w:rsid w:val="00C41EAE"/>
    <w:rsid w:val="00C56814"/>
    <w:rsid w:val="00C8000E"/>
    <w:rsid w:val="00C96754"/>
    <w:rsid w:val="00CC646D"/>
    <w:rsid w:val="00CF41C7"/>
    <w:rsid w:val="00D6065F"/>
    <w:rsid w:val="00D84C02"/>
    <w:rsid w:val="00D917C5"/>
    <w:rsid w:val="00DA3F26"/>
    <w:rsid w:val="00DB4B24"/>
    <w:rsid w:val="00DB7CD9"/>
    <w:rsid w:val="00DC65C2"/>
    <w:rsid w:val="00DD4DB7"/>
    <w:rsid w:val="00DE6C1A"/>
    <w:rsid w:val="00DF423A"/>
    <w:rsid w:val="00E04DBA"/>
    <w:rsid w:val="00E57895"/>
    <w:rsid w:val="00E721EE"/>
    <w:rsid w:val="00E93096"/>
    <w:rsid w:val="00EA3E7B"/>
    <w:rsid w:val="00EA5F5B"/>
    <w:rsid w:val="00EA6BA7"/>
    <w:rsid w:val="00EE53E8"/>
    <w:rsid w:val="00EE5DA5"/>
    <w:rsid w:val="00EE5EE1"/>
    <w:rsid w:val="00EF62CF"/>
    <w:rsid w:val="00F23DE9"/>
    <w:rsid w:val="00F345D0"/>
    <w:rsid w:val="00F36D7D"/>
    <w:rsid w:val="00F4665C"/>
    <w:rsid w:val="00F54CD0"/>
    <w:rsid w:val="00F723CE"/>
    <w:rsid w:val="00FA4480"/>
    <w:rsid w:val="00FF4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7EE9D5-F811-40B3-AFA0-B1375850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057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1C37"/>
    <w:rPr>
      <w:color w:val="0563C1" w:themeColor="hyperlink"/>
      <w:u w:val="single"/>
    </w:rPr>
  </w:style>
  <w:style w:type="paragraph" w:styleId="a4">
    <w:name w:val="List Paragraph"/>
    <w:basedOn w:val="a"/>
    <w:uiPriority w:val="34"/>
    <w:qFormat/>
    <w:rsid w:val="00B24DB2"/>
    <w:pPr>
      <w:ind w:firstLineChars="200" w:firstLine="420"/>
    </w:pPr>
  </w:style>
  <w:style w:type="paragraph" w:styleId="a5">
    <w:name w:val="header"/>
    <w:basedOn w:val="a"/>
    <w:link w:val="Char"/>
    <w:uiPriority w:val="99"/>
    <w:unhideWhenUsed/>
    <w:rsid w:val="002977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97796"/>
    <w:rPr>
      <w:sz w:val="18"/>
      <w:szCs w:val="18"/>
    </w:rPr>
  </w:style>
  <w:style w:type="paragraph" w:styleId="a6">
    <w:name w:val="footer"/>
    <w:basedOn w:val="a"/>
    <w:link w:val="Char0"/>
    <w:uiPriority w:val="99"/>
    <w:unhideWhenUsed/>
    <w:rsid w:val="00297796"/>
    <w:pPr>
      <w:tabs>
        <w:tab w:val="center" w:pos="4153"/>
        <w:tab w:val="right" w:pos="8306"/>
      </w:tabs>
      <w:snapToGrid w:val="0"/>
      <w:jc w:val="left"/>
    </w:pPr>
    <w:rPr>
      <w:sz w:val="18"/>
      <w:szCs w:val="18"/>
    </w:rPr>
  </w:style>
  <w:style w:type="character" w:customStyle="1" w:styleId="Char0">
    <w:name w:val="页脚 Char"/>
    <w:basedOn w:val="a0"/>
    <w:link w:val="a6"/>
    <w:uiPriority w:val="99"/>
    <w:rsid w:val="00297796"/>
    <w:rPr>
      <w:sz w:val="18"/>
      <w:szCs w:val="18"/>
    </w:rPr>
  </w:style>
  <w:style w:type="paragraph" w:styleId="a7">
    <w:name w:val="Normal (Web)"/>
    <w:basedOn w:val="a"/>
    <w:uiPriority w:val="99"/>
    <w:semiHidden/>
    <w:unhideWhenUsed/>
    <w:rsid w:val="000D4062"/>
    <w:pPr>
      <w:widowControl/>
      <w:spacing w:before="100" w:beforeAutospacing="1" w:after="100" w:afterAutospacing="1"/>
      <w:jc w:val="left"/>
    </w:pPr>
    <w:rPr>
      <w:rFonts w:ascii="宋体" w:eastAsia="宋体" w:hAnsi="宋体" w:cs="宋体"/>
      <w:kern w:val="0"/>
      <w:sz w:val="24"/>
      <w:szCs w:val="24"/>
    </w:rPr>
  </w:style>
  <w:style w:type="character" w:customStyle="1" w:styleId="1">
    <w:name w:val="标题1"/>
    <w:basedOn w:val="a0"/>
    <w:rsid w:val="000D4062"/>
  </w:style>
  <w:style w:type="character" w:customStyle="1" w:styleId="apple-converted-space">
    <w:name w:val="apple-converted-space"/>
    <w:basedOn w:val="a0"/>
    <w:rsid w:val="000D4062"/>
  </w:style>
  <w:style w:type="character" w:customStyle="1" w:styleId="10">
    <w:name w:val="日期1"/>
    <w:basedOn w:val="a0"/>
    <w:rsid w:val="000D40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6436">
      <w:bodyDiv w:val="1"/>
      <w:marLeft w:val="0"/>
      <w:marRight w:val="0"/>
      <w:marTop w:val="0"/>
      <w:marBottom w:val="0"/>
      <w:divBdr>
        <w:top w:val="none" w:sz="0" w:space="0" w:color="auto"/>
        <w:left w:val="none" w:sz="0" w:space="0" w:color="auto"/>
        <w:bottom w:val="none" w:sz="0" w:space="0" w:color="auto"/>
        <w:right w:val="none" w:sz="0" w:space="0" w:color="auto"/>
      </w:divBdr>
    </w:div>
    <w:div w:id="218831958">
      <w:bodyDiv w:val="1"/>
      <w:marLeft w:val="0"/>
      <w:marRight w:val="0"/>
      <w:marTop w:val="0"/>
      <w:marBottom w:val="0"/>
      <w:divBdr>
        <w:top w:val="none" w:sz="0" w:space="0" w:color="auto"/>
        <w:left w:val="none" w:sz="0" w:space="0" w:color="auto"/>
        <w:bottom w:val="none" w:sz="0" w:space="0" w:color="auto"/>
        <w:right w:val="none" w:sz="0" w:space="0" w:color="auto"/>
      </w:divBdr>
    </w:div>
    <w:div w:id="276959184">
      <w:bodyDiv w:val="1"/>
      <w:marLeft w:val="0"/>
      <w:marRight w:val="0"/>
      <w:marTop w:val="0"/>
      <w:marBottom w:val="0"/>
      <w:divBdr>
        <w:top w:val="none" w:sz="0" w:space="0" w:color="auto"/>
        <w:left w:val="none" w:sz="0" w:space="0" w:color="auto"/>
        <w:bottom w:val="none" w:sz="0" w:space="0" w:color="auto"/>
        <w:right w:val="none" w:sz="0" w:space="0" w:color="auto"/>
      </w:divBdr>
    </w:div>
    <w:div w:id="529346160">
      <w:bodyDiv w:val="1"/>
      <w:marLeft w:val="0"/>
      <w:marRight w:val="0"/>
      <w:marTop w:val="0"/>
      <w:marBottom w:val="0"/>
      <w:divBdr>
        <w:top w:val="none" w:sz="0" w:space="0" w:color="auto"/>
        <w:left w:val="none" w:sz="0" w:space="0" w:color="auto"/>
        <w:bottom w:val="none" w:sz="0" w:space="0" w:color="auto"/>
        <w:right w:val="none" w:sz="0" w:space="0" w:color="auto"/>
      </w:divBdr>
    </w:div>
    <w:div w:id="530458288">
      <w:bodyDiv w:val="1"/>
      <w:marLeft w:val="0"/>
      <w:marRight w:val="0"/>
      <w:marTop w:val="0"/>
      <w:marBottom w:val="0"/>
      <w:divBdr>
        <w:top w:val="none" w:sz="0" w:space="0" w:color="auto"/>
        <w:left w:val="none" w:sz="0" w:space="0" w:color="auto"/>
        <w:bottom w:val="none" w:sz="0" w:space="0" w:color="auto"/>
        <w:right w:val="none" w:sz="0" w:space="0" w:color="auto"/>
      </w:divBdr>
    </w:div>
    <w:div w:id="621036741">
      <w:bodyDiv w:val="1"/>
      <w:marLeft w:val="0"/>
      <w:marRight w:val="0"/>
      <w:marTop w:val="0"/>
      <w:marBottom w:val="0"/>
      <w:divBdr>
        <w:top w:val="none" w:sz="0" w:space="0" w:color="auto"/>
        <w:left w:val="none" w:sz="0" w:space="0" w:color="auto"/>
        <w:bottom w:val="none" w:sz="0" w:space="0" w:color="auto"/>
        <w:right w:val="none" w:sz="0" w:space="0" w:color="auto"/>
      </w:divBdr>
    </w:div>
    <w:div w:id="646015249">
      <w:bodyDiv w:val="1"/>
      <w:marLeft w:val="0"/>
      <w:marRight w:val="0"/>
      <w:marTop w:val="0"/>
      <w:marBottom w:val="0"/>
      <w:divBdr>
        <w:top w:val="none" w:sz="0" w:space="0" w:color="auto"/>
        <w:left w:val="none" w:sz="0" w:space="0" w:color="auto"/>
        <w:bottom w:val="none" w:sz="0" w:space="0" w:color="auto"/>
        <w:right w:val="none" w:sz="0" w:space="0" w:color="auto"/>
      </w:divBdr>
    </w:div>
    <w:div w:id="1217545001">
      <w:bodyDiv w:val="1"/>
      <w:marLeft w:val="0"/>
      <w:marRight w:val="0"/>
      <w:marTop w:val="0"/>
      <w:marBottom w:val="0"/>
      <w:divBdr>
        <w:top w:val="none" w:sz="0" w:space="0" w:color="auto"/>
        <w:left w:val="none" w:sz="0" w:space="0" w:color="auto"/>
        <w:bottom w:val="none" w:sz="0" w:space="0" w:color="auto"/>
        <w:right w:val="none" w:sz="0" w:space="0" w:color="auto"/>
      </w:divBdr>
    </w:div>
    <w:div w:id="1236356594">
      <w:bodyDiv w:val="1"/>
      <w:marLeft w:val="0"/>
      <w:marRight w:val="0"/>
      <w:marTop w:val="0"/>
      <w:marBottom w:val="0"/>
      <w:divBdr>
        <w:top w:val="none" w:sz="0" w:space="0" w:color="auto"/>
        <w:left w:val="none" w:sz="0" w:space="0" w:color="auto"/>
        <w:bottom w:val="none" w:sz="0" w:space="0" w:color="auto"/>
        <w:right w:val="none" w:sz="0" w:space="0" w:color="auto"/>
      </w:divBdr>
    </w:div>
    <w:div w:id="1252011563">
      <w:bodyDiv w:val="1"/>
      <w:marLeft w:val="0"/>
      <w:marRight w:val="0"/>
      <w:marTop w:val="0"/>
      <w:marBottom w:val="0"/>
      <w:divBdr>
        <w:top w:val="none" w:sz="0" w:space="0" w:color="auto"/>
        <w:left w:val="none" w:sz="0" w:space="0" w:color="auto"/>
        <w:bottom w:val="none" w:sz="0" w:space="0" w:color="auto"/>
        <w:right w:val="none" w:sz="0" w:space="0" w:color="auto"/>
      </w:divBdr>
    </w:div>
    <w:div w:id="1363290228">
      <w:bodyDiv w:val="1"/>
      <w:marLeft w:val="0"/>
      <w:marRight w:val="0"/>
      <w:marTop w:val="0"/>
      <w:marBottom w:val="0"/>
      <w:divBdr>
        <w:top w:val="none" w:sz="0" w:space="0" w:color="auto"/>
        <w:left w:val="none" w:sz="0" w:space="0" w:color="auto"/>
        <w:bottom w:val="none" w:sz="0" w:space="0" w:color="auto"/>
        <w:right w:val="none" w:sz="0" w:space="0" w:color="auto"/>
      </w:divBdr>
    </w:div>
    <w:div w:id="1891382523">
      <w:bodyDiv w:val="1"/>
      <w:marLeft w:val="0"/>
      <w:marRight w:val="0"/>
      <w:marTop w:val="0"/>
      <w:marBottom w:val="0"/>
      <w:divBdr>
        <w:top w:val="none" w:sz="0" w:space="0" w:color="auto"/>
        <w:left w:val="none" w:sz="0" w:space="0" w:color="auto"/>
        <w:bottom w:val="none" w:sz="0" w:space="0" w:color="auto"/>
        <w:right w:val="none" w:sz="0" w:space="0" w:color="auto"/>
      </w:divBdr>
    </w:div>
    <w:div w:id="1900823612">
      <w:bodyDiv w:val="1"/>
      <w:marLeft w:val="0"/>
      <w:marRight w:val="0"/>
      <w:marTop w:val="0"/>
      <w:marBottom w:val="0"/>
      <w:divBdr>
        <w:top w:val="none" w:sz="0" w:space="0" w:color="auto"/>
        <w:left w:val="none" w:sz="0" w:space="0" w:color="auto"/>
        <w:bottom w:val="none" w:sz="0" w:space="0" w:color="auto"/>
        <w:right w:val="none" w:sz="0" w:space="0" w:color="auto"/>
      </w:divBdr>
    </w:div>
    <w:div w:id="1984121618">
      <w:bodyDiv w:val="1"/>
      <w:marLeft w:val="0"/>
      <w:marRight w:val="0"/>
      <w:marTop w:val="0"/>
      <w:marBottom w:val="0"/>
      <w:divBdr>
        <w:top w:val="none" w:sz="0" w:space="0" w:color="auto"/>
        <w:left w:val="none" w:sz="0" w:space="0" w:color="auto"/>
        <w:bottom w:val="none" w:sz="0" w:space="0" w:color="auto"/>
        <w:right w:val="none" w:sz="0" w:space="0" w:color="auto"/>
      </w:divBdr>
    </w:div>
    <w:div w:id="214191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dx.doi.org.proxygw.wrlc.org/10.1145/1141911.114194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arvisqiao@gwu.edu" TargetMode="External"/><Relationship Id="rId12" Type="http://schemas.openxmlformats.org/officeDocument/2006/relationships/image" Target="media/image3.png"/><Relationship Id="rId17" Type="http://schemas.openxmlformats.org/officeDocument/2006/relationships/image" Target="media/image8.gif"/><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79DDE2A-076A-4CC4-967B-BD5BAC96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2692</TotalTime>
  <Pages>28</Pages>
  <Words>5367</Words>
  <Characters>30598</Characters>
  <Application>Microsoft Office Word</Application>
  <DocSecurity>0</DocSecurity>
  <Lines>254</Lines>
  <Paragraphs>71</Paragraphs>
  <ScaleCrop>false</ScaleCrop>
  <Company/>
  <LinksUpToDate>false</LinksUpToDate>
  <CharactersWithSpaces>35894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Zhiwei Qiao</dc:creator>
  <cp:keywords/>
  <dc:description/>
  <cp:lastModifiedBy>Zhiwei Qiao</cp:lastModifiedBy>
  <cp:revision>784</cp:revision>
  <dcterms:created xsi:type="dcterms:W3CDTF">2015-03-04T14:56:00Z</dcterms:created>
  <dcterms:modified xsi:type="dcterms:W3CDTF">2015-03-18T15:15:00Z</dcterms:modified>
</cp:coreProperties>
</file>