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A6C2" w14:textId="77777777" w:rsidR="005F2E1D" w:rsidRPr="00C02CD1" w:rsidRDefault="00B97AAC">
      <w:pPr>
        <w:spacing w:before="79" w:line="199" w:lineRule="auto"/>
        <w:ind w:left="805" w:right="1958" w:hanging="1"/>
        <w:jc w:val="center"/>
        <w:rPr>
          <w:b/>
          <w:sz w:val="41"/>
        </w:rPr>
      </w:pPr>
      <w:r w:rsidRPr="00C02CD1">
        <w:rPr>
          <w:noProof/>
        </w:rPr>
        <w:drawing>
          <wp:anchor distT="0" distB="0" distL="0" distR="0" simplePos="0" relativeHeight="268363631" behindDoc="1" locked="0" layoutInCell="1" allowOverlap="1" wp14:anchorId="05708F3F" wp14:editId="4A3423BA">
            <wp:simplePos x="0" y="0"/>
            <wp:positionH relativeFrom="page">
              <wp:posOffset>0</wp:posOffset>
            </wp:positionH>
            <wp:positionV relativeFrom="page">
              <wp:posOffset>3047</wp:posOffset>
            </wp:positionV>
            <wp:extent cx="7772400" cy="1005230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b/>
          <w:sz w:val="41"/>
        </w:rPr>
        <w:t xml:space="preserve">Adapting the </w:t>
      </w:r>
      <w:proofErr w:type="spellStart"/>
      <w:r w:rsidRPr="00C02CD1">
        <w:rPr>
          <w:b/>
          <w:spacing w:val="-4"/>
          <w:sz w:val="41"/>
        </w:rPr>
        <w:t>Chumbley</w:t>
      </w:r>
      <w:proofErr w:type="spellEnd"/>
      <w:r w:rsidRPr="00C02CD1">
        <w:rPr>
          <w:b/>
          <w:spacing w:val="-4"/>
          <w:sz w:val="41"/>
        </w:rPr>
        <w:t xml:space="preserve"> </w:t>
      </w:r>
      <w:r w:rsidRPr="00C02CD1">
        <w:rPr>
          <w:b/>
          <w:sz w:val="41"/>
        </w:rPr>
        <w:t xml:space="preserve">Score to </w:t>
      </w:r>
      <w:r w:rsidRPr="00C02CD1">
        <w:rPr>
          <w:b/>
          <w:spacing w:val="-3"/>
          <w:sz w:val="41"/>
        </w:rPr>
        <w:t xml:space="preserve">match </w:t>
      </w:r>
      <w:r w:rsidRPr="00C02CD1">
        <w:rPr>
          <w:b/>
          <w:sz w:val="41"/>
        </w:rPr>
        <w:t>striae</w:t>
      </w:r>
      <w:r w:rsidRPr="00C02CD1">
        <w:rPr>
          <w:b/>
          <w:spacing w:val="-26"/>
          <w:sz w:val="41"/>
        </w:rPr>
        <w:t xml:space="preserve"> </w:t>
      </w:r>
      <w:r w:rsidRPr="00C02CD1">
        <w:rPr>
          <w:b/>
          <w:sz w:val="41"/>
        </w:rPr>
        <w:t>on</w:t>
      </w:r>
      <w:r w:rsidRPr="00C02CD1">
        <w:rPr>
          <w:b/>
          <w:spacing w:val="-26"/>
          <w:sz w:val="41"/>
        </w:rPr>
        <w:t xml:space="preserve"> </w:t>
      </w:r>
      <w:r w:rsidRPr="00C02CD1">
        <w:rPr>
          <w:b/>
          <w:sz w:val="41"/>
        </w:rPr>
        <w:t>Land</w:t>
      </w:r>
      <w:r w:rsidRPr="00C02CD1">
        <w:rPr>
          <w:b/>
          <w:spacing w:val="-26"/>
          <w:sz w:val="41"/>
        </w:rPr>
        <w:t xml:space="preserve"> </w:t>
      </w:r>
      <w:r w:rsidRPr="00C02CD1">
        <w:rPr>
          <w:b/>
          <w:spacing w:val="-4"/>
          <w:sz w:val="41"/>
        </w:rPr>
        <w:t>Engraved</w:t>
      </w:r>
      <w:r w:rsidRPr="00C02CD1">
        <w:rPr>
          <w:b/>
          <w:spacing w:val="-27"/>
          <w:sz w:val="41"/>
        </w:rPr>
        <w:t xml:space="preserve"> </w:t>
      </w:r>
      <w:r w:rsidRPr="00C02CD1">
        <w:rPr>
          <w:b/>
          <w:sz w:val="41"/>
        </w:rPr>
        <w:t>Areas</w:t>
      </w:r>
      <w:r w:rsidRPr="00C02CD1">
        <w:rPr>
          <w:b/>
          <w:spacing w:val="-26"/>
          <w:sz w:val="41"/>
        </w:rPr>
        <w:t xml:space="preserve"> </w:t>
      </w:r>
      <w:r w:rsidRPr="00C02CD1">
        <w:rPr>
          <w:b/>
          <w:sz w:val="41"/>
        </w:rPr>
        <w:t>of</w:t>
      </w:r>
      <w:r w:rsidRPr="00C02CD1">
        <w:rPr>
          <w:b/>
          <w:spacing w:val="-26"/>
          <w:sz w:val="41"/>
        </w:rPr>
        <w:t xml:space="preserve"> </w:t>
      </w:r>
      <w:r w:rsidRPr="00C02CD1">
        <w:rPr>
          <w:b/>
          <w:sz w:val="41"/>
        </w:rPr>
        <w:t>bullets</w:t>
      </w:r>
    </w:p>
    <w:p w14:paraId="18BA36F3" w14:textId="77777777" w:rsidR="005F2E1D" w:rsidRPr="00C02CD1" w:rsidRDefault="005F2E1D">
      <w:pPr>
        <w:pStyle w:val="BodyText"/>
        <w:rPr>
          <w:b/>
          <w:sz w:val="40"/>
        </w:rPr>
      </w:pPr>
    </w:p>
    <w:p w14:paraId="3ADAC3EC" w14:textId="520BAEE1" w:rsidR="005F2E1D" w:rsidRPr="00C02CD1" w:rsidRDefault="005F2E1D">
      <w:pPr>
        <w:pStyle w:val="BodyText"/>
        <w:spacing w:before="2"/>
        <w:rPr>
          <w:b/>
          <w:sz w:val="47"/>
        </w:rPr>
      </w:pPr>
    </w:p>
    <w:p w14:paraId="759AFEB0" w14:textId="77777777" w:rsidR="005F2E1D" w:rsidRPr="00C02CD1" w:rsidRDefault="00B97AAC">
      <w:pPr>
        <w:spacing w:before="1"/>
        <w:ind w:left="423" w:right="1575"/>
        <w:jc w:val="center"/>
        <w:rPr>
          <w:b/>
        </w:rPr>
      </w:pPr>
      <w:r w:rsidRPr="00C02CD1">
        <w:rPr>
          <w:b/>
        </w:rPr>
        <w:t>Abstract</w:t>
      </w:r>
    </w:p>
    <w:p w14:paraId="12B2D4A0" w14:textId="43F7E7CC" w:rsidR="005F2E1D" w:rsidRPr="00C02CD1" w:rsidRDefault="005F2E1D">
      <w:pPr>
        <w:pStyle w:val="BodyText"/>
        <w:spacing w:before="1"/>
        <w:rPr>
          <w:sz w:val="19"/>
        </w:rPr>
      </w:pPr>
    </w:p>
    <w:p w14:paraId="49A5938A" w14:textId="2540DBBC" w:rsidR="00BA29A3" w:rsidRDefault="00133D5F">
      <w:pPr>
        <w:pStyle w:val="BodyText"/>
        <w:spacing w:line="235" w:lineRule="auto"/>
        <w:ind w:left="377" w:right="1530"/>
        <w:rPr>
          <w:i/>
          <w:w w:val="105"/>
        </w:rPr>
      </w:pPr>
      <w:r>
        <w:rPr>
          <w:noProof/>
        </w:rPr>
        <w:pict w14:anchorId="26DA5475">
          <v:shapetype id="_x0000_t202" coordsize="21600,21600" o:spt="202" path="m,l,21600r21600,l21600,xe">
            <v:stroke joinstyle="miter"/>
            <v:path gradientshapeok="t" o:connecttype="rect"/>
          </v:shapetype>
          <v:shape id="Text Box 2" o:spid="_x0000_s1172" type="#_x0000_t202" style="position:absolute;left:0;text-align:left;margin-left:60.4pt;margin-top:4.55pt;width:392.65pt;height:337.3pt;z-index:5032498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stroked="f">
            <v:textbox>
              <w:txbxContent>
                <w:p w14:paraId="1063F9D6" w14:textId="77777777" w:rsidR="00133D5F" w:rsidRPr="00B352C7" w:rsidRDefault="00133D5F" w:rsidP="00B352C7">
                  <w:pPr>
                    <w:spacing w:line="276" w:lineRule="auto"/>
                    <w:rPr>
                      <w:b/>
                      <w:spacing w:val="-3"/>
                      <w:w w:val="105"/>
                      <w:sz w:val="24"/>
                      <w:szCs w:val="24"/>
                    </w:rPr>
                  </w:pPr>
                  <w:r w:rsidRPr="00B352C7">
                    <w:rPr>
                      <w:b/>
                      <w:spacing w:val="-3"/>
                      <w:w w:val="105"/>
                      <w:sz w:val="24"/>
                      <w:szCs w:val="24"/>
                    </w:rPr>
                    <w:t>Background</w:t>
                  </w:r>
                </w:p>
                <w:p w14:paraId="667436FE" w14:textId="0EFF722C" w:rsidR="00133D5F" w:rsidRPr="00B352C7" w:rsidRDefault="00133D5F" w:rsidP="00B352C7">
                  <w:pPr>
                    <w:pStyle w:val="NoSpacing"/>
                    <w:spacing w:line="276" w:lineRule="auto"/>
                    <w:jc w:val="both"/>
                    <w:rPr>
                      <w:spacing w:val="-3"/>
                      <w:w w:val="105"/>
                      <w:sz w:val="24"/>
                      <w:szCs w:val="24"/>
                    </w:rPr>
                  </w:pPr>
                  <w:r w:rsidRPr="00B352C7">
                    <w:rPr>
                      <w:spacing w:val="-3"/>
                      <w:w w:val="105"/>
                      <w:sz w:val="24"/>
                      <w:szCs w:val="24"/>
                    </w:rPr>
                    <w:t xml:space="preserve">The same-source problem remains a major challenge in forensic </w:t>
                  </w:r>
                  <w:proofErr w:type="spellStart"/>
                  <w:r w:rsidRPr="00B352C7">
                    <w:rPr>
                      <w:spacing w:val="-3"/>
                      <w:w w:val="105"/>
                      <w:sz w:val="24"/>
                      <w:szCs w:val="24"/>
                    </w:rPr>
                    <w:t>toolmark</w:t>
                  </w:r>
                  <w:proofErr w:type="spellEnd"/>
                  <w:r w:rsidRPr="00B352C7">
                    <w:rPr>
                      <w:spacing w:val="-3"/>
                      <w:w w:val="105"/>
                      <w:sz w:val="24"/>
                      <w:szCs w:val="24"/>
                    </w:rPr>
                    <w:t xml:space="preserve"> and firearm examination. Here, we investigate the applicability of the </w:t>
                  </w:r>
                  <w:proofErr w:type="spellStart"/>
                  <w:r w:rsidRPr="00B352C7">
                    <w:rPr>
                      <w:spacing w:val="-3"/>
                      <w:w w:val="105"/>
                      <w:sz w:val="24"/>
                      <w:szCs w:val="24"/>
                    </w:rPr>
                    <w:t>Chumbley</w:t>
                  </w:r>
                  <w:proofErr w:type="spellEnd"/>
                  <w:r w:rsidRPr="00B352C7">
                    <w:rPr>
                      <w:spacing w:val="-3"/>
                      <w:w w:val="105"/>
                      <w:sz w:val="24"/>
                      <w:szCs w:val="24"/>
                    </w:rPr>
                    <w:t xml:space="preserve"> </w:t>
                  </w:r>
                  <w:proofErr w:type="gramStart"/>
                  <w:r w:rsidRPr="00B352C7">
                    <w:rPr>
                      <w:spacing w:val="-3"/>
                      <w:w w:val="105"/>
                      <w:sz w:val="24"/>
                      <w:szCs w:val="24"/>
                    </w:rPr>
                    <w:t>method(</w:t>
                  </w:r>
                  <w:proofErr w:type="gramEnd"/>
                  <w:r w:rsidRPr="00B352C7">
                    <w:rPr>
                      <w:spacing w:val="-3"/>
                      <w:w w:val="105"/>
                      <w:sz w:val="24"/>
                      <w:szCs w:val="24"/>
                    </w:rPr>
                    <w:t xml:space="preserve">1)(10), developed for screwdriver markings, for same-source identification of striations on bullet LEAs. </w:t>
                  </w:r>
                </w:p>
                <w:p w14:paraId="0EB9CE88" w14:textId="77777777" w:rsidR="00133D5F" w:rsidRPr="00B352C7" w:rsidRDefault="00133D5F" w:rsidP="00B352C7">
                  <w:pPr>
                    <w:pStyle w:val="NoSpacing"/>
                    <w:spacing w:line="276" w:lineRule="auto"/>
                    <w:jc w:val="both"/>
                    <w:rPr>
                      <w:spacing w:val="-3"/>
                      <w:w w:val="105"/>
                      <w:sz w:val="24"/>
                      <w:szCs w:val="24"/>
                    </w:rPr>
                  </w:pPr>
                </w:p>
                <w:p w14:paraId="136EAD94" w14:textId="77777777" w:rsidR="00133D5F" w:rsidRPr="00B352C7" w:rsidRDefault="00133D5F" w:rsidP="00B352C7">
                  <w:pPr>
                    <w:spacing w:line="276" w:lineRule="auto"/>
                    <w:rPr>
                      <w:b/>
                      <w:spacing w:val="-3"/>
                      <w:w w:val="105"/>
                      <w:sz w:val="24"/>
                      <w:szCs w:val="24"/>
                    </w:rPr>
                  </w:pPr>
                  <w:r w:rsidRPr="00B352C7">
                    <w:rPr>
                      <w:b/>
                      <w:spacing w:val="-3"/>
                      <w:w w:val="105"/>
                      <w:sz w:val="24"/>
                      <w:szCs w:val="24"/>
                    </w:rPr>
                    <w:t>Brief description of methods and results</w:t>
                  </w:r>
                </w:p>
                <w:p w14:paraId="1805D18C" w14:textId="2E4BCDF9" w:rsidR="00133D5F" w:rsidRPr="00B352C7" w:rsidRDefault="00133D5F" w:rsidP="00B352C7">
                  <w:pPr>
                    <w:pStyle w:val="NoSpacing"/>
                    <w:spacing w:line="276" w:lineRule="auto"/>
                    <w:jc w:val="both"/>
                    <w:rPr>
                      <w:spacing w:val="-3"/>
                      <w:w w:val="105"/>
                      <w:sz w:val="24"/>
                      <w:szCs w:val="24"/>
                    </w:rPr>
                  </w:pPr>
                  <w:r w:rsidRPr="00B352C7">
                    <w:rPr>
                      <w:spacing w:val="-3"/>
                      <w:w w:val="105"/>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2D29A027" w14:textId="77777777" w:rsidR="00133D5F" w:rsidRPr="00B352C7" w:rsidRDefault="00133D5F" w:rsidP="00B352C7">
                  <w:pPr>
                    <w:pStyle w:val="NoSpacing"/>
                    <w:spacing w:line="276" w:lineRule="auto"/>
                    <w:jc w:val="both"/>
                    <w:rPr>
                      <w:spacing w:val="-3"/>
                      <w:w w:val="105"/>
                      <w:sz w:val="24"/>
                      <w:szCs w:val="24"/>
                    </w:rPr>
                  </w:pPr>
                </w:p>
                <w:p w14:paraId="3244A5FA" w14:textId="0934F47A" w:rsidR="00133D5F" w:rsidRPr="00B352C7" w:rsidRDefault="00133D5F" w:rsidP="00B352C7">
                  <w:pPr>
                    <w:pStyle w:val="NoSpacing"/>
                    <w:spacing w:line="276" w:lineRule="auto"/>
                    <w:rPr>
                      <w:spacing w:val="-3"/>
                      <w:w w:val="105"/>
                      <w:sz w:val="24"/>
                      <w:szCs w:val="24"/>
                    </w:rPr>
                  </w:pPr>
                  <w:r w:rsidRPr="00B352C7">
                    <w:rPr>
                      <w:spacing w:val="-3"/>
                      <w:w w:val="105"/>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4F93A138" w14:textId="77777777" w:rsidR="00133D5F" w:rsidRPr="00B352C7" w:rsidRDefault="00133D5F" w:rsidP="00B352C7">
                  <w:pPr>
                    <w:pStyle w:val="NoSpacing"/>
                    <w:spacing w:line="276" w:lineRule="auto"/>
                    <w:rPr>
                      <w:spacing w:val="-3"/>
                      <w:w w:val="105"/>
                      <w:sz w:val="24"/>
                      <w:szCs w:val="24"/>
                    </w:rPr>
                  </w:pPr>
                </w:p>
                <w:p w14:paraId="0EA0318E" w14:textId="77777777" w:rsidR="00133D5F" w:rsidRPr="00B352C7" w:rsidRDefault="00133D5F" w:rsidP="00B352C7">
                  <w:pPr>
                    <w:pStyle w:val="NoSpacing"/>
                    <w:spacing w:line="276" w:lineRule="auto"/>
                    <w:rPr>
                      <w:b/>
                      <w:spacing w:val="-3"/>
                      <w:w w:val="105"/>
                      <w:sz w:val="24"/>
                      <w:szCs w:val="24"/>
                    </w:rPr>
                  </w:pPr>
                  <w:r w:rsidRPr="00B352C7">
                    <w:rPr>
                      <w:b/>
                      <w:spacing w:val="-3"/>
                      <w:w w:val="105"/>
                      <w:sz w:val="24"/>
                      <w:szCs w:val="24"/>
                    </w:rPr>
                    <w:t>Conclusions</w:t>
                  </w:r>
                </w:p>
                <w:p w14:paraId="3299BDDF" w14:textId="77777777" w:rsidR="00133D5F" w:rsidRPr="00B352C7" w:rsidRDefault="00133D5F" w:rsidP="00B352C7">
                  <w:pPr>
                    <w:pStyle w:val="NoSpacing"/>
                    <w:spacing w:line="276" w:lineRule="auto"/>
                    <w:rPr>
                      <w:spacing w:val="-3"/>
                      <w:w w:val="105"/>
                      <w:sz w:val="24"/>
                      <w:szCs w:val="24"/>
                    </w:rPr>
                  </w:pPr>
                  <w:r w:rsidRPr="00B352C7">
                    <w:rPr>
                      <w:spacing w:val="-3"/>
                      <w:w w:val="105"/>
                      <w:sz w:val="24"/>
                      <w:szCs w:val="24"/>
                    </w:rPr>
                    <w:t>This puts the proposed method on similar footing as other single feature matching approaches in the literature.</w:t>
                  </w:r>
                </w:p>
                <w:p w14:paraId="4F15F112" w14:textId="77777777" w:rsidR="00133D5F" w:rsidRPr="00BA29A3" w:rsidRDefault="00133D5F" w:rsidP="00BA29A3">
                  <w:pPr>
                    <w:rPr>
                      <w:sz w:val="24"/>
                      <w:szCs w:val="24"/>
                    </w:rPr>
                  </w:pPr>
                </w:p>
              </w:txbxContent>
            </v:textbox>
            <w10:wrap type="square"/>
          </v:shape>
        </w:pict>
      </w:r>
    </w:p>
    <w:p w14:paraId="2EAF4F98" w14:textId="77777777" w:rsidR="00BA29A3" w:rsidRDefault="00BA29A3">
      <w:pPr>
        <w:pStyle w:val="BodyText"/>
        <w:spacing w:line="235" w:lineRule="auto"/>
        <w:ind w:left="377" w:right="1530"/>
        <w:rPr>
          <w:i/>
          <w:w w:val="105"/>
        </w:rPr>
      </w:pPr>
    </w:p>
    <w:p w14:paraId="46491BD9" w14:textId="77777777" w:rsidR="00BA29A3" w:rsidRDefault="00BA29A3">
      <w:pPr>
        <w:pStyle w:val="BodyText"/>
        <w:spacing w:line="235" w:lineRule="auto"/>
        <w:ind w:left="377" w:right="1530"/>
        <w:rPr>
          <w:i/>
          <w:w w:val="105"/>
        </w:rPr>
      </w:pPr>
    </w:p>
    <w:p w14:paraId="01784D5A" w14:textId="77777777" w:rsidR="00BA29A3" w:rsidRDefault="00BA29A3">
      <w:pPr>
        <w:pStyle w:val="BodyText"/>
        <w:spacing w:line="235" w:lineRule="auto"/>
        <w:ind w:left="377" w:right="1530"/>
        <w:rPr>
          <w:i/>
          <w:w w:val="105"/>
        </w:rPr>
      </w:pPr>
    </w:p>
    <w:p w14:paraId="445A33C2" w14:textId="77777777" w:rsidR="00BA29A3" w:rsidRDefault="00BA29A3">
      <w:pPr>
        <w:pStyle w:val="BodyText"/>
        <w:spacing w:line="235" w:lineRule="auto"/>
        <w:ind w:left="377" w:right="1530"/>
        <w:rPr>
          <w:i/>
          <w:w w:val="105"/>
        </w:rPr>
      </w:pPr>
    </w:p>
    <w:p w14:paraId="01843FB9" w14:textId="77777777" w:rsidR="00BA29A3" w:rsidRDefault="00BA29A3">
      <w:pPr>
        <w:pStyle w:val="BodyText"/>
        <w:spacing w:line="235" w:lineRule="auto"/>
        <w:ind w:left="377" w:right="1530"/>
        <w:rPr>
          <w:i/>
          <w:w w:val="105"/>
        </w:rPr>
      </w:pPr>
    </w:p>
    <w:p w14:paraId="4D30FE81" w14:textId="77777777" w:rsidR="00BA29A3" w:rsidRDefault="00BA29A3">
      <w:pPr>
        <w:pStyle w:val="BodyText"/>
        <w:spacing w:line="235" w:lineRule="auto"/>
        <w:ind w:left="377" w:right="1530"/>
        <w:rPr>
          <w:i/>
          <w:w w:val="105"/>
        </w:rPr>
      </w:pPr>
    </w:p>
    <w:p w14:paraId="088CADD4" w14:textId="77777777" w:rsidR="00BA29A3" w:rsidRDefault="00BA29A3">
      <w:pPr>
        <w:pStyle w:val="BodyText"/>
        <w:spacing w:line="235" w:lineRule="auto"/>
        <w:ind w:left="377" w:right="1530"/>
        <w:rPr>
          <w:i/>
          <w:w w:val="105"/>
        </w:rPr>
      </w:pPr>
    </w:p>
    <w:p w14:paraId="3B778719" w14:textId="77777777" w:rsidR="00BA29A3" w:rsidRDefault="00BA29A3">
      <w:pPr>
        <w:pStyle w:val="BodyText"/>
        <w:spacing w:line="235" w:lineRule="auto"/>
        <w:ind w:left="377" w:right="1530"/>
        <w:rPr>
          <w:i/>
          <w:w w:val="105"/>
        </w:rPr>
      </w:pPr>
    </w:p>
    <w:p w14:paraId="0EE9AACE" w14:textId="77777777" w:rsidR="00BA29A3" w:rsidRDefault="00BA29A3">
      <w:pPr>
        <w:pStyle w:val="BodyText"/>
        <w:spacing w:line="235" w:lineRule="auto"/>
        <w:ind w:left="377" w:right="1530"/>
        <w:rPr>
          <w:i/>
          <w:w w:val="105"/>
        </w:rPr>
      </w:pPr>
    </w:p>
    <w:p w14:paraId="03402852" w14:textId="77777777" w:rsidR="00BA29A3" w:rsidRDefault="00BA29A3">
      <w:pPr>
        <w:pStyle w:val="BodyText"/>
        <w:spacing w:line="235" w:lineRule="auto"/>
        <w:ind w:left="377" w:right="1530"/>
        <w:rPr>
          <w:i/>
          <w:w w:val="105"/>
        </w:rPr>
      </w:pPr>
    </w:p>
    <w:p w14:paraId="6A3623AC" w14:textId="77777777" w:rsidR="00BA29A3" w:rsidRDefault="00BA29A3">
      <w:pPr>
        <w:pStyle w:val="BodyText"/>
        <w:spacing w:line="235" w:lineRule="auto"/>
        <w:ind w:left="377" w:right="1530"/>
        <w:rPr>
          <w:i/>
          <w:w w:val="105"/>
        </w:rPr>
      </w:pPr>
    </w:p>
    <w:p w14:paraId="2DEEF4AE" w14:textId="77777777" w:rsidR="00BA29A3" w:rsidRDefault="00BA29A3">
      <w:pPr>
        <w:pStyle w:val="BodyText"/>
        <w:spacing w:line="235" w:lineRule="auto"/>
        <w:ind w:left="377" w:right="1530"/>
        <w:rPr>
          <w:i/>
          <w:w w:val="105"/>
        </w:rPr>
      </w:pPr>
    </w:p>
    <w:p w14:paraId="41A784FF" w14:textId="77777777" w:rsidR="00BA29A3" w:rsidRDefault="00BA29A3">
      <w:pPr>
        <w:pStyle w:val="BodyText"/>
        <w:spacing w:line="235" w:lineRule="auto"/>
        <w:ind w:left="377" w:right="1530"/>
        <w:rPr>
          <w:i/>
          <w:w w:val="105"/>
        </w:rPr>
      </w:pPr>
    </w:p>
    <w:p w14:paraId="452937F3" w14:textId="77777777" w:rsidR="00BA29A3" w:rsidRDefault="00BA29A3">
      <w:pPr>
        <w:pStyle w:val="BodyText"/>
        <w:spacing w:line="235" w:lineRule="auto"/>
        <w:ind w:left="377" w:right="1530"/>
        <w:rPr>
          <w:i/>
          <w:w w:val="105"/>
        </w:rPr>
      </w:pPr>
    </w:p>
    <w:p w14:paraId="11848260" w14:textId="77777777" w:rsidR="00BA29A3" w:rsidRDefault="00BA29A3">
      <w:pPr>
        <w:pStyle w:val="BodyText"/>
        <w:spacing w:line="235" w:lineRule="auto"/>
        <w:ind w:left="377" w:right="1530"/>
        <w:rPr>
          <w:i/>
          <w:w w:val="105"/>
        </w:rPr>
      </w:pPr>
    </w:p>
    <w:p w14:paraId="0A819228" w14:textId="77777777" w:rsidR="00BA29A3" w:rsidRDefault="00BA29A3">
      <w:pPr>
        <w:pStyle w:val="BodyText"/>
        <w:spacing w:line="235" w:lineRule="auto"/>
        <w:ind w:left="377" w:right="1530"/>
        <w:rPr>
          <w:i/>
          <w:w w:val="105"/>
        </w:rPr>
      </w:pPr>
    </w:p>
    <w:p w14:paraId="10392E57" w14:textId="77777777" w:rsidR="00BA29A3" w:rsidRDefault="00BA29A3">
      <w:pPr>
        <w:pStyle w:val="BodyText"/>
        <w:spacing w:line="235" w:lineRule="auto"/>
        <w:ind w:left="377" w:right="1530"/>
        <w:rPr>
          <w:i/>
          <w:w w:val="105"/>
        </w:rPr>
      </w:pPr>
    </w:p>
    <w:p w14:paraId="097873A5" w14:textId="77777777" w:rsidR="00BA29A3" w:rsidRDefault="00BA29A3">
      <w:pPr>
        <w:pStyle w:val="BodyText"/>
        <w:spacing w:line="235" w:lineRule="auto"/>
        <w:ind w:left="377" w:right="1530"/>
        <w:rPr>
          <w:i/>
          <w:w w:val="105"/>
        </w:rPr>
      </w:pPr>
    </w:p>
    <w:p w14:paraId="2DB9116D" w14:textId="77777777" w:rsidR="00BA29A3" w:rsidRDefault="00BA29A3">
      <w:pPr>
        <w:pStyle w:val="BodyText"/>
        <w:spacing w:line="235" w:lineRule="auto"/>
        <w:ind w:left="377" w:right="1530"/>
        <w:rPr>
          <w:i/>
          <w:w w:val="105"/>
        </w:rPr>
      </w:pPr>
    </w:p>
    <w:p w14:paraId="7EAA1C15" w14:textId="77777777" w:rsidR="00BA29A3" w:rsidRDefault="00BA29A3">
      <w:pPr>
        <w:pStyle w:val="BodyText"/>
        <w:spacing w:line="235" w:lineRule="auto"/>
        <w:ind w:left="377" w:right="1530"/>
        <w:rPr>
          <w:i/>
          <w:w w:val="105"/>
        </w:rPr>
      </w:pPr>
    </w:p>
    <w:p w14:paraId="1472C8AB" w14:textId="77777777" w:rsidR="00BA29A3" w:rsidRDefault="00BA29A3">
      <w:pPr>
        <w:pStyle w:val="BodyText"/>
        <w:spacing w:line="235" w:lineRule="auto"/>
        <w:ind w:left="377" w:right="1530"/>
        <w:rPr>
          <w:i/>
          <w:w w:val="105"/>
        </w:rPr>
      </w:pPr>
    </w:p>
    <w:p w14:paraId="2E0618CA" w14:textId="77777777" w:rsidR="00BA29A3" w:rsidRDefault="00BA29A3">
      <w:pPr>
        <w:pStyle w:val="BodyText"/>
        <w:spacing w:line="235" w:lineRule="auto"/>
        <w:ind w:left="377" w:right="1530"/>
        <w:rPr>
          <w:i/>
          <w:w w:val="105"/>
        </w:rPr>
      </w:pPr>
    </w:p>
    <w:p w14:paraId="6600AF3F" w14:textId="77777777" w:rsidR="00BA29A3" w:rsidRDefault="00BA29A3">
      <w:pPr>
        <w:pStyle w:val="BodyText"/>
        <w:spacing w:line="235" w:lineRule="auto"/>
        <w:ind w:left="377" w:right="1530"/>
        <w:rPr>
          <w:i/>
          <w:w w:val="105"/>
        </w:rPr>
      </w:pPr>
    </w:p>
    <w:p w14:paraId="14195F08" w14:textId="77777777" w:rsidR="00B352C7" w:rsidRDefault="00B352C7">
      <w:pPr>
        <w:pStyle w:val="BodyText"/>
        <w:spacing w:line="235" w:lineRule="auto"/>
        <w:ind w:left="377" w:right="1530"/>
        <w:rPr>
          <w:i/>
          <w:w w:val="105"/>
        </w:rPr>
      </w:pPr>
    </w:p>
    <w:p w14:paraId="62B3EDC6" w14:textId="77777777" w:rsidR="00B352C7" w:rsidRDefault="00B352C7">
      <w:pPr>
        <w:pStyle w:val="BodyText"/>
        <w:spacing w:line="235" w:lineRule="auto"/>
        <w:ind w:left="377" w:right="1530"/>
        <w:rPr>
          <w:i/>
          <w:w w:val="105"/>
        </w:rPr>
      </w:pPr>
    </w:p>
    <w:p w14:paraId="7193B139" w14:textId="2C5F650A" w:rsidR="005F2E1D" w:rsidRPr="00C02CD1" w:rsidRDefault="00B97AAC">
      <w:pPr>
        <w:pStyle w:val="BodyText"/>
        <w:spacing w:line="235" w:lineRule="auto"/>
        <w:ind w:left="377" w:right="1530"/>
      </w:pPr>
      <w:r w:rsidRPr="00C02CD1">
        <w:rPr>
          <w:i/>
          <w:w w:val="105"/>
        </w:rPr>
        <w:t xml:space="preserve">Keywords: </w:t>
      </w:r>
      <w:r w:rsidRPr="00C02CD1">
        <w:rPr>
          <w:w w:val="105"/>
        </w:rPr>
        <w:t xml:space="preserve">forensic science, </w:t>
      </w:r>
      <w:proofErr w:type="spellStart"/>
      <w:r w:rsidRPr="00C02CD1">
        <w:rPr>
          <w:w w:val="105"/>
        </w:rPr>
        <w:t>toolmark</w:t>
      </w:r>
      <w:proofErr w:type="spellEnd"/>
      <w:r w:rsidRPr="00C02CD1">
        <w:rPr>
          <w:w w:val="105"/>
        </w:rPr>
        <w:t>, cross-correlation, Mann-Whitney U statistic, land engraved areas (LEAs), algorithm, signatures, same-source problem</w:t>
      </w:r>
    </w:p>
    <w:p w14:paraId="4A02D343" w14:textId="77777777" w:rsidR="005F2E1D" w:rsidRPr="00C02CD1" w:rsidRDefault="005F2E1D">
      <w:pPr>
        <w:pStyle w:val="BodyText"/>
      </w:pPr>
    </w:p>
    <w:p w14:paraId="696F9F68" w14:textId="77777777" w:rsidR="005F2E1D" w:rsidRPr="00C02CD1" w:rsidRDefault="005F2E1D">
      <w:pPr>
        <w:pStyle w:val="BodyText"/>
      </w:pPr>
    </w:p>
    <w:p w14:paraId="7A435276" w14:textId="77777777" w:rsidR="005F2E1D" w:rsidRPr="00C02CD1" w:rsidRDefault="005F2E1D">
      <w:pPr>
        <w:pStyle w:val="BodyText"/>
      </w:pPr>
    </w:p>
    <w:p w14:paraId="03BF7879" w14:textId="77777777" w:rsidR="005F2E1D" w:rsidRPr="00C02CD1" w:rsidRDefault="005F2E1D">
      <w:pPr>
        <w:pStyle w:val="BodyText"/>
      </w:pPr>
    </w:p>
    <w:p w14:paraId="637D7A52" w14:textId="77777777" w:rsidR="005F2E1D" w:rsidRPr="00C02CD1" w:rsidRDefault="005F2E1D">
      <w:pPr>
        <w:pStyle w:val="BodyText"/>
      </w:pPr>
    </w:p>
    <w:p w14:paraId="5FCA76C0" w14:textId="77777777" w:rsidR="005F2E1D" w:rsidRPr="00C02CD1" w:rsidRDefault="005F2E1D">
      <w:pPr>
        <w:pStyle w:val="BodyText"/>
      </w:pPr>
    </w:p>
    <w:p w14:paraId="753A9138" w14:textId="77777777" w:rsidR="005F2E1D" w:rsidRPr="00C02CD1" w:rsidRDefault="005F2E1D">
      <w:pPr>
        <w:pStyle w:val="BodyText"/>
      </w:pPr>
    </w:p>
    <w:p w14:paraId="62E1F9A4" w14:textId="77777777" w:rsidR="005F2E1D" w:rsidRPr="00C02CD1" w:rsidRDefault="005F2E1D">
      <w:pPr>
        <w:pStyle w:val="BodyText"/>
      </w:pPr>
    </w:p>
    <w:p w14:paraId="123302CA" w14:textId="77777777" w:rsidR="005F2E1D" w:rsidRPr="00C02CD1" w:rsidRDefault="005F2E1D">
      <w:pPr>
        <w:pStyle w:val="BodyText"/>
      </w:pPr>
    </w:p>
    <w:p w14:paraId="49FEBCAD" w14:textId="77777777" w:rsidR="005F2E1D" w:rsidRPr="00C02CD1" w:rsidRDefault="005F2E1D">
      <w:pPr>
        <w:pStyle w:val="BodyText"/>
      </w:pPr>
    </w:p>
    <w:p w14:paraId="4C9902A7" w14:textId="77777777" w:rsidR="005F2E1D" w:rsidRPr="00C02CD1" w:rsidRDefault="005F2E1D">
      <w:pPr>
        <w:pStyle w:val="BodyText"/>
      </w:pPr>
    </w:p>
    <w:p w14:paraId="25079749" w14:textId="77777777" w:rsidR="005F2E1D" w:rsidRPr="00C02CD1" w:rsidRDefault="005F2E1D">
      <w:pPr>
        <w:pStyle w:val="BodyText"/>
      </w:pPr>
    </w:p>
    <w:p w14:paraId="2F43A476" w14:textId="77777777" w:rsidR="005F2E1D" w:rsidRPr="00C02CD1" w:rsidRDefault="005F2E1D">
      <w:pPr>
        <w:pStyle w:val="BodyText"/>
      </w:pPr>
    </w:p>
    <w:p w14:paraId="51090DA5" w14:textId="77777777" w:rsidR="005F2E1D" w:rsidRPr="00C02CD1" w:rsidRDefault="005F2E1D">
      <w:pPr>
        <w:pStyle w:val="BodyText"/>
      </w:pPr>
    </w:p>
    <w:p w14:paraId="635D576B" w14:textId="77777777" w:rsidR="005F2E1D" w:rsidRPr="00C02CD1" w:rsidRDefault="005F2E1D">
      <w:pPr>
        <w:pStyle w:val="BodyText"/>
      </w:pPr>
    </w:p>
    <w:p w14:paraId="6890FADD" w14:textId="77777777" w:rsidR="005F2E1D" w:rsidRPr="00C02CD1" w:rsidRDefault="005F2E1D">
      <w:pPr>
        <w:jc w:val="center"/>
        <w:sectPr w:rsidR="005F2E1D" w:rsidRPr="00C02CD1">
          <w:pgSz w:w="12240" w:h="15840"/>
          <w:pgMar w:top="1260" w:right="0" w:bottom="280" w:left="1120" w:header="720" w:footer="720" w:gutter="0"/>
          <w:cols w:space="720"/>
        </w:sectPr>
      </w:pPr>
    </w:p>
    <w:p w14:paraId="1CF4DF55" w14:textId="5F9AA3DB" w:rsidR="005F2E1D" w:rsidRDefault="00B97AAC">
      <w:pPr>
        <w:pStyle w:val="BodyText"/>
        <w:spacing w:before="39" w:line="364" w:lineRule="auto"/>
        <w:ind w:left="377" w:right="1529"/>
        <w:jc w:val="both"/>
        <w:rPr>
          <w:w w:val="105"/>
        </w:rPr>
      </w:pPr>
      <w:r w:rsidRPr="00C02CD1">
        <w:rPr>
          <w:noProof/>
        </w:rPr>
        <w:lastRenderedPageBreak/>
        <w:drawing>
          <wp:anchor distT="0" distB="0" distL="0" distR="0" simplePos="0" relativeHeight="268363655" behindDoc="1" locked="0" layoutInCell="1" allowOverlap="1" wp14:anchorId="4D4B671E" wp14:editId="60BFCDDA">
            <wp:simplePos x="0" y="0"/>
            <wp:positionH relativeFrom="page">
              <wp:posOffset>0</wp:posOffset>
            </wp:positionH>
            <wp:positionV relativeFrom="page">
              <wp:posOffset>3047</wp:posOffset>
            </wp:positionV>
            <wp:extent cx="7772400" cy="100523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Same-source analyses are a </w:t>
      </w:r>
      <w:r w:rsidRPr="00C02CD1">
        <w:rPr>
          <w:spacing w:val="1"/>
          <w:w w:val="105"/>
        </w:rPr>
        <w:t xml:space="preserve">major </w:t>
      </w:r>
      <w:r w:rsidRPr="00C02CD1">
        <w:rPr>
          <w:w w:val="105"/>
        </w:rPr>
        <w:t xml:space="preserve">part of a </w:t>
      </w:r>
      <w:r w:rsidRPr="00C02CD1">
        <w:rPr>
          <w:spacing w:val="-3"/>
          <w:w w:val="105"/>
        </w:rPr>
        <w:t xml:space="preserve">Forensic </w:t>
      </w:r>
      <w:proofErr w:type="spellStart"/>
      <w:r w:rsidRPr="00C02CD1">
        <w:rPr>
          <w:w w:val="105"/>
        </w:rPr>
        <w:t>Toolmark</w:t>
      </w:r>
      <w:proofErr w:type="spellEnd"/>
      <w:r w:rsidRPr="00C02CD1">
        <w:rPr>
          <w:w w:val="105"/>
        </w:rPr>
        <w:t xml:space="preserve"> Examiner’s job. In cur-  rent practice, examiners make these comparisons </w:t>
      </w:r>
      <w:r w:rsidRPr="00C02CD1">
        <w:rPr>
          <w:spacing w:val="-4"/>
          <w:w w:val="105"/>
        </w:rPr>
        <w:t xml:space="preserve">by </w:t>
      </w:r>
      <w:r w:rsidRPr="00C02CD1">
        <w:rPr>
          <w:w w:val="105"/>
        </w:rPr>
        <w:t>visual inspection under a comparison microscope</w:t>
      </w:r>
      <w:r w:rsidRPr="00C02CD1">
        <w:rPr>
          <w:spacing w:val="-7"/>
          <w:w w:val="105"/>
        </w:rPr>
        <w:t xml:space="preserve"> </w:t>
      </w:r>
      <w:r w:rsidRPr="00C02CD1">
        <w:rPr>
          <w:w w:val="105"/>
        </w:rPr>
        <w:t>and</w:t>
      </w:r>
      <w:r w:rsidRPr="00C02CD1">
        <w:rPr>
          <w:spacing w:val="-6"/>
          <w:w w:val="105"/>
        </w:rPr>
        <w:t xml:space="preserve"> </w:t>
      </w:r>
      <w:r w:rsidRPr="00C02CD1">
        <w:rPr>
          <w:w w:val="105"/>
        </w:rPr>
        <w:t>come</w:t>
      </w:r>
      <w:r w:rsidRPr="00C02CD1">
        <w:rPr>
          <w:spacing w:val="-6"/>
          <w:w w:val="105"/>
        </w:rPr>
        <w:t xml:space="preserve"> </w:t>
      </w:r>
      <w:r w:rsidRPr="00C02CD1">
        <w:rPr>
          <w:w w:val="105"/>
        </w:rPr>
        <w:t>to</w:t>
      </w:r>
      <w:r w:rsidRPr="00C02CD1">
        <w:rPr>
          <w:spacing w:val="-6"/>
          <w:w w:val="105"/>
        </w:rPr>
        <w:t xml:space="preserve"> </w:t>
      </w:r>
      <w:r w:rsidRPr="00C02CD1">
        <w:rPr>
          <w:w w:val="105"/>
        </w:rPr>
        <w:t>one</w:t>
      </w:r>
      <w:r w:rsidRPr="00C02CD1">
        <w:rPr>
          <w:spacing w:val="-6"/>
          <w:w w:val="105"/>
        </w:rPr>
        <w:t xml:space="preserve"> </w:t>
      </w:r>
      <w:r w:rsidRPr="00C02CD1">
        <w:rPr>
          <w:w w:val="105"/>
        </w:rPr>
        <w:t>of</w:t>
      </w:r>
      <w:r w:rsidRPr="00C02CD1">
        <w:rPr>
          <w:spacing w:val="-7"/>
          <w:w w:val="105"/>
        </w:rPr>
        <w:t xml:space="preserve"> </w:t>
      </w:r>
      <w:r w:rsidRPr="00C02CD1">
        <w:rPr>
          <w:w w:val="105"/>
        </w:rPr>
        <w:t>the</w:t>
      </w:r>
      <w:r w:rsidRPr="00C02CD1">
        <w:rPr>
          <w:spacing w:val="-6"/>
          <w:w w:val="105"/>
        </w:rPr>
        <w:t xml:space="preserve"> </w:t>
      </w:r>
      <w:r w:rsidRPr="00C02CD1">
        <w:rPr>
          <w:w w:val="105"/>
        </w:rPr>
        <w:t>following</w:t>
      </w:r>
      <w:r w:rsidRPr="00C02CD1">
        <w:rPr>
          <w:spacing w:val="-7"/>
          <w:w w:val="105"/>
        </w:rPr>
        <w:t xml:space="preserve"> </w:t>
      </w:r>
      <w:r w:rsidRPr="00C02CD1">
        <w:rPr>
          <w:w w:val="105"/>
        </w:rPr>
        <w:t>four</w:t>
      </w:r>
      <w:r w:rsidRPr="00C02CD1">
        <w:rPr>
          <w:spacing w:val="-6"/>
          <w:w w:val="105"/>
        </w:rPr>
        <w:t xml:space="preserve"> </w:t>
      </w:r>
      <w:r w:rsidRPr="00C02CD1">
        <w:rPr>
          <w:w w:val="105"/>
        </w:rPr>
        <w:t>conclusions:</w:t>
      </w:r>
      <w:r w:rsidRPr="00C02CD1">
        <w:rPr>
          <w:spacing w:val="12"/>
          <w:w w:val="105"/>
        </w:rPr>
        <w:t xml:space="preserve"> </w:t>
      </w:r>
      <w:r w:rsidRPr="00C02CD1">
        <w:rPr>
          <w:w w:val="105"/>
        </w:rPr>
        <w:t>identification,</w:t>
      </w:r>
      <w:r w:rsidRPr="00C02CD1">
        <w:rPr>
          <w:spacing w:val="-6"/>
          <w:w w:val="105"/>
        </w:rPr>
        <w:t xml:space="preserve"> </w:t>
      </w:r>
      <w:r w:rsidRPr="00C02CD1">
        <w:rPr>
          <w:w w:val="105"/>
        </w:rPr>
        <w:t xml:space="preserve">inconclusive, elimination or unsuitable for examination </w:t>
      </w:r>
      <w:hyperlink w:anchor="_bookmark4" w:history="1">
        <w:r w:rsidRPr="00C02CD1">
          <w:rPr>
            <w:w w:val="105"/>
          </w:rPr>
          <w:t>(2).</w:t>
        </w:r>
      </w:hyperlink>
      <w:r w:rsidRPr="00C02CD1">
        <w:rPr>
          <w:w w:val="105"/>
        </w:rPr>
        <w:t xml:space="preserve"> These conclusions are made on the basis of “unique surface contours” of the </w:t>
      </w:r>
      <w:r w:rsidRPr="00C02CD1">
        <w:rPr>
          <w:spacing w:val="-5"/>
          <w:w w:val="105"/>
        </w:rPr>
        <w:t xml:space="preserve">two </w:t>
      </w:r>
      <w:proofErr w:type="spellStart"/>
      <w:r w:rsidRPr="00C02CD1">
        <w:rPr>
          <w:w w:val="105"/>
        </w:rPr>
        <w:t>toolmarks</w:t>
      </w:r>
      <w:proofErr w:type="spellEnd"/>
      <w:r w:rsidRPr="00C02CD1">
        <w:rPr>
          <w:w w:val="105"/>
        </w:rPr>
        <w:t xml:space="preserve"> being in “sufficient agreement” </w:t>
      </w:r>
      <w:hyperlink w:anchor="_bookmark4" w:history="1">
        <w:r w:rsidRPr="00C02CD1">
          <w:rPr>
            <w:w w:val="105"/>
          </w:rPr>
          <w:t>(2).</w:t>
        </w:r>
      </w:hyperlink>
      <w:r w:rsidRPr="00C02CD1">
        <w:rPr>
          <w:w w:val="105"/>
        </w:rPr>
        <w:t xml:space="preserve"> AFTE describes the term “sufficient agreement” as the possibility of another tool producing the markings under comparison, as practically impossible </w:t>
      </w:r>
      <w:hyperlink w:anchor="_bookmark4" w:history="1">
        <w:r w:rsidRPr="00C02CD1">
          <w:rPr>
            <w:w w:val="105"/>
          </w:rPr>
          <w:t>(2).</w:t>
        </w:r>
      </w:hyperlink>
      <w:r w:rsidRPr="00C02CD1">
        <w:rPr>
          <w:w w:val="105"/>
        </w:rPr>
        <w:t xml:space="preserve"> Potential subject bias in the assessment as well as the lack of specified error rates are the main points of criticisms first raised </w:t>
      </w:r>
      <w:r w:rsidRPr="00C02CD1">
        <w:rPr>
          <w:spacing w:val="-4"/>
          <w:w w:val="105"/>
        </w:rPr>
        <w:t xml:space="preserve">by </w:t>
      </w:r>
      <w:r w:rsidRPr="00C02CD1">
        <w:rPr>
          <w:w w:val="105"/>
        </w:rPr>
        <w:t xml:space="preserve">the National Research Council in 2009 </w:t>
      </w:r>
      <w:hyperlink w:anchor="_bookmark5" w:history="1">
        <w:r w:rsidRPr="00C02CD1">
          <w:rPr>
            <w:w w:val="105"/>
          </w:rPr>
          <w:t xml:space="preserve">(3) </w:t>
        </w:r>
      </w:hyperlink>
      <w:r w:rsidRPr="00C02CD1">
        <w:rPr>
          <w:w w:val="105"/>
        </w:rPr>
        <w:t xml:space="preserve">and later emphasized further </w:t>
      </w:r>
      <w:r w:rsidRPr="00C02CD1">
        <w:rPr>
          <w:spacing w:val="-4"/>
          <w:w w:val="105"/>
        </w:rPr>
        <w:t xml:space="preserve">by </w:t>
      </w:r>
      <w:r w:rsidRPr="00C02CD1">
        <w:rPr>
          <w:w w:val="105"/>
        </w:rPr>
        <w:t xml:space="preserve">the President’s Council of Advisors on Science and </w:t>
      </w:r>
      <w:r w:rsidRPr="00C02CD1">
        <w:rPr>
          <w:spacing w:val="-3"/>
          <w:w w:val="105"/>
        </w:rPr>
        <w:t xml:space="preserve">Technology </w:t>
      </w:r>
      <w:hyperlink w:anchor="_bookmark6" w:history="1">
        <w:r w:rsidRPr="00C02CD1">
          <w:rPr>
            <w:w w:val="105"/>
          </w:rPr>
          <w:t>(4).</w:t>
        </w:r>
      </w:hyperlink>
      <w:r w:rsidRPr="00C02CD1">
        <w:rPr>
          <w:w w:val="105"/>
        </w:rPr>
        <w:t xml:space="preserve"> </w:t>
      </w:r>
    </w:p>
    <w:p w14:paraId="79287AB2" w14:textId="77777777" w:rsidR="005F2E1D" w:rsidRPr="00C02CD1" w:rsidRDefault="00B97AAC">
      <w:pPr>
        <w:pStyle w:val="BodyText"/>
        <w:spacing w:line="364" w:lineRule="auto"/>
        <w:ind w:left="377" w:right="1527"/>
        <w:jc w:val="both"/>
      </w:pPr>
      <w:r w:rsidRPr="00C02CD1">
        <w:rPr>
          <w:spacing w:val="-3"/>
          <w:w w:val="105"/>
        </w:rPr>
        <w:t>Technological</w:t>
      </w:r>
      <w:r w:rsidRPr="00C02CD1">
        <w:rPr>
          <w:spacing w:val="-10"/>
          <w:w w:val="105"/>
        </w:rPr>
        <w:t xml:space="preserve"> </w:t>
      </w:r>
      <w:r w:rsidRPr="00C02CD1">
        <w:rPr>
          <w:w w:val="105"/>
        </w:rPr>
        <w:t>advances,</w:t>
      </w:r>
      <w:r w:rsidRPr="00C02CD1">
        <w:rPr>
          <w:spacing w:val="-8"/>
          <w:w w:val="105"/>
        </w:rPr>
        <w:t xml:space="preserve"> </w:t>
      </w:r>
      <w:r w:rsidRPr="00C02CD1">
        <w:rPr>
          <w:w w:val="105"/>
        </w:rPr>
        <w:t>such</w:t>
      </w:r>
      <w:r w:rsidRPr="00C02CD1">
        <w:rPr>
          <w:spacing w:val="-10"/>
          <w:w w:val="105"/>
        </w:rPr>
        <w:t xml:space="preserve"> </w:t>
      </w:r>
      <w:r w:rsidRPr="00C02CD1">
        <w:rPr>
          <w:w w:val="105"/>
        </w:rPr>
        <w:t>as</w:t>
      </w:r>
      <w:r w:rsidRPr="00C02CD1">
        <w:rPr>
          <w:spacing w:val="-10"/>
          <w:w w:val="105"/>
        </w:rPr>
        <w:t xml:space="preserve"> </w:t>
      </w:r>
      <w:r w:rsidRPr="00C02CD1">
        <w:rPr>
          <w:w w:val="105"/>
        </w:rPr>
        <w:t>profilometers</w:t>
      </w:r>
      <w:r w:rsidRPr="00C02CD1">
        <w:rPr>
          <w:spacing w:val="-10"/>
          <w:w w:val="105"/>
        </w:rPr>
        <w:t xml:space="preserve"> </w:t>
      </w:r>
      <w:r w:rsidRPr="00C02CD1">
        <w:rPr>
          <w:w w:val="105"/>
        </w:rPr>
        <w:t>and</w:t>
      </w:r>
      <w:r w:rsidRPr="00C02CD1">
        <w:rPr>
          <w:spacing w:val="-10"/>
          <w:w w:val="105"/>
        </w:rPr>
        <w:t xml:space="preserve"> </w:t>
      </w:r>
      <w:r w:rsidRPr="00C02CD1">
        <w:rPr>
          <w:w w:val="105"/>
        </w:rPr>
        <w:t>confocal</w:t>
      </w:r>
      <w:r w:rsidRPr="00C02CD1">
        <w:rPr>
          <w:spacing w:val="-10"/>
          <w:w w:val="105"/>
        </w:rPr>
        <w:t xml:space="preserve"> </w:t>
      </w:r>
      <w:r w:rsidRPr="00C02CD1">
        <w:rPr>
          <w:spacing w:val="-3"/>
          <w:w w:val="105"/>
        </w:rPr>
        <w:t>microscopy,</w:t>
      </w:r>
      <w:r w:rsidRPr="00C02CD1">
        <w:rPr>
          <w:spacing w:val="-8"/>
          <w:w w:val="105"/>
        </w:rPr>
        <w:t xml:space="preserve"> </w:t>
      </w:r>
      <w:r w:rsidRPr="00C02CD1">
        <w:rPr>
          <w:spacing w:val="-4"/>
          <w:w w:val="105"/>
        </w:rPr>
        <w:t>have</w:t>
      </w:r>
      <w:r w:rsidRPr="00C02CD1">
        <w:rPr>
          <w:spacing w:val="-10"/>
          <w:w w:val="105"/>
        </w:rPr>
        <w:t xml:space="preserve"> </w:t>
      </w:r>
      <w:r w:rsidRPr="00C02CD1">
        <w:rPr>
          <w:w w:val="105"/>
        </w:rPr>
        <w:t>made</w:t>
      </w:r>
      <w:r w:rsidRPr="00C02CD1">
        <w:rPr>
          <w:spacing w:val="-10"/>
          <w:w w:val="105"/>
        </w:rPr>
        <w:t xml:space="preserve"> </w:t>
      </w:r>
      <w:r w:rsidRPr="00C02CD1">
        <w:rPr>
          <w:w w:val="105"/>
        </w:rPr>
        <w:t>it</w:t>
      </w:r>
      <w:r w:rsidRPr="00C02CD1">
        <w:rPr>
          <w:spacing w:val="-10"/>
          <w:w w:val="105"/>
        </w:rPr>
        <w:t xml:space="preserve"> </w:t>
      </w:r>
      <w:proofErr w:type="spellStart"/>
      <w:r w:rsidRPr="00C02CD1">
        <w:rPr>
          <w:w w:val="105"/>
        </w:rPr>
        <w:t>possi</w:t>
      </w:r>
      <w:proofErr w:type="spellEnd"/>
      <w:r w:rsidRPr="00C02CD1">
        <w:rPr>
          <w:w w:val="105"/>
        </w:rPr>
        <w:t xml:space="preserve">- </w:t>
      </w:r>
      <w:proofErr w:type="spellStart"/>
      <w:r w:rsidRPr="00C02CD1">
        <w:rPr>
          <w:w w:val="105"/>
        </w:rPr>
        <w:t>ble</w:t>
      </w:r>
      <w:proofErr w:type="spellEnd"/>
      <w:r w:rsidRPr="00C02CD1">
        <w:rPr>
          <w:w w:val="105"/>
        </w:rPr>
        <w:t xml:space="preserve"> to capture 3D surfaces in a high-resolution digitized form. This technology has become more accessible </w:t>
      </w:r>
      <w:r w:rsidRPr="00C02CD1">
        <w:rPr>
          <w:spacing w:val="-4"/>
          <w:w w:val="105"/>
        </w:rPr>
        <w:t xml:space="preserve">over </w:t>
      </w:r>
      <w:r w:rsidRPr="00C02CD1">
        <w:rPr>
          <w:w w:val="105"/>
        </w:rPr>
        <w:t xml:space="preserve">the last decade, and has made its </w:t>
      </w:r>
      <w:r w:rsidRPr="00C02CD1">
        <w:rPr>
          <w:spacing w:val="-5"/>
          <w:w w:val="105"/>
        </w:rPr>
        <w:t xml:space="preserve">way </w:t>
      </w:r>
      <w:r w:rsidRPr="00C02CD1">
        <w:rPr>
          <w:w w:val="105"/>
        </w:rPr>
        <w:t xml:space="preserve">into topological images of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evidence, such as bullet lands and breech faces </w:t>
      </w:r>
      <w:hyperlink w:anchor="_bookmark7" w:history="1">
        <w:r w:rsidRPr="00C02CD1">
          <w:rPr>
            <w:w w:val="105"/>
          </w:rPr>
          <w:t>(5</w:t>
        </w:r>
      </w:hyperlink>
      <w:r w:rsidRPr="00C02CD1">
        <w:rPr>
          <w:w w:val="105"/>
        </w:rPr>
        <w:t xml:space="preserve">; </w:t>
      </w:r>
      <w:hyperlink w:anchor="_bookmark8" w:history="1">
        <w:r w:rsidRPr="00C02CD1">
          <w:rPr>
            <w:w w:val="105"/>
          </w:rPr>
          <w:t xml:space="preserve">6; </w:t>
        </w:r>
      </w:hyperlink>
      <w:hyperlink w:anchor="_bookmark9" w:history="1">
        <w:r w:rsidRPr="00C02CD1">
          <w:rPr>
            <w:w w:val="105"/>
          </w:rPr>
          <w:t xml:space="preserve">7; </w:t>
        </w:r>
      </w:hyperlink>
      <w:hyperlink w:anchor="_bookmark10" w:history="1">
        <w:r w:rsidRPr="00C02CD1">
          <w:rPr>
            <w:w w:val="105"/>
          </w:rPr>
          <w:t>8).</w:t>
        </w:r>
      </w:hyperlink>
      <w:r w:rsidRPr="00C02CD1">
        <w:rPr>
          <w:w w:val="105"/>
        </w:rPr>
        <w:t xml:space="preserve"> Digitized images of 3D surfaces form the basis of statistical analysis of </w:t>
      </w:r>
      <w:proofErr w:type="spellStart"/>
      <w:r w:rsidRPr="00C02CD1">
        <w:rPr>
          <w:w w:val="105"/>
        </w:rPr>
        <w:t>toolmarks</w:t>
      </w:r>
      <w:proofErr w:type="spellEnd"/>
      <w:r w:rsidRPr="00C02CD1">
        <w:rPr>
          <w:w w:val="105"/>
        </w:rPr>
        <w:t xml:space="preserve">. Statistical approaches based on this data </w:t>
      </w:r>
      <w:r w:rsidRPr="00C02CD1">
        <w:rPr>
          <w:spacing w:val="-3"/>
          <w:w w:val="105"/>
        </w:rPr>
        <w:t xml:space="preserve">remove </w:t>
      </w:r>
      <w:r w:rsidRPr="00C02CD1">
        <w:rPr>
          <w:w w:val="105"/>
        </w:rPr>
        <w:t>both subjectivity from the assessment and allow a quantification of error rates</w:t>
      </w:r>
      <w:r w:rsidRPr="00C02CD1">
        <w:rPr>
          <w:spacing w:val="12"/>
          <w:w w:val="105"/>
        </w:rPr>
        <w:t xml:space="preserve"> </w:t>
      </w:r>
      <w:r w:rsidRPr="00C02CD1">
        <w:rPr>
          <w:w w:val="105"/>
        </w:rPr>
        <w:t>for</w:t>
      </w:r>
      <w:r w:rsidRPr="00C02CD1">
        <w:rPr>
          <w:spacing w:val="12"/>
          <w:w w:val="105"/>
        </w:rPr>
        <w:t xml:space="preserve"> </w:t>
      </w:r>
      <w:r w:rsidRPr="00C02CD1">
        <w:rPr>
          <w:w w:val="105"/>
        </w:rPr>
        <w:t>false</w:t>
      </w:r>
      <w:r w:rsidRPr="00C02CD1">
        <w:rPr>
          <w:spacing w:val="11"/>
          <w:w w:val="105"/>
        </w:rPr>
        <w:t xml:space="preserve"> </w:t>
      </w:r>
      <w:r w:rsidRPr="00C02CD1">
        <w:rPr>
          <w:w w:val="105"/>
        </w:rPr>
        <w:t>positive</w:t>
      </w:r>
      <w:r w:rsidRPr="00C02CD1">
        <w:rPr>
          <w:spacing w:val="11"/>
          <w:w w:val="105"/>
        </w:rPr>
        <w:t xml:space="preserve"> </w:t>
      </w:r>
      <w:r w:rsidRPr="00C02CD1">
        <w:rPr>
          <w:w w:val="105"/>
        </w:rPr>
        <w:t>and</w:t>
      </w:r>
      <w:r w:rsidRPr="00C02CD1">
        <w:rPr>
          <w:spacing w:val="12"/>
          <w:w w:val="105"/>
        </w:rPr>
        <w:t xml:space="preserve"> </w:t>
      </w:r>
      <w:r w:rsidRPr="00C02CD1">
        <w:rPr>
          <w:w w:val="105"/>
        </w:rPr>
        <w:t>false</w:t>
      </w:r>
      <w:r w:rsidRPr="00C02CD1">
        <w:rPr>
          <w:spacing w:val="11"/>
          <w:w w:val="105"/>
        </w:rPr>
        <w:t xml:space="preserve"> </w:t>
      </w:r>
      <w:r w:rsidRPr="00C02CD1">
        <w:rPr>
          <w:w w:val="105"/>
        </w:rPr>
        <w:t>negative</w:t>
      </w:r>
      <w:r w:rsidRPr="00C02CD1">
        <w:rPr>
          <w:spacing w:val="11"/>
          <w:w w:val="105"/>
        </w:rPr>
        <w:t xml:space="preserve"> </w:t>
      </w:r>
      <w:r w:rsidRPr="00C02CD1">
        <w:rPr>
          <w:w w:val="105"/>
        </w:rPr>
        <w:t>identifications.</w:t>
      </w:r>
    </w:p>
    <w:p w14:paraId="20F7EF0F" w14:textId="77777777" w:rsidR="005F2E1D" w:rsidRPr="00C02CD1" w:rsidRDefault="00B97AAC">
      <w:pPr>
        <w:pStyle w:val="BodyText"/>
        <w:spacing w:line="364" w:lineRule="auto"/>
        <w:ind w:left="377" w:right="1530"/>
        <w:jc w:val="both"/>
      </w:pPr>
      <w:r w:rsidRPr="00C02CD1">
        <w:rPr>
          <w:w w:val="105"/>
        </w:rPr>
        <w:t>Methods</w:t>
      </w:r>
      <w:r w:rsidRPr="00C02CD1">
        <w:rPr>
          <w:spacing w:val="-6"/>
          <w:w w:val="105"/>
        </w:rPr>
        <w:t xml:space="preserve"> </w:t>
      </w:r>
      <w:r w:rsidRPr="00C02CD1">
        <w:rPr>
          <w:w w:val="105"/>
        </w:rPr>
        <w:t>for</w:t>
      </w:r>
      <w:r w:rsidRPr="00C02CD1">
        <w:rPr>
          <w:spacing w:val="-6"/>
          <w:w w:val="105"/>
        </w:rPr>
        <w:t xml:space="preserve"> </w:t>
      </w:r>
      <w:r w:rsidRPr="00C02CD1">
        <w:rPr>
          <w:w w:val="105"/>
        </w:rPr>
        <w:t>matching</w:t>
      </w:r>
      <w:r w:rsidRPr="00C02CD1">
        <w:rPr>
          <w:spacing w:val="-6"/>
          <w:w w:val="105"/>
        </w:rPr>
        <w:t xml:space="preserve"> </w:t>
      </w:r>
      <w:r w:rsidRPr="00C02CD1">
        <w:rPr>
          <w:w w:val="105"/>
        </w:rPr>
        <w:t>striated</w:t>
      </w:r>
      <w:r w:rsidRPr="00C02CD1">
        <w:rPr>
          <w:spacing w:val="-6"/>
          <w:w w:val="105"/>
        </w:rPr>
        <w:t xml:space="preserve"> </w:t>
      </w:r>
      <w:r w:rsidRPr="00C02CD1">
        <w:rPr>
          <w:w w:val="105"/>
        </w:rPr>
        <w:t>marks</w:t>
      </w:r>
      <w:r w:rsidRPr="00C02CD1">
        <w:rPr>
          <w:spacing w:val="-6"/>
          <w:w w:val="105"/>
        </w:rPr>
        <w:t xml:space="preserve"> </w:t>
      </w:r>
      <w:r w:rsidRPr="00C02CD1">
        <w:rPr>
          <w:w w:val="105"/>
        </w:rPr>
        <w:t>for</w:t>
      </w:r>
      <w:r w:rsidRPr="00C02CD1">
        <w:rPr>
          <w:spacing w:val="-6"/>
          <w:w w:val="105"/>
        </w:rPr>
        <w:t xml:space="preserve"> </w:t>
      </w:r>
      <w:r w:rsidRPr="00C02CD1">
        <w:rPr>
          <w:w w:val="105"/>
        </w:rPr>
        <w:t>a</w:t>
      </w:r>
      <w:r w:rsidRPr="00C02CD1">
        <w:rPr>
          <w:spacing w:val="-6"/>
          <w:w w:val="105"/>
        </w:rPr>
        <w:t xml:space="preserve"> </w:t>
      </w:r>
      <w:r w:rsidRPr="00C02CD1">
        <w:rPr>
          <w:spacing w:val="-3"/>
          <w:w w:val="105"/>
        </w:rPr>
        <w:t>variety</w:t>
      </w:r>
      <w:r w:rsidRPr="00C02CD1">
        <w:rPr>
          <w:spacing w:val="-6"/>
          <w:w w:val="105"/>
        </w:rPr>
        <w:t xml:space="preserve"> </w:t>
      </w:r>
      <w:r w:rsidRPr="00C02CD1">
        <w:rPr>
          <w:w w:val="105"/>
        </w:rPr>
        <w:t>of</w:t>
      </w:r>
      <w:r w:rsidRPr="00C02CD1">
        <w:rPr>
          <w:spacing w:val="-6"/>
          <w:w w:val="105"/>
        </w:rPr>
        <w:t xml:space="preserve"> </w:t>
      </w:r>
      <w:r w:rsidRPr="00C02CD1">
        <w:rPr>
          <w:w w:val="105"/>
        </w:rPr>
        <w:t>tools</w:t>
      </w:r>
      <w:r w:rsidRPr="00C02CD1">
        <w:rPr>
          <w:spacing w:val="-6"/>
          <w:w w:val="105"/>
        </w:rPr>
        <w:t xml:space="preserve"> </w:t>
      </w:r>
      <w:r w:rsidRPr="00C02CD1">
        <w:rPr>
          <w:spacing w:val="-4"/>
          <w:w w:val="105"/>
        </w:rPr>
        <w:t>have</w:t>
      </w:r>
      <w:r w:rsidRPr="00C02CD1">
        <w:rPr>
          <w:spacing w:val="-6"/>
          <w:w w:val="105"/>
        </w:rPr>
        <w:t xml:space="preserve"> </w:t>
      </w:r>
      <w:r w:rsidRPr="00C02CD1">
        <w:rPr>
          <w:w w:val="105"/>
        </w:rPr>
        <w:t>been</w:t>
      </w:r>
      <w:r w:rsidRPr="00C02CD1">
        <w:rPr>
          <w:spacing w:val="-6"/>
          <w:w w:val="105"/>
        </w:rPr>
        <w:t xml:space="preserve"> </w:t>
      </w:r>
      <w:r w:rsidRPr="00C02CD1">
        <w:rPr>
          <w:w w:val="105"/>
        </w:rPr>
        <w:t>studied</w:t>
      </w:r>
      <w:r w:rsidRPr="00C02CD1">
        <w:rPr>
          <w:spacing w:val="-6"/>
          <w:w w:val="105"/>
        </w:rPr>
        <w:t xml:space="preserve"> </w:t>
      </w:r>
      <w:r w:rsidRPr="00C02CD1">
        <w:rPr>
          <w:w w:val="105"/>
        </w:rPr>
        <w:t>in</w:t>
      </w:r>
      <w:r w:rsidRPr="00C02CD1">
        <w:rPr>
          <w:spacing w:val="-6"/>
          <w:w w:val="105"/>
        </w:rPr>
        <w:t xml:space="preserve"> </w:t>
      </w:r>
      <w:r w:rsidRPr="00C02CD1">
        <w:rPr>
          <w:w w:val="105"/>
        </w:rPr>
        <w:t>the</w:t>
      </w:r>
      <w:r w:rsidRPr="00C02CD1">
        <w:rPr>
          <w:spacing w:val="-6"/>
          <w:w w:val="105"/>
        </w:rPr>
        <w:t xml:space="preserve"> </w:t>
      </w:r>
      <w:r w:rsidRPr="00C02CD1">
        <w:rPr>
          <w:w w:val="105"/>
        </w:rPr>
        <w:t xml:space="preserve">literature (see </w:t>
      </w:r>
      <w:hyperlink w:anchor="_bookmark41" w:history="1">
        <w:r w:rsidRPr="00C02CD1">
          <w:rPr>
            <w:spacing w:val="-4"/>
            <w:w w:val="105"/>
          </w:rPr>
          <w:t xml:space="preserve">Table </w:t>
        </w:r>
        <w:r w:rsidRPr="00C02CD1">
          <w:rPr>
            <w:w w:val="105"/>
          </w:rPr>
          <w:t>1</w:t>
        </w:r>
      </w:hyperlink>
      <w:r w:rsidRPr="00C02CD1">
        <w:rPr>
          <w:w w:val="105"/>
        </w:rPr>
        <w:t xml:space="preserve"> for an overview): in </w:t>
      </w:r>
      <w:hyperlink w:anchor="_bookmark11" w:history="1">
        <w:r w:rsidRPr="00C02CD1">
          <w:rPr>
            <w:w w:val="105"/>
          </w:rPr>
          <w:t>(9)</w:t>
        </w:r>
      </w:hyperlink>
      <w:r w:rsidRPr="00C02CD1">
        <w:rPr>
          <w:w w:val="105"/>
        </w:rPr>
        <w:t xml:space="preserve"> and </w:t>
      </w:r>
      <w:hyperlink w:anchor="_bookmark12" w:history="1">
        <w:r w:rsidRPr="00C02CD1">
          <w:rPr>
            <w:w w:val="105"/>
          </w:rPr>
          <w:t>(10</w:t>
        </w:r>
      </w:hyperlink>
      <w:r w:rsidRPr="00C02CD1">
        <w:rPr>
          <w:w w:val="105"/>
        </w:rPr>
        <w:t xml:space="preserve">) digitized screwdriver marks </w:t>
      </w:r>
      <w:r w:rsidRPr="00C02CD1">
        <w:rPr>
          <w:spacing w:val="-4"/>
          <w:w w:val="105"/>
        </w:rPr>
        <w:t xml:space="preserve">have </w:t>
      </w:r>
      <w:r w:rsidRPr="00C02CD1">
        <w:rPr>
          <w:w w:val="105"/>
        </w:rPr>
        <w:t>been analyzed</w:t>
      </w:r>
      <w:r w:rsidRPr="00C02CD1">
        <w:rPr>
          <w:spacing w:val="-8"/>
          <w:w w:val="105"/>
        </w:rPr>
        <w:t xml:space="preserve"> </w:t>
      </w:r>
      <w:r w:rsidRPr="00C02CD1">
        <w:rPr>
          <w:w w:val="105"/>
        </w:rPr>
        <w:t>using</w:t>
      </w:r>
      <w:r w:rsidRPr="00C02CD1">
        <w:rPr>
          <w:spacing w:val="-8"/>
          <w:w w:val="105"/>
        </w:rPr>
        <w:t xml:space="preserve"> </w:t>
      </w:r>
      <w:r w:rsidRPr="00C02CD1">
        <w:rPr>
          <w:w w:val="105"/>
        </w:rPr>
        <w:t>a</w:t>
      </w:r>
      <w:r w:rsidRPr="00C02CD1">
        <w:rPr>
          <w:spacing w:val="-8"/>
          <w:w w:val="105"/>
        </w:rPr>
        <w:t xml:space="preserve"> </w:t>
      </w:r>
      <w:r w:rsidRPr="00C02CD1">
        <w:rPr>
          <w:w w:val="105"/>
        </w:rPr>
        <w:t>profilometer;</w:t>
      </w:r>
      <w:r w:rsidRPr="00C02CD1">
        <w:rPr>
          <w:spacing w:val="-5"/>
          <w:w w:val="105"/>
        </w:rPr>
        <w:t xml:space="preserve"> </w:t>
      </w:r>
      <w:r w:rsidRPr="00C02CD1">
        <w:rPr>
          <w:w w:val="105"/>
        </w:rPr>
        <w:t>in</w:t>
      </w:r>
      <w:r w:rsidRPr="00C02CD1">
        <w:rPr>
          <w:spacing w:val="-8"/>
          <w:w w:val="105"/>
        </w:rPr>
        <w:t xml:space="preserve"> </w:t>
      </w:r>
      <w:hyperlink w:anchor="_bookmark13" w:history="1">
        <w:r w:rsidRPr="00C02CD1">
          <w:rPr>
            <w:w w:val="105"/>
          </w:rPr>
          <w:t>(11)</w:t>
        </w:r>
        <w:r w:rsidRPr="00C02CD1">
          <w:rPr>
            <w:spacing w:val="-8"/>
            <w:w w:val="105"/>
          </w:rPr>
          <w:t xml:space="preserve"> </w:t>
        </w:r>
      </w:hyperlink>
      <w:r w:rsidRPr="00C02CD1">
        <w:rPr>
          <w:w w:val="105"/>
        </w:rPr>
        <w:t>3D</w:t>
      </w:r>
      <w:r w:rsidRPr="00C02CD1">
        <w:rPr>
          <w:spacing w:val="-8"/>
          <w:w w:val="105"/>
        </w:rPr>
        <w:t xml:space="preserve"> </w:t>
      </w:r>
      <w:r w:rsidRPr="00C02CD1">
        <w:rPr>
          <w:w w:val="105"/>
        </w:rPr>
        <w:t>marks</w:t>
      </w:r>
      <w:r w:rsidRPr="00C02CD1">
        <w:rPr>
          <w:spacing w:val="-8"/>
          <w:w w:val="105"/>
        </w:rPr>
        <w:t xml:space="preserve"> </w:t>
      </w:r>
      <w:r w:rsidRPr="00C02CD1">
        <w:rPr>
          <w:w w:val="105"/>
        </w:rPr>
        <w:t>from</w:t>
      </w:r>
      <w:r w:rsidRPr="00C02CD1">
        <w:rPr>
          <w:spacing w:val="-8"/>
          <w:w w:val="105"/>
        </w:rPr>
        <w:t xml:space="preserve"> </w:t>
      </w:r>
      <w:r w:rsidRPr="00C02CD1">
        <w:rPr>
          <w:w w:val="105"/>
        </w:rPr>
        <w:t>screwdriver,</w:t>
      </w:r>
      <w:r w:rsidRPr="00C02CD1">
        <w:rPr>
          <w:spacing w:val="-7"/>
          <w:w w:val="105"/>
        </w:rPr>
        <w:t xml:space="preserve"> </w:t>
      </w:r>
      <w:r w:rsidRPr="00C02CD1">
        <w:rPr>
          <w:w w:val="105"/>
        </w:rPr>
        <w:t>tongue</w:t>
      </w:r>
      <w:r w:rsidRPr="00C02CD1">
        <w:rPr>
          <w:spacing w:val="-8"/>
          <w:w w:val="105"/>
        </w:rPr>
        <w:t xml:space="preserve"> </w:t>
      </w:r>
      <w:r w:rsidRPr="00C02CD1">
        <w:rPr>
          <w:w w:val="105"/>
        </w:rPr>
        <w:t>and</w:t>
      </w:r>
      <w:r w:rsidRPr="00C02CD1">
        <w:rPr>
          <w:spacing w:val="-8"/>
          <w:w w:val="105"/>
        </w:rPr>
        <w:t xml:space="preserve"> </w:t>
      </w:r>
      <w:r w:rsidRPr="00C02CD1">
        <w:rPr>
          <w:w w:val="105"/>
        </w:rPr>
        <w:t>groove</w:t>
      </w:r>
      <w:r w:rsidRPr="00C02CD1">
        <w:rPr>
          <w:spacing w:val="-8"/>
          <w:w w:val="105"/>
        </w:rPr>
        <w:t xml:space="preserve"> </w:t>
      </w:r>
      <w:r w:rsidRPr="00C02CD1">
        <w:rPr>
          <w:w w:val="105"/>
        </w:rPr>
        <w:t>pliers captured</w:t>
      </w:r>
      <w:r w:rsidRPr="00C02CD1">
        <w:rPr>
          <w:spacing w:val="-17"/>
          <w:w w:val="105"/>
        </w:rPr>
        <w:t xml:space="preserve"> </w:t>
      </w:r>
      <w:r w:rsidRPr="00C02CD1">
        <w:rPr>
          <w:w w:val="105"/>
        </w:rPr>
        <w:t>using</w:t>
      </w:r>
      <w:r w:rsidRPr="00C02CD1">
        <w:rPr>
          <w:spacing w:val="-17"/>
          <w:w w:val="105"/>
        </w:rPr>
        <w:t xml:space="preserve"> </w:t>
      </w:r>
      <w:r w:rsidRPr="00C02CD1">
        <w:rPr>
          <w:w w:val="105"/>
        </w:rPr>
        <w:t>a</w:t>
      </w:r>
      <w:r w:rsidRPr="00C02CD1">
        <w:rPr>
          <w:spacing w:val="-17"/>
          <w:w w:val="105"/>
        </w:rPr>
        <w:t xml:space="preserve"> </w:t>
      </w:r>
      <w:r w:rsidRPr="00C02CD1">
        <w:rPr>
          <w:w w:val="105"/>
        </w:rPr>
        <w:t>confocal</w:t>
      </w:r>
      <w:r w:rsidRPr="00C02CD1">
        <w:rPr>
          <w:spacing w:val="-17"/>
          <w:w w:val="105"/>
        </w:rPr>
        <w:t xml:space="preserve"> </w:t>
      </w:r>
      <w:r w:rsidRPr="00C02CD1">
        <w:rPr>
          <w:w w:val="105"/>
        </w:rPr>
        <w:t>microscope</w:t>
      </w:r>
      <w:r w:rsidRPr="00C02CD1">
        <w:rPr>
          <w:spacing w:val="-17"/>
          <w:w w:val="105"/>
        </w:rPr>
        <w:t xml:space="preserve"> </w:t>
      </w:r>
      <w:r w:rsidRPr="00C02CD1">
        <w:rPr>
          <w:spacing w:val="-4"/>
          <w:w w:val="105"/>
        </w:rPr>
        <w:t>have</w:t>
      </w:r>
      <w:r w:rsidRPr="00C02CD1">
        <w:rPr>
          <w:spacing w:val="-17"/>
          <w:w w:val="105"/>
        </w:rPr>
        <w:t xml:space="preserve"> </w:t>
      </w:r>
      <w:r w:rsidRPr="00C02CD1">
        <w:rPr>
          <w:w w:val="105"/>
        </w:rPr>
        <w:t>been</w:t>
      </w:r>
      <w:r w:rsidRPr="00C02CD1">
        <w:rPr>
          <w:spacing w:val="-17"/>
          <w:w w:val="105"/>
        </w:rPr>
        <w:t xml:space="preserve"> </w:t>
      </w:r>
      <w:r w:rsidRPr="00C02CD1">
        <w:rPr>
          <w:w w:val="105"/>
        </w:rPr>
        <w:t>investigated;</w:t>
      </w:r>
      <w:r w:rsidRPr="00C02CD1">
        <w:rPr>
          <w:spacing w:val="-11"/>
          <w:w w:val="105"/>
        </w:rPr>
        <w:t xml:space="preserve"> </w:t>
      </w:r>
      <w:r w:rsidRPr="00C02CD1">
        <w:rPr>
          <w:w w:val="105"/>
        </w:rPr>
        <w:t>digitized</w:t>
      </w:r>
      <w:r w:rsidRPr="00C02CD1">
        <w:rPr>
          <w:spacing w:val="-17"/>
          <w:w w:val="105"/>
        </w:rPr>
        <w:t xml:space="preserve"> </w:t>
      </w:r>
      <w:r w:rsidRPr="00C02CD1">
        <w:rPr>
          <w:w w:val="105"/>
        </w:rPr>
        <w:t>marks</w:t>
      </w:r>
      <w:r w:rsidRPr="00C02CD1">
        <w:rPr>
          <w:spacing w:val="-17"/>
          <w:w w:val="105"/>
        </w:rPr>
        <w:t xml:space="preserve"> </w:t>
      </w:r>
      <w:r w:rsidRPr="00C02CD1">
        <w:rPr>
          <w:w w:val="105"/>
        </w:rPr>
        <w:t>from</w:t>
      </w:r>
      <w:r w:rsidRPr="00C02CD1">
        <w:rPr>
          <w:spacing w:val="-17"/>
          <w:w w:val="105"/>
        </w:rPr>
        <w:t xml:space="preserve"> </w:t>
      </w:r>
      <w:r w:rsidRPr="00C02CD1">
        <w:rPr>
          <w:w w:val="105"/>
        </w:rPr>
        <w:t>slip-joint pliers</w:t>
      </w:r>
      <w:r w:rsidRPr="00C02CD1">
        <w:rPr>
          <w:spacing w:val="12"/>
          <w:w w:val="105"/>
        </w:rPr>
        <w:t xml:space="preserve"> </w:t>
      </w:r>
      <w:r w:rsidRPr="00C02CD1">
        <w:rPr>
          <w:w w:val="105"/>
        </w:rPr>
        <w:t>generated</w:t>
      </w:r>
      <w:r w:rsidRPr="00C02CD1">
        <w:rPr>
          <w:spacing w:val="12"/>
          <w:w w:val="105"/>
        </w:rPr>
        <w:t xml:space="preserve"> </w:t>
      </w:r>
      <w:r w:rsidRPr="00C02CD1">
        <w:rPr>
          <w:spacing w:val="-4"/>
          <w:w w:val="105"/>
        </w:rPr>
        <w:t>by</w:t>
      </w:r>
      <w:r w:rsidRPr="00C02CD1">
        <w:rPr>
          <w:spacing w:val="12"/>
          <w:w w:val="105"/>
        </w:rPr>
        <w:t xml:space="preserve"> </w:t>
      </w:r>
      <w:r w:rsidRPr="00C02CD1">
        <w:rPr>
          <w:w w:val="105"/>
        </w:rPr>
        <w:t>a</w:t>
      </w:r>
      <w:r w:rsidRPr="00C02CD1">
        <w:rPr>
          <w:spacing w:val="12"/>
          <w:w w:val="105"/>
        </w:rPr>
        <w:t xml:space="preserve"> </w:t>
      </w:r>
      <w:r w:rsidRPr="00C02CD1">
        <w:rPr>
          <w:w w:val="105"/>
        </w:rPr>
        <w:t>surface</w:t>
      </w:r>
      <w:r w:rsidRPr="00C02CD1">
        <w:rPr>
          <w:spacing w:val="11"/>
          <w:w w:val="105"/>
        </w:rPr>
        <w:t xml:space="preserve"> </w:t>
      </w:r>
      <w:r w:rsidRPr="00C02CD1">
        <w:rPr>
          <w:w w:val="105"/>
        </w:rPr>
        <w:t>profilometer</w:t>
      </w:r>
      <w:r w:rsidRPr="00C02CD1">
        <w:rPr>
          <w:spacing w:val="12"/>
          <w:w w:val="105"/>
        </w:rPr>
        <w:t xml:space="preserve"> </w:t>
      </w:r>
      <w:r w:rsidRPr="00C02CD1">
        <w:rPr>
          <w:spacing w:val="-4"/>
          <w:w w:val="105"/>
        </w:rPr>
        <w:t>have</w:t>
      </w:r>
      <w:r w:rsidRPr="00C02CD1">
        <w:rPr>
          <w:spacing w:val="11"/>
          <w:w w:val="105"/>
        </w:rPr>
        <w:t xml:space="preserve"> </w:t>
      </w:r>
      <w:r w:rsidRPr="00C02CD1">
        <w:rPr>
          <w:w w:val="105"/>
        </w:rPr>
        <w:t>been</w:t>
      </w:r>
      <w:r w:rsidRPr="00C02CD1">
        <w:rPr>
          <w:spacing w:val="12"/>
          <w:w w:val="105"/>
        </w:rPr>
        <w:t xml:space="preserve"> </w:t>
      </w:r>
      <w:r w:rsidRPr="00C02CD1">
        <w:rPr>
          <w:w w:val="105"/>
        </w:rPr>
        <w:t>investigated</w:t>
      </w:r>
      <w:r w:rsidRPr="00C02CD1">
        <w:rPr>
          <w:spacing w:val="12"/>
          <w:w w:val="105"/>
        </w:rPr>
        <w:t xml:space="preserve"> </w:t>
      </w:r>
      <w:r w:rsidRPr="00C02CD1">
        <w:rPr>
          <w:w w:val="105"/>
        </w:rPr>
        <w:t>in</w:t>
      </w:r>
      <w:r w:rsidRPr="00C02CD1">
        <w:rPr>
          <w:spacing w:val="12"/>
          <w:w w:val="105"/>
        </w:rPr>
        <w:t xml:space="preserve"> </w:t>
      </w:r>
      <w:hyperlink w:anchor="_bookmark14" w:history="1">
        <w:r w:rsidRPr="00C02CD1">
          <w:rPr>
            <w:w w:val="105"/>
          </w:rPr>
          <w:t>(12).</w:t>
        </w:r>
      </w:hyperlink>
    </w:p>
    <w:p w14:paraId="629AD79B" w14:textId="77777777" w:rsidR="005F2E1D" w:rsidRPr="00C02CD1" w:rsidRDefault="00B97AAC">
      <w:pPr>
        <w:pStyle w:val="BodyText"/>
        <w:spacing w:line="364" w:lineRule="auto"/>
        <w:ind w:left="377" w:right="1529"/>
        <w:jc w:val="both"/>
      </w:pPr>
      <w:r w:rsidRPr="00C02CD1">
        <w:rPr>
          <w:w w:val="105"/>
        </w:rPr>
        <w:t xml:space="preserve">These digitized markings allow the use of statistical methods to quantify the scientific mechanism of comparing markings and serve as basis for an error rate calculation. In </w:t>
      </w:r>
      <w:hyperlink w:anchor="_bookmark13" w:history="1">
        <w:r w:rsidRPr="00C02CD1">
          <w:rPr>
            <w:w w:val="105"/>
          </w:rPr>
          <w:t>(11)</w:t>
        </w:r>
      </w:hyperlink>
      <w:r w:rsidRPr="00C02CD1">
        <w:rPr>
          <w:w w:val="105"/>
        </w:rPr>
        <w:t xml:space="preserve"> a relative distance metric is defined and used as similarity measure between </w:t>
      </w:r>
      <w:r w:rsidRPr="00C02CD1">
        <w:rPr>
          <w:spacing w:val="-5"/>
          <w:w w:val="105"/>
        </w:rPr>
        <w:t xml:space="preserve">two </w:t>
      </w:r>
      <w:proofErr w:type="spellStart"/>
      <w:r w:rsidRPr="00C02CD1">
        <w:rPr>
          <w:w w:val="105"/>
        </w:rPr>
        <w:t>toolmarks</w:t>
      </w:r>
      <w:proofErr w:type="spellEnd"/>
      <w:r w:rsidRPr="00C02CD1">
        <w:rPr>
          <w:w w:val="105"/>
        </w:rPr>
        <w:t>. This</w:t>
      </w:r>
      <w:r w:rsidRPr="00C02CD1">
        <w:rPr>
          <w:spacing w:val="-10"/>
          <w:w w:val="105"/>
        </w:rPr>
        <w:t xml:space="preserve"> </w:t>
      </w:r>
      <w:r w:rsidRPr="00C02CD1">
        <w:rPr>
          <w:w w:val="105"/>
        </w:rPr>
        <w:t>approach</w:t>
      </w:r>
      <w:r w:rsidRPr="00C02CD1">
        <w:rPr>
          <w:spacing w:val="-10"/>
          <w:w w:val="105"/>
        </w:rPr>
        <w:t xml:space="preserve"> </w:t>
      </w:r>
      <w:r w:rsidRPr="00C02CD1">
        <w:rPr>
          <w:w w:val="105"/>
        </w:rPr>
        <w:t>is</w:t>
      </w:r>
      <w:r w:rsidRPr="00C02CD1">
        <w:rPr>
          <w:spacing w:val="-10"/>
          <w:w w:val="105"/>
        </w:rPr>
        <w:t xml:space="preserve"> </w:t>
      </w:r>
      <w:r w:rsidRPr="00C02CD1">
        <w:rPr>
          <w:w w:val="105"/>
        </w:rPr>
        <w:t>expanded</w:t>
      </w:r>
      <w:r w:rsidRPr="00C02CD1">
        <w:rPr>
          <w:spacing w:val="-10"/>
          <w:w w:val="105"/>
        </w:rPr>
        <w:t xml:space="preserve"> </w:t>
      </w:r>
      <w:r w:rsidRPr="00C02CD1">
        <w:rPr>
          <w:w w:val="105"/>
        </w:rPr>
        <w:t>in</w:t>
      </w:r>
      <w:r w:rsidRPr="00C02CD1">
        <w:rPr>
          <w:spacing w:val="-10"/>
          <w:w w:val="105"/>
        </w:rPr>
        <w:t xml:space="preserve"> </w:t>
      </w:r>
      <w:proofErr w:type="spellStart"/>
      <w:r w:rsidRPr="00C02CD1">
        <w:rPr>
          <w:spacing w:val="-4"/>
          <w:w w:val="105"/>
        </w:rPr>
        <w:t>Faden</w:t>
      </w:r>
      <w:proofErr w:type="spellEnd"/>
      <w:r w:rsidRPr="00C02CD1">
        <w:rPr>
          <w:spacing w:val="-10"/>
          <w:w w:val="105"/>
        </w:rPr>
        <w:t xml:space="preserve"> </w:t>
      </w:r>
      <w:r w:rsidRPr="00C02CD1">
        <w:rPr>
          <w:w w:val="105"/>
        </w:rPr>
        <w:t>et</w:t>
      </w:r>
      <w:r w:rsidRPr="00C02CD1">
        <w:rPr>
          <w:spacing w:val="-10"/>
          <w:w w:val="105"/>
        </w:rPr>
        <w:t xml:space="preserve"> </w:t>
      </w:r>
      <w:r w:rsidRPr="00C02CD1">
        <w:rPr>
          <w:w w:val="105"/>
        </w:rPr>
        <w:t>al.</w:t>
      </w:r>
      <w:r w:rsidRPr="00C02CD1">
        <w:rPr>
          <w:spacing w:val="-10"/>
          <w:w w:val="105"/>
        </w:rPr>
        <w:t xml:space="preserve"> </w:t>
      </w:r>
      <w:hyperlink w:anchor="_bookmark11" w:history="1">
        <w:r w:rsidRPr="00C02CD1">
          <w:rPr>
            <w:w w:val="105"/>
          </w:rPr>
          <w:t>(9):</w:t>
        </w:r>
      </w:hyperlink>
      <w:r w:rsidRPr="00C02CD1">
        <w:rPr>
          <w:spacing w:val="26"/>
          <w:w w:val="105"/>
        </w:rPr>
        <w:t xml:space="preserve"> </w:t>
      </w:r>
      <w:r w:rsidRPr="00C02CD1">
        <w:rPr>
          <w:w w:val="105"/>
        </w:rPr>
        <w:t>a</w:t>
      </w:r>
      <w:r w:rsidRPr="00C02CD1">
        <w:rPr>
          <w:spacing w:val="-10"/>
          <w:w w:val="105"/>
        </w:rPr>
        <w:t xml:space="preserve"> </w:t>
      </w:r>
      <w:r w:rsidRPr="00C02CD1">
        <w:rPr>
          <w:w w:val="105"/>
        </w:rPr>
        <w:t>set</w:t>
      </w:r>
      <w:r w:rsidRPr="00C02CD1">
        <w:rPr>
          <w:spacing w:val="-10"/>
          <w:w w:val="105"/>
        </w:rPr>
        <w:t xml:space="preserve"> </w:t>
      </w:r>
      <w:r w:rsidRPr="00C02CD1">
        <w:rPr>
          <w:w w:val="105"/>
        </w:rPr>
        <w:t>of</w:t>
      </w:r>
      <w:r w:rsidRPr="00C02CD1">
        <w:rPr>
          <w:spacing w:val="-10"/>
          <w:w w:val="105"/>
        </w:rPr>
        <w:t xml:space="preserve"> </w:t>
      </w:r>
      <w:r w:rsidRPr="00C02CD1">
        <w:rPr>
          <w:w w:val="105"/>
        </w:rPr>
        <w:t>small</w:t>
      </w:r>
      <w:r w:rsidRPr="00C02CD1">
        <w:rPr>
          <w:spacing w:val="-10"/>
          <w:w w:val="105"/>
        </w:rPr>
        <w:t xml:space="preserve"> </w:t>
      </w:r>
      <w:r w:rsidRPr="00C02CD1">
        <w:rPr>
          <w:w w:val="105"/>
        </w:rPr>
        <w:t>segments</w:t>
      </w:r>
      <w:r w:rsidRPr="00C02CD1">
        <w:rPr>
          <w:spacing w:val="-10"/>
          <w:w w:val="105"/>
        </w:rPr>
        <w:t xml:space="preserve"> </w:t>
      </w:r>
      <w:r w:rsidRPr="00C02CD1">
        <w:rPr>
          <w:w w:val="105"/>
        </w:rPr>
        <w:t>in</w:t>
      </w:r>
      <w:r w:rsidRPr="00C02CD1">
        <w:rPr>
          <w:spacing w:val="-10"/>
          <w:w w:val="105"/>
        </w:rPr>
        <w:t xml:space="preserve"> </w:t>
      </w:r>
      <w:r w:rsidRPr="00C02CD1">
        <w:rPr>
          <w:w w:val="105"/>
        </w:rPr>
        <w:t>the</w:t>
      </w:r>
      <w:r w:rsidRPr="00C02CD1">
        <w:rPr>
          <w:spacing w:val="-10"/>
          <w:w w:val="105"/>
        </w:rPr>
        <w:t xml:space="preserve"> </w:t>
      </w:r>
      <w:r w:rsidRPr="00C02CD1">
        <w:rPr>
          <w:w w:val="105"/>
        </w:rPr>
        <w:t>markings</w:t>
      </w:r>
      <w:r w:rsidRPr="00C02CD1">
        <w:rPr>
          <w:spacing w:val="-10"/>
          <w:w w:val="105"/>
        </w:rPr>
        <w:t xml:space="preserve"> </w:t>
      </w:r>
      <w:r w:rsidRPr="00C02CD1">
        <w:rPr>
          <w:w w:val="105"/>
        </w:rPr>
        <w:t>of</w:t>
      </w:r>
      <w:r w:rsidRPr="00C02CD1">
        <w:rPr>
          <w:spacing w:val="-10"/>
          <w:w w:val="105"/>
        </w:rPr>
        <w:t xml:space="preserve"> </w:t>
      </w:r>
      <w:r w:rsidRPr="00C02CD1">
        <w:rPr>
          <w:spacing w:val="-5"/>
          <w:w w:val="105"/>
        </w:rPr>
        <w:t xml:space="preserve">two </w:t>
      </w:r>
      <w:proofErr w:type="spellStart"/>
      <w:r w:rsidRPr="00C02CD1">
        <w:rPr>
          <w:w w:val="105"/>
        </w:rPr>
        <w:t>toolmarks</w:t>
      </w:r>
      <w:proofErr w:type="spellEnd"/>
      <w:r w:rsidRPr="00C02CD1">
        <w:rPr>
          <w:w w:val="105"/>
        </w:rPr>
        <w:t xml:space="preserve"> are extracted and similarity is compared using a maximum Pearson correlation coefficient. The </w:t>
      </w:r>
      <w:proofErr w:type="spellStart"/>
      <w:r w:rsidRPr="00C02CD1">
        <w:rPr>
          <w:w w:val="105"/>
        </w:rPr>
        <w:t>Chumbley</w:t>
      </w:r>
      <w:proofErr w:type="spellEnd"/>
      <w:r w:rsidRPr="00C02CD1">
        <w:rPr>
          <w:w w:val="105"/>
        </w:rPr>
        <w:t xml:space="preserve"> scoring method, first introduced in </w:t>
      </w:r>
      <w:hyperlink w:anchor="_bookmark12" w:history="1">
        <w:r w:rsidRPr="00C02CD1">
          <w:rPr>
            <w:w w:val="105"/>
          </w:rPr>
          <w:t>(10),</w:t>
        </w:r>
      </w:hyperlink>
      <w:r w:rsidRPr="00C02CD1">
        <w:rPr>
          <w:w w:val="105"/>
        </w:rPr>
        <w:t xml:space="preserve"> uses a similar </w:t>
      </w:r>
      <w:proofErr w:type="gramStart"/>
      <w:r w:rsidRPr="00C02CD1">
        <w:rPr>
          <w:w w:val="105"/>
        </w:rPr>
        <w:t>but  more</w:t>
      </w:r>
      <w:proofErr w:type="gramEnd"/>
      <w:r w:rsidRPr="00C02CD1">
        <w:rPr>
          <w:spacing w:val="30"/>
          <w:w w:val="105"/>
        </w:rPr>
        <w:t xml:space="preserve"> </w:t>
      </w:r>
      <w:r w:rsidRPr="00C02CD1">
        <w:rPr>
          <w:w w:val="105"/>
        </w:rPr>
        <w:t>extensive</w:t>
      </w:r>
      <w:r w:rsidRPr="00C02CD1">
        <w:rPr>
          <w:spacing w:val="28"/>
          <w:w w:val="105"/>
        </w:rPr>
        <w:t xml:space="preserve"> </w:t>
      </w:r>
      <w:r w:rsidRPr="00C02CD1">
        <w:rPr>
          <w:w w:val="105"/>
        </w:rPr>
        <w:t>framework</w:t>
      </w:r>
      <w:r w:rsidRPr="00C02CD1">
        <w:rPr>
          <w:spacing w:val="28"/>
          <w:w w:val="105"/>
        </w:rPr>
        <w:t xml:space="preserve"> </w:t>
      </w:r>
      <w:r w:rsidRPr="00C02CD1">
        <w:rPr>
          <w:w w:val="105"/>
        </w:rPr>
        <w:t>based</w:t>
      </w:r>
      <w:r w:rsidRPr="00C02CD1">
        <w:rPr>
          <w:spacing w:val="30"/>
          <w:w w:val="105"/>
        </w:rPr>
        <w:t xml:space="preserve"> </w:t>
      </w:r>
      <w:r w:rsidRPr="00C02CD1">
        <w:rPr>
          <w:w w:val="105"/>
        </w:rPr>
        <w:t>on</w:t>
      </w:r>
      <w:r w:rsidRPr="00C02CD1">
        <w:rPr>
          <w:spacing w:val="28"/>
          <w:w w:val="105"/>
        </w:rPr>
        <w:t xml:space="preserve"> </w:t>
      </w:r>
      <w:r w:rsidRPr="00C02CD1">
        <w:rPr>
          <w:w w:val="105"/>
        </w:rPr>
        <w:t>a</w:t>
      </w:r>
      <w:r w:rsidRPr="00C02CD1">
        <w:rPr>
          <w:spacing w:val="28"/>
          <w:w w:val="105"/>
        </w:rPr>
        <w:t xml:space="preserve"> </w:t>
      </w:r>
      <w:r w:rsidRPr="00C02CD1">
        <w:rPr>
          <w:w w:val="105"/>
        </w:rPr>
        <w:t>Mann-Whitney</w:t>
      </w:r>
      <w:r w:rsidRPr="00C02CD1">
        <w:rPr>
          <w:spacing w:val="30"/>
          <w:w w:val="105"/>
        </w:rPr>
        <w:t xml:space="preserve"> </w:t>
      </w:r>
      <w:r w:rsidRPr="00C02CD1">
        <w:rPr>
          <w:w w:val="105"/>
        </w:rPr>
        <w:t>U</w:t>
      </w:r>
      <w:r w:rsidRPr="00C02CD1">
        <w:rPr>
          <w:spacing w:val="28"/>
          <w:w w:val="105"/>
        </w:rPr>
        <w:t xml:space="preserve"> </w:t>
      </w:r>
      <w:r w:rsidRPr="00C02CD1">
        <w:rPr>
          <w:w w:val="105"/>
        </w:rPr>
        <w:t>test</w:t>
      </w:r>
      <w:r w:rsidRPr="00C02CD1">
        <w:rPr>
          <w:spacing w:val="28"/>
          <w:w w:val="105"/>
        </w:rPr>
        <w:t xml:space="preserve"> </w:t>
      </w:r>
      <w:r w:rsidRPr="00C02CD1">
        <w:rPr>
          <w:w w:val="105"/>
        </w:rPr>
        <w:t>of</w:t>
      </w:r>
      <w:r w:rsidRPr="00C02CD1">
        <w:rPr>
          <w:spacing w:val="28"/>
          <w:w w:val="105"/>
        </w:rPr>
        <w:t xml:space="preserve"> </w:t>
      </w:r>
      <w:r w:rsidRPr="00C02CD1">
        <w:rPr>
          <w:w w:val="105"/>
        </w:rPr>
        <w:t>the</w:t>
      </w:r>
      <w:r w:rsidRPr="00C02CD1">
        <w:rPr>
          <w:spacing w:val="30"/>
          <w:w w:val="105"/>
        </w:rPr>
        <w:t xml:space="preserve"> </w:t>
      </w:r>
      <w:r w:rsidRPr="00C02CD1">
        <w:rPr>
          <w:w w:val="105"/>
        </w:rPr>
        <w:t>resulting</w:t>
      </w:r>
      <w:r w:rsidRPr="00C02CD1">
        <w:rPr>
          <w:spacing w:val="28"/>
          <w:w w:val="105"/>
        </w:rPr>
        <w:t xml:space="preserve"> </w:t>
      </w:r>
      <w:r w:rsidRPr="00C02CD1">
        <w:rPr>
          <w:w w:val="105"/>
        </w:rPr>
        <w:t>correlation</w:t>
      </w:r>
    </w:p>
    <w:p w14:paraId="694E483F" w14:textId="77777777" w:rsidR="005F2E1D" w:rsidRPr="00C02CD1" w:rsidRDefault="005F2E1D">
      <w:pPr>
        <w:pStyle w:val="BodyText"/>
      </w:pPr>
    </w:p>
    <w:p w14:paraId="7B368B26" w14:textId="77777777" w:rsidR="005F2E1D" w:rsidRPr="00C02CD1" w:rsidRDefault="005F2E1D">
      <w:pPr>
        <w:pStyle w:val="BodyText"/>
        <w:rPr>
          <w:sz w:val="26"/>
        </w:rPr>
      </w:pPr>
    </w:p>
    <w:p w14:paraId="76853114" w14:textId="34E37FDC" w:rsidR="005F2E1D" w:rsidRPr="00C02CD1" w:rsidRDefault="005F2E1D">
      <w:pPr>
        <w:pStyle w:val="BodyText"/>
        <w:ind w:right="1153"/>
        <w:jc w:val="center"/>
      </w:pPr>
    </w:p>
    <w:p w14:paraId="6EB8CB44" w14:textId="77777777" w:rsidR="005F2E1D" w:rsidRPr="00C02CD1" w:rsidRDefault="005F2E1D">
      <w:pPr>
        <w:jc w:val="center"/>
        <w:sectPr w:rsidR="005F2E1D" w:rsidRPr="00C02CD1">
          <w:pgSz w:w="12240" w:h="15840"/>
          <w:pgMar w:top="1340" w:right="0" w:bottom="280" w:left="1120" w:header="720" w:footer="720" w:gutter="0"/>
          <w:cols w:space="720"/>
        </w:sectPr>
      </w:pPr>
    </w:p>
    <w:p w14:paraId="425AEB69" w14:textId="77777777" w:rsidR="005F2E1D" w:rsidRPr="00C02CD1" w:rsidRDefault="00B97AAC">
      <w:pPr>
        <w:pStyle w:val="BodyText"/>
        <w:spacing w:before="39"/>
        <w:ind w:left="377"/>
      </w:pPr>
      <w:r w:rsidRPr="00C02CD1">
        <w:rPr>
          <w:noProof/>
        </w:rPr>
        <w:lastRenderedPageBreak/>
        <w:drawing>
          <wp:anchor distT="0" distB="0" distL="0" distR="0" simplePos="0" relativeHeight="268363679" behindDoc="1" locked="0" layoutInCell="1" allowOverlap="1" wp14:anchorId="394909E0" wp14:editId="420C9C82">
            <wp:simplePos x="0" y="0"/>
            <wp:positionH relativeFrom="page">
              <wp:posOffset>0</wp:posOffset>
            </wp:positionH>
            <wp:positionV relativeFrom="page">
              <wp:posOffset>3047</wp:posOffset>
            </wp:positionV>
            <wp:extent cx="7772400" cy="100523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coefficients. This approach is non-deterministic, because segments are chosen randomly. In</w:t>
      </w:r>
    </w:p>
    <w:p w14:paraId="3505F0CA" w14:textId="77777777" w:rsidR="005F2E1D" w:rsidRPr="00C02CD1" w:rsidRDefault="00133D5F">
      <w:pPr>
        <w:pStyle w:val="BodyText"/>
        <w:spacing w:before="143" w:line="364" w:lineRule="auto"/>
        <w:ind w:left="377" w:right="1529"/>
        <w:jc w:val="both"/>
      </w:pPr>
      <w:hyperlink w:anchor="_bookmark3" w:history="1">
        <w:r w:rsidR="00B97AAC" w:rsidRPr="00C02CD1">
          <w:rPr>
            <w:w w:val="105"/>
          </w:rPr>
          <w:t xml:space="preserve">(1) </w:t>
        </w:r>
      </w:hyperlink>
      <w:r w:rsidR="00B97AAC" w:rsidRPr="00C02CD1">
        <w:rPr>
          <w:w w:val="105"/>
        </w:rPr>
        <w:t xml:space="preserve">the score is fixed to </w:t>
      </w:r>
      <w:r w:rsidR="00B97AAC" w:rsidRPr="00C02CD1">
        <w:rPr>
          <w:spacing w:val="1"/>
          <w:w w:val="105"/>
        </w:rPr>
        <w:t xml:space="preserve">be </w:t>
      </w:r>
      <w:r w:rsidR="00B97AAC" w:rsidRPr="00C02CD1">
        <w:rPr>
          <w:w w:val="105"/>
        </w:rPr>
        <w:t xml:space="preserve">deterministic for each pair of </w:t>
      </w:r>
      <w:proofErr w:type="spellStart"/>
      <w:r w:rsidR="00B97AAC" w:rsidRPr="00C02CD1">
        <w:rPr>
          <w:w w:val="105"/>
        </w:rPr>
        <w:t>toolmarks</w:t>
      </w:r>
      <w:proofErr w:type="spellEnd"/>
      <w:r w:rsidR="00B97AAC" w:rsidRPr="00C02CD1">
        <w:rPr>
          <w:w w:val="105"/>
        </w:rPr>
        <w:t xml:space="preserve"> </w:t>
      </w:r>
      <w:r w:rsidR="00B97AAC" w:rsidRPr="00C02CD1">
        <w:rPr>
          <w:spacing w:val="-4"/>
          <w:w w:val="105"/>
        </w:rPr>
        <w:t xml:space="preserve">by </w:t>
      </w:r>
      <w:r w:rsidR="00B97AAC" w:rsidRPr="00C02CD1">
        <w:rPr>
          <w:w w:val="105"/>
        </w:rPr>
        <w:t>choosing segments for comparison systematically. This approach also ensures independence between</w:t>
      </w:r>
      <w:r w:rsidR="00B97AAC" w:rsidRPr="00C02CD1">
        <w:rPr>
          <w:spacing w:val="-44"/>
          <w:w w:val="105"/>
        </w:rPr>
        <w:t xml:space="preserve"> </w:t>
      </w:r>
      <w:r w:rsidR="00B97AAC" w:rsidRPr="00C02CD1">
        <w:rPr>
          <w:w w:val="105"/>
        </w:rPr>
        <w:t>segments of</w:t>
      </w:r>
      <w:r w:rsidR="00B97AAC" w:rsidRPr="00C02CD1">
        <w:rPr>
          <w:spacing w:val="13"/>
          <w:w w:val="105"/>
        </w:rPr>
        <w:t xml:space="preserve"> </w:t>
      </w:r>
      <w:r w:rsidR="00B97AAC" w:rsidRPr="00C02CD1">
        <w:rPr>
          <w:w w:val="105"/>
        </w:rPr>
        <w:t>striae.</w:t>
      </w:r>
    </w:p>
    <w:p w14:paraId="3FF34076" w14:textId="77777777"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are investigating the applicability of the </w:t>
      </w:r>
      <w:proofErr w:type="spellStart"/>
      <w:r w:rsidRPr="00C02CD1">
        <w:rPr>
          <w:w w:val="105"/>
        </w:rPr>
        <w:t>Chumbley</w:t>
      </w:r>
      <w:proofErr w:type="spellEnd"/>
      <w:r w:rsidRPr="00C02CD1">
        <w:rPr>
          <w:w w:val="105"/>
        </w:rPr>
        <w:t xml:space="preserve"> scoring method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to assess striation marks on bullet lands for same-source </w:t>
      </w:r>
      <w:proofErr w:type="spellStart"/>
      <w:r w:rsidRPr="00C02CD1">
        <w:rPr>
          <w:w w:val="105"/>
        </w:rPr>
        <w:t>identifi</w:t>
      </w:r>
      <w:proofErr w:type="spellEnd"/>
      <w:r w:rsidRPr="00C02CD1">
        <w:rPr>
          <w:w w:val="105"/>
        </w:rPr>
        <w:t xml:space="preserve">- cation. Striation marks on bullets are made </w:t>
      </w:r>
      <w:r w:rsidRPr="00C02CD1">
        <w:rPr>
          <w:spacing w:val="-4"/>
          <w:w w:val="105"/>
        </w:rPr>
        <w:t xml:space="preserve">by </w:t>
      </w:r>
      <w:r w:rsidRPr="00C02CD1">
        <w:rPr>
          <w:w w:val="105"/>
        </w:rPr>
        <w:t xml:space="preserve">impurities in the barrel.  As the </w:t>
      </w:r>
      <w:proofErr w:type="gramStart"/>
      <w:r w:rsidRPr="00C02CD1">
        <w:rPr>
          <w:w w:val="105"/>
        </w:rPr>
        <w:t>bullet  travels</w:t>
      </w:r>
      <w:proofErr w:type="gramEnd"/>
      <w:r w:rsidRPr="00C02CD1">
        <w:rPr>
          <w:w w:val="105"/>
        </w:rPr>
        <w:t xml:space="preserve"> through the barrel, these imperfections </w:t>
      </w:r>
      <w:r w:rsidRPr="00C02CD1">
        <w:rPr>
          <w:spacing w:val="-3"/>
          <w:w w:val="105"/>
        </w:rPr>
        <w:t xml:space="preserve">leave </w:t>
      </w:r>
      <w:r w:rsidRPr="00C02CD1">
        <w:rPr>
          <w:w w:val="105"/>
        </w:rPr>
        <w:t xml:space="preserve">“scratches” on the bullet surface (see top of </w:t>
      </w:r>
      <w:hyperlink w:anchor="_bookmark27" w:history="1">
        <w:r w:rsidRPr="00C02CD1">
          <w:rPr>
            <w:w w:val="105"/>
          </w:rPr>
          <w:t>Figure</w:t>
        </w:r>
      </w:hyperlink>
      <w:r w:rsidRPr="00C02CD1">
        <w:rPr>
          <w:w w:val="105"/>
        </w:rPr>
        <w:t xml:space="preserve"> 1). </w:t>
      </w:r>
      <w:r w:rsidRPr="00C02CD1">
        <w:rPr>
          <w:spacing w:val="-3"/>
          <w:w w:val="105"/>
        </w:rPr>
        <w:t xml:space="preserve">Typically, </w:t>
      </w:r>
      <w:r w:rsidRPr="00C02CD1">
        <w:rPr>
          <w:w w:val="105"/>
        </w:rPr>
        <w:t xml:space="preserve">only striation marks in the land engraved areas (LEAs) are considered </w:t>
      </w:r>
      <w:hyperlink w:anchor="_bookmark15" w:history="1">
        <w:r w:rsidRPr="00C02CD1">
          <w:rPr>
            <w:w w:val="105"/>
          </w:rPr>
          <w:t>(13).</w:t>
        </w:r>
      </w:hyperlink>
      <w:r w:rsidRPr="00C02CD1">
        <w:rPr>
          <w:w w:val="105"/>
        </w:rPr>
        <w:t xml:space="preserve"> Bullet lands are depressed areas between the grooves made </w:t>
      </w:r>
      <w:r w:rsidRPr="00C02CD1">
        <w:rPr>
          <w:spacing w:val="-4"/>
          <w:w w:val="105"/>
        </w:rPr>
        <w:t xml:space="preserve">by </w:t>
      </w:r>
      <w:r w:rsidRPr="00C02CD1">
        <w:rPr>
          <w:w w:val="105"/>
        </w:rPr>
        <w:t xml:space="preserve">the rifling action of the barrel. Compared to </w:t>
      </w:r>
      <w:proofErr w:type="spellStart"/>
      <w:r w:rsidRPr="00C02CD1">
        <w:rPr>
          <w:w w:val="105"/>
        </w:rPr>
        <w:t>toolmarks</w:t>
      </w:r>
      <w:proofErr w:type="spellEnd"/>
      <w:r w:rsidRPr="00C02CD1">
        <w:rPr>
          <w:w w:val="105"/>
        </w:rPr>
        <w:t xml:space="preserve"> made </w:t>
      </w:r>
      <w:r w:rsidRPr="00C02CD1">
        <w:rPr>
          <w:spacing w:val="-4"/>
          <w:w w:val="105"/>
        </w:rPr>
        <w:t xml:space="preserve">by </w:t>
      </w:r>
      <w:r w:rsidRPr="00C02CD1">
        <w:rPr>
          <w:w w:val="105"/>
        </w:rPr>
        <w:t xml:space="preserve">screwdrivers striation marks on bullets are typically </w:t>
      </w:r>
      <w:r w:rsidRPr="00C02CD1">
        <w:rPr>
          <w:spacing w:val="-4"/>
          <w:w w:val="105"/>
        </w:rPr>
        <w:t xml:space="preserve">much </w:t>
      </w:r>
      <w:r w:rsidRPr="00C02CD1">
        <w:rPr>
          <w:w w:val="105"/>
        </w:rPr>
        <w:t xml:space="preserve">smaller, both in length and in width. Bullets also </w:t>
      </w:r>
      <w:r w:rsidRPr="00C02CD1">
        <w:rPr>
          <w:spacing w:val="-4"/>
          <w:w w:val="105"/>
        </w:rPr>
        <w:t xml:space="preserve">have </w:t>
      </w:r>
      <w:r w:rsidRPr="00C02CD1">
        <w:rPr>
          <w:w w:val="105"/>
        </w:rPr>
        <w:t>a curved cross-sectional</w:t>
      </w:r>
      <w:r w:rsidRPr="00C02CD1">
        <w:rPr>
          <w:spacing w:val="12"/>
          <w:w w:val="105"/>
        </w:rPr>
        <w:t xml:space="preserve"> </w:t>
      </w:r>
      <w:r w:rsidRPr="00C02CD1">
        <w:rPr>
          <w:w w:val="105"/>
        </w:rPr>
        <w:t>topography.</w:t>
      </w:r>
    </w:p>
    <w:p w14:paraId="71FCC8DA" w14:textId="77777777" w:rsidR="005F2E1D" w:rsidRPr="00C02CD1" w:rsidRDefault="00B97AAC">
      <w:pPr>
        <w:pStyle w:val="BodyText"/>
        <w:spacing w:line="364" w:lineRule="auto"/>
        <w:ind w:left="377" w:right="1528"/>
        <w:jc w:val="both"/>
      </w:pPr>
      <w:r w:rsidRPr="00C02CD1">
        <w:rPr>
          <w:w w:val="105"/>
        </w:rPr>
        <w:t>In</w:t>
      </w:r>
      <w:r w:rsidRPr="00C02CD1">
        <w:rPr>
          <w:spacing w:val="-9"/>
          <w:w w:val="105"/>
        </w:rPr>
        <w:t xml:space="preserve"> </w:t>
      </w:r>
      <w:r w:rsidRPr="00C02CD1">
        <w:rPr>
          <w:w w:val="105"/>
        </w:rPr>
        <w:t>same-source</w:t>
      </w:r>
      <w:r w:rsidRPr="00C02CD1">
        <w:rPr>
          <w:spacing w:val="-9"/>
          <w:w w:val="105"/>
        </w:rPr>
        <w:t xml:space="preserve"> </w:t>
      </w:r>
      <w:r w:rsidRPr="00C02CD1">
        <w:rPr>
          <w:w w:val="105"/>
        </w:rPr>
        <w:t>comparisons</w:t>
      </w:r>
      <w:r w:rsidRPr="00C02CD1">
        <w:rPr>
          <w:spacing w:val="-9"/>
          <w:w w:val="105"/>
        </w:rPr>
        <w:t xml:space="preserve"> </w:t>
      </w:r>
      <w:r w:rsidRPr="00C02CD1">
        <w:rPr>
          <w:w w:val="105"/>
        </w:rPr>
        <w:t>this</w:t>
      </w:r>
      <w:r w:rsidRPr="00C02CD1">
        <w:rPr>
          <w:spacing w:val="-9"/>
          <w:w w:val="105"/>
        </w:rPr>
        <w:t xml:space="preserve"> </w:t>
      </w:r>
      <w:r w:rsidRPr="00C02CD1">
        <w:rPr>
          <w:w w:val="105"/>
        </w:rPr>
        <w:t>curvature</w:t>
      </w:r>
      <w:r w:rsidRPr="00C02CD1">
        <w:rPr>
          <w:spacing w:val="-9"/>
          <w:w w:val="105"/>
        </w:rPr>
        <w:t xml:space="preserve"> </w:t>
      </w:r>
      <w:r w:rsidRPr="00C02CD1">
        <w:rPr>
          <w:w w:val="105"/>
        </w:rPr>
        <w:t>is</w:t>
      </w:r>
      <w:r w:rsidRPr="00C02CD1">
        <w:rPr>
          <w:spacing w:val="-9"/>
          <w:w w:val="105"/>
        </w:rPr>
        <w:t xml:space="preserve"> </w:t>
      </w:r>
      <w:r w:rsidRPr="00C02CD1">
        <w:rPr>
          <w:w w:val="105"/>
        </w:rPr>
        <w:t>usually</w:t>
      </w:r>
      <w:r w:rsidRPr="00C02CD1">
        <w:rPr>
          <w:spacing w:val="-9"/>
          <w:w w:val="105"/>
        </w:rPr>
        <w:t xml:space="preserve"> </w:t>
      </w:r>
      <w:r w:rsidRPr="00C02CD1">
        <w:rPr>
          <w:w w:val="105"/>
        </w:rPr>
        <w:t>removed</w:t>
      </w:r>
      <w:r w:rsidRPr="00C02CD1">
        <w:rPr>
          <w:spacing w:val="-9"/>
          <w:w w:val="105"/>
        </w:rPr>
        <w:t xml:space="preserve"> </w:t>
      </w:r>
      <w:r w:rsidRPr="00C02CD1">
        <w:rPr>
          <w:w w:val="105"/>
        </w:rPr>
        <w:t>using</w:t>
      </w:r>
      <w:r w:rsidRPr="00C02CD1">
        <w:rPr>
          <w:spacing w:val="-9"/>
          <w:w w:val="105"/>
        </w:rPr>
        <w:t xml:space="preserve"> </w:t>
      </w:r>
      <w:r w:rsidRPr="00C02CD1">
        <w:rPr>
          <w:w w:val="105"/>
        </w:rPr>
        <w:t>some</w:t>
      </w:r>
      <w:r w:rsidRPr="00C02CD1">
        <w:rPr>
          <w:spacing w:val="-9"/>
          <w:w w:val="105"/>
        </w:rPr>
        <w:t xml:space="preserve"> </w:t>
      </w:r>
      <w:r w:rsidRPr="00C02CD1">
        <w:rPr>
          <w:w w:val="105"/>
        </w:rPr>
        <w:t>form</w:t>
      </w:r>
      <w:r w:rsidRPr="00C02CD1">
        <w:rPr>
          <w:spacing w:val="-9"/>
          <w:w w:val="105"/>
        </w:rPr>
        <w:t xml:space="preserve"> </w:t>
      </w:r>
      <w:r w:rsidRPr="00C02CD1">
        <w:rPr>
          <w:w w:val="105"/>
        </w:rPr>
        <w:t>of</w:t>
      </w:r>
      <w:r w:rsidRPr="00C02CD1">
        <w:rPr>
          <w:spacing w:val="-9"/>
          <w:w w:val="105"/>
        </w:rPr>
        <w:t xml:space="preserve"> </w:t>
      </w:r>
      <w:r w:rsidRPr="00C02CD1">
        <w:rPr>
          <w:w w:val="105"/>
        </w:rPr>
        <w:t xml:space="preserve">Gaussian filter </w:t>
      </w:r>
      <w:hyperlink w:anchor="_bookmark16" w:history="1">
        <w:r w:rsidRPr="00C02CD1">
          <w:rPr>
            <w:w w:val="105"/>
          </w:rPr>
          <w:t>(14)</w:t>
        </w:r>
      </w:hyperlink>
      <w:r w:rsidRPr="00C02CD1">
        <w:rPr>
          <w:w w:val="105"/>
        </w:rPr>
        <w:t xml:space="preserve"> or non-parametric smoothing </w:t>
      </w:r>
      <w:hyperlink w:anchor="_bookmark17" w:history="1">
        <w:r w:rsidRPr="00C02CD1">
          <w:rPr>
            <w:w w:val="105"/>
          </w:rPr>
          <w:t>(15).</w:t>
        </w:r>
      </w:hyperlink>
      <w:r w:rsidRPr="00C02CD1">
        <w:rPr>
          <w:w w:val="105"/>
        </w:rPr>
        <w:t xml:space="preserve"> An overview of some of the error rates reported in the literature on bullet matching is given in </w:t>
      </w:r>
      <w:hyperlink w:anchor="_bookmark42" w:history="1">
        <w:r w:rsidRPr="00C02CD1">
          <w:rPr>
            <w:spacing w:val="-4"/>
            <w:w w:val="105"/>
          </w:rPr>
          <w:t>Table</w:t>
        </w:r>
      </w:hyperlink>
      <w:r w:rsidRPr="00C02CD1">
        <w:rPr>
          <w:spacing w:val="-4"/>
          <w:w w:val="105"/>
        </w:rPr>
        <w:t xml:space="preserve"> </w:t>
      </w:r>
      <w:r w:rsidRPr="00C02CD1">
        <w:rPr>
          <w:w w:val="105"/>
        </w:rPr>
        <w:t xml:space="preserve">2. </w:t>
      </w:r>
      <w:r w:rsidRPr="00C02CD1">
        <w:rPr>
          <w:spacing w:val="-3"/>
          <w:w w:val="105"/>
        </w:rPr>
        <w:t xml:space="preserve">Chu </w:t>
      </w:r>
      <w:r w:rsidRPr="00C02CD1">
        <w:rPr>
          <w:w w:val="105"/>
        </w:rPr>
        <w:t xml:space="preserve">et al. </w:t>
      </w:r>
      <w:hyperlink w:anchor="_bookmark18" w:history="1">
        <w:r w:rsidRPr="00C02CD1">
          <w:rPr>
            <w:w w:val="105"/>
          </w:rPr>
          <w:t>(16)</w:t>
        </w:r>
      </w:hyperlink>
      <w:r w:rsidRPr="00C02CD1">
        <w:rPr>
          <w:w w:val="105"/>
        </w:rPr>
        <w:t xml:space="preserve"> use an automatic method for counting consecutive matching striae (CMS). The authors report an error rate of 52% for known same-source land comparisons to </w:t>
      </w:r>
      <w:r w:rsidRPr="00C02CD1">
        <w:rPr>
          <w:spacing w:val="1"/>
          <w:w w:val="105"/>
        </w:rPr>
        <w:t xml:space="preserve">be </w:t>
      </w:r>
      <w:r w:rsidRPr="00C02CD1">
        <w:rPr>
          <w:w w:val="105"/>
        </w:rPr>
        <w:t xml:space="preserve">(incorrectly) identified as different-source (false negative) and zero false positives for known different-source lands. Ma et al. </w:t>
      </w:r>
      <w:hyperlink w:anchor="_bookmark16" w:history="1">
        <w:r w:rsidRPr="00C02CD1">
          <w:rPr>
            <w:w w:val="105"/>
          </w:rPr>
          <w:t>(14)</w:t>
        </w:r>
      </w:hyperlink>
      <w:r w:rsidRPr="00C02CD1">
        <w:rPr>
          <w:w w:val="105"/>
        </w:rPr>
        <w:t xml:space="preserve"> and </w:t>
      </w:r>
      <w:proofErr w:type="spellStart"/>
      <w:r w:rsidRPr="00C02CD1">
        <w:rPr>
          <w:spacing w:val="-3"/>
          <w:w w:val="105"/>
        </w:rPr>
        <w:t>Vorburger</w:t>
      </w:r>
      <w:proofErr w:type="spellEnd"/>
      <w:r w:rsidRPr="00C02CD1">
        <w:rPr>
          <w:spacing w:val="-3"/>
          <w:w w:val="105"/>
        </w:rPr>
        <w:t xml:space="preserve">  </w:t>
      </w:r>
      <w:r w:rsidRPr="00C02CD1">
        <w:rPr>
          <w:w w:val="105"/>
        </w:rPr>
        <w:t xml:space="preserve">et al. </w:t>
      </w:r>
      <w:hyperlink w:anchor="_bookmark19" w:history="1">
        <w:r w:rsidRPr="00C02CD1">
          <w:rPr>
            <w:w w:val="105"/>
          </w:rPr>
          <w:t>(17)</w:t>
        </w:r>
      </w:hyperlink>
      <w:r w:rsidRPr="00C02CD1">
        <w:rPr>
          <w:w w:val="105"/>
        </w:rPr>
        <w:t xml:space="preserve"> discuss CCF (cross-correlation function) and       its discriminating power and applicability for same-source analyses of bullets, but do not provide </w:t>
      </w:r>
      <w:r w:rsidRPr="00C02CD1">
        <w:rPr>
          <w:spacing w:val="-3"/>
          <w:w w:val="105"/>
        </w:rPr>
        <w:t xml:space="preserve">any </w:t>
      </w:r>
      <w:r w:rsidRPr="00C02CD1">
        <w:rPr>
          <w:w w:val="105"/>
        </w:rPr>
        <w:t xml:space="preserve">error rates in their discussion. Hare et al. </w:t>
      </w:r>
      <w:hyperlink w:anchor="_bookmark17" w:history="1">
        <w:r w:rsidRPr="00C02CD1">
          <w:rPr>
            <w:w w:val="105"/>
          </w:rPr>
          <w:t xml:space="preserve">(15) </w:t>
        </w:r>
      </w:hyperlink>
      <w:r w:rsidRPr="00C02CD1">
        <w:rPr>
          <w:w w:val="105"/>
        </w:rPr>
        <w:t xml:space="preserve">use multiple features, such as CCF, CMS, D (distance measure), etc. in a random forest based method and compare  every land against every other land of digitized versions of </w:t>
      </w:r>
      <w:r w:rsidRPr="00C02CD1">
        <w:rPr>
          <w:spacing w:val="-3"/>
          <w:w w:val="105"/>
        </w:rPr>
        <w:t xml:space="preserve">Hamby </w:t>
      </w:r>
      <w:r w:rsidRPr="00C02CD1">
        <w:rPr>
          <w:w w:val="105"/>
        </w:rPr>
        <w:t xml:space="preserve">252 and </w:t>
      </w:r>
      <w:r w:rsidRPr="00C02CD1">
        <w:rPr>
          <w:spacing w:val="-3"/>
          <w:w w:val="105"/>
        </w:rPr>
        <w:t xml:space="preserve">Hamby </w:t>
      </w:r>
      <w:r w:rsidRPr="00C02CD1">
        <w:rPr>
          <w:w w:val="105"/>
        </w:rPr>
        <w:t xml:space="preserve">44 </w:t>
      </w:r>
      <w:hyperlink w:anchor="_bookmark20" w:history="1">
        <w:r w:rsidRPr="00C02CD1">
          <w:rPr>
            <w:w w:val="105"/>
          </w:rPr>
          <w:t>(18)</w:t>
        </w:r>
      </w:hyperlink>
      <w:r w:rsidRPr="00C02CD1">
        <w:rPr>
          <w:w w:val="105"/>
        </w:rPr>
        <w:t xml:space="preserve"> published on the NIST Ballistics Database </w:t>
      </w:r>
      <w:hyperlink w:anchor="_bookmark21" w:history="1">
        <w:r w:rsidRPr="00C02CD1">
          <w:rPr>
            <w:w w:val="105"/>
          </w:rPr>
          <w:t>(19).</w:t>
        </w:r>
      </w:hyperlink>
      <w:r w:rsidRPr="00C02CD1">
        <w:rPr>
          <w:w w:val="105"/>
        </w:rPr>
        <w:t xml:space="preserve"> The authors report an out-of-bag overall error rate of 0.46%, comprised of an error rate of 30.05% of same-source pairs that were not identified and an error rate of 0.026% of different-source pairs that were incorrectly identified as</w:t>
      </w:r>
      <w:r w:rsidRPr="00C02CD1">
        <w:rPr>
          <w:spacing w:val="27"/>
          <w:w w:val="105"/>
        </w:rPr>
        <w:t xml:space="preserve"> </w:t>
      </w:r>
      <w:r w:rsidRPr="00C02CD1">
        <w:rPr>
          <w:w w:val="105"/>
        </w:rPr>
        <w:t>same-source.</w:t>
      </w:r>
    </w:p>
    <w:p w14:paraId="09B2592C" w14:textId="77777777" w:rsidR="005F2E1D" w:rsidRPr="00C02CD1" w:rsidRDefault="00B97AAC">
      <w:pPr>
        <w:pStyle w:val="BodyText"/>
        <w:spacing w:line="364" w:lineRule="auto"/>
        <w:ind w:left="377" w:right="1532"/>
        <w:jc w:val="both"/>
      </w:pPr>
      <w:r w:rsidRPr="00C02CD1">
        <w:rPr>
          <w:w w:val="105"/>
        </w:rPr>
        <w:t xml:space="preserve">The </w:t>
      </w:r>
      <w:proofErr w:type="spellStart"/>
      <w:r w:rsidRPr="00C02CD1">
        <w:rPr>
          <w:w w:val="105"/>
        </w:rPr>
        <w:t>Chumbley</w:t>
      </w:r>
      <w:proofErr w:type="spellEnd"/>
      <w:r w:rsidRPr="00C02CD1">
        <w:rPr>
          <w:w w:val="105"/>
        </w:rPr>
        <w:t xml:space="preserve"> score provides us with another approach in the same-source assessment     of</w:t>
      </w:r>
      <w:r w:rsidRPr="00C02CD1">
        <w:rPr>
          <w:spacing w:val="27"/>
          <w:w w:val="105"/>
        </w:rPr>
        <w:t xml:space="preserve"> </w:t>
      </w:r>
      <w:r w:rsidRPr="00C02CD1">
        <w:rPr>
          <w:w w:val="105"/>
        </w:rPr>
        <w:t>bullet</w:t>
      </w:r>
      <w:r w:rsidRPr="00C02CD1">
        <w:rPr>
          <w:spacing w:val="27"/>
          <w:w w:val="105"/>
        </w:rPr>
        <w:t xml:space="preserve"> </w:t>
      </w:r>
      <w:r w:rsidRPr="00C02CD1">
        <w:rPr>
          <w:w w:val="105"/>
        </w:rPr>
        <w:t>striation</w:t>
      </w:r>
      <w:r w:rsidRPr="00C02CD1">
        <w:rPr>
          <w:spacing w:val="27"/>
          <w:w w:val="105"/>
        </w:rPr>
        <w:t xml:space="preserve"> </w:t>
      </w:r>
      <w:r w:rsidRPr="00C02CD1">
        <w:rPr>
          <w:w w:val="105"/>
        </w:rPr>
        <w:t>marks.</w:t>
      </w:r>
      <w:r w:rsidRPr="00C02CD1">
        <w:rPr>
          <w:spacing w:val="21"/>
          <w:w w:val="105"/>
        </w:rPr>
        <w:t xml:space="preserve"> </w:t>
      </w:r>
      <w:proofErr w:type="spellStart"/>
      <w:r w:rsidRPr="00C02CD1">
        <w:rPr>
          <w:w w:val="105"/>
        </w:rPr>
        <w:t>Chumbley</w:t>
      </w:r>
      <w:proofErr w:type="spellEnd"/>
      <w:r w:rsidRPr="00C02CD1">
        <w:rPr>
          <w:spacing w:val="27"/>
          <w:w w:val="105"/>
        </w:rPr>
        <w:t xml:space="preserve"> </w:t>
      </w:r>
      <w:r w:rsidRPr="00C02CD1">
        <w:rPr>
          <w:w w:val="105"/>
        </w:rPr>
        <w:t>et</w:t>
      </w:r>
      <w:r w:rsidRPr="00C02CD1">
        <w:rPr>
          <w:spacing w:val="27"/>
          <w:w w:val="105"/>
        </w:rPr>
        <w:t xml:space="preserve"> </w:t>
      </w:r>
      <w:r w:rsidRPr="00C02CD1">
        <w:rPr>
          <w:w w:val="105"/>
        </w:rPr>
        <w:t>al.</w:t>
      </w:r>
      <w:r w:rsidRPr="00C02CD1">
        <w:rPr>
          <w:spacing w:val="27"/>
          <w:w w:val="105"/>
        </w:rPr>
        <w:t xml:space="preserve"> </w:t>
      </w:r>
      <w:hyperlink w:anchor="_bookmark12" w:history="1">
        <w:r w:rsidRPr="00C02CD1">
          <w:rPr>
            <w:w w:val="105"/>
          </w:rPr>
          <w:t>(10)</w:t>
        </w:r>
      </w:hyperlink>
      <w:r w:rsidRPr="00C02CD1">
        <w:rPr>
          <w:spacing w:val="27"/>
          <w:w w:val="105"/>
        </w:rPr>
        <w:t xml:space="preserve"> </w:t>
      </w:r>
      <w:r w:rsidRPr="00C02CD1">
        <w:rPr>
          <w:w w:val="105"/>
        </w:rPr>
        <w:t>compare</w:t>
      </w:r>
      <w:r w:rsidRPr="00C02CD1">
        <w:rPr>
          <w:spacing w:val="27"/>
          <w:w w:val="105"/>
        </w:rPr>
        <w:t xml:space="preserve"> </w:t>
      </w:r>
      <w:r w:rsidRPr="00C02CD1">
        <w:rPr>
          <w:spacing w:val="-5"/>
          <w:w w:val="105"/>
        </w:rPr>
        <w:t>two</w:t>
      </w:r>
      <w:r w:rsidRPr="00C02CD1">
        <w:rPr>
          <w:spacing w:val="27"/>
          <w:w w:val="105"/>
        </w:rPr>
        <w:t xml:space="preserve"> </w:t>
      </w:r>
      <w:proofErr w:type="spellStart"/>
      <w:r w:rsidRPr="00C02CD1">
        <w:rPr>
          <w:w w:val="105"/>
        </w:rPr>
        <w:t>toolmarks</w:t>
      </w:r>
      <w:proofErr w:type="spellEnd"/>
      <w:r w:rsidRPr="00C02CD1">
        <w:rPr>
          <w:spacing w:val="27"/>
          <w:w w:val="105"/>
        </w:rPr>
        <w:t xml:space="preserve"> </w:t>
      </w:r>
      <w:r w:rsidRPr="00C02CD1">
        <w:rPr>
          <w:w w:val="105"/>
        </w:rPr>
        <w:t>for</w:t>
      </w:r>
      <w:r w:rsidRPr="00C02CD1">
        <w:rPr>
          <w:spacing w:val="27"/>
          <w:w w:val="105"/>
        </w:rPr>
        <w:t xml:space="preserve"> </w:t>
      </w:r>
      <w:r w:rsidRPr="00C02CD1">
        <w:rPr>
          <w:w w:val="105"/>
        </w:rPr>
        <w:t>same-source.</w:t>
      </w:r>
    </w:p>
    <w:p w14:paraId="1A1397C5" w14:textId="77777777" w:rsidR="005F2E1D" w:rsidRPr="00C02CD1" w:rsidRDefault="005F2E1D">
      <w:pPr>
        <w:pStyle w:val="BodyText"/>
      </w:pPr>
    </w:p>
    <w:p w14:paraId="7CB22F8A" w14:textId="77777777" w:rsidR="005F2E1D" w:rsidRPr="00C02CD1" w:rsidRDefault="005F2E1D">
      <w:pPr>
        <w:pStyle w:val="BodyText"/>
        <w:rPr>
          <w:sz w:val="26"/>
        </w:rPr>
      </w:pPr>
    </w:p>
    <w:p w14:paraId="5AD6AC34" w14:textId="198C4298" w:rsidR="005F2E1D" w:rsidRPr="00C02CD1" w:rsidRDefault="005F2E1D">
      <w:pPr>
        <w:pStyle w:val="BodyText"/>
        <w:ind w:right="1153"/>
        <w:jc w:val="center"/>
      </w:pPr>
    </w:p>
    <w:p w14:paraId="78993675" w14:textId="77777777" w:rsidR="005F2E1D" w:rsidRPr="00C02CD1" w:rsidRDefault="005F2E1D">
      <w:pPr>
        <w:jc w:val="center"/>
        <w:sectPr w:rsidR="005F2E1D" w:rsidRPr="00C02CD1">
          <w:pgSz w:w="12240" w:h="15840"/>
          <w:pgMar w:top="1340" w:right="0" w:bottom="280" w:left="1120" w:header="720" w:footer="720" w:gutter="0"/>
          <w:cols w:space="720"/>
        </w:sectPr>
      </w:pPr>
    </w:p>
    <w:p w14:paraId="28CB121A" w14:textId="77777777" w:rsidR="005F2E1D" w:rsidRPr="00C02CD1" w:rsidRDefault="00B97AAC">
      <w:pPr>
        <w:pStyle w:val="BodyText"/>
        <w:spacing w:before="39" w:line="364" w:lineRule="auto"/>
        <w:ind w:left="377" w:right="1529"/>
        <w:jc w:val="both"/>
      </w:pPr>
      <w:r w:rsidRPr="00C02CD1">
        <w:rPr>
          <w:noProof/>
        </w:rPr>
        <w:lastRenderedPageBreak/>
        <w:drawing>
          <wp:anchor distT="0" distB="0" distL="0" distR="0" simplePos="0" relativeHeight="268363703" behindDoc="1" locked="0" layoutInCell="1" allowOverlap="1" wp14:anchorId="78DD01A9" wp14:editId="5195B9D0">
            <wp:simplePos x="0" y="0"/>
            <wp:positionH relativeFrom="page">
              <wp:posOffset>0</wp:posOffset>
            </wp:positionH>
            <wp:positionV relativeFrom="page">
              <wp:posOffset>3047</wp:posOffset>
            </wp:positionV>
            <wp:extent cx="7772400" cy="1005230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The data for this study </w:t>
      </w:r>
      <w:r w:rsidRPr="00C02CD1">
        <w:rPr>
          <w:spacing w:val="-3"/>
          <w:w w:val="105"/>
        </w:rPr>
        <w:t xml:space="preserve">was </w:t>
      </w:r>
      <w:r w:rsidRPr="00C02CD1">
        <w:rPr>
          <w:w w:val="105"/>
        </w:rPr>
        <w:t xml:space="preserve">obtained from 50 sequentially manufactured screwdriver tips.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r w:rsidRPr="00C02CD1">
        <w:rPr>
          <w:w w:val="105"/>
        </w:rPr>
        <w:t xml:space="preserve">report error rates for markings made </w:t>
      </w:r>
      <w:r w:rsidRPr="00C02CD1">
        <w:rPr>
          <w:spacing w:val="-4"/>
          <w:w w:val="105"/>
        </w:rPr>
        <w:t xml:space="preserve">by </w:t>
      </w:r>
      <w:r w:rsidRPr="00C02CD1">
        <w:rPr>
          <w:w w:val="105"/>
        </w:rPr>
        <w:t xml:space="preserve">the tips at different angles. </w:t>
      </w:r>
      <w:r w:rsidRPr="00C02CD1">
        <w:rPr>
          <w:spacing w:val="-7"/>
          <w:w w:val="105"/>
        </w:rPr>
        <w:t>For</w:t>
      </w:r>
      <w:r w:rsidRPr="00C02CD1">
        <w:rPr>
          <w:spacing w:val="15"/>
          <w:w w:val="105"/>
        </w:rPr>
        <w:t xml:space="preserve"> </w:t>
      </w:r>
      <w:r w:rsidRPr="00C02CD1">
        <w:rPr>
          <w:w w:val="105"/>
        </w:rPr>
        <w:t>markings</w:t>
      </w:r>
      <w:r w:rsidRPr="00C02CD1">
        <w:rPr>
          <w:spacing w:val="15"/>
          <w:w w:val="105"/>
        </w:rPr>
        <w:t xml:space="preserve"> </w:t>
      </w:r>
      <w:r w:rsidRPr="00C02CD1">
        <w:rPr>
          <w:w w:val="105"/>
        </w:rPr>
        <w:t>made</w:t>
      </w:r>
      <w:r w:rsidRPr="00C02CD1">
        <w:rPr>
          <w:spacing w:val="15"/>
          <w:w w:val="105"/>
        </w:rPr>
        <w:t xml:space="preserve"> </w:t>
      </w:r>
      <w:r w:rsidRPr="00C02CD1">
        <w:rPr>
          <w:w w:val="105"/>
        </w:rPr>
        <w:t>at</w:t>
      </w:r>
      <w:r w:rsidRPr="00C02CD1">
        <w:rPr>
          <w:spacing w:val="15"/>
          <w:w w:val="105"/>
        </w:rPr>
        <w:t xml:space="preserve"> </w:t>
      </w:r>
      <w:r w:rsidRPr="00C02CD1">
        <w:rPr>
          <w:w w:val="105"/>
        </w:rPr>
        <w:t>30</w:t>
      </w:r>
      <w:r w:rsidRPr="00C02CD1">
        <w:rPr>
          <w:spacing w:val="15"/>
          <w:w w:val="105"/>
        </w:rPr>
        <w:t xml:space="preserve"> </w:t>
      </w:r>
      <w:r w:rsidRPr="00C02CD1">
        <w:rPr>
          <w:w w:val="105"/>
        </w:rPr>
        <w:t>degree</w:t>
      </w:r>
      <w:r w:rsidRPr="00C02CD1">
        <w:rPr>
          <w:spacing w:val="15"/>
          <w:w w:val="105"/>
        </w:rPr>
        <w:t xml:space="preserve"> </w:t>
      </w:r>
      <w:r w:rsidRPr="00C02CD1">
        <w:rPr>
          <w:w w:val="105"/>
        </w:rPr>
        <w:t>the</w:t>
      </w:r>
      <w:r w:rsidRPr="00C02CD1">
        <w:rPr>
          <w:spacing w:val="15"/>
          <w:w w:val="105"/>
        </w:rPr>
        <w:t xml:space="preserve"> </w:t>
      </w:r>
      <w:r w:rsidRPr="00C02CD1">
        <w:rPr>
          <w:w w:val="105"/>
        </w:rPr>
        <w:t>authors</w:t>
      </w:r>
      <w:r w:rsidRPr="00C02CD1">
        <w:rPr>
          <w:spacing w:val="15"/>
          <w:w w:val="105"/>
        </w:rPr>
        <w:t xml:space="preserve"> </w:t>
      </w:r>
      <w:r w:rsidRPr="00C02CD1">
        <w:rPr>
          <w:w w:val="105"/>
        </w:rPr>
        <w:t>report</w:t>
      </w:r>
      <w:r w:rsidRPr="00C02CD1">
        <w:rPr>
          <w:spacing w:val="15"/>
          <w:w w:val="105"/>
        </w:rPr>
        <w:t xml:space="preserve"> </w:t>
      </w:r>
      <w:r w:rsidRPr="00C02CD1">
        <w:rPr>
          <w:w w:val="105"/>
        </w:rPr>
        <w:t>an</w:t>
      </w:r>
      <w:r w:rsidRPr="00C02CD1">
        <w:rPr>
          <w:spacing w:val="15"/>
          <w:w w:val="105"/>
        </w:rPr>
        <w:t xml:space="preserve"> </w:t>
      </w:r>
      <w:r w:rsidRPr="00C02CD1">
        <w:rPr>
          <w:w w:val="105"/>
        </w:rPr>
        <w:t>average</w:t>
      </w:r>
      <w:r w:rsidRPr="00C02CD1">
        <w:rPr>
          <w:spacing w:val="15"/>
          <w:w w:val="105"/>
        </w:rPr>
        <w:t xml:space="preserve"> </w:t>
      </w:r>
      <w:r w:rsidRPr="00C02CD1">
        <w:rPr>
          <w:w w:val="105"/>
        </w:rPr>
        <w:t>false</w:t>
      </w:r>
      <w:r w:rsidRPr="00C02CD1">
        <w:rPr>
          <w:spacing w:val="15"/>
          <w:w w:val="105"/>
        </w:rPr>
        <w:t xml:space="preserve"> </w:t>
      </w:r>
      <w:r w:rsidRPr="00C02CD1">
        <w:rPr>
          <w:w w:val="105"/>
        </w:rPr>
        <w:t>negative</w:t>
      </w:r>
      <w:r w:rsidRPr="00C02CD1">
        <w:rPr>
          <w:spacing w:val="15"/>
          <w:w w:val="105"/>
        </w:rPr>
        <w:t xml:space="preserve"> </w:t>
      </w:r>
      <w:r w:rsidRPr="00C02CD1">
        <w:rPr>
          <w:w w:val="105"/>
        </w:rPr>
        <w:t>error</w:t>
      </w:r>
      <w:r w:rsidRPr="00C02CD1">
        <w:rPr>
          <w:spacing w:val="15"/>
          <w:w w:val="105"/>
        </w:rPr>
        <w:t xml:space="preserve"> </w:t>
      </w:r>
      <w:r w:rsidRPr="00C02CD1">
        <w:rPr>
          <w:w w:val="105"/>
        </w:rPr>
        <w:t>rate</w:t>
      </w:r>
      <w:r w:rsidRPr="00C02CD1">
        <w:rPr>
          <w:spacing w:val="15"/>
          <w:w w:val="105"/>
        </w:rPr>
        <w:t xml:space="preserve"> </w:t>
      </w:r>
      <w:r w:rsidRPr="00C02CD1">
        <w:rPr>
          <w:w w:val="105"/>
        </w:rPr>
        <w:t>of</w:t>
      </w:r>
    </w:p>
    <w:p w14:paraId="118242FE" w14:textId="5F0DEC4F" w:rsidR="005F2E1D" w:rsidRPr="00C02CD1" w:rsidRDefault="006A5BB1" w:rsidP="006A5BB1">
      <w:pPr>
        <w:pStyle w:val="ListParagraph"/>
        <w:tabs>
          <w:tab w:val="left" w:pos="1004"/>
        </w:tabs>
        <w:spacing w:before="0" w:line="364" w:lineRule="auto"/>
        <w:ind w:left="377" w:right="1530" w:firstLine="0"/>
        <w:rPr>
          <w:sz w:val="24"/>
        </w:rPr>
      </w:pPr>
      <w:r>
        <w:rPr>
          <w:w w:val="105"/>
          <w:sz w:val="24"/>
        </w:rPr>
        <w:t xml:space="preserve">8.9% </w:t>
      </w:r>
      <w:r w:rsidR="00B97AAC" w:rsidRPr="00C02CD1">
        <w:rPr>
          <w:w w:val="105"/>
          <w:sz w:val="24"/>
        </w:rPr>
        <w:t>and an average false positive error rate of 2</w:t>
      </w:r>
      <w:r>
        <w:rPr>
          <w:w w:val="105"/>
          <w:sz w:val="24"/>
        </w:rPr>
        <w:t>.</w:t>
      </w:r>
      <w:r w:rsidR="00B97AAC" w:rsidRPr="00C02CD1">
        <w:rPr>
          <w:w w:val="105"/>
          <w:sz w:val="24"/>
        </w:rPr>
        <w:t>3</w:t>
      </w:r>
      <w:r>
        <w:rPr>
          <w:w w:val="105"/>
          <w:sz w:val="24"/>
        </w:rPr>
        <w:t>%</w:t>
      </w:r>
      <w:r w:rsidR="00B97AAC" w:rsidRPr="00C02CD1">
        <w:rPr>
          <w:w w:val="105"/>
          <w:sz w:val="24"/>
        </w:rPr>
        <w:t xml:space="preserve">.  </w:t>
      </w:r>
      <w:r w:rsidR="00B97AAC" w:rsidRPr="00C02CD1">
        <w:rPr>
          <w:spacing w:val="-7"/>
          <w:w w:val="105"/>
          <w:sz w:val="24"/>
        </w:rPr>
        <w:t xml:space="preserve">For </w:t>
      </w:r>
      <w:r w:rsidR="00B97AAC" w:rsidRPr="00C02CD1">
        <w:rPr>
          <w:w w:val="105"/>
          <w:sz w:val="24"/>
        </w:rPr>
        <w:t>marks made under angles of 60 and 85 degrees, respectively, the false negatives error rate is 9</w:t>
      </w:r>
      <w:r>
        <w:rPr>
          <w:w w:val="105"/>
          <w:sz w:val="24"/>
        </w:rPr>
        <w:t>%</w:t>
      </w:r>
      <w:r w:rsidR="00B97AAC" w:rsidRPr="00C02CD1">
        <w:rPr>
          <w:w w:val="105"/>
          <w:sz w:val="24"/>
        </w:rPr>
        <w:t xml:space="preserve"> while the rate of false positives decreases to 1</w:t>
      </w:r>
      <w:r>
        <w:rPr>
          <w:w w:val="105"/>
          <w:sz w:val="24"/>
        </w:rPr>
        <w:t>%</w:t>
      </w:r>
      <w:r w:rsidR="00B97AAC" w:rsidRPr="00C02CD1">
        <w:rPr>
          <w:w w:val="105"/>
          <w:sz w:val="24"/>
        </w:rPr>
        <w:t xml:space="preserve">. The paper </w:t>
      </w:r>
      <w:r w:rsidR="00B97AAC" w:rsidRPr="00C02CD1">
        <w:rPr>
          <w:spacing w:val="-4"/>
          <w:w w:val="105"/>
          <w:sz w:val="24"/>
        </w:rPr>
        <w:t xml:space="preserve">by </w:t>
      </w:r>
      <w:proofErr w:type="spellStart"/>
      <w:r w:rsidR="00B97AAC" w:rsidRPr="00C02CD1">
        <w:rPr>
          <w:w w:val="105"/>
          <w:sz w:val="24"/>
        </w:rPr>
        <w:t>Hadler</w:t>
      </w:r>
      <w:proofErr w:type="spellEnd"/>
      <w:r w:rsidR="00B97AAC" w:rsidRPr="00C02CD1">
        <w:rPr>
          <w:w w:val="105"/>
          <w:sz w:val="24"/>
        </w:rPr>
        <w:t xml:space="preserve"> and Morris </w:t>
      </w:r>
      <w:hyperlink w:anchor="_bookmark3" w:history="1">
        <w:r w:rsidR="00B97AAC" w:rsidRPr="00C02CD1">
          <w:rPr>
            <w:w w:val="105"/>
            <w:sz w:val="24"/>
          </w:rPr>
          <w:t>(1</w:t>
        </w:r>
      </w:hyperlink>
      <w:r w:rsidR="00B97AAC" w:rsidRPr="00C02CD1">
        <w:rPr>
          <w:w w:val="105"/>
          <w:sz w:val="24"/>
        </w:rPr>
        <w:t>) is based on the same data but the authors focus on markings made under the same angle. The error rates associated with the deterministic version of the score are reported as 6</w:t>
      </w:r>
      <w:r>
        <w:rPr>
          <w:w w:val="105"/>
          <w:sz w:val="24"/>
        </w:rPr>
        <w:t>%</w:t>
      </w:r>
      <w:r w:rsidR="00B97AAC" w:rsidRPr="00C02CD1">
        <w:rPr>
          <w:w w:val="105"/>
          <w:sz w:val="24"/>
        </w:rPr>
        <w:t xml:space="preserve"> for false negatives and 0</w:t>
      </w:r>
      <w:r>
        <w:rPr>
          <w:w w:val="105"/>
          <w:sz w:val="24"/>
        </w:rPr>
        <w:t>%</w:t>
      </w:r>
      <w:r w:rsidR="00B97AAC" w:rsidRPr="00C02CD1">
        <w:rPr>
          <w:w w:val="105"/>
          <w:sz w:val="24"/>
        </w:rPr>
        <w:t xml:space="preserve"> for false</w:t>
      </w:r>
      <w:r w:rsidR="00B97AAC" w:rsidRPr="00C02CD1">
        <w:rPr>
          <w:spacing w:val="12"/>
          <w:w w:val="105"/>
          <w:sz w:val="24"/>
        </w:rPr>
        <w:t xml:space="preserve"> </w:t>
      </w:r>
      <w:r w:rsidR="00B97AAC" w:rsidRPr="00C02CD1">
        <w:rPr>
          <w:w w:val="105"/>
          <w:sz w:val="24"/>
        </w:rPr>
        <w:t>positives.</w:t>
      </w:r>
    </w:p>
    <w:p w14:paraId="4D50D20E" w14:textId="6CAA7CB6"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evaluate the adaptability of the </w:t>
      </w:r>
      <w:proofErr w:type="spellStart"/>
      <w:r w:rsidRPr="00C02CD1">
        <w:rPr>
          <w:w w:val="105"/>
        </w:rPr>
        <w:t>Chumbley</w:t>
      </w:r>
      <w:proofErr w:type="spellEnd"/>
      <w:r w:rsidRPr="00C02CD1">
        <w:rPr>
          <w:w w:val="105"/>
        </w:rPr>
        <w:t xml:space="preserve"> score as a measure to quantify similarity in land engraved areas (LEAs) on bullets. </w:t>
      </w:r>
      <w:r w:rsidRPr="00C02CD1">
        <w:rPr>
          <w:spacing w:val="-7"/>
          <w:w w:val="105"/>
        </w:rPr>
        <w:t xml:space="preserve">For </w:t>
      </w:r>
      <w:r w:rsidRPr="00C02CD1">
        <w:rPr>
          <w:w w:val="105"/>
        </w:rPr>
        <w:t xml:space="preserve">that </w:t>
      </w:r>
      <w:r w:rsidRPr="00C02CD1">
        <w:rPr>
          <w:spacing w:val="-4"/>
          <w:w w:val="105"/>
        </w:rPr>
        <w:t xml:space="preserve">we </w:t>
      </w:r>
      <w:r w:rsidRPr="00C02CD1">
        <w:rPr>
          <w:w w:val="105"/>
        </w:rPr>
        <w:t xml:space="preserve">briefly introduce the deterministic method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in </w:t>
      </w:r>
      <w:r w:rsidR="00274E61">
        <w:rPr>
          <w:w w:val="105"/>
        </w:rPr>
        <w:t xml:space="preserve">the methods </w:t>
      </w:r>
      <w:r w:rsidRPr="00C02CD1">
        <w:rPr>
          <w:w w:val="105"/>
        </w:rPr>
        <w:t>section</w:t>
      </w:r>
      <w:r w:rsidR="00274E61">
        <w:rPr>
          <w:w w:val="105"/>
        </w:rPr>
        <w:t xml:space="preserve"> of this paper</w:t>
      </w:r>
      <w:r w:rsidRPr="00C02CD1">
        <w:rPr>
          <w:w w:val="105"/>
        </w:rPr>
        <w:t xml:space="preserve">. In the process </w:t>
      </w:r>
      <w:r w:rsidRPr="00C02CD1">
        <w:rPr>
          <w:spacing w:val="-4"/>
          <w:w w:val="105"/>
        </w:rPr>
        <w:t xml:space="preserve">we </w:t>
      </w:r>
      <w:r w:rsidRPr="00C02CD1">
        <w:rPr>
          <w:w w:val="105"/>
        </w:rPr>
        <w:t xml:space="preserve">provide methods to identify parameters that minimize the error rates. </w:t>
      </w:r>
      <w:r w:rsidRPr="00C02CD1">
        <w:rPr>
          <w:spacing w:val="-10"/>
          <w:w w:val="105"/>
        </w:rPr>
        <w:t xml:space="preserve">We </w:t>
      </w:r>
      <w:r w:rsidRPr="00C02CD1">
        <w:rPr>
          <w:w w:val="105"/>
        </w:rPr>
        <w:t>then investigate persistent</w:t>
      </w:r>
      <w:r w:rsidRPr="00C02CD1">
        <w:rPr>
          <w:spacing w:val="-8"/>
          <w:w w:val="105"/>
        </w:rPr>
        <w:t xml:space="preserve"> </w:t>
      </w:r>
      <w:r w:rsidRPr="00C02CD1">
        <w:rPr>
          <w:w w:val="105"/>
        </w:rPr>
        <w:t>scenarios</w:t>
      </w:r>
      <w:r w:rsidRPr="00C02CD1">
        <w:rPr>
          <w:spacing w:val="-8"/>
          <w:w w:val="105"/>
        </w:rPr>
        <w:t xml:space="preserve"> </w:t>
      </w:r>
      <w:r w:rsidRPr="00C02CD1">
        <w:rPr>
          <w:w w:val="105"/>
        </w:rPr>
        <w:t>in</w:t>
      </w:r>
      <w:r w:rsidRPr="00C02CD1">
        <w:rPr>
          <w:spacing w:val="-8"/>
          <w:w w:val="105"/>
        </w:rPr>
        <w:t xml:space="preserve"> </w:t>
      </w:r>
      <w:r w:rsidRPr="00C02CD1">
        <w:rPr>
          <w:w w:val="105"/>
        </w:rPr>
        <w:t>which</w:t>
      </w:r>
      <w:r w:rsidRPr="00C02CD1">
        <w:rPr>
          <w:spacing w:val="-8"/>
          <w:w w:val="105"/>
        </w:rPr>
        <w:t xml:space="preserve"> </w:t>
      </w:r>
      <w:r w:rsidRPr="00C02CD1">
        <w:rPr>
          <w:w w:val="105"/>
        </w:rPr>
        <w:t>the</w:t>
      </w:r>
      <w:r w:rsidRPr="00C02CD1">
        <w:rPr>
          <w:spacing w:val="-8"/>
          <w:w w:val="105"/>
        </w:rPr>
        <w:t xml:space="preserve"> </w:t>
      </w:r>
      <w:r w:rsidRPr="00C02CD1">
        <w:rPr>
          <w:w w:val="105"/>
        </w:rPr>
        <w:t>method</w:t>
      </w:r>
      <w:r w:rsidRPr="00C02CD1">
        <w:rPr>
          <w:spacing w:val="-8"/>
          <w:w w:val="105"/>
        </w:rPr>
        <w:t xml:space="preserve"> </w:t>
      </w:r>
      <w:r w:rsidRPr="00C02CD1">
        <w:rPr>
          <w:w w:val="105"/>
        </w:rPr>
        <w:t>proposed</w:t>
      </w:r>
      <w:r w:rsidRPr="00C02CD1">
        <w:rPr>
          <w:spacing w:val="-8"/>
          <w:w w:val="105"/>
        </w:rPr>
        <w:t xml:space="preserve"> </w:t>
      </w:r>
      <w:r w:rsidRPr="00C02CD1">
        <w:rPr>
          <w:spacing w:val="-4"/>
          <w:w w:val="105"/>
        </w:rPr>
        <w:t>by</w:t>
      </w:r>
      <w:r w:rsidRPr="00C02CD1">
        <w:rPr>
          <w:spacing w:val="-8"/>
          <w:w w:val="105"/>
        </w:rPr>
        <w:t xml:space="preserve"> </w:t>
      </w:r>
      <w:proofErr w:type="spellStart"/>
      <w:r w:rsidRPr="00C02CD1">
        <w:rPr>
          <w:w w:val="105"/>
        </w:rPr>
        <w:t>Hadler</w:t>
      </w:r>
      <w:proofErr w:type="spellEnd"/>
      <w:r w:rsidRPr="00C02CD1">
        <w:rPr>
          <w:spacing w:val="-8"/>
          <w:w w:val="105"/>
        </w:rPr>
        <w:t xml:space="preserve"> </w:t>
      </w:r>
      <w:r w:rsidRPr="00C02CD1">
        <w:rPr>
          <w:w w:val="105"/>
        </w:rPr>
        <w:t>and</w:t>
      </w:r>
      <w:r w:rsidRPr="00C02CD1">
        <w:rPr>
          <w:spacing w:val="-8"/>
          <w:w w:val="105"/>
        </w:rPr>
        <w:t xml:space="preserve"> </w:t>
      </w:r>
      <w:r w:rsidRPr="00C02CD1">
        <w:rPr>
          <w:w w:val="105"/>
        </w:rPr>
        <w:t>Morris</w:t>
      </w:r>
      <w:r w:rsidRPr="00C02CD1">
        <w:rPr>
          <w:spacing w:val="-8"/>
          <w:w w:val="105"/>
        </w:rPr>
        <w:t xml:space="preserve"> </w:t>
      </w:r>
      <w:hyperlink w:anchor="_bookmark3" w:history="1">
        <w:r w:rsidRPr="00C02CD1">
          <w:rPr>
            <w:w w:val="105"/>
          </w:rPr>
          <w:t>(1)</w:t>
        </w:r>
        <w:r w:rsidRPr="00C02CD1">
          <w:rPr>
            <w:spacing w:val="-8"/>
            <w:w w:val="105"/>
          </w:rPr>
          <w:t xml:space="preserve"> </w:t>
        </w:r>
      </w:hyperlink>
      <w:r w:rsidRPr="00C02CD1">
        <w:rPr>
          <w:w w:val="105"/>
        </w:rPr>
        <w:t>fails</w:t>
      </w:r>
      <w:r w:rsidRPr="00C02CD1">
        <w:rPr>
          <w:spacing w:val="-8"/>
          <w:w w:val="105"/>
        </w:rPr>
        <w:t xml:space="preserve"> </w:t>
      </w:r>
      <w:r w:rsidRPr="00C02CD1">
        <w:rPr>
          <w:w w:val="105"/>
        </w:rPr>
        <w:t>to</w:t>
      </w:r>
      <w:r w:rsidRPr="00C02CD1">
        <w:rPr>
          <w:spacing w:val="-8"/>
          <w:w w:val="105"/>
        </w:rPr>
        <w:t xml:space="preserve"> </w:t>
      </w:r>
      <w:r w:rsidRPr="00C02CD1">
        <w:rPr>
          <w:w w:val="105"/>
        </w:rPr>
        <w:t>come</w:t>
      </w:r>
      <w:r w:rsidRPr="00C02CD1">
        <w:rPr>
          <w:spacing w:val="-8"/>
          <w:w w:val="105"/>
        </w:rPr>
        <w:t xml:space="preserve"> </w:t>
      </w:r>
      <w:r w:rsidRPr="00C02CD1">
        <w:rPr>
          <w:w w:val="105"/>
        </w:rPr>
        <w:t xml:space="preserve">to a result. </w:t>
      </w:r>
      <w:r w:rsidRPr="00C02CD1">
        <w:rPr>
          <w:spacing w:val="-10"/>
          <w:w w:val="105"/>
        </w:rPr>
        <w:t xml:space="preserve">We </w:t>
      </w:r>
      <w:r w:rsidRPr="00C02CD1">
        <w:rPr>
          <w:w w:val="105"/>
        </w:rPr>
        <w:t xml:space="preserve">go on to provide a solution to the failed tests problem, consequently increasing the power of the test and reducing error rates in the process. </w:t>
      </w:r>
      <w:r w:rsidRPr="00C02CD1">
        <w:rPr>
          <w:spacing w:val="-10"/>
          <w:w w:val="105"/>
        </w:rPr>
        <w:t xml:space="preserve">We </w:t>
      </w:r>
      <w:r w:rsidRPr="00C02CD1">
        <w:rPr>
          <w:w w:val="105"/>
        </w:rPr>
        <w:t xml:space="preserve">set up a testing framework to compare the performance of the </w:t>
      </w:r>
      <w:r w:rsidRPr="00C02CD1">
        <w:rPr>
          <w:spacing w:val="-5"/>
          <w:w w:val="105"/>
        </w:rPr>
        <w:t xml:space="preserve">two </w:t>
      </w:r>
      <w:r w:rsidRPr="00C02CD1">
        <w:rPr>
          <w:w w:val="105"/>
        </w:rPr>
        <w:t xml:space="preserve">algorithms in </w:t>
      </w:r>
      <w:r w:rsidR="00274E61">
        <w:rPr>
          <w:w w:val="105"/>
        </w:rPr>
        <w:t xml:space="preserve">the testing setup </w:t>
      </w:r>
      <w:r w:rsidRPr="00C02CD1">
        <w:rPr>
          <w:w w:val="105"/>
        </w:rPr>
        <w:t>section and finally discuss results.</w:t>
      </w:r>
    </w:p>
    <w:p w14:paraId="30973D60" w14:textId="77777777" w:rsidR="005F2E1D" w:rsidRPr="00C02CD1" w:rsidRDefault="005F2E1D">
      <w:pPr>
        <w:pStyle w:val="BodyText"/>
      </w:pPr>
    </w:p>
    <w:p w14:paraId="351A60FF" w14:textId="77777777" w:rsidR="005F2E1D" w:rsidRPr="00C02CD1" w:rsidRDefault="00B97AAC">
      <w:pPr>
        <w:pStyle w:val="Heading1"/>
        <w:spacing w:before="203"/>
        <w:jc w:val="both"/>
        <w:rPr>
          <w:rFonts w:ascii="Times New Roman" w:hAnsi="Times New Roman" w:cs="Times New Roman"/>
        </w:rPr>
      </w:pPr>
      <w:bookmarkStart w:id="0" w:name="Methods"/>
      <w:bookmarkEnd w:id="0"/>
      <w:r w:rsidRPr="00C02CD1">
        <w:rPr>
          <w:rFonts w:ascii="Times New Roman" w:hAnsi="Times New Roman" w:cs="Times New Roman"/>
        </w:rPr>
        <w:t>Methods</w:t>
      </w:r>
    </w:p>
    <w:p w14:paraId="5007D74D" w14:textId="77777777" w:rsidR="005F2E1D" w:rsidRPr="00C02CD1" w:rsidRDefault="005F2E1D">
      <w:pPr>
        <w:pStyle w:val="BodyText"/>
        <w:spacing w:before="2"/>
        <w:rPr>
          <w:b/>
          <w:sz w:val="34"/>
        </w:rPr>
      </w:pPr>
    </w:p>
    <w:p w14:paraId="57DB7572" w14:textId="77777777" w:rsidR="005F2E1D" w:rsidRPr="00C02CD1" w:rsidRDefault="00B97AAC">
      <w:pPr>
        <w:pStyle w:val="Heading3"/>
        <w:rPr>
          <w:rFonts w:ascii="Times New Roman" w:hAnsi="Times New Roman" w:cs="Times New Roman"/>
        </w:rPr>
      </w:pPr>
      <w:bookmarkStart w:id="1" w:name="Scans_for_land_engraved_areas"/>
      <w:bookmarkEnd w:id="1"/>
      <w:r w:rsidRPr="00C02CD1">
        <w:rPr>
          <w:rFonts w:ascii="Times New Roman" w:hAnsi="Times New Roman" w:cs="Times New Roman"/>
          <w:w w:val="105"/>
        </w:rPr>
        <w:t>Scans for land engraved areas</w:t>
      </w:r>
    </w:p>
    <w:p w14:paraId="19357367" w14:textId="77777777" w:rsidR="005F2E1D" w:rsidRPr="00C02CD1" w:rsidRDefault="005F2E1D">
      <w:pPr>
        <w:pStyle w:val="BodyText"/>
        <w:spacing w:before="9"/>
        <w:rPr>
          <w:i/>
          <w:sz w:val="19"/>
        </w:rPr>
      </w:pPr>
    </w:p>
    <w:p w14:paraId="3298F9DB" w14:textId="77777777" w:rsidR="005F2E1D" w:rsidRPr="00C02CD1" w:rsidRDefault="00B97AAC">
      <w:pPr>
        <w:pStyle w:val="BodyText"/>
        <w:spacing w:line="355" w:lineRule="auto"/>
        <w:ind w:left="377" w:right="1528"/>
        <w:jc w:val="both"/>
      </w:pPr>
      <w:r w:rsidRPr="00C02CD1">
        <w:rPr>
          <w:w w:val="105"/>
        </w:rPr>
        <w:t>Comparisons of striae from bullets are usually based on comparisons of striae in land engraved</w:t>
      </w:r>
      <w:r w:rsidRPr="00C02CD1">
        <w:rPr>
          <w:spacing w:val="-11"/>
          <w:w w:val="105"/>
        </w:rPr>
        <w:t xml:space="preserve"> </w:t>
      </w:r>
      <w:r w:rsidRPr="00C02CD1">
        <w:rPr>
          <w:w w:val="105"/>
        </w:rPr>
        <w:t>areas,</w:t>
      </w:r>
      <w:r w:rsidRPr="00C02CD1">
        <w:rPr>
          <w:spacing w:val="-8"/>
          <w:w w:val="105"/>
        </w:rPr>
        <w:t xml:space="preserve"> </w:t>
      </w:r>
      <w:r w:rsidRPr="00C02CD1">
        <w:rPr>
          <w:w w:val="105"/>
        </w:rPr>
        <w:t>which</w:t>
      </w:r>
      <w:r w:rsidRPr="00C02CD1">
        <w:rPr>
          <w:spacing w:val="-11"/>
          <w:w w:val="105"/>
        </w:rPr>
        <w:t xml:space="preserve"> </w:t>
      </w:r>
      <w:r w:rsidRPr="00C02CD1">
        <w:rPr>
          <w:w w:val="105"/>
        </w:rPr>
        <w:t>are</w:t>
      </w:r>
      <w:r w:rsidRPr="00C02CD1">
        <w:rPr>
          <w:spacing w:val="-11"/>
          <w:w w:val="105"/>
        </w:rPr>
        <w:t xml:space="preserve"> </w:t>
      </w:r>
      <w:r w:rsidRPr="00C02CD1">
        <w:rPr>
          <w:w w:val="105"/>
        </w:rPr>
        <w:t>extracted</w:t>
      </w:r>
      <w:r w:rsidRPr="00C02CD1">
        <w:rPr>
          <w:spacing w:val="-11"/>
          <w:w w:val="105"/>
        </w:rPr>
        <w:t xml:space="preserve"> </w:t>
      </w:r>
      <w:r w:rsidRPr="00C02CD1">
        <w:rPr>
          <w:w w:val="105"/>
        </w:rPr>
        <w:t>in</w:t>
      </w:r>
      <w:r w:rsidRPr="00C02CD1">
        <w:rPr>
          <w:spacing w:val="-11"/>
          <w:w w:val="105"/>
        </w:rPr>
        <w:t xml:space="preserve"> </w:t>
      </w:r>
      <w:r w:rsidRPr="00C02CD1">
        <w:rPr>
          <w:w w:val="105"/>
        </w:rPr>
        <w:t>form</w:t>
      </w:r>
      <w:r w:rsidRPr="00C02CD1">
        <w:rPr>
          <w:spacing w:val="-11"/>
          <w:w w:val="105"/>
        </w:rPr>
        <w:t xml:space="preserve"> </w:t>
      </w:r>
      <w:r w:rsidRPr="00C02CD1">
        <w:rPr>
          <w:w w:val="105"/>
        </w:rPr>
        <w:t>of</w:t>
      </w:r>
      <w:r w:rsidRPr="00C02CD1">
        <w:rPr>
          <w:spacing w:val="-11"/>
          <w:w w:val="105"/>
        </w:rPr>
        <w:t xml:space="preserve"> </w:t>
      </w:r>
      <w:r w:rsidRPr="00C02CD1">
        <w:rPr>
          <w:w w:val="105"/>
        </w:rPr>
        <w:t>cross</w:t>
      </w:r>
      <w:r w:rsidRPr="00C02CD1">
        <w:rPr>
          <w:spacing w:val="-11"/>
          <w:w w:val="105"/>
        </w:rPr>
        <w:t xml:space="preserve"> </w:t>
      </w:r>
      <w:r w:rsidRPr="00C02CD1">
        <w:rPr>
          <w:w w:val="105"/>
        </w:rPr>
        <w:t>sections,</w:t>
      </w:r>
      <w:r w:rsidRPr="00C02CD1">
        <w:rPr>
          <w:spacing w:val="-8"/>
          <w:w w:val="105"/>
        </w:rPr>
        <w:t xml:space="preserve"> </w:t>
      </w:r>
      <w:r w:rsidRPr="00C02CD1">
        <w:rPr>
          <w:w w:val="105"/>
        </w:rPr>
        <w:t>called</w:t>
      </w:r>
      <w:r w:rsidRPr="00C02CD1">
        <w:rPr>
          <w:spacing w:val="-7"/>
          <w:w w:val="105"/>
        </w:rPr>
        <w:t xml:space="preserve"> </w:t>
      </w:r>
      <w:r w:rsidRPr="00C02CD1">
        <w:rPr>
          <w:i/>
          <w:w w:val="105"/>
        </w:rPr>
        <w:t>profiles</w:t>
      </w:r>
      <w:r w:rsidRPr="00C02CD1">
        <w:rPr>
          <w:i/>
          <w:spacing w:val="5"/>
          <w:w w:val="105"/>
        </w:rPr>
        <w:t xml:space="preserve"> </w:t>
      </w:r>
      <w:hyperlink w:anchor="_bookmark17" w:history="1">
        <w:r w:rsidRPr="00C02CD1">
          <w:rPr>
            <w:w w:val="105"/>
          </w:rPr>
          <w:t>(15;</w:t>
        </w:r>
        <w:r w:rsidRPr="00C02CD1">
          <w:rPr>
            <w:spacing w:val="-11"/>
            <w:w w:val="105"/>
          </w:rPr>
          <w:t xml:space="preserve"> </w:t>
        </w:r>
      </w:hyperlink>
      <w:hyperlink w:anchor="_bookmark16" w:history="1">
        <w:r w:rsidRPr="00C02CD1">
          <w:rPr>
            <w:w w:val="105"/>
          </w:rPr>
          <w:t>14).</w:t>
        </w:r>
      </w:hyperlink>
      <w:r w:rsidRPr="00C02CD1">
        <w:rPr>
          <w:spacing w:val="20"/>
          <w:w w:val="105"/>
        </w:rPr>
        <w:t xml:space="preserve"> </w:t>
      </w:r>
      <w:r w:rsidRPr="00C02CD1">
        <w:rPr>
          <w:w w:val="105"/>
        </w:rPr>
        <w:t>Bullet striae are most pronounced at the bottom of the bullet heel (because the heel has the most contact with the insides of the barrel). How</w:t>
      </w:r>
      <w:r w:rsidR="002724D2" w:rsidRPr="00C02CD1">
        <w:rPr>
          <w:w w:val="105"/>
        </w:rPr>
        <w:t>e</w:t>
      </w:r>
      <w:r w:rsidRPr="00C02CD1">
        <w:rPr>
          <w:w w:val="105"/>
        </w:rPr>
        <w:t xml:space="preserve">ver, these areas are also affected </w:t>
      </w:r>
      <w:r w:rsidRPr="00C02CD1">
        <w:rPr>
          <w:spacing w:val="-4"/>
          <w:w w:val="105"/>
        </w:rPr>
        <w:t xml:space="preserve">by </w:t>
      </w:r>
      <w:r w:rsidRPr="00C02CD1">
        <w:rPr>
          <w:w w:val="105"/>
        </w:rPr>
        <w:t xml:space="preserve">the break off due to friction effects between barrel and the bullet. An optimal cross section is chosen orthogonally to the striae, close to the heel while avoiding break off as shown in </w:t>
      </w:r>
      <w:hyperlink w:anchor="_bookmark27" w:history="1">
        <w:r w:rsidRPr="00C02CD1">
          <w:rPr>
            <w:w w:val="105"/>
          </w:rPr>
          <w:t>Figure 1,</w:t>
        </w:r>
      </w:hyperlink>
      <w:r w:rsidRPr="00C02CD1">
        <w:rPr>
          <w:w w:val="105"/>
        </w:rPr>
        <w:t xml:space="preserve"> see</w:t>
      </w:r>
      <w:r w:rsidRPr="00C02CD1">
        <w:rPr>
          <w:spacing w:val="13"/>
          <w:w w:val="105"/>
        </w:rPr>
        <w:t xml:space="preserve"> </w:t>
      </w:r>
      <w:r w:rsidRPr="00C02CD1">
        <w:rPr>
          <w:w w:val="105"/>
        </w:rPr>
        <w:t>also</w:t>
      </w:r>
      <w:r w:rsidRPr="00C02CD1">
        <w:rPr>
          <w:spacing w:val="15"/>
          <w:w w:val="105"/>
        </w:rPr>
        <w:t xml:space="preserve"> </w:t>
      </w:r>
      <w:hyperlink w:anchor="_bookmark17" w:history="1">
        <w:r w:rsidRPr="00C02CD1">
          <w:rPr>
            <w:w w:val="105"/>
          </w:rPr>
          <w:t>(15)</w:t>
        </w:r>
        <w:r w:rsidRPr="00C02CD1">
          <w:rPr>
            <w:spacing w:val="15"/>
            <w:w w:val="105"/>
          </w:rPr>
          <w:t xml:space="preserve"> </w:t>
        </w:r>
      </w:hyperlink>
      <w:r w:rsidRPr="00C02CD1">
        <w:rPr>
          <w:w w:val="105"/>
        </w:rPr>
        <w:t>for</w:t>
      </w:r>
      <w:r w:rsidRPr="00C02CD1">
        <w:rPr>
          <w:spacing w:val="13"/>
          <w:w w:val="105"/>
        </w:rPr>
        <w:t xml:space="preserve"> </w:t>
      </w:r>
      <w:r w:rsidRPr="00C02CD1">
        <w:rPr>
          <w:w w:val="105"/>
        </w:rPr>
        <w:t>mathematical</w:t>
      </w:r>
      <w:r w:rsidRPr="00C02CD1">
        <w:rPr>
          <w:spacing w:val="15"/>
          <w:w w:val="105"/>
        </w:rPr>
        <w:t xml:space="preserve"> </w:t>
      </w:r>
      <w:r w:rsidRPr="00C02CD1">
        <w:rPr>
          <w:w w:val="105"/>
        </w:rPr>
        <w:t>details</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extraction.</w:t>
      </w:r>
    </w:p>
    <w:p w14:paraId="31B60C51" w14:textId="77777777" w:rsidR="005F2E1D" w:rsidRPr="00C02CD1" w:rsidRDefault="00B97AAC">
      <w:pPr>
        <w:pStyle w:val="BodyText"/>
        <w:spacing w:line="299" w:lineRule="exact"/>
        <w:ind w:left="377"/>
        <w:jc w:val="both"/>
      </w:pPr>
      <w:r w:rsidRPr="00C02CD1">
        <w:t xml:space="preserve">From profiles bullet </w:t>
      </w:r>
      <w:r w:rsidRPr="00C02CD1">
        <w:rPr>
          <w:i/>
        </w:rPr>
        <w:t xml:space="preserve">signatures </w:t>
      </w:r>
      <w:hyperlink w:anchor="_bookmark18" w:history="1">
        <w:r w:rsidRPr="00C02CD1">
          <w:t xml:space="preserve">(16; </w:t>
        </w:r>
      </w:hyperlink>
      <w:hyperlink w:anchor="_bookmark17" w:history="1">
        <w:r w:rsidRPr="00C02CD1">
          <w:t xml:space="preserve">15) </w:t>
        </w:r>
      </w:hyperlink>
      <w:r w:rsidRPr="00C02CD1">
        <w:t>are extracted as residuals of a loess fit or Gaussian</w:t>
      </w:r>
    </w:p>
    <w:p w14:paraId="30035D63" w14:textId="77777777" w:rsidR="005F2E1D" w:rsidRPr="00C02CD1" w:rsidRDefault="005F2E1D">
      <w:pPr>
        <w:pStyle w:val="BodyText"/>
      </w:pPr>
    </w:p>
    <w:p w14:paraId="0C227044" w14:textId="035C3858" w:rsidR="005F2E1D" w:rsidRPr="00C02CD1" w:rsidRDefault="005F2E1D">
      <w:pPr>
        <w:pStyle w:val="BodyText"/>
        <w:spacing w:before="208"/>
        <w:ind w:right="1153"/>
        <w:jc w:val="center"/>
      </w:pPr>
    </w:p>
    <w:p w14:paraId="20399741" w14:textId="77777777" w:rsidR="005F2E1D" w:rsidRPr="00C02CD1" w:rsidRDefault="005F2E1D">
      <w:pPr>
        <w:jc w:val="center"/>
        <w:sectPr w:rsidR="005F2E1D" w:rsidRPr="00C02CD1">
          <w:pgSz w:w="12240" w:h="15840"/>
          <w:pgMar w:top="1340" w:right="0" w:bottom="280" w:left="1120" w:header="720" w:footer="720" w:gutter="0"/>
          <w:cols w:space="720"/>
        </w:sectPr>
      </w:pPr>
    </w:p>
    <w:p w14:paraId="5C6C5514" w14:textId="77777777" w:rsidR="005F2E1D" w:rsidRPr="00C02CD1" w:rsidRDefault="00B97AAC">
      <w:pPr>
        <w:pStyle w:val="BodyText"/>
        <w:spacing w:before="39" w:line="364" w:lineRule="auto"/>
        <w:ind w:left="377" w:right="1530"/>
        <w:jc w:val="both"/>
      </w:pPr>
      <w:r w:rsidRPr="00C02CD1">
        <w:rPr>
          <w:noProof/>
        </w:rPr>
        <w:lastRenderedPageBreak/>
        <w:drawing>
          <wp:anchor distT="0" distB="0" distL="0" distR="0" simplePos="0" relativeHeight="268363727" behindDoc="1" locked="0" layoutInCell="1" allowOverlap="1" wp14:anchorId="78063F7E" wp14:editId="22BECA4C">
            <wp:simplePos x="0" y="0"/>
            <wp:positionH relativeFrom="page">
              <wp:posOffset>0</wp:posOffset>
            </wp:positionH>
            <wp:positionV relativeFrom="page">
              <wp:posOffset>3047</wp:posOffset>
            </wp:positionV>
            <wp:extent cx="7772400" cy="1005230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filter. This effectively removes topographic structure from the data in the attempt to increase the signal to noise ratio. </w:t>
      </w:r>
      <w:hyperlink w:anchor="_bookmark27" w:history="1">
        <w:r w:rsidRPr="00C02CD1">
          <w:rPr>
            <w:w w:val="105"/>
          </w:rPr>
          <w:t>Figure 1</w:t>
        </w:r>
      </w:hyperlink>
      <w:r w:rsidRPr="00C02CD1">
        <w:rPr>
          <w:w w:val="105"/>
        </w:rPr>
        <w:t xml:space="preserve"> shows </w:t>
      </w:r>
      <w:r w:rsidRPr="00C02CD1">
        <w:rPr>
          <w:spacing w:val="-3"/>
          <w:w w:val="105"/>
        </w:rPr>
        <w:t xml:space="preserve">how </w:t>
      </w:r>
      <w:r w:rsidRPr="00C02CD1">
        <w:rPr>
          <w:w w:val="105"/>
        </w:rPr>
        <w:t xml:space="preserve">the signature from a bullet land (bottom) lines up with the image of the land (top) from which it </w:t>
      </w:r>
      <w:r w:rsidRPr="00C02CD1">
        <w:rPr>
          <w:spacing w:val="-3"/>
          <w:w w:val="105"/>
        </w:rPr>
        <w:t xml:space="preserve">was </w:t>
      </w:r>
      <w:r w:rsidRPr="00C02CD1">
        <w:rPr>
          <w:w w:val="105"/>
        </w:rPr>
        <w:t xml:space="preserve">extracted.  </w:t>
      </w:r>
      <w:r w:rsidRPr="00C02CD1">
        <w:rPr>
          <w:spacing w:val="-10"/>
          <w:w w:val="105"/>
        </w:rPr>
        <w:t xml:space="preserve">We </w:t>
      </w:r>
      <w:r w:rsidRPr="00C02CD1">
        <w:rPr>
          <w:w w:val="105"/>
        </w:rPr>
        <w:t xml:space="preserve">can see in the figure </w:t>
      </w:r>
      <w:r w:rsidRPr="00C02CD1">
        <w:rPr>
          <w:spacing w:val="-3"/>
          <w:w w:val="105"/>
        </w:rPr>
        <w:t xml:space="preserve">how </w:t>
      </w:r>
      <w:r w:rsidRPr="00C02CD1">
        <w:rPr>
          <w:w w:val="105"/>
        </w:rPr>
        <w:t>the depth and relative position of the striation markings seen in the image</w:t>
      </w:r>
      <w:r w:rsidRPr="00C02CD1">
        <w:rPr>
          <w:spacing w:val="15"/>
          <w:w w:val="105"/>
        </w:rPr>
        <w:t xml:space="preserve"> </w:t>
      </w:r>
      <w:r w:rsidRPr="00C02CD1">
        <w:rPr>
          <w:w w:val="105"/>
        </w:rPr>
        <w:t>are</w:t>
      </w:r>
      <w:r w:rsidRPr="00C02CD1">
        <w:rPr>
          <w:spacing w:val="15"/>
          <w:w w:val="105"/>
        </w:rPr>
        <w:t xml:space="preserve"> </w:t>
      </w:r>
      <w:r w:rsidRPr="00C02CD1">
        <w:rPr>
          <w:w w:val="105"/>
        </w:rPr>
        <w:t>interpreted</w:t>
      </w:r>
      <w:r w:rsidRPr="00C02CD1">
        <w:rPr>
          <w:spacing w:val="15"/>
          <w:w w:val="105"/>
        </w:rPr>
        <w:t xml:space="preserve"> </w:t>
      </w:r>
      <w:r w:rsidRPr="00C02CD1">
        <w:rPr>
          <w:w w:val="105"/>
        </w:rPr>
        <w:t>as</w:t>
      </w:r>
      <w:r w:rsidRPr="00C02CD1">
        <w:rPr>
          <w:spacing w:val="15"/>
          <w:w w:val="105"/>
        </w:rPr>
        <w:t xml:space="preserve"> </w:t>
      </w:r>
      <w:r w:rsidRPr="00C02CD1">
        <w:rPr>
          <w:w w:val="105"/>
        </w:rPr>
        <w:t>peaks</w:t>
      </w:r>
      <w:r w:rsidRPr="00C02CD1">
        <w:rPr>
          <w:spacing w:val="13"/>
          <w:w w:val="105"/>
        </w:rPr>
        <w:t xml:space="preserve"> </w:t>
      </w:r>
      <w:r w:rsidRPr="00C02CD1">
        <w:rPr>
          <w:w w:val="105"/>
        </w:rPr>
        <w:t>and</w:t>
      </w:r>
      <w:r w:rsidRPr="00C02CD1">
        <w:rPr>
          <w:spacing w:val="15"/>
          <w:w w:val="105"/>
        </w:rPr>
        <w:t xml:space="preserve"> </w:t>
      </w:r>
      <w:r w:rsidRPr="00C02CD1">
        <w:rPr>
          <w:w w:val="105"/>
        </w:rPr>
        <w:t>valleys</w:t>
      </w:r>
      <w:r w:rsidRPr="00C02CD1">
        <w:rPr>
          <w:spacing w:val="15"/>
          <w:w w:val="105"/>
        </w:rPr>
        <w:t xml:space="preserve"> </w:t>
      </w:r>
      <w:r w:rsidRPr="00C02CD1">
        <w:rPr>
          <w:w w:val="105"/>
        </w:rPr>
        <w:t>in</w:t>
      </w:r>
      <w:r w:rsidRPr="00C02CD1">
        <w:rPr>
          <w:spacing w:val="15"/>
          <w:w w:val="105"/>
        </w:rPr>
        <w:t xml:space="preserve"> </w:t>
      </w:r>
      <w:r w:rsidRPr="00C02CD1">
        <w:rPr>
          <w:w w:val="105"/>
        </w:rPr>
        <w:t>the</w:t>
      </w:r>
      <w:r w:rsidRPr="00C02CD1">
        <w:rPr>
          <w:spacing w:val="15"/>
          <w:w w:val="105"/>
        </w:rPr>
        <w:t xml:space="preserve"> </w:t>
      </w:r>
      <w:r w:rsidRPr="00C02CD1">
        <w:rPr>
          <w:w w:val="105"/>
        </w:rPr>
        <w:t>signature.</w:t>
      </w:r>
    </w:p>
    <w:p w14:paraId="4308D082" w14:textId="77777777" w:rsidR="005F2E1D" w:rsidRPr="00C02CD1" w:rsidRDefault="00B97AAC">
      <w:pPr>
        <w:pStyle w:val="BodyText"/>
        <w:spacing w:line="364" w:lineRule="auto"/>
        <w:ind w:left="377" w:right="1528"/>
        <w:jc w:val="both"/>
      </w:pPr>
      <w:r w:rsidRPr="00C02CD1">
        <w:rPr>
          <w:w w:val="105"/>
        </w:rPr>
        <w:t xml:space="preserve">There are </w:t>
      </w:r>
      <w:r w:rsidRPr="00C02CD1">
        <w:rPr>
          <w:spacing w:val="-5"/>
          <w:w w:val="105"/>
        </w:rPr>
        <w:t xml:space="preserve">two </w:t>
      </w:r>
      <w:r w:rsidRPr="00C02CD1">
        <w:rPr>
          <w:w w:val="105"/>
        </w:rPr>
        <w:t xml:space="preserve">sources of scans for sets from the </w:t>
      </w:r>
      <w:r w:rsidRPr="00C02CD1">
        <w:rPr>
          <w:spacing w:val="-3"/>
          <w:w w:val="105"/>
        </w:rPr>
        <w:t xml:space="preserve">Hamby </w:t>
      </w:r>
      <w:r w:rsidRPr="00C02CD1">
        <w:rPr>
          <w:w w:val="105"/>
        </w:rPr>
        <w:t xml:space="preserve">study </w:t>
      </w:r>
      <w:r w:rsidRPr="00C02CD1">
        <w:rPr>
          <w:spacing w:val="-3"/>
          <w:w w:val="105"/>
        </w:rPr>
        <w:t xml:space="preserve">available </w:t>
      </w:r>
      <w:r w:rsidRPr="00C02CD1">
        <w:rPr>
          <w:w w:val="105"/>
        </w:rPr>
        <w:t xml:space="preserve">to us: scans of </w:t>
      </w:r>
      <w:r w:rsidRPr="00C02CD1">
        <w:rPr>
          <w:spacing w:val="-3"/>
          <w:w w:val="105"/>
        </w:rPr>
        <w:t xml:space="preserve">Hamby </w:t>
      </w:r>
      <w:r w:rsidRPr="00C02CD1">
        <w:rPr>
          <w:w w:val="105"/>
        </w:rPr>
        <w:t xml:space="preserve">44 and </w:t>
      </w:r>
      <w:r w:rsidRPr="00C02CD1">
        <w:rPr>
          <w:spacing w:val="-3"/>
          <w:w w:val="105"/>
        </w:rPr>
        <w:t xml:space="preserve">Hamby </w:t>
      </w:r>
      <w:r w:rsidRPr="00C02CD1">
        <w:rPr>
          <w:w w:val="105"/>
        </w:rPr>
        <w:t xml:space="preserve">252 are </w:t>
      </w:r>
      <w:r w:rsidRPr="00C02CD1">
        <w:rPr>
          <w:spacing w:val="-3"/>
          <w:w w:val="105"/>
        </w:rPr>
        <w:t xml:space="preserve">available </w:t>
      </w:r>
      <w:r w:rsidRPr="00C02CD1">
        <w:rPr>
          <w:w w:val="105"/>
        </w:rPr>
        <w:t xml:space="preserve">from the NIST database </w:t>
      </w:r>
      <w:hyperlink w:anchor="_bookmark21" w:history="1">
        <w:r w:rsidRPr="00C02CD1">
          <w:rPr>
            <w:w w:val="105"/>
          </w:rPr>
          <w:t>(19).</w:t>
        </w:r>
      </w:hyperlink>
      <w:r w:rsidRPr="00C02CD1">
        <w:rPr>
          <w:w w:val="105"/>
        </w:rPr>
        <w:t xml:space="preserve"> The physical </w:t>
      </w:r>
      <w:r w:rsidRPr="00C02CD1">
        <w:rPr>
          <w:spacing w:val="-3"/>
          <w:w w:val="105"/>
        </w:rPr>
        <w:t xml:space="preserve">Hamby </w:t>
      </w:r>
      <w:r w:rsidRPr="00C02CD1">
        <w:rPr>
          <w:w w:val="105"/>
        </w:rPr>
        <w:t xml:space="preserve">44 set has also been made </w:t>
      </w:r>
      <w:r w:rsidRPr="00C02CD1">
        <w:rPr>
          <w:spacing w:val="-3"/>
          <w:w w:val="105"/>
        </w:rPr>
        <w:t xml:space="preserve">available </w:t>
      </w:r>
      <w:r w:rsidRPr="00C02CD1">
        <w:rPr>
          <w:w w:val="105"/>
        </w:rPr>
        <w:t xml:space="preserve">to us and has been scanned locally for CSAFE at the </w:t>
      </w:r>
      <w:r w:rsidRPr="00C02CD1">
        <w:rPr>
          <w:spacing w:val="-3"/>
          <w:w w:val="105"/>
        </w:rPr>
        <w:t xml:space="preserve">Roy </w:t>
      </w:r>
      <w:r w:rsidRPr="00C02CD1">
        <w:rPr>
          <w:w w:val="105"/>
        </w:rPr>
        <w:t xml:space="preserve">J. Carver High Resolution Microscopy </w:t>
      </w:r>
      <w:r w:rsidRPr="00C02CD1">
        <w:rPr>
          <w:spacing w:val="-4"/>
          <w:w w:val="105"/>
        </w:rPr>
        <w:t xml:space="preserve">Facility </w:t>
      </w:r>
      <w:r w:rsidRPr="00C02CD1">
        <w:rPr>
          <w:w w:val="105"/>
        </w:rPr>
        <w:t xml:space="preserve">using a </w:t>
      </w:r>
      <w:proofErr w:type="spellStart"/>
      <w:r w:rsidRPr="00C02CD1">
        <w:rPr>
          <w:w w:val="105"/>
        </w:rPr>
        <w:t>Sensofar</w:t>
      </w:r>
      <w:proofErr w:type="spellEnd"/>
      <w:r w:rsidRPr="00C02CD1">
        <w:rPr>
          <w:w w:val="105"/>
        </w:rPr>
        <w:t xml:space="preserve"> confocal light micro- scope. Scans in the NIST database are made with a </w:t>
      </w:r>
      <w:proofErr w:type="spellStart"/>
      <w:r w:rsidRPr="00C02CD1">
        <w:rPr>
          <w:w w:val="105"/>
        </w:rPr>
        <w:t>NanoFocus</w:t>
      </w:r>
      <w:proofErr w:type="spellEnd"/>
      <w:r w:rsidRPr="00C02CD1">
        <w:rPr>
          <w:w w:val="105"/>
        </w:rPr>
        <w:t xml:space="preserve"> at 20x magnification. The resolutions of the </w:t>
      </w:r>
      <w:r w:rsidRPr="00C02CD1">
        <w:rPr>
          <w:spacing w:val="-5"/>
          <w:w w:val="105"/>
        </w:rPr>
        <w:t xml:space="preserve">two </w:t>
      </w:r>
      <w:r w:rsidRPr="00C02CD1">
        <w:rPr>
          <w:w w:val="105"/>
        </w:rPr>
        <w:t xml:space="preserve">instruments are different:  the NIST scans are taken at a resolution of 1.5625 </w:t>
      </w:r>
      <w:r w:rsidRPr="00C02CD1">
        <w:rPr>
          <w:i/>
          <w:w w:val="105"/>
        </w:rPr>
        <w:t xml:space="preserve">µm </w:t>
      </w:r>
      <w:r w:rsidRPr="00C02CD1">
        <w:rPr>
          <w:w w:val="105"/>
        </w:rPr>
        <w:t xml:space="preserve">per pixel, while the CSAFE scans are </w:t>
      </w:r>
      <w:r w:rsidRPr="00C02CD1">
        <w:rPr>
          <w:spacing w:val="-3"/>
          <w:w w:val="105"/>
        </w:rPr>
        <w:t xml:space="preserve">available </w:t>
      </w:r>
      <w:r w:rsidRPr="00C02CD1">
        <w:rPr>
          <w:w w:val="105"/>
        </w:rPr>
        <w:t xml:space="preserve">at a resolution of 0.645 </w:t>
      </w:r>
      <w:r w:rsidRPr="00C02CD1">
        <w:rPr>
          <w:i/>
          <w:w w:val="105"/>
        </w:rPr>
        <w:t xml:space="preserve">µm </w:t>
      </w:r>
      <w:r w:rsidRPr="00C02CD1">
        <w:rPr>
          <w:w w:val="105"/>
        </w:rPr>
        <w:t xml:space="preserve">per pixel.  The length of an average bullet land from </w:t>
      </w:r>
      <w:r w:rsidRPr="00C02CD1">
        <w:rPr>
          <w:spacing w:val="-3"/>
          <w:w w:val="105"/>
        </w:rPr>
        <w:t xml:space="preserve">Hamby </w:t>
      </w:r>
      <w:r w:rsidRPr="00C02CD1">
        <w:rPr>
          <w:w w:val="105"/>
        </w:rPr>
        <w:t xml:space="preserve">(9 mm Ruger P85) is about 2 </w:t>
      </w:r>
      <w:proofErr w:type="gramStart"/>
      <w:r w:rsidRPr="00C02CD1">
        <w:rPr>
          <w:w w:val="105"/>
        </w:rPr>
        <w:t>millimeter</w:t>
      </w:r>
      <w:proofErr w:type="gramEnd"/>
      <w:r w:rsidRPr="00C02CD1">
        <w:rPr>
          <w:w w:val="105"/>
        </w:rPr>
        <w:t>, resulting in signatures of about 1200 pixels for NIST scans, and about 3000 pixels for CSAFE</w:t>
      </w:r>
      <w:r w:rsidRPr="00C02CD1">
        <w:rPr>
          <w:spacing w:val="41"/>
          <w:w w:val="105"/>
        </w:rPr>
        <w:t xml:space="preserve"> </w:t>
      </w:r>
      <w:r w:rsidRPr="00C02CD1">
        <w:rPr>
          <w:w w:val="105"/>
        </w:rPr>
        <w:t>scans.</w:t>
      </w:r>
    </w:p>
    <w:p w14:paraId="4433E8D0" w14:textId="77777777" w:rsidR="005F2E1D" w:rsidRPr="00C02CD1" w:rsidRDefault="00B97AAC">
      <w:pPr>
        <w:pStyle w:val="BodyText"/>
        <w:spacing w:line="270" w:lineRule="exact"/>
        <w:ind w:left="377"/>
      </w:pPr>
      <w:r w:rsidRPr="00C02CD1">
        <w:rPr>
          <w:w w:val="105"/>
        </w:rPr>
        <w:t xml:space="preserve">In comparison, scans from the profilometer used by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proofErr w:type="spellStart"/>
      <w:r w:rsidRPr="00C02CD1">
        <w:rPr>
          <w:w w:val="105"/>
        </w:rPr>
        <w:t>Hadler</w:t>
      </w:r>
      <w:proofErr w:type="spellEnd"/>
      <w:r w:rsidRPr="00C02CD1">
        <w:rPr>
          <w:w w:val="105"/>
        </w:rPr>
        <w:t xml:space="preserve"> and Morris</w:t>
      </w:r>
    </w:p>
    <w:p w14:paraId="16774862" w14:textId="77777777" w:rsidR="005F2E1D" w:rsidRPr="00C02CD1" w:rsidRDefault="00133D5F">
      <w:pPr>
        <w:pStyle w:val="BodyText"/>
        <w:spacing w:before="140" w:line="364" w:lineRule="auto"/>
        <w:ind w:left="377" w:right="1530"/>
      </w:pPr>
      <w:hyperlink w:anchor="_bookmark3" w:history="1">
        <w:r w:rsidR="00B97AAC" w:rsidRPr="00C02CD1">
          <w:rPr>
            <w:w w:val="105"/>
          </w:rPr>
          <w:t xml:space="preserve">(1) </w:t>
        </w:r>
      </w:hyperlink>
      <w:r w:rsidR="00B97AAC" w:rsidRPr="00C02CD1">
        <w:rPr>
          <w:w w:val="105"/>
        </w:rPr>
        <w:t xml:space="preserve">were taken at a resolution of about 0.73 </w:t>
      </w:r>
      <w:r w:rsidR="00B97AAC" w:rsidRPr="00C02CD1">
        <w:rPr>
          <w:i/>
          <w:w w:val="105"/>
        </w:rPr>
        <w:t xml:space="preserve">µm </w:t>
      </w:r>
      <w:r w:rsidR="00B97AAC" w:rsidRPr="00C02CD1">
        <w:rPr>
          <w:w w:val="105"/>
        </w:rPr>
        <w:t xml:space="preserve">per pixel. The screw driver </w:t>
      </w:r>
      <w:proofErr w:type="spellStart"/>
      <w:r w:rsidR="00B97AAC" w:rsidRPr="00C02CD1">
        <w:rPr>
          <w:w w:val="105"/>
        </w:rPr>
        <w:t>toolmarks</w:t>
      </w:r>
      <w:proofErr w:type="spellEnd"/>
      <w:r w:rsidR="00B97AAC" w:rsidRPr="00C02CD1">
        <w:rPr>
          <w:w w:val="105"/>
        </w:rPr>
        <w:t xml:space="preserve"> are about 7 mm in length </w:t>
      </w:r>
      <w:hyperlink w:anchor="_bookmark11" w:history="1">
        <w:r w:rsidR="00B97AAC" w:rsidRPr="00C02CD1">
          <w:rPr>
            <w:w w:val="105"/>
          </w:rPr>
          <w:t xml:space="preserve">(9), </w:t>
        </w:r>
      </w:hyperlink>
      <w:r w:rsidR="00B97AAC" w:rsidRPr="00C02CD1">
        <w:rPr>
          <w:w w:val="105"/>
        </w:rPr>
        <w:t xml:space="preserve">for a total of </w:t>
      </w:r>
      <w:r w:rsidR="00B97AAC" w:rsidRPr="00C02CD1">
        <w:rPr>
          <w:spacing w:val="-4"/>
          <w:w w:val="105"/>
        </w:rPr>
        <w:t xml:space="preserve">over </w:t>
      </w:r>
      <w:r w:rsidR="00B97AAC" w:rsidRPr="00C02CD1">
        <w:rPr>
          <w:w w:val="105"/>
        </w:rPr>
        <w:t xml:space="preserve">9000 pixels for the width of these scans.     This severe limitation in the amount of </w:t>
      </w:r>
      <w:r w:rsidR="00B97AAC" w:rsidRPr="00C02CD1">
        <w:rPr>
          <w:spacing w:val="-3"/>
          <w:w w:val="105"/>
        </w:rPr>
        <w:t xml:space="preserve">available </w:t>
      </w:r>
      <w:r w:rsidR="00B97AAC" w:rsidRPr="00C02CD1">
        <w:rPr>
          <w:w w:val="105"/>
        </w:rPr>
        <w:t>data poses the main challenge in adapting the</w:t>
      </w:r>
      <w:r w:rsidR="00B97AAC" w:rsidRPr="00C02CD1">
        <w:rPr>
          <w:spacing w:val="10"/>
          <w:w w:val="105"/>
        </w:rPr>
        <w:t xml:space="preserve"> </w:t>
      </w:r>
      <w:proofErr w:type="spellStart"/>
      <w:r w:rsidR="00B97AAC" w:rsidRPr="00C02CD1">
        <w:rPr>
          <w:w w:val="105"/>
        </w:rPr>
        <w:t>Chumbley</w:t>
      </w:r>
      <w:proofErr w:type="spellEnd"/>
      <w:r w:rsidR="00B97AAC" w:rsidRPr="00C02CD1">
        <w:rPr>
          <w:spacing w:val="10"/>
          <w:w w:val="105"/>
        </w:rPr>
        <w:t xml:space="preserve"> </w:t>
      </w:r>
      <w:r w:rsidR="00B97AAC" w:rsidRPr="00C02CD1">
        <w:rPr>
          <w:w w:val="105"/>
        </w:rPr>
        <w:t>score</w:t>
      </w:r>
      <w:r w:rsidR="00B97AAC" w:rsidRPr="00C02CD1">
        <w:rPr>
          <w:spacing w:val="10"/>
          <w:w w:val="105"/>
        </w:rPr>
        <w:t xml:space="preserve"> </w:t>
      </w:r>
      <w:r w:rsidR="00B97AAC" w:rsidRPr="00C02CD1">
        <w:rPr>
          <w:w w:val="105"/>
        </w:rPr>
        <w:t>to</w:t>
      </w:r>
      <w:r w:rsidR="00B97AAC" w:rsidRPr="00C02CD1">
        <w:rPr>
          <w:spacing w:val="10"/>
          <w:w w:val="105"/>
        </w:rPr>
        <w:t xml:space="preserve"> </w:t>
      </w:r>
      <w:r w:rsidR="00B97AAC" w:rsidRPr="00C02CD1">
        <w:rPr>
          <w:w w:val="105"/>
        </w:rPr>
        <w:t>matching</w:t>
      </w:r>
      <w:r w:rsidR="00B97AAC" w:rsidRPr="00C02CD1">
        <w:rPr>
          <w:spacing w:val="10"/>
          <w:w w:val="105"/>
        </w:rPr>
        <w:t xml:space="preserve"> </w:t>
      </w:r>
      <w:r w:rsidR="00B97AAC" w:rsidRPr="00C02CD1">
        <w:rPr>
          <w:w w:val="105"/>
        </w:rPr>
        <w:t>bullet</w:t>
      </w:r>
      <w:r w:rsidR="00B97AAC" w:rsidRPr="00C02CD1">
        <w:rPr>
          <w:spacing w:val="10"/>
          <w:w w:val="105"/>
        </w:rPr>
        <w:t xml:space="preserve"> </w:t>
      </w:r>
      <w:r w:rsidR="00B97AAC" w:rsidRPr="00C02CD1">
        <w:rPr>
          <w:w w:val="105"/>
        </w:rPr>
        <w:t>lands,</w:t>
      </w:r>
      <w:r w:rsidR="00B97AAC" w:rsidRPr="00C02CD1">
        <w:rPr>
          <w:spacing w:val="10"/>
          <w:w w:val="105"/>
        </w:rPr>
        <w:t xml:space="preserve"> </w:t>
      </w:r>
      <w:r w:rsidR="00B97AAC" w:rsidRPr="00C02CD1">
        <w:rPr>
          <w:w w:val="105"/>
        </w:rPr>
        <w:t>because</w:t>
      </w:r>
      <w:r w:rsidR="00B97AAC" w:rsidRPr="00C02CD1">
        <w:rPr>
          <w:spacing w:val="10"/>
          <w:w w:val="105"/>
        </w:rPr>
        <w:t xml:space="preserve"> </w:t>
      </w:r>
      <w:r w:rsidR="00B97AAC" w:rsidRPr="00C02CD1">
        <w:rPr>
          <w:w w:val="105"/>
        </w:rPr>
        <w:t>of</w:t>
      </w:r>
      <w:r w:rsidR="00B97AAC" w:rsidRPr="00C02CD1">
        <w:rPr>
          <w:spacing w:val="10"/>
          <w:w w:val="105"/>
        </w:rPr>
        <w:t xml:space="preserve"> </w:t>
      </w:r>
      <w:r w:rsidR="00B97AAC" w:rsidRPr="00C02CD1">
        <w:rPr>
          <w:w w:val="105"/>
        </w:rPr>
        <w:t>the</w:t>
      </w:r>
      <w:r w:rsidR="00B97AAC" w:rsidRPr="00C02CD1">
        <w:rPr>
          <w:spacing w:val="10"/>
          <w:w w:val="105"/>
        </w:rPr>
        <w:t xml:space="preserve"> </w:t>
      </w:r>
      <w:r w:rsidR="00B97AAC" w:rsidRPr="00C02CD1">
        <w:rPr>
          <w:w w:val="105"/>
        </w:rPr>
        <w:t>resulting</w:t>
      </w:r>
      <w:r w:rsidR="00B97AAC" w:rsidRPr="00C02CD1">
        <w:rPr>
          <w:spacing w:val="10"/>
          <w:w w:val="105"/>
        </w:rPr>
        <w:t xml:space="preserve"> </w:t>
      </w:r>
      <w:r w:rsidR="00B97AAC" w:rsidRPr="00C02CD1">
        <w:rPr>
          <w:w w:val="105"/>
        </w:rPr>
        <w:t>loss</w:t>
      </w:r>
      <w:r w:rsidR="00B97AAC" w:rsidRPr="00C02CD1">
        <w:rPr>
          <w:spacing w:val="10"/>
          <w:w w:val="105"/>
        </w:rPr>
        <w:t xml:space="preserve"> </w:t>
      </w:r>
      <w:r w:rsidR="00B97AAC" w:rsidRPr="00C02CD1">
        <w:rPr>
          <w:w w:val="105"/>
        </w:rPr>
        <w:t>in</w:t>
      </w:r>
      <w:r w:rsidR="00B97AAC" w:rsidRPr="00C02CD1">
        <w:rPr>
          <w:spacing w:val="10"/>
          <w:w w:val="105"/>
        </w:rPr>
        <w:t xml:space="preserve"> </w:t>
      </w:r>
      <w:r w:rsidR="00B97AAC" w:rsidRPr="00C02CD1">
        <w:rPr>
          <w:w w:val="105"/>
        </w:rPr>
        <w:t>power.</w:t>
      </w:r>
    </w:p>
    <w:p w14:paraId="7920A2C0" w14:textId="77777777" w:rsidR="005F2E1D" w:rsidRPr="00C02CD1" w:rsidRDefault="005F2E1D">
      <w:pPr>
        <w:pStyle w:val="BodyText"/>
        <w:spacing w:before="6"/>
        <w:rPr>
          <w:sz w:val="31"/>
        </w:rPr>
      </w:pPr>
    </w:p>
    <w:p w14:paraId="7410A711" w14:textId="77777777" w:rsidR="005F2E1D" w:rsidRPr="00C02CD1" w:rsidRDefault="00B97AAC">
      <w:pPr>
        <w:pStyle w:val="Heading3"/>
        <w:jc w:val="left"/>
        <w:rPr>
          <w:rFonts w:ascii="Times New Roman" w:hAnsi="Times New Roman" w:cs="Times New Roman"/>
        </w:rPr>
      </w:pPr>
      <w:bookmarkStart w:id="2" w:name="The_Chumbley_Score_Test"/>
      <w:bookmarkEnd w:id="2"/>
      <w:r w:rsidRPr="00C02CD1">
        <w:rPr>
          <w:rFonts w:ascii="Times New Roman" w:hAnsi="Times New Roman" w:cs="Times New Roman"/>
          <w:w w:val="110"/>
        </w:rPr>
        <w:t xml:space="preserve">The </w:t>
      </w:r>
      <w:proofErr w:type="spellStart"/>
      <w:r w:rsidRPr="00C02CD1">
        <w:rPr>
          <w:rFonts w:ascii="Times New Roman" w:hAnsi="Times New Roman" w:cs="Times New Roman"/>
          <w:w w:val="110"/>
        </w:rPr>
        <w:t>Chumbley</w:t>
      </w:r>
      <w:proofErr w:type="spellEnd"/>
      <w:r w:rsidRPr="00C02CD1">
        <w:rPr>
          <w:rFonts w:ascii="Times New Roman" w:hAnsi="Times New Roman" w:cs="Times New Roman"/>
          <w:w w:val="110"/>
        </w:rPr>
        <w:t xml:space="preserve"> Score Test</w:t>
      </w:r>
    </w:p>
    <w:p w14:paraId="3DE6392D" w14:textId="77777777" w:rsidR="005F2E1D" w:rsidRPr="00C02CD1" w:rsidRDefault="005F2E1D">
      <w:pPr>
        <w:pStyle w:val="BodyText"/>
        <w:spacing w:before="9"/>
        <w:rPr>
          <w:i/>
          <w:sz w:val="19"/>
        </w:rPr>
      </w:pPr>
    </w:p>
    <w:p w14:paraId="442C52E2" w14:textId="77777777" w:rsidR="005F2E1D" w:rsidRPr="00C02CD1" w:rsidRDefault="00B97AAC">
      <w:pPr>
        <w:pStyle w:val="BodyText"/>
        <w:spacing w:line="355" w:lineRule="auto"/>
        <w:ind w:left="377" w:right="1528"/>
        <w:jc w:val="both"/>
      </w:pPr>
      <w:r w:rsidRPr="00C02CD1">
        <w:rPr>
          <w:w w:val="105"/>
        </w:rPr>
        <w:t xml:space="preserve">A digitized </w:t>
      </w:r>
      <w:proofErr w:type="spellStart"/>
      <w:r w:rsidRPr="00C02CD1">
        <w:rPr>
          <w:w w:val="105"/>
        </w:rPr>
        <w:t>toolmark</w:t>
      </w:r>
      <w:proofErr w:type="spellEnd"/>
      <w:r w:rsidRPr="00C02CD1">
        <w:rPr>
          <w:w w:val="105"/>
        </w:rPr>
        <w:t xml:space="preserve"> forms a spatial process </w:t>
      </w:r>
      <w:r w:rsidRPr="00C02CD1">
        <w:rPr>
          <w:i/>
          <w:w w:val="105"/>
        </w:rPr>
        <w:t>z</w:t>
      </w:r>
      <w:r w:rsidRPr="00C02CD1">
        <w:rPr>
          <w:w w:val="105"/>
        </w:rPr>
        <w:t>(</w:t>
      </w:r>
      <w:r w:rsidRPr="00C02CD1">
        <w:rPr>
          <w:i/>
          <w:w w:val="105"/>
        </w:rPr>
        <w:t>t</w:t>
      </w:r>
      <w:r w:rsidRPr="00C02CD1">
        <w:rPr>
          <w:w w:val="105"/>
        </w:rPr>
        <w:t xml:space="preserve">) with location indexed by </w:t>
      </w:r>
      <w:r w:rsidRPr="00C02CD1">
        <w:rPr>
          <w:i/>
          <w:w w:val="105"/>
        </w:rPr>
        <w:t>t</w:t>
      </w:r>
      <w:r w:rsidRPr="00C02CD1">
        <w:rPr>
          <w:w w:val="105"/>
        </w:rPr>
        <w:t xml:space="preserve">. </w:t>
      </w:r>
      <w:r w:rsidR="002724D2" w:rsidRPr="00C02CD1">
        <w:rPr>
          <w:w w:val="105"/>
        </w:rPr>
        <w:t>‘</w:t>
      </w:r>
      <w:r w:rsidRPr="00C02CD1">
        <w:rPr>
          <w:i/>
          <w:w w:val="105"/>
        </w:rPr>
        <w:t>t</w:t>
      </w:r>
      <w:r w:rsidR="002724D2" w:rsidRPr="00C02CD1">
        <w:rPr>
          <w:i/>
          <w:w w:val="105"/>
        </w:rPr>
        <w:t xml:space="preserve">’ </w:t>
      </w:r>
      <w:r w:rsidRPr="00C02CD1">
        <w:rPr>
          <w:w w:val="105"/>
        </w:rPr>
        <w:t>here</w:t>
      </w:r>
      <w:r w:rsidR="002724D2" w:rsidRPr="00C02CD1">
        <w:rPr>
          <w:w w:val="105"/>
        </w:rPr>
        <w:t>,</w:t>
      </w:r>
      <w:r w:rsidRPr="00C02CD1">
        <w:rPr>
          <w:w w:val="105"/>
        </w:rPr>
        <w:t xml:space="preserve"> denotes equally spaced pixel locations for the striation marks under consideration. For a </w:t>
      </w:r>
      <w:proofErr w:type="spellStart"/>
      <w:r w:rsidRPr="00C02CD1">
        <w:rPr>
          <w:w w:val="105"/>
        </w:rPr>
        <w:t>toolmark</w:t>
      </w:r>
      <w:proofErr w:type="spellEnd"/>
      <w:r w:rsidRPr="00C02CD1">
        <w:rPr>
          <w:w w:val="105"/>
        </w:rPr>
        <w:t xml:space="preserve"> consisting of </w:t>
      </w:r>
      <w:r w:rsidRPr="00C02CD1">
        <w:rPr>
          <w:i/>
          <w:w w:val="105"/>
        </w:rPr>
        <w:t xml:space="preserve">t </w:t>
      </w:r>
      <w:r w:rsidRPr="00C02CD1">
        <w:rPr>
          <w:w w:val="105"/>
        </w:rPr>
        <w:t xml:space="preserve">pixels, </w:t>
      </w:r>
      <w:r w:rsidRPr="00C02CD1">
        <w:rPr>
          <w:i/>
          <w:w w:val="105"/>
        </w:rPr>
        <w:t xml:space="preserve">t </w:t>
      </w:r>
      <w:r w:rsidRPr="00C02CD1">
        <w:rPr>
          <w:w w:val="105"/>
        </w:rPr>
        <w:t>= 1</w:t>
      </w:r>
      <w:r w:rsidRPr="00C02CD1">
        <w:rPr>
          <w:i/>
          <w:w w:val="105"/>
        </w:rPr>
        <w:t xml:space="preserve">, ..., </w:t>
      </w:r>
      <w:proofErr w:type="gramStart"/>
      <w:r w:rsidRPr="00C02CD1">
        <w:rPr>
          <w:i/>
          <w:w w:val="105"/>
        </w:rPr>
        <w:t xml:space="preserve">T </w:t>
      </w:r>
      <w:r w:rsidRPr="00C02CD1">
        <w:rPr>
          <w:w w:val="105"/>
        </w:rPr>
        <w:t>.</w:t>
      </w:r>
      <w:proofErr w:type="gramEnd"/>
      <w:r w:rsidRPr="00C02CD1">
        <w:rPr>
          <w:w w:val="105"/>
        </w:rPr>
        <w:t xml:space="preserve"> Let further </w:t>
      </w:r>
      <w:proofErr w:type="spellStart"/>
      <w:r w:rsidRPr="00C02CD1">
        <w:rPr>
          <w:i/>
          <w:w w:val="105"/>
        </w:rPr>
        <w:t>z</w:t>
      </w:r>
      <w:r w:rsidRPr="00C02CD1">
        <w:rPr>
          <w:i/>
          <w:w w:val="105"/>
          <w:vertAlign w:val="superscript"/>
        </w:rPr>
        <w:t>s</w:t>
      </w:r>
      <w:proofErr w:type="spellEnd"/>
      <w:r w:rsidRPr="00C02CD1">
        <w:rPr>
          <w:w w:val="105"/>
        </w:rPr>
        <w:t>(</w:t>
      </w:r>
      <w:r w:rsidRPr="00C02CD1">
        <w:rPr>
          <w:i/>
          <w:w w:val="105"/>
        </w:rPr>
        <w:t>t</w:t>
      </w:r>
      <w:r w:rsidRPr="00C02CD1">
        <w:rPr>
          <w:w w:val="105"/>
        </w:rPr>
        <w:t xml:space="preserve">) denote a vector of markings of length </w:t>
      </w:r>
      <w:r w:rsidRPr="00C02CD1">
        <w:rPr>
          <w:i/>
          <w:w w:val="105"/>
        </w:rPr>
        <w:t xml:space="preserve">s </w:t>
      </w:r>
      <w:r w:rsidRPr="00C02CD1">
        <w:rPr>
          <w:w w:val="105"/>
        </w:rPr>
        <w:t xml:space="preserve">starting in location </w:t>
      </w:r>
      <w:r w:rsidRPr="00C02CD1">
        <w:rPr>
          <w:i/>
          <w:w w:val="105"/>
        </w:rPr>
        <w:t>t</w:t>
      </w:r>
      <w:r w:rsidRPr="00C02CD1">
        <w:rPr>
          <w:w w:val="105"/>
        </w:rPr>
        <w:t>.</w:t>
      </w:r>
    </w:p>
    <w:p w14:paraId="73747247" w14:textId="77777777" w:rsidR="005F2E1D" w:rsidRPr="00C02CD1" w:rsidRDefault="00B97AAC">
      <w:pPr>
        <w:pStyle w:val="BodyText"/>
        <w:spacing w:before="15"/>
        <w:ind w:left="377"/>
      </w:pPr>
      <w:r w:rsidRPr="00C02CD1">
        <w:rPr>
          <w:w w:val="105"/>
        </w:rPr>
        <w:t xml:space="preserve">The </w:t>
      </w:r>
      <w:proofErr w:type="spellStart"/>
      <w:r w:rsidRPr="00C02CD1">
        <w:rPr>
          <w:w w:val="105"/>
        </w:rPr>
        <w:t>Chumbley</w:t>
      </w:r>
      <w:proofErr w:type="spellEnd"/>
      <w:r w:rsidRPr="00C02CD1">
        <w:rPr>
          <w:w w:val="105"/>
        </w:rPr>
        <w:t xml:space="preserve"> score algorithm takes input in form of two digitized </w:t>
      </w:r>
      <w:proofErr w:type="spellStart"/>
      <w:r w:rsidRPr="00C02CD1">
        <w:rPr>
          <w:w w:val="105"/>
        </w:rPr>
        <w:t>toolmarks</w:t>
      </w:r>
      <w:proofErr w:type="spellEnd"/>
      <w:r w:rsidRPr="00C02CD1">
        <w:rPr>
          <w:w w:val="105"/>
        </w:rPr>
        <w:t>:</w:t>
      </w:r>
    </w:p>
    <w:p w14:paraId="55510740" w14:textId="77777777" w:rsidR="005F2E1D" w:rsidRPr="00C02CD1" w:rsidRDefault="00B97AAC">
      <w:pPr>
        <w:pStyle w:val="BodyText"/>
        <w:spacing w:before="127" w:line="350" w:lineRule="auto"/>
        <w:ind w:left="377" w:right="1528"/>
        <w:jc w:val="both"/>
      </w:pPr>
      <w:r w:rsidRPr="00C02CD1">
        <w:rPr>
          <w:w w:val="105"/>
        </w:rPr>
        <w:t xml:space="preserve">Let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w:t>
      </w:r>
      <w:r w:rsidRPr="00C02CD1">
        <w:rPr>
          <w:i/>
          <w:w w:val="105"/>
        </w:rPr>
        <w:t>t</w:t>
      </w:r>
      <w:r w:rsidRPr="00C02CD1">
        <w:rPr>
          <w:w w:val="105"/>
          <w:vertAlign w:val="subscript"/>
        </w:rPr>
        <w:t>1</w:t>
      </w:r>
      <w:r w:rsidRPr="00C02CD1">
        <w:rPr>
          <w:w w:val="105"/>
        </w:rPr>
        <w:t xml:space="preserve"> = 1</w:t>
      </w:r>
      <w:r w:rsidRPr="00C02CD1">
        <w:rPr>
          <w:i/>
          <w:w w:val="105"/>
        </w:rPr>
        <w:t xml:space="preserve">, </w:t>
      </w:r>
      <w:r w:rsidRPr="00C02CD1">
        <w:rPr>
          <w:w w:val="105"/>
        </w:rPr>
        <w:t>2</w:t>
      </w:r>
      <w:r w:rsidRPr="00C02CD1">
        <w:rPr>
          <w:i/>
          <w:w w:val="105"/>
        </w:rPr>
        <w:t>, ...T</w:t>
      </w:r>
      <w:r w:rsidRPr="00C02CD1">
        <w:rPr>
          <w:w w:val="105"/>
          <w:vertAlign w:val="subscript"/>
        </w:rPr>
        <w:t>1</w:t>
      </w:r>
      <w:r w:rsidRPr="00C02CD1">
        <w:rPr>
          <w:w w:val="105"/>
        </w:rPr>
        <w:t xml:space="preserve"> and </w:t>
      </w:r>
      <w:r w:rsidRPr="00C02CD1">
        <w:rPr>
          <w:i/>
          <w:spacing w:val="1"/>
          <w:w w:val="105"/>
        </w:rPr>
        <w:t>y</w:t>
      </w:r>
      <w:r w:rsidRPr="00C02CD1">
        <w:rPr>
          <w:spacing w:val="1"/>
          <w:w w:val="105"/>
        </w:rPr>
        <w:t>(</w:t>
      </w:r>
      <w:r w:rsidRPr="00C02CD1">
        <w:rPr>
          <w:i/>
          <w:spacing w:val="1"/>
          <w:w w:val="105"/>
        </w:rPr>
        <w:t>t</w:t>
      </w:r>
      <w:r w:rsidRPr="00C02CD1">
        <w:rPr>
          <w:spacing w:val="1"/>
          <w:w w:val="105"/>
          <w:vertAlign w:val="subscript"/>
        </w:rPr>
        <w:t>2</w:t>
      </w:r>
      <w:r w:rsidRPr="00C02CD1">
        <w:rPr>
          <w:spacing w:val="1"/>
          <w:w w:val="105"/>
        </w:rPr>
        <w:t xml:space="preserve">), </w:t>
      </w:r>
      <w:r w:rsidRPr="00C02CD1">
        <w:rPr>
          <w:i/>
          <w:w w:val="105"/>
        </w:rPr>
        <w:t>t</w:t>
      </w:r>
      <w:r w:rsidRPr="00C02CD1">
        <w:rPr>
          <w:w w:val="105"/>
          <w:vertAlign w:val="subscript"/>
        </w:rPr>
        <w:t>2</w:t>
      </w:r>
      <w:r w:rsidRPr="00C02CD1">
        <w:rPr>
          <w:w w:val="105"/>
        </w:rPr>
        <w:t xml:space="preserve"> = 1</w:t>
      </w:r>
      <w:r w:rsidRPr="00C02CD1">
        <w:rPr>
          <w:i/>
          <w:w w:val="105"/>
        </w:rPr>
        <w:t xml:space="preserve">, </w:t>
      </w:r>
      <w:r w:rsidRPr="00C02CD1">
        <w:rPr>
          <w:w w:val="105"/>
        </w:rPr>
        <w:t>2</w:t>
      </w:r>
      <w:r w:rsidRPr="00C02CD1">
        <w:rPr>
          <w:i/>
          <w:w w:val="105"/>
        </w:rPr>
        <w:t>...T</w:t>
      </w:r>
      <w:r w:rsidRPr="00C02CD1">
        <w:rPr>
          <w:w w:val="105"/>
          <w:vertAlign w:val="subscript"/>
        </w:rPr>
        <w:t>2</w:t>
      </w:r>
      <w:r w:rsidRPr="00C02CD1">
        <w:rPr>
          <w:w w:val="105"/>
        </w:rPr>
        <w:t xml:space="preserve"> </w:t>
      </w:r>
      <w:r w:rsidRPr="00C02CD1">
        <w:rPr>
          <w:spacing w:val="1"/>
          <w:w w:val="105"/>
        </w:rPr>
        <w:t xml:space="preserve">be </w:t>
      </w:r>
      <w:r w:rsidRPr="00C02CD1">
        <w:rPr>
          <w:spacing w:val="-5"/>
          <w:w w:val="105"/>
        </w:rPr>
        <w:t xml:space="preserve">two </w:t>
      </w:r>
      <w:r w:rsidRPr="00C02CD1">
        <w:rPr>
          <w:w w:val="105"/>
        </w:rPr>
        <w:t xml:space="preserve">digitized </w:t>
      </w:r>
      <w:proofErr w:type="spellStart"/>
      <w:r w:rsidRPr="00C02CD1">
        <w:rPr>
          <w:w w:val="105"/>
        </w:rPr>
        <w:t>toolmarks</w:t>
      </w:r>
      <w:proofErr w:type="spellEnd"/>
      <w:r w:rsidRPr="00C02CD1">
        <w:rPr>
          <w:w w:val="105"/>
        </w:rPr>
        <w:t xml:space="preserve"> (where </w:t>
      </w:r>
      <w:r w:rsidRPr="00C02CD1">
        <w:rPr>
          <w:i/>
          <w:w w:val="105"/>
        </w:rPr>
        <w:t>T</w:t>
      </w:r>
      <w:r w:rsidRPr="00C02CD1">
        <w:rPr>
          <w:w w:val="105"/>
          <w:vertAlign w:val="subscript"/>
        </w:rPr>
        <w:t>1</w:t>
      </w:r>
      <w:r w:rsidRPr="00C02CD1">
        <w:rPr>
          <w:w w:val="105"/>
        </w:rPr>
        <w:t xml:space="preserve"> and </w:t>
      </w:r>
      <w:r w:rsidRPr="00C02CD1">
        <w:rPr>
          <w:i/>
          <w:spacing w:val="2"/>
          <w:w w:val="105"/>
        </w:rPr>
        <w:t>T</w:t>
      </w:r>
      <w:r w:rsidRPr="00C02CD1">
        <w:rPr>
          <w:spacing w:val="2"/>
          <w:w w:val="105"/>
          <w:vertAlign w:val="subscript"/>
        </w:rPr>
        <w:t>2</w:t>
      </w:r>
      <w:r w:rsidRPr="00C02CD1">
        <w:rPr>
          <w:spacing w:val="2"/>
          <w:w w:val="105"/>
        </w:rPr>
        <w:t xml:space="preserve">, </w:t>
      </w:r>
      <w:r w:rsidRPr="00C02CD1">
        <w:rPr>
          <w:w w:val="105"/>
        </w:rPr>
        <w:t xml:space="preserve">the lengths of the </w:t>
      </w:r>
      <w:r w:rsidRPr="00C02CD1">
        <w:rPr>
          <w:spacing w:val="-5"/>
          <w:w w:val="105"/>
        </w:rPr>
        <w:t xml:space="preserve">two </w:t>
      </w:r>
      <w:r w:rsidRPr="00C02CD1">
        <w:rPr>
          <w:w w:val="105"/>
        </w:rPr>
        <w:t xml:space="preserve">marks, are not necessarily equal). The </w:t>
      </w:r>
      <w:proofErr w:type="spellStart"/>
      <w:r w:rsidRPr="00C02CD1">
        <w:rPr>
          <w:w w:val="105"/>
        </w:rPr>
        <w:t>toolmarks</w:t>
      </w:r>
      <w:proofErr w:type="spellEnd"/>
      <w:r w:rsidRPr="00C02CD1">
        <w:rPr>
          <w:w w:val="105"/>
        </w:rPr>
        <w:t xml:space="preserve"> under consideration</w:t>
      </w:r>
      <w:r w:rsidRPr="00C02CD1">
        <w:rPr>
          <w:spacing w:val="10"/>
          <w:w w:val="105"/>
        </w:rPr>
        <w:t xml:space="preserve"> </w:t>
      </w:r>
      <w:r w:rsidRPr="00C02CD1">
        <w:rPr>
          <w:w w:val="105"/>
        </w:rPr>
        <w:t>are</w:t>
      </w:r>
      <w:r w:rsidRPr="00C02CD1">
        <w:rPr>
          <w:spacing w:val="11"/>
          <w:w w:val="105"/>
        </w:rPr>
        <w:t xml:space="preserve"> </w:t>
      </w:r>
      <w:r w:rsidRPr="00C02CD1">
        <w:rPr>
          <w:w w:val="105"/>
        </w:rPr>
        <w:t>potentially</w:t>
      </w:r>
      <w:r w:rsidRPr="00C02CD1">
        <w:rPr>
          <w:spacing w:val="11"/>
          <w:w w:val="105"/>
        </w:rPr>
        <w:t xml:space="preserve"> </w:t>
      </w:r>
      <w:r w:rsidRPr="00C02CD1">
        <w:rPr>
          <w:w w:val="105"/>
        </w:rPr>
        <w:t>from</w:t>
      </w:r>
      <w:r w:rsidRPr="00C02CD1">
        <w:rPr>
          <w:spacing w:val="10"/>
          <w:w w:val="105"/>
        </w:rPr>
        <w:t xml:space="preserve"> </w:t>
      </w:r>
      <w:r w:rsidRPr="00C02CD1">
        <w:rPr>
          <w:spacing w:val="-5"/>
          <w:w w:val="105"/>
        </w:rPr>
        <w:t>two</w:t>
      </w:r>
      <w:r w:rsidRPr="00C02CD1">
        <w:rPr>
          <w:spacing w:val="11"/>
          <w:w w:val="105"/>
        </w:rPr>
        <w:t xml:space="preserve"> </w:t>
      </w:r>
      <w:r w:rsidRPr="00C02CD1">
        <w:rPr>
          <w:w w:val="105"/>
        </w:rPr>
        <w:t>different-sources</w:t>
      </w:r>
      <w:r w:rsidRPr="00C02CD1">
        <w:rPr>
          <w:spacing w:val="11"/>
          <w:w w:val="105"/>
        </w:rPr>
        <w:t xml:space="preserve"> </w:t>
      </w:r>
      <w:r w:rsidRPr="00C02CD1">
        <w:rPr>
          <w:w w:val="105"/>
        </w:rPr>
        <w:t>or</w:t>
      </w:r>
      <w:r w:rsidRPr="00C02CD1">
        <w:rPr>
          <w:spacing w:val="11"/>
          <w:w w:val="105"/>
        </w:rPr>
        <w:t xml:space="preserve"> </w:t>
      </w:r>
      <w:r w:rsidRPr="00C02CD1">
        <w:rPr>
          <w:w w:val="105"/>
        </w:rPr>
        <w:t>the</w:t>
      </w:r>
      <w:r w:rsidRPr="00C02CD1">
        <w:rPr>
          <w:spacing w:val="11"/>
          <w:w w:val="105"/>
        </w:rPr>
        <w:t xml:space="preserve"> </w:t>
      </w:r>
      <w:r w:rsidRPr="00C02CD1">
        <w:rPr>
          <w:w w:val="105"/>
        </w:rPr>
        <w:t>same-source.</w:t>
      </w:r>
    </w:p>
    <w:p w14:paraId="20900D06" w14:textId="77777777" w:rsidR="005F2E1D" w:rsidRPr="00C02CD1" w:rsidRDefault="005F2E1D">
      <w:pPr>
        <w:pStyle w:val="BodyText"/>
      </w:pPr>
    </w:p>
    <w:p w14:paraId="515072CD" w14:textId="03EA414B" w:rsidR="005F2E1D" w:rsidRPr="00C02CD1" w:rsidRDefault="005F2E1D">
      <w:pPr>
        <w:pStyle w:val="BodyText"/>
        <w:spacing w:before="163"/>
        <w:ind w:right="1153"/>
        <w:jc w:val="center"/>
      </w:pPr>
    </w:p>
    <w:p w14:paraId="1650F13A" w14:textId="77777777" w:rsidR="005F2E1D" w:rsidRPr="00C02CD1" w:rsidRDefault="005F2E1D">
      <w:pPr>
        <w:jc w:val="center"/>
        <w:sectPr w:rsidR="005F2E1D" w:rsidRPr="00C02CD1">
          <w:pgSz w:w="12240" w:h="15840"/>
          <w:pgMar w:top="1340" w:right="0" w:bottom="280" w:left="1120" w:header="720" w:footer="720" w:gutter="0"/>
          <w:cols w:space="720"/>
        </w:sectPr>
      </w:pPr>
    </w:p>
    <w:p w14:paraId="3A42EDE0" w14:textId="77777777" w:rsidR="005F2E1D" w:rsidRPr="00C02CD1" w:rsidRDefault="00B97AAC">
      <w:pPr>
        <w:pStyle w:val="BodyText"/>
        <w:spacing w:before="39" w:line="364" w:lineRule="auto"/>
        <w:ind w:left="377" w:right="1530"/>
        <w:jc w:val="both"/>
      </w:pPr>
      <w:r w:rsidRPr="00C02CD1">
        <w:rPr>
          <w:w w:val="105"/>
        </w:rPr>
        <w:lastRenderedPageBreak/>
        <w:t>In</w:t>
      </w:r>
      <w:r w:rsidRPr="00C02CD1">
        <w:rPr>
          <w:spacing w:val="-5"/>
          <w:w w:val="105"/>
        </w:rPr>
        <w:t xml:space="preserve"> </w:t>
      </w:r>
      <w:r w:rsidRPr="00C02CD1">
        <w:rPr>
          <w:w w:val="105"/>
        </w:rPr>
        <w:t>a</w:t>
      </w:r>
      <w:r w:rsidRPr="00C02CD1">
        <w:rPr>
          <w:spacing w:val="-5"/>
          <w:w w:val="105"/>
        </w:rPr>
        <w:t xml:space="preserve"> </w:t>
      </w:r>
      <w:r w:rsidRPr="00C02CD1">
        <w:rPr>
          <w:w w:val="105"/>
        </w:rPr>
        <w:t>pre-processing</w:t>
      </w:r>
      <w:r w:rsidRPr="00C02CD1">
        <w:rPr>
          <w:spacing w:val="-5"/>
          <w:w w:val="105"/>
        </w:rPr>
        <w:t xml:space="preserve"> </w:t>
      </w:r>
      <w:r w:rsidRPr="00C02CD1">
        <w:rPr>
          <w:w w:val="105"/>
        </w:rPr>
        <w:t>step</w:t>
      </w:r>
      <w:r w:rsidRPr="00C02CD1">
        <w:rPr>
          <w:spacing w:val="-5"/>
          <w:w w:val="105"/>
        </w:rPr>
        <w:t xml:space="preserve"> </w:t>
      </w:r>
      <w:r w:rsidRPr="00C02CD1">
        <w:rPr>
          <w:w w:val="105"/>
        </w:rPr>
        <w:t>the</w:t>
      </w:r>
      <w:r w:rsidRPr="00C02CD1">
        <w:rPr>
          <w:spacing w:val="-5"/>
          <w:w w:val="105"/>
        </w:rPr>
        <w:t xml:space="preserve"> two </w:t>
      </w:r>
      <w:r w:rsidRPr="00C02CD1">
        <w:rPr>
          <w:w w:val="105"/>
        </w:rPr>
        <w:t>markings</w:t>
      </w:r>
      <w:r w:rsidRPr="00C02CD1">
        <w:rPr>
          <w:spacing w:val="-5"/>
          <w:w w:val="105"/>
        </w:rPr>
        <w:t xml:space="preserve"> </w:t>
      </w:r>
      <w:r w:rsidRPr="00C02CD1">
        <w:rPr>
          <w:w w:val="105"/>
        </w:rPr>
        <w:t>are</w:t>
      </w:r>
      <w:r w:rsidRPr="00C02CD1">
        <w:rPr>
          <w:spacing w:val="-5"/>
          <w:w w:val="105"/>
        </w:rPr>
        <w:t xml:space="preserve"> </w:t>
      </w:r>
      <w:r w:rsidRPr="00C02CD1">
        <w:rPr>
          <w:w w:val="105"/>
        </w:rPr>
        <w:t>smoothed</w:t>
      </w:r>
      <w:r w:rsidRPr="00C02CD1">
        <w:rPr>
          <w:spacing w:val="-5"/>
          <w:w w:val="105"/>
        </w:rPr>
        <w:t xml:space="preserve"> </w:t>
      </w:r>
      <w:r w:rsidRPr="00C02CD1">
        <w:rPr>
          <w:w w:val="105"/>
        </w:rPr>
        <w:t>using</w:t>
      </w:r>
      <w:r w:rsidRPr="00C02CD1">
        <w:rPr>
          <w:spacing w:val="-5"/>
          <w:w w:val="105"/>
        </w:rPr>
        <w:t xml:space="preserve"> </w:t>
      </w:r>
      <w:r w:rsidRPr="00C02CD1">
        <w:rPr>
          <w:w w:val="105"/>
        </w:rPr>
        <w:t>a</w:t>
      </w:r>
      <w:r w:rsidRPr="00C02CD1">
        <w:rPr>
          <w:spacing w:val="-5"/>
          <w:w w:val="105"/>
        </w:rPr>
        <w:t xml:space="preserve"> </w:t>
      </w:r>
      <w:r w:rsidRPr="00C02CD1">
        <w:rPr>
          <w:w w:val="105"/>
        </w:rPr>
        <w:t>LOWESS</w:t>
      </w:r>
      <w:r w:rsidRPr="00C02CD1">
        <w:rPr>
          <w:spacing w:val="-5"/>
          <w:w w:val="105"/>
        </w:rPr>
        <w:t xml:space="preserve"> </w:t>
      </w:r>
      <w:hyperlink w:anchor="_bookmark22" w:history="1">
        <w:r w:rsidRPr="00C02CD1">
          <w:rPr>
            <w:w w:val="105"/>
          </w:rPr>
          <w:t>(20)</w:t>
        </w:r>
        <w:r w:rsidRPr="00C02CD1">
          <w:rPr>
            <w:spacing w:val="-5"/>
            <w:w w:val="105"/>
          </w:rPr>
          <w:t xml:space="preserve"> </w:t>
        </w:r>
      </w:hyperlink>
      <w:r w:rsidRPr="00C02CD1">
        <w:rPr>
          <w:w w:val="105"/>
        </w:rPr>
        <w:t>with</w:t>
      </w:r>
      <w:r w:rsidRPr="00C02CD1">
        <w:rPr>
          <w:spacing w:val="-5"/>
          <w:w w:val="105"/>
        </w:rPr>
        <w:t xml:space="preserve"> </w:t>
      </w:r>
      <w:r w:rsidRPr="00C02CD1">
        <w:rPr>
          <w:w w:val="105"/>
        </w:rPr>
        <w:t xml:space="preserve">coarse- ness parameter </w:t>
      </w:r>
      <w:r w:rsidRPr="00C02CD1">
        <w:rPr>
          <w:i/>
          <w:w w:val="105"/>
        </w:rPr>
        <w:t>c</w:t>
      </w:r>
      <w:r w:rsidRPr="00C02CD1">
        <w:rPr>
          <w:w w:val="105"/>
        </w:rPr>
        <w:t xml:space="preserve">. Originally, this smoothing is intended to </w:t>
      </w:r>
      <w:r w:rsidRPr="00C02CD1">
        <w:rPr>
          <w:spacing w:val="-3"/>
          <w:w w:val="105"/>
        </w:rPr>
        <w:t xml:space="preserve">remove </w:t>
      </w:r>
      <w:r w:rsidRPr="00C02CD1">
        <w:rPr>
          <w:w w:val="105"/>
        </w:rPr>
        <w:t xml:space="preserve">drift and (sub)class characteristics from individual markings, </w:t>
      </w:r>
      <w:r w:rsidRPr="00C02CD1">
        <w:rPr>
          <w:spacing w:val="-3"/>
          <w:w w:val="105"/>
        </w:rPr>
        <w:t xml:space="preserve">however, </w:t>
      </w:r>
      <w:r w:rsidRPr="00C02CD1">
        <w:rPr>
          <w:w w:val="105"/>
        </w:rPr>
        <w:t xml:space="preserve">in the setting of matching bullet striae, </w:t>
      </w:r>
      <w:r w:rsidRPr="00C02CD1">
        <w:rPr>
          <w:spacing w:val="-4"/>
          <w:w w:val="105"/>
        </w:rPr>
        <w:t xml:space="preserve">we </w:t>
      </w:r>
      <w:r w:rsidRPr="00C02CD1">
        <w:rPr>
          <w:w w:val="105"/>
        </w:rPr>
        <w:t xml:space="preserve">can also make use of this mechanism to separate bullet curvature in profiles from signa- </w:t>
      </w:r>
      <w:proofErr w:type="spellStart"/>
      <w:r w:rsidRPr="00C02CD1">
        <w:rPr>
          <w:w w:val="105"/>
        </w:rPr>
        <w:t>tures</w:t>
      </w:r>
      <w:proofErr w:type="spellEnd"/>
      <w:r w:rsidRPr="00C02CD1">
        <w:rPr>
          <w:w w:val="105"/>
        </w:rPr>
        <w:t xml:space="preserve"> before matching signatures. </w:t>
      </w:r>
      <w:hyperlink w:anchor="_bookmark28" w:history="1">
        <w:r w:rsidRPr="00C02CD1">
          <w:rPr>
            <w:w w:val="105"/>
          </w:rPr>
          <w:t xml:space="preserve">Figure 2 </w:t>
        </w:r>
      </w:hyperlink>
      <w:r w:rsidRPr="00C02CD1">
        <w:rPr>
          <w:w w:val="105"/>
        </w:rPr>
        <w:t>shows an example of a bullet land profile (left) and the corresponding signature</w:t>
      </w:r>
      <w:r w:rsidRPr="00C02CD1">
        <w:rPr>
          <w:spacing w:val="60"/>
          <w:w w:val="105"/>
        </w:rPr>
        <w:t xml:space="preserve"> </w:t>
      </w:r>
      <w:r w:rsidRPr="00C02CD1">
        <w:rPr>
          <w:w w:val="105"/>
        </w:rPr>
        <w:t>(right).</w:t>
      </w:r>
    </w:p>
    <w:p w14:paraId="34AC7FDF" w14:textId="77777777" w:rsidR="005F2E1D" w:rsidRPr="00C02CD1" w:rsidRDefault="00B97AAC">
      <w:pPr>
        <w:pStyle w:val="BodyText"/>
        <w:spacing w:line="352" w:lineRule="auto"/>
        <w:ind w:left="377" w:right="1531"/>
        <w:jc w:val="both"/>
        <w:rPr>
          <w:w w:val="105"/>
        </w:rPr>
      </w:pPr>
      <w:r w:rsidRPr="00C02CD1">
        <w:rPr>
          <w:w w:val="105"/>
        </w:rPr>
        <w:t xml:space="preserve">After removing sub-class structure, the </w:t>
      </w:r>
      <w:proofErr w:type="spellStart"/>
      <w:r w:rsidRPr="00C02CD1">
        <w:rPr>
          <w:w w:val="105"/>
        </w:rPr>
        <w:t>Chumbley</w:t>
      </w:r>
      <w:proofErr w:type="spellEnd"/>
      <w:r w:rsidRPr="00C02CD1">
        <w:rPr>
          <w:w w:val="105"/>
        </w:rPr>
        <w:t xml:space="preserve"> score is calculated in two steps: an optimization step and a validation step. In the optimization step, the two markings are aligned horizontally such that within a pre-defined window of length </w:t>
      </w:r>
      <w:r w:rsidRPr="00C02CD1">
        <w:rPr>
          <w:i/>
          <w:w w:val="105"/>
        </w:rPr>
        <w:t>w</w:t>
      </w:r>
      <w:r w:rsidRPr="00C02CD1">
        <w:rPr>
          <w:i/>
          <w:w w:val="105"/>
          <w:vertAlign w:val="subscript"/>
        </w:rPr>
        <w:t>o</w:t>
      </w:r>
      <w:r w:rsidRPr="00C02CD1">
        <w:rPr>
          <w:i/>
          <w:w w:val="105"/>
        </w:rPr>
        <w:t xml:space="preserve"> </w:t>
      </w:r>
      <w:r w:rsidRPr="00C02CD1">
        <w:rPr>
          <w:w w:val="105"/>
        </w:rPr>
        <w:t xml:space="preserve">the correlation between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and </w:t>
      </w:r>
      <w:r w:rsidRPr="00C02CD1">
        <w:rPr>
          <w:i/>
          <w:w w:val="105"/>
        </w:rPr>
        <w:t>y</w:t>
      </w:r>
      <w:r w:rsidRPr="00C02CD1">
        <w:rPr>
          <w:w w:val="105"/>
        </w:rPr>
        <w:t>(</w:t>
      </w:r>
      <w:r w:rsidRPr="00C02CD1">
        <w:rPr>
          <w:i/>
          <w:w w:val="105"/>
        </w:rPr>
        <w:t>t</w:t>
      </w:r>
      <w:r w:rsidRPr="00C02CD1">
        <w:rPr>
          <w:w w:val="105"/>
          <w:vertAlign w:val="subscript"/>
        </w:rPr>
        <w:t>2</w:t>
      </w:r>
      <w:r w:rsidRPr="00C02CD1">
        <w:rPr>
          <w:w w:val="105"/>
        </w:rPr>
        <w:t>) is maximized:</w:t>
      </w:r>
    </w:p>
    <w:p w14:paraId="58B24B27" w14:textId="77777777" w:rsidR="00B97AAC" w:rsidRPr="00C02CD1" w:rsidRDefault="00133D5F">
      <w:pPr>
        <w:pStyle w:val="BodyText"/>
        <w:spacing w:line="352" w:lineRule="auto"/>
        <w:ind w:left="377" w:right="1531"/>
        <w:jc w:val="both"/>
      </w:pPr>
      <m:oMathPara>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o</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o</m:t>
                  </m:r>
                </m:sup>
              </m:sSub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func>
                <m:funcPr>
                  <m:ctrlPr>
                    <w:rPr>
                      <w:rFonts w:ascii="Cambria Math" w:hAnsi="Cambria Math"/>
                    </w:rPr>
                  </m:ctrlPr>
                </m:funcPr>
                <m:fName>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 xml:space="preserve"> </m:t>
                          </m:r>
                        </m:e>
                      </m:func>
                      <m:r>
                        <m:rPr>
                          <m:sty m:val="p"/>
                        </m:rPr>
                        <w:rPr>
                          <w:rFonts w:ascii="Cambria Math" w:hAnsi="Cambria Math"/>
                        </w:rPr>
                        <m:t>max</m:t>
                      </m:r>
                    </m:e>
                    <m:lim>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1≤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e>
                      </m:d>
                    </m:lim>
                  </m:limLow>
                  <m:ctrlPr>
                    <w:rPr>
                      <w:rFonts w:ascii="Cambria Math" w:hAnsi="Cambria Math"/>
                      <w:i/>
                    </w:rPr>
                  </m:ctrlPr>
                </m:fName>
                <m:e>
                  <m:r>
                    <w:rPr>
                      <w:rFonts w:ascii="Cambria Math" w:hAnsi="Cambria Math"/>
                    </w:rPr>
                    <m:t>cor((</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ctrlPr>
                    <w:rPr>
                      <w:rFonts w:ascii="Cambria Math" w:hAnsi="Cambria Math"/>
                      <w:i/>
                    </w:rPr>
                  </m:ctrlPr>
                </m:e>
              </m:func>
            </m:e>
          </m:func>
        </m:oMath>
      </m:oMathPara>
    </w:p>
    <w:p w14:paraId="4AF9F966" w14:textId="77777777" w:rsidR="005F2E1D" w:rsidRPr="00C02CD1" w:rsidRDefault="00133D5F">
      <w:pPr>
        <w:pStyle w:val="BodyText"/>
        <w:spacing w:before="98"/>
        <w:ind w:left="377"/>
      </w:pPr>
      <w:r>
        <w:pict w14:anchorId="0C639377">
          <v:shape id="_x0000_s1169" type="#_x0000_t202" style="position:absolute;left:0;text-align:left;margin-left:350.8pt;margin-top:15.05pt;width:4.25pt;height:8pt;z-index:-71560;mso-position-horizontal-relative:page" filled="f" stroked="f">
            <v:textbox style="mso-next-textbox:#_x0000_s1169" inset="0,0,0,0">
              <w:txbxContent>
                <w:p w14:paraId="1E6E4345" w14:textId="77777777" w:rsidR="00133D5F" w:rsidRDefault="00133D5F">
                  <w:pPr>
                    <w:spacing w:line="153" w:lineRule="exact"/>
                    <w:rPr>
                      <w:rFonts w:ascii="Tahoma"/>
                      <w:sz w:val="16"/>
                    </w:rPr>
                  </w:pPr>
                  <w:r>
                    <w:rPr>
                      <w:rFonts w:ascii="Tahoma"/>
                      <w:w w:val="96"/>
                      <w:sz w:val="16"/>
                    </w:rPr>
                    <w:t>1</w:t>
                  </w:r>
                </w:p>
              </w:txbxContent>
            </v:textbox>
            <w10:wrap anchorx="page"/>
          </v:shape>
        </w:pict>
      </w:r>
      <w:r>
        <w:pict w14:anchorId="631CE524">
          <v:shape id="_x0000_s1168" type="#_x0000_t202" style="position:absolute;left:0;text-align:left;margin-left:373.55pt;margin-top:15.05pt;width:4.25pt;height:8pt;z-index:-71536;mso-position-horizontal-relative:page" filled="f" stroked="f">
            <v:textbox style="mso-next-textbox:#_x0000_s1168" inset="0,0,0,0">
              <w:txbxContent>
                <w:p w14:paraId="2BEE0AA7" w14:textId="77777777" w:rsidR="00133D5F" w:rsidRDefault="00133D5F">
                  <w:pPr>
                    <w:spacing w:line="153" w:lineRule="exact"/>
                    <w:rPr>
                      <w:rFonts w:ascii="Tahoma"/>
                      <w:sz w:val="16"/>
                    </w:rPr>
                  </w:pPr>
                  <w:r>
                    <w:rPr>
                      <w:rFonts w:ascii="Tahoma"/>
                      <w:w w:val="96"/>
                      <w:sz w:val="16"/>
                    </w:rPr>
                    <w:t>2</w:t>
                  </w:r>
                </w:p>
              </w:txbxContent>
            </v:textbox>
            <w10:wrap anchorx="page"/>
          </v:shape>
        </w:pict>
      </w:r>
      <w:r w:rsidR="00B97AAC" w:rsidRPr="00C02CD1">
        <w:rPr>
          <w:w w:val="105"/>
        </w:rPr>
        <w:t xml:space="preserve">This results in an optimal vertical (in-phase) shift of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 xml:space="preserve">− </w:t>
      </w:r>
      <w:proofErr w:type="spellStart"/>
      <w:r w:rsidR="00B97AAC" w:rsidRPr="00C02CD1">
        <w:rPr>
          <w:i/>
          <w:w w:val="105"/>
        </w:rPr>
        <w:t>t</w:t>
      </w:r>
      <w:r w:rsidR="00B97AAC" w:rsidRPr="00C02CD1">
        <w:rPr>
          <w:i/>
          <w:w w:val="105"/>
          <w:vertAlign w:val="superscript"/>
        </w:rPr>
        <w:t>o</w:t>
      </w:r>
      <w:proofErr w:type="spellEnd"/>
      <w:r w:rsidR="00B97AAC" w:rsidRPr="00C02CD1">
        <w:rPr>
          <w:i/>
          <w:w w:val="105"/>
        </w:rPr>
        <w:t xml:space="preserve"> </w:t>
      </w:r>
      <w:r w:rsidR="00B97AAC" w:rsidRPr="00C02CD1">
        <w:rPr>
          <w:w w:val="105"/>
        </w:rPr>
        <w:t>for aligning the two markings.</w:t>
      </w:r>
    </w:p>
    <w:p w14:paraId="72E19CE9" w14:textId="77777777" w:rsidR="005F2E1D" w:rsidRPr="00C02CD1" w:rsidRDefault="00133D5F">
      <w:pPr>
        <w:pStyle w:val="BodyText"/>
        <w:spacing w:before="50" w:line="285" w:lineRule="auto"/>
        <w:ind w:left="377" w:right="1528"/>
        <w:jc w:val="both"/>
      </w:pPr>
      <w:r>
        <w:pict w14:anchorId="668F76A9">
          <v:shape id="_x0000_s1167" type="#_x0000_t202" style="position:absolute;left:0;text-align:left;margin-left:455.25pt;margin-top:12.8pt;width:4.45pt;height:8pt;z-index:-71680;mso-position-horizontal-relative:page" filled="f" stroked="f">
            <v:textbox style="mso-next-textbox:#_x0000_s1167" inset="0,0,0,0">
              <w:txbxContent>
                <w:p w14:paraId="48ACA3EC" w14:textId="77777777" w:rsidR="00133D5F" w:rsidRDefault="00133D5F">
                  <w:pPr>
                    <w:spacing w:line="153" w:lineRule="exact"/>
                    <w:rPr>
                      <w:rFonts w:ascii="Verdana"/>
                      <w:i/>
                      <w:sz w:val="16"/>
                    </w:rPr>
                  </w:pPr>
                  <w:r>
                    <w:rPr>
                      <w:rFonts w:ascii="Verdana"/>
                      <w:i/>
                      <w:w w:val="93"/>
                      <w:sz w:val="16"/>
                    </w:rPr>
                    <w:t>k</w:t>
                  </w:r>
                </w:p>
              </w:txbxContent>
            </v:textbox>
            <w10:wrap anchorx="page"/>
          </v:shape>
        </w:pict>
      </w:r>
      <w:proofErr w:type="gramStart"/>
      <w:r w:rsidR="00B97AAC" w:rsidRPr="00C02CD1">
        <w:rPr>
          <w:spacing w:val="-20"/>
          <w:w w:val="106"/>
        </w:rPr>
        <w:t>W</w:t>
      </w:r>
      <w:r w:rsidR="00B97AAC" w:rsidRPr="00C02CD1">
        <w:rPr>
          <w:w w:val="97"/>
        </w:rPr>
        <w:t>e</w:t>
      </w:r>
      <w:r w:rsidR="00B97AAC" w:rsidRPr="00C02CD1">
        <w:t xml:space="preserve"> </w:t>
      </w:r>
      <w:r w:rsidR="00B97AAC" w:rsidRPr="00C02CD1">
        <w:rPr>
          <w:spacing w:val="-20"/>
        </w:rPr>
        <w:t xml:space="preserve"> </w:t>
      </w:r>
      <w:r w:rsidR="00B97AAC" w:rsidRPr="00C02CD1">
        <w:rPr>
          <w:w w:val="97"/>
        </w:rPr>
        <w:t>will</w:t>
      </w:r>
      <w:proofErr w:type="gramEnd"/>
      <w:r w:rsidR="00B97AAC" w:rsidRPr="00C02CD1">
        <w:t xml:space="preserve"> </w:t>
      </w:r>
      <w:r w:rsidR="00B97AAC" w:rsidRPr="00C02CD1">
        <w:rPr>
          <w:spacing w:val="-20"/>
        </w:rPr>
        <w:t xml:space="preserve"> </w:t>
      </w:r>
      <w:r w:rsidR="00B97AAC" w:rsidRPr="00C02CD1">
        <w:rPr>
          <w:w w:val="105"/>
        </w:rPr>
        <w:t>denote</w:t>
      </w:r>
      <w:r w:rsidR="00B97AAC" w:rsidRPr="00C02CD1">
        <w:t xml:space="preserve"> </w:t>
      </w:r>
      <w:r w:rsidR="00B97AAC" w:rsidRPr="00C02CD1">
        <w:rPr>
          <w:spacing w:val="-20"/>
        </w:rPr>
        <w:t xml:space="preserve"> </w:t>
      </w:r>
      <w:r w:rsidR="00B97AAC" w:rsidRPr="00C02CD1">
        <w:rPr>
          <w:w w:val="110"/>
        </w:rPr>
        <w:t>the</w:t>
      </w:r>
      <w:r w:rsidR="00B97AAC" w:rsidRPr="00C02CD1">
        <w:t xml:space="preserve"> </w:t>
      </w:r>
      <w:r w:rsidR="00B97AAC" w:rsidRPr="00C02CD1">
        <w:rPr>
          <w:spacing w:val="-20"/>
        </w:rPr>
        <w:t xml:space="preserve"> </w:t>
      </w:r>
      <w:r w:rsidR="00B97AAC" w:rsidRPr="00C02CD1">
        <w:rPr>
          <w:w w:val="106"/>
        </w:rPr>
        <w:t>relati</w:t>
      </w:r>
      <w:r w:rsidR="00B97AAC" w:rsidRPr="00C02CD1">
        <w:rPr>
          <w:spacing w:val="-7"/>
          <w:w w:val="106"/>
        </w:rPr>
        <w:t>v</w:t>
      </w:r>
      <w:r w:rsidR="00B97AAC" w:rsidRPr="00C02CD1">
        <w:rPr>
          <w:w w:val="97"/>
        </w:rPr>
        <w:t>e</w:t>
      </w:r>
      <w:r w:rsidR="00B97AAC" w:rsidRPr="00C02CD1">
        <w:t xml:space="preserve"> </w:t>
      </w:r>
      <w:r w:rsidR="00B97AAC" w:rsidRPr="00C02CD1">
        <w:rPr>
          <w:spacing w:val="-20"/>
        </w:rPr>
        <w:t xml:space="preserve"> </w:t>
      </w:r>
      <w:r w:rsidR="00B97AAC" w:rsidRPr="00C02CD1">
        <w:rPr>
          <w:w w:val="106"/>
        </w:rPr>
        <w:t>optimal</w:t>
      </w:r>
      <w:r w:rsidR="00B97AAC" w:rsidRPr="00C02CD1">
        <w:t xml:space="preserve"> </w:t>
      </w:r>
      <w:r w:rsidR="00B97AAC" w:rsidRPr="00C02CD1">
        <w:rPr>
          <w:spacing w:val="-20"/>
        </w:rPr>
        <w:t xml:space="preserve"> </w:t>
      </w:r>
      <w:r w:rsidR="00B97AAC" w:rsidRPr="00C02CD1">
        <w:rPr>
          <w:w w:val="97"/>
        </w:rPr>
        <w:t>l</w:t>
      </w:r>
      <w:r w:rsidR="00B97AAC" w:rsidRPr="00C02CD1">
        <w:rPr>
          <w:spacing w:val="5"/>
          <w:w w:val="97"/>
        </w:rPr>
        <w:t>o</w:t>
      </w:r>
      <w:r w:rsidR="00B97AAC" w:rsidRPr="00C02CD1">
        <w:rPr>
          <w:w w:val="105"/>
        </w:rPr>
        <w:t>cations</w:t>
      </w:r>
      <w:r w:rsidR="00B97AAC" w:rsidRPr="00C02CD1">
        <w:t xml:space="preserve"> </w:t>
      </w:r>
      <w:r w:rsidR="00B97AAC" w:rsidRPr="00C02CD1">
        <w:rPr>
          <w:spacing w:val="-20"/>
        </w:rPr>
        <w:t xml:space="preserve"> </w:t>
      </w:r>
      <w:r w:rsidR="00B97AAC" w:rsidRPr="00C02CD1">
        <w:rPr>
          <w:w w:val="104"/>
        </w:rPr>
        <w:t>as</w:t>
      </w:r>
      <w:r w:rsidR="00B97AAC" w:rsidRPr="00C02CD1">
        <w:t xml:space="preserve"> </w:t>
      </w:r>
      <w:r w:rsidR="00B97AAC" w:rsidRPr="00C02CD1">
        <w:rPr>
          <w:spacing w:val="-19"/>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1</w:t>
      </w:r>
      <w:r w:rsidR="00B97AAC" w:rsidRPr="00C02CD1">
        <w:rPr>
          <w:position w:val="-5"/>
          <w:sz w:val="16"/>
        </w:rPr>
        <w:t xml:space="preserve"> </w:t>
      </w:r>
      <w:r w:rsidR="00B97AAC" w:rsidRPr="00C02CD1">
        <w:rPr>
          <w:spacing w:val="10"/>
          <w:position w:val="-5"/>
          <w:sz w:val="16"/>
        </w:rPr>
        <w:t xml:space="preserve"> </w:t>
      </w:r>
      <w:r w:rsidR="00B97AAC" w:rsidRPr="00C02CD1">
        <w:rPr>
          <w:w w:val="108"/>
        </w:rPr>
        <w:t>and</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2</w:t>
      </w:r>
      <w:r w:rsidR="00B97AAC" w:rsidRPr="00C02CD1">
        <w:rPr>
          <w:w w:val="107"/>
        </w:rPr>
        <w:t>,</w:t>
      </w:r>
      <w:r w:rsidR="00B97AAC" w:rsidRPr="00C02CD1">
        <w:t xml:space="preserve"> </w:t>
      </w:r>
      <w:r w:rsidR="00B97AAC" w:rsidRPr="00C02CD1">
        <w:rPr>
          <w:spacing w:val="-15"/>
        </w:rPr>
        <w:t xml:space="preserve"> </w:t>
      </w:r>
      <w:r w:rsidR="00B97AAC" w:rsidRPr="00C02CD1">
        <w:rPr>
          <w:w w:val="101"/>
        </w:rPr>
        <w:t>where</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i/>
          <w:w w:val="93"/>
          <w:position w:val="-5"/>
          <w:sz w:val="16"/>
        </w:rPr>
        <w:t>k</w:t>
      </w:r>
      <w:r w:rsidR="00B97AAC" w:rsidRPr="00C02CD1">
        <w:rPr>
          <w:i/>
          <w:position w:val="-5"/>
          <w:sz w:val="16"/>
        </w:rPr>
        <w:t xml:space="preserve"> </w:t>
      </w:r>
      <w:r w:rsidR="00B97AAC" w:rsidRPr="00C02CD1">
        <w:rPr>
          <w:i/>
          <w:spacing w:val="5"/>
          <w:position w:val="-5"/>
          <w:sz w:val="16"/>
        </w:rPr>
        <w:t xml:space="preserve"> </w:t>
      </w:r>
      <w:r w:rsidR="00B97AAC" w:rsidRPr="00C02CD1">
        <w:rPr>
          <w:w w:val="134"/>
        </w:rPr>
        <w:t>=</w:t>
      </w:r>
      <w:r w:rsidR="00B97AAC" w:rsidRPr="00C02CD1">
        <w:t xml:space="preserve"> </w:t>
      </w:r>
      <w:r w:rsidR="00B97AAC" w:rsidRPr="00C02CD1">
        <w:rPr>
          <w:spacing w:val="-16"/>
        </w:rPr>
        <w:t xml:space="preserve"> </w:t>
      </w:r>
      <w:r w:rsidR="00B97AAC" w:rsidRPr="00C02CD1">
        <w:rPr>
          <w:i/>
          <w:w w:val="126"/>
        </w:rPr>
        <w:t>t</w:t>
      </w:r>
      <w:r w:rsidR="00B97AAC" w:rsidRPr="00C02CD1">
        <w:rPr>
          <w:i/>
          <w:spacing w:val="20"/>
          <w:w w:val="87"/>
          <w:vertAlign w:val="superscript"/>
        </w:rPr>
        <w:t>o</w:t>
      </w:r>
      <w:r w:rsidR="00B97AAC" w:rsidRPr="00C02CD1">
        <w:rPr>
          <w:i/>
          <w:w w:val="175"/>
        </w:rPr>
        <w:t>/</w:t>
      </w:r>
      <w:r w:rsidR="00B97AAC" w:rsidRPr="00C02CD1">
        <w:rPr>
          <w:w w:val="113"/>
        </w:rPr>
        <w:t>(</w:t>
      </w:r>
      <w:r w:rsidR="00B97AAC" w:rsidRPr="00C02CD1">
        <w:rPr>
          <w:i/>
          <w:w w:val="102"/>
        </w:rPr>
        <w:t>T</w:t>
      </w:r>
      <w:r w:rsidR="00B97AAC" w:rsidRPr="00C02CD1">
        <w:rPr>
          <w:i/>
          <w:w w:val="94"/>
          <w:vertAlign w:val="subscript"/>
        </w:rPr>
        <w:t>k</w:t>
      </w:r>
      <w:r w:rsidR="00B97AAC" w:rsidRPr="00C02CD1">
        <w:rPr>
          <w:i/>
          <w:spacing w:val="-2"/>
        </w:rPr>
        <w:t xml:space="preserve"> </w:t>
      </w:r>
      <w:r w:rsidR="00B97AAC" w:rsidRPr="00C02CD1">
        <w:rPr>
          <w:w w:val="97"/>
        </w:rPr>
        <w:t>−</w:t>
      </w:r>
      <w:r w:rsidR="00B97AAC" w:rsidRPr="00C02CD1">
        <w:rPr>
          <w:spacing w:val="-8"/>
        </w:rPr>
        <w:t xml:space="preserve"> </w:t>
      </w:r>
      <w:r w:rsidR="00B97AAC" w:rsidRPr="00C02CD1">
        <w:rPr>
          <w:i/>
          <w:w w:val="104"/>
        </w:rPr>
        <w:t>w</w:t>
      </w:r>
      <w:r w:rsidR="00B97AAC" w:rsidRPr="00C02CD1">
        <w:rPr>
          <w:i/>
          <w:spacing w:val="10"/>
          <w:w w:val="85"/>
          <w:vertAlign w:val="subscript"/>
        </w:rPr>
        <w:t>o</w:t>
      </w:r>
      <w:r w:rsidR="00B97AAC" w:rsidRPr="00C02CD1">
        <w:rPr>
          <w:w w:val="113"/>
        </w:rPr>
        <w:t>)</w:t>
      </w:r>
      <w:r w:rsidR="00B97AAC" w:rsidRPr="00C02CD1">
        <w:t xml:space="preserve"> </w:t>
      </w:r>
      <w:r w:rsidR="00B97AAC" w:rsidRPr="00C02CD1">
        <w:rPr>
          <w:spacing w:val="-20"/>
        </w:rPr>
        <w:t xml:space="preserve"> </w:t>
      </w:r>
      <w:r w:rsidR="00B97AAC" w:rsidRPr="00C02CD1">
        <w:rPr>
          <w:w w:val="99"/>
        </w:rPr>
        <w:t xml:space="preserve">for </w:t>
      </w:r>
      <w:r w:rsidR="00B97AAC" w:rsidRPr="00C02CD1">
        <w:rPr>
          <w:i/>
          <w:w w:val="114"/>
        </w:rPr>
        <w:t>k</w:t>
      </w:r>
      <w:r w:rsidR="00B97AAC" w:rsidRPr="00C02CD1">
        <w:rPr>
          <w:i/>
          <w:spacing w:val="15"/>
        </w:rPr>
        <w:t xml:space="preserve"> </w:t>
      </w:r>
      <w:r w:rsidR="00B97AAC" w:rsidRPr="00C02CD1">
        <w:rPr>
          <w:w w:val="134"/>
        </w:rPr>
        <w:t>=</w:t>
      </w:r>
      <w:r w:rsidR="00B97AAC" w:rsidRPr="00C02CD1">
        <w:rPr>
          <w:spacing w:val="7"/>
        </w:rPr>
        <w:t xml:space="preserve"> </w:t>
      </w:r>
      <w:r w:rsidR="00B97AAC" w:rsidRPr="00C02CD1">
        <w:rPr>
          <w:w w:val="97"/>
        </w:rPr>
        <w:t>1</w:t>
      </w:r>
      <w:r w:rsidR="00B97AAC" w:rsidRPr="00C02CD1">
        <w:rPr>
          <w:i/>
          <w:w w:val="107"/>
        </w:rPr>
        <w:t>,</w:t>
      </w:r>
      <w:r w:rsidR="00B97AAC" w:rsidRPr="00C02CD1">
        <w:rPr>
          <w:i/>
          <w:spacing w:val="-20"/>
        </w:rPr>
        <w:t xml:space="preserve"> </w:t>
      </w:r>
      <w:r w:rsidR="00B97AAC" w:rsidRPr="00C02CD1">
        <w:t>2,</w:t>
      </w:r>
      <w:r w:rsidR="00B97AAC" w:rsidRPr="00C02CD1">
        <w:rPr>
          <w:spacing w:val="18"/>
        </w:rPr>
        <w:t xml:space="preserve"> </w:t>
      </w:r>
      <w:r w:rsidR="00B97AAC" w:rsidRPr="00C02CD1">
        <w:rPr>
          <w:w w:val="101"/>
        </w:rPr>
        <w:t>su</w:t>
      </w:r>
      <w:r w:rsidR="00B97AAC" w:rsidRPr="00C02CD1">
        <w:rPr>
          <w:spacing w:val="-7"/>
          <w:w w:val="101"/>
        </w:rPr>
        <w:t>c</w:t>
      </w:r>
      <w:r w:rsidR="00B97AAC" w:rsidRPr="00C02CD1">
        <w:rPr>
          <w:w w:val="108"/>
        </w:rPr>
        <w:t>h</w:t>
      </w:r>
      <w:r w:rsidR="00B97AAC" w:rsidRPr="00C02CD1">
        <w:rPr>
          <w:spacing w:val="18"/>
        </w:rPr>
        <w:t xml:space="preserve"> </w:t>
      </w:r>
      <w:r w:rsidR="00B97AAC" w:rsidRPr="00C02CD1">
        <w:rPr>
          <w:w w:val="119"/>
        </w:rPr>
        <w:t>that</w:t>
      </w:r>
      <w:r w:rsidR="00B97AAC" w:rsidRPr="00C02CD1">
        <w:rPr>
          <w:spacing w:val="18"/>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1</w:t>
      </w:r>
      <w:r w:rsidR="00B97AAC" w:rsidRPr="00C02CD1">
        <w:rPr>
          <w:i/>
          <w:w w:val="107"/>
        </w:rPr>
        <w:t>,</w:t>
      </w:r>
      <w:r w:rsidR="00B97AAC" w:rsidRPr="00C02CD1">
        <w:rPr>
          <w:i/>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2</w:t>
      </w:r>
      <w:r w:rsidR="00B97AAC" w:rsidRPr="00C02CD1">
        <w:rPr>
          <w:position w:val="-5"/>
          <w:sz w:val="16"/>
        </w:rPr>
        <w:t xml:space="preserve"> </w:t>
      </w:r>
      <w:r w:rsidR="00B97AAC" w:rsidRPr="00C02CD1">
        <w:rPr>
          <w:spacing w:val="-22"/>
          <w:position w:val="-5"/>
          <w:sz w:val="16"/>
        </w:rPr>
        <w:t xml:space="preserve"> </w:t>
      </w:r>
      <w:r w:rsidR="00B97AAC" w:rsidRPr="00C02CD1">
        <w:rPr>
          <w:rFonts w:ascii="Cambria Math" w:hAnsi="Cambria Math" w:cs="Cambria Math"/>
          <w:w w:val="83"/>
        </w:rPr>
        <w:t>∈</w:t>
      </w:r>
      <w:r w:rsidR="00B97AAC" w:rsidRPr="00C02CD1">
        <w:rPr>
          <w:spacing w:val="-8"/>
        </w:rPr>
        <w:t xml:space="preserve"> </w:t>
      </w:r>
      <w:r w:rsidR="00B97AAC" w:rsidRPr="00C02CD1">
        <w:rPr>
          <w:w w:val="90"/>
        </w:rPr>
        <w:t>[0</w:t>
      </w:r>
      <w:r w:rsidR="00B97AAC" w:rsidRPr="00C02CD1">
        <w:rPr>
          <w:i/>
          <w:w w:val="107"/>
        </w:rPr>
        <w:t>,</w:t>
      </w:r>
      <w:r w:rsidR="00B97AAC" w:rsidRPr="00C02CD1">
        <w:rPr>
          <w:i/>
          <w:spacing w:val="-21"/>
        </w:rPr>
        <w:t xml:space="preserve"> </w:t>
      </w:r>
      <w:r w:rsidR="00B97AAC" w:rsidRPr="00C02CD1">
        <w:rPr>
          <w:w w:val="94"/>
        </w:rPr>
        <w:t>1].</w:t>
      </w:r>
      <w:r w:rsidR="00B97AAC" w:rsidRPr="00C02CD1">
        <w:t xml:space="preserve"> </w:t>
      </w:r>
      <w:r w:rsidR="00B97AAC" w:rsidRPr="00C02CD1">
        <w:rPr>
          <w:spacing w:val="-13"/>
        </w:rPr>
        <w:t xml:space="preserve"> </w:t>
      </w:r>
      <w:r w:rsidR="00B97AAC" w:rsidRPr="00C02CD1">
        <w:rPr>
          <w:w w:val="102"/>
        </w:rPr>
        <w:t>Once</w:t>
      </w:r>
      <w:r w:rsidR="00B97AAC" w:rsidRPr="00C02CD1">
        <w:rPr>
          <w:spacing w:val="18"/>
        </w:rPr>
        <w:t xml:space="preserve"> </w:t>
      </w:r>
      <w:r w:rsidR="00B97AAC" w:rsidRPr="00C02CD1">
        <w:rPr>
          <w:w w:val="104"/>
        </w:rPr>
        <w:t>(sub-)class</w:t>
      </w:r>
      <w:r w:rsidR="00B97AAC" w:rsidRPr="00C02CD1">
        <w:rPr>
          <w:spacing w:val="18"/>
        </w:rPr>
        <w:t xml:space="preserve"> </w:t>
      </w:r>
      <w:r w:rsidR="00B97AAC" w:rsidRPr="00C02CD1">
        <w:rPr>
          <w:spacing w:val="-7"/>
          <w:w w:val="97"/>
        </w:rPr>
        <w:t>c</w:t>
      </w:r>
      <w:r w:rsidR="00B97AAC" w:rsidRPr="00C02CD1">
        <w:rPr>
          <w:w w:val="106"/>
        </w:rPr>
        <w:t>haracteristics</w:t>
      </w:r>
      <w:r w:rsidR="00B97AAC" w:rsidRPr="00C02CD1">
        <w:rPr>
          <w:spacing w:val="18"/>
        </w:rPr>
        <w:t xml:space="preserve"> </w:t>
      </w:r>
      <w:r w:rsidR="00B97AAC" w:rsidRPr="00C02CD1">
        <w:rPr>
          <w:w w:val="106"/>
        </w:rPr>
        <w:t>are</w:t>
      </w:r>
      <w:r w:rsidR="00B97AAC" w:rsidRPr="00C02CD1">
        <w:rPr>
          <w:spacing w:val="18"/>
        </w:rPr>
        <w:t xml:space="preserve"> </w:t>
      </w:r>
      <w:r w:rsidR="00B97AAC" w:rsidRPr="00C02CD1">
        <w:rPr>
          <w:w w:val="102"/>
        </w:rPr>
        <w:t>rem</w:t>
      </w:r>
      <w:r w:rsidR="00B97AAC" w:rsidRPr="00C02CD1">
        <w:rPr>
          <w:spacing w:val="-7"/>
          <w:w w:val="102"/>
        </w:rPr>
        <w:t>ov</w:t>
      </w:r>
      <w:r w:rsidR="00B97AAC" w:rsidRPr="00C02CD1">
        <w:rPr>
          <w:w w:val="104"/>
        </w:rPr>
        <w:t>ed,</w:t>
      </w:r>
      <w:r w:rsidR="00B97AAC" w:rsidRPr="00C02CD1">
        <w:rPr>
          <w:spacing w:val="18"/>
        </w:rPr>
        <w:t xml:space="preserve"> </w:t>
      </w:r>
      <w:r w:rsidR="00B97AAC" w:rsidRPr="00C02CD1">
        <w:rPr>
          <w:w w:val="110"/>
        </w:rPr>
        <w:t>the</w:t>
      </w:r>
      <w:r w:rsidR="00B97AAC" w:rsidRPr="00C02CD1">
        <w:rPr>
          <w:spacing w:val="18"/>
        </w:rPr>
        <w:t xml:space="preserve"> </w:t>
      </w:r>
      <w:r w:rsidR="00B97AAC" w:rsidRPr="00C02CD1">
        <w:rPr>
          <w:w w:val="106"/>
        </w:rPr>
        <w:t>relati</w:t>
      </w:r>
      <w:r w:rsidR="00B97AAC" w:rsidRPr="00C02CD1">
        <w:rPr>
          <w:spacing w:val="-7"/>
          <w:w w:val="106"/>
        </w:rPr>
        <w:t>v</w:t>
      </w:r>
      <w:r w:rsidR="00B97AAC" w:rsidRPr="00C02CD1">
        <w:rPr>
          <w:w w:val="97"/>
        </w:rPr>
        <w:t xml:space="preserve">e </w:t>
      </w:r>
      <w:r w:rsidR="00B97AAC" w:rsidRPr="00C02CD1">
        <w:rPr>
          <w:w w:val="110"/>
        </w:rPr>
        <w:t>optimal</w:t>
      </w:r>
      <w:r w:rsidR="00B97AAC" w:rsidRPr="00C02CD1">
        <w:rPr>
          <w:spacing w:val="-7"/>
          <w:w w:val="110"/>
        </w:rPr>
        <w:t xml:space="preserve"> </w:t>
      </w:r>
      <w:r w:rsidR="00B97AAC" w:rsidRPr="00C02CD1">
        <w:rPr>
          <w:w w:val="110"/>
        </w:rPr>
        <w:t>locations</w:t>
      </w:r>
      <w:r w:rsidR="00B97AAC" w:rsidRPr="00C02CD1">
        <w:rPr>
          <w:spacing w:val="-7"/>
          <w:w w:val="110"/>
        </w:rPr>
        <w:t xml:space="preserve"> </w:t>
      </w:r>
      <w:r w:rsidR="00B97AAC" w:rsidRPr="00C02CD1">
        <w:rPr>
          <w:w w:val="110"/>
        </w:rPr>
        <w:t>should</w:t>
      </w:r>
      <w:r w:rsidR="00B97AAC" w:rsidRPr="00C02CD1">
        <w:rPr>
          <w:spacing w:val="-8"/>
          <w:w w:val="110"/>
        </w:rPr>
        <w:t xml:space="preserve"> </w:t>
      </w:r>
      <w:r w:rsidR="00B97AAC" w:rsidRPr="00C02CD1">
        <w:rPr>
          <w:spacing w:val="1"/>
          <w:w w:val="110"/>
        </w:rPr>
        <w:t>be</w:t>
      </w:r>
      <w:r w:rsidR="00B97AAC" w:rsidRPr="00C02CD1">
        <w:rPr>
          <w:spacing w:val="-7"/>
          <w:w w:val="110"/>
        </w:rPr>
        <w:t xml:space="preserve"> </w:t>
      </w:r>
      <w:r w:rsidR="00B97AAC" w:rsidRPr="00C02CD1">
        <w:rPr>
          <w:w w:val="110"/>
        </w:rPr>
        <w:t>distributed</w:t>
      </w:r>
      <w:r w:rsidR="00B97AAC" w:rsidRPr="00C02CD1">
        <w:rPr>
          <w:spacing w:val="-7"/>
          <w:w w:val="110"/>
        </w:rPr>
        <w:t xml:space="preserve"> </w:t>
      </w:r>
      <w:r w:rsidR="00B97AAC" w:rsidRPr="00C02CD1">
        <w:rPr>
          <w:w w:val="110"/>
        </w:rPr>
        <w:t>according</w:t>
      </w:r>
      <w:r w:rsidR="00B97AAC" w:rsidRPr="00C02CD1">
        <w:rPr>
          <w:spacing w:val="-7"/>
          <w:w w:val="110"/>
        </w:rPr>
        <w:t xml:space="preserve"> </w:t>
      </w:r>
      <w:r w:rsidR="00B97AAC" w:rsidRPr="00C02CD1">
        <w:rPr>
          <w:w w:val="110"/>
        </w:rPr>
        <w:t>to</w:t>
      </w:r>
      <w:r w:rsidR="00B97AAC" w:rsidRPr="00C02CD1">
        <w:rPr>
          <w:spacing w:val="-7"/>
          <w:w w:val="110"/>
        </w:rPr>
        <w:t xml:space="preserve"> </w:t>
      </w:r>
      <w:r w:rsidR="00B97AAC" w:rsidRPr="00C02CD1">
        <w:rPr>
          <w:w w:val="110"/>
        </w:rPr>
        <w:t>a</w:t>
      </w:r>
      <w:r w:rsidR="00B97AAC" w:rsidRPr="00C02CD1">
        <w:rPr>
          <w:spacing w:val="-7"/>
          <w:w w:val="110"/>
        </w:rPr>
        <w:t xml:space="preserve"> </w:t>
      </w:r>
      <w:r w:rsidR="00B97AAC" w:rsidRPr="00C02CD1">
        <w:rPr>
          <w:w w:val="110"/>
        </w:rPr>
        <w:t>uniform</w:t>
      </w:r>
      <w:r w:rsidR="00B97AAC" w:rsidRPr="00C02CD1">
        <w:rPr>
          <w:spacing w:val="-7"/>
          <w:w w:val="110"/>
        </w:rPr>
        <w:t xml:space="preserve"> </w:t>
      </w:r>
      <w:r w:rsidR="00B97AAC" w:rsidRPr="00C02CD1">
        <w:rPr>
          <w:w w:val="110"/>
        </w:rPr>
        <w:t>distribution</w:t>
      </w:r>
      <w:r w:rsidR="00B97AAC" w:rsidRPr="00C02CD1">
        <w:rPr>
          <w:spacing w:val="-7"/>
          <w:w w:val="110"/>
        </w:rPr>
        <w:t xml:space="preserve"> </w:t>
      </w:r>
      <w:r w:rsidR="00B97AAC" w:rsidRPr="00C02CD1">
        <w:rPr>
          <w:w w:val="110"/>
        </w:rPr>
        <w:t>in</w:t>
      </w:r>
      <w:r w:rsidR="00B97AAC" w:rsidRPr="00C02CD1">
        <w:rPr>
          <w:spacing w:val="-7"/>
          <w:w w:val="110"/>
        </w:rPr>
        <w:t xml:space="preserve"> </w:t>
      </w:r>
      <w:r w:rsidR="00B97AAC" w:rsidRPr="00C02CD1">
        <w:rPr>
          <w:w w:val="110"/>
        </w:rPr>
        <w:t>[0</w:t>
      </w:r>
      <w:r w:rsidR="00B97AAC" w:rsidRPr="00C02CD1">
        <w:rPr>
          <w:i/>
          <w:w w:val="110"/>
        </w:rPr>
        <w:t>,</w:t>
      </w:r>
      <w:r w:rsidR="00B97AAC" w:rsidRPr="00C02CD1">
        <w:rPr>
          <w:i/>
          <w:spacing w:val="-35"/>
          <w:w w:val="110"/>
        </w:rPr>
        <w:t xml:space="preserve"> </w:t>
      </w:r>
      <w:r w:rsidR="00B97AAC" w:rsidRPr="00C02CD1">
        <w:rPr>
          <w:w w:val="105"/>
        </w:rPr>
        <w:t>1].</w:t>
      </w:r>
    </w:p>
    <w:p w14:paraId="544D9533" w14:textId="77777777" w:rsidR="005F2E1D" w:rsidRPr="00C02CD1" w:rsidRDefault="00B97AAC">
      <w:pPr>
        <w:pStyle w:val="BodyText"/>
        <w:spacing w:before="72" w:line="362" w:lineRule="auto"/>
        <w:ind w:left="377" w:right="1529"/>
        <w:jc w:val="both"/>
      </w:pPr>
      <w:r w:rsidRPr="00C02CD1">
        <w:rPr>
          <w:w w:val="105"/>
        </w:rPr>
        <w:t xml:space="preserve">In the validation step, </w:t>
      </w:r>
      <w:r w:rsidRPr="00C02CD1">
        <w:rPr>
          <w:spacing w:val="-5"/>
          <w:w w:val="105"/>
        </w:rPr>
        <w:t xml:space="preserve">two </w:t>
      </w:r>
      <w:r w:rsidRPr="00C02CD1">
        <w:rPr>
          <w:w w:val="105"/>
        </w:rPr>
        <w:t xml:space="preserve">sets of windows of size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are chosen from both markings, see </w:t>
      </w:r>
      <w:hyperlink w:anchor="_bookmark30" w:history="1">
        <w:r w:rsidRPr="00C02CD1">
          <w:rPr>
            <w:w w:val="105"/>
          </w:rPr>
          <w:t>Figure 4.</w:t>
        </w:r>
      </w:hyperlink>
      <w:r w:rsidRPr="00C02CD1">
        <w:rPr>
          <w:w w:val="105"/>
        </w:rPr>
        <w:t xml:space="preserve">  In the first set,  pairs of windows are extracted from the </w:t>
      </w:r>
      <w:r w:rsidRPr="00C02CD1">
        <w:rPr>
          <w:spacing w:val="-5"/>
          <w:w w:val="105"/>
        </w:rPr>
        <w:t xml:space="preserve">two  </w:t>
      </w:r>
      <w:r w:rsidRPr="00C02CD1">
        <w:rPr>
          <w:w w:val="105"/>
        </w:rPr>
        <w:t>markings using   the optimal vertical shift as determined in the first step, whereas for the second set the windows</w:t>
      </w:r>
      <w:r w:rsidRPr="00C02CD1">
        <w:rPr>
          <w:spacing w:val="12"/>
          <w:w w:val="105"/>
        </w:rPr>
        <w:t xml:space="preserve"> </w:t>
      </w:r>
      <w:r w:rsidRPr="00C02CD1">
        <w:rPr>
          <w:w w:val="105"/>
        </w:rPr>
        <w:t>are</w:t>
      </w:r>
      <w:r w:rsidRPr="00C02CD1">
        <w:rPr>
          <w:spacing w:val="13"/>
          <w:w w:val="105"/>
        </w:rPr>
        <w:t xml:space="preserve"> </w:t>
      </w:r>
      <w:r w:rsidRPr="00C02CD1">
        <w:rPr>
          <w:w w:val="105"/>
        </w:rPr>
        <w:t>extracted</w:t>
      </w:r>
      <w:r w:rsidRPr="00C02CD1">
        <w:rPr>
          <w:spacing w:val="13"/>
          <w:w w:val="105"/>
        </w:rPr>
        <w:t xml:space="preserve"> </w:t>
      </w:r>
      <w:r w:rsidRPr="00C02CD1">
        <w:rPr>
          <w:w w:val="105"/>
        </w:rPr>
        <w:t>using</w:t>
      </w:r>
      <w:r w:rsidRPr="00C02CD1">
        <w:rPr>
          <w:spacing w:val="13"/>
          <w:w w:val="105"/>
        </w:rPr>
        <w:t xml:space="preserve"> </w:t>
      </w:r>
      <w:r w:rsidRPr="00C02CD1">
        <w:rPr>
          <w:w w:val="105"/>
        </w:rPr>
        <w:t>a</w:t>
      </w:r>
      <w:r w:rsidRPr="00C02CD1">
        <w:rPr>
          <w:spacing w:val="13"/>
          <w:w w:val="105"/>
        </w:rPr>
        <w:t xml:space="preserve"> </w:t>
      </w:r>
      <w:r w:rsidRPr="00C02CD1">
        <w:rPr>
          <w:w w:val="105"/>
        </w:rPr>
        <w:t>different</w:t>
      </w:r>
      <w:r w:rsidRPr="00C02CD1">
        <w:rPr>
          <w:spacing w:val="13"/>
          <w:w w:val="105"/>
        </w:rPr>
        <w:t xml:space="preserve"> </w:t>
      </w:r>
      <w:r w:rsidRPr="00C02CD1">
        <w:rPr>
          <w:w w:val="105"/>
        </w:rPr>
        <w:t>(out-of-phase)</w:t>
      </w:r>
      <w:r w:rsidRPr="00C02CD1">
        <w:rPr>
          <w:spacing w:val="13"/>
          <w:w w:val="105"/>
        </w:rPr>
        <w:t xml:space="preserve"> </w:t>
      </w:r>
      <w:r w:rsidRPr="00C02CD1">
        <w:rPr>
          <w:w w:val="105"/>
        </w:rPr>
        <w:t>shift.</w:t>
      </w:r>
    </w:p>
    <w:p w14:paraId="3F61976D" w14:textId="762FA16E" w:rsidR="005F2E1D" w:rsidRPr="00C02CD1" w:rsidRDefault="00B97AAC">
      <w:pPr>
        <w:pStyle w:val="BodyText"/>
        <w:spacing w:line="277" w:lineRule="exact"/>
        <w:ind w:left="377"/>
        <w:jc w:val="both"/>
        <w:rPr>
          <w:w w:val="105"/>
        </w:rPr>
      </w:pPr>
      <w:r w:rsidRPr="00C02CD1">
        <w:rPr>
          <w:w w:val="105"/>
        </w:rPr>
        <w:t xml:space="preserve">More precisely, let us define starting points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 xml:space="preserve"> </m:t>
        </m:r>
      </m:oMath>
      <w:r w:rsidRPr="00C02CD1">
        <w:rPr>
          <w:w w:val="105"/>
        </w:rPr>
        <w:t xml:space="preserve">for each signature </w:t>
      </w:r>
      <w:r w:rsidRPr="00C02CD1">
        <w:rPr>
          <w:i/>
          <w:w w:val="105"/>
        </w:rPr>
        <w:t xml:space="preserve">k </w:t>
      </w:r>
      <w:r w:rsidRPr="00C02CD1">
        <w:rPr>
          <w:w w:val="105"/>
        </w:rPr>
        <w:t>= 1</w:t>
      </w:r>
      <w:r w:rsidRPr="00C02CD1">
        <w:rPr>
          <w:i/>
          <w:w w:val="105"/>
        </w:rPr>
        <w:t xml:space="preserve">, </w:t>
      </w:r>
      <w:r w:rsidRPr="00C02CD1">
        <w:rPr>
          <w:w w:val="105"/>
        </w:rPr>
        <w:t>2 as</w:t>
      </w:r>
    </w:p>
    <w:p w14:paraId="401D3B45" w14:textId="6C7FE70B" w:rsidR="005F2E1D" w:rsidRPr="00C02CD1" w:rsidRDefault="00C02CD1">
      <w:pPr>
        <w:spacing w:line="277" w:lineRule="exact"/>
        <w:jc w:val="both"/>
        <w:sectPr w:rsidR="005F2E1D" w:rsidRPr="00C02CD1">
          <w:pgSz w:w="12240" w:h="15840"/>
          <w:pgMar w:top="1340" w:right="0" w:bottom="280" w:left="1120" w:header="720" w:footer="720" w:gutter="0"/>
          <w:cols w:space="720"/>
        </w:sectPr>
      </w:pPr>
      <w:r>
        <w:tab/>
      </w:r>
      <w:r>
        <w:tab/>
      </w:r>
    </w:p>
    <w:p w14:paraId="3C7792F2" w14:textId="2238995F" w:rsidR="00B97AAC" w:rsidRPr="00C02CD1" w:rsidRDefault="00133D5F" w:rsidP="00C02CD1">
      <w:pPr>
        <w:pStyle w:val="BodyText"/>
        <w:ind w:left="1440" w:firstLine="720"/>
        <w:rPr>
          <w:rFonts w:ascii="Cambria Math" w:eastAsiaTheme="minorEastAsia" w:hAnsi="Cambria Math"/>
          <w:oMath/>
        </w:rPr>
      </w:pPr>
      <m:oMathPara>
        <m:oMathParaPr>
          <m:jc m:val="center"/>
        </m:oMathParaPr>
        <m:oMath>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rPr>
                  </m:ctrlPr>
                </m:dPr>
                <m:e>
                  <m:r>
                    <w:rPr>
                      <w:rFonts w:ascii="Cambria Math" w:eastAsiaTheme="minorEastAsia" w:hAnsi="Cambria Math"/>
                    </w:rPr>
                    <m:t>k</m:t>
                  </m:r>
                </m:e>
              </m:d>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&lt;0 </m:t>
                  </m:r>
                </m:e>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≥0</m:t>
                  </m:r>
                </m:e>
              </m:eqAr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1</m:t>
                  </m:r>
                </m:e>
              </m:d>
            </m:e>
          </m:d>
        </m:oMath>
      </m:oMathPara>
    </w:p>
    <w:p w14:paraId="524D0F53" w14:textId="77777777" w:rsidR="005F2E1D" w:rsidRPr="00C02CD1" w:rsidRDefault="005F2E1D">
      <w:pPr>
        <w:spacing w:line="195" w:lineRule="exact"/>
      </w:pPr>
    </w:p>
    <w:p w14:paraId="7151D2F1" w14:textId="77777777" w:rsidR="00B97AAC" w:rsidRPr="00C02CD1" w:rsidRDefault="00B97AAC">
      <w:pPr>
        <w:spacing w:line="195" w:lineRule="exact"/>
      </w:pPr>
    </w:p>
    <w:p w14:paraId="6B16680D" w14:textId="77777777" w:rsidR="00B97AAC" w:rsidRPr="00C02CD1" w:rsidRDefault="00B97AAC">
      <w:pPr>
        <w:spacing w:line="195" w:lineRule="exact"/>
        <w:sectPr w:rsidR="00B97AAC" w:rsidRPr="00C02CD1">
          <w:type w:val="continuous"/>
          <w:pgSz w:w="12240" w:h="15840"/>
          <w:pgMar w:top="1500" w:right="0" w:bottom="280" w:left="1120" w:header="720" w:footer="720" w:gutter="0"/>
          <w:cols w:num="2" w:space="720" w:equalWidth="0">
            <w:col w:w="6448" w:space="40"/>
            <w:col w:w="4632"/>
          </w:cols>
        </w:sectPr>
      </w:pPr>
    </w:p>
    <w:p w14:paraId="55A2A857" w14:textId="109BC23C" w:rsidR="005F2E1D" w:rsidRPr="00C02CD1" w:rsidRDefault="00C02CD1" w:rsidP="00AF0404">
      <w:pPr>
        <w:tabs>
          <w:tab w:val="left" w:pos="5578"/>
        </w:tabs>
        <w:rPr>
          <w:sz w:val="24"/>
        </w:rPr>
      </w:pPr>
      <w:r>
        <w:rPr>
          <w:w w:val="88"/>
          <w:position w:val="14"/>
          <w:sz w:val="24"/>
        </w:rPr>
        <w:t xml:space="preserve">    </w:t>
      </w:r>
      <w:r w:rsidR="00AF0404" w:rsidRPr="00C02CD1">
        <w:rPr>
          <w:w w:val="88"/>
          <w:position w:val="14"/>
          <w:sz w:val="24"/>
        </w:rPr>
        <w:t xml:space="preserve"> </w:t>
      </w:r>
      <w:r>
        <w:rPr>
          <w:w w:val="88"/>
          <w:position w:val="14"/>
          <w:sz w:val="24"/>
        </w:rPr>
        <w:t xml:space="preserve">  </w:t>
      </w:r>
      <w:r w:rsidR="00B97AAC" w:rsidRPr="00C02CD1">
        <w:rPr>
          <w:w w:val="105"/>
          <w:sz w:val="24"/>
        </w:rPr>
        <w:t xml:space="preserve">for integer values of </w:t>
      </w:r>
      <w:proofErr w:type="spellStart"/>
      <w:r w:rsidR="00B97AAC" w:rsidRPr="00C02CD1">
        <w:rPr>
          <w:i/>
          <w:w w:val="105"/>
          <w:sz w:val="24"/>
        </w:rPr>
        <w:t>i</w:t>
      </w:r>
      <w:proofErr w:type="spellEnd"/>
      <w:r w:rsidR="00B97AAC" w:rsidRPr="00C02CD1">
        <w:rPr>
          <w:i/>
          <w:w w:val="105"/>
          <w:sz w:val="24"/>
        </w:rPr>
        <w:t xml:space="preserve"> </w:t>
      </w:r>
      <w:r w:rsidR="00B97AAC" w:rsidRPr="00C02CD1">
        <w:rPr>
          <w:w w:val="105"/>
          <w:sz w:val="24"/>
        </w:rPr>
        <w:t xml:space="preserve">with 0 </w:t>
      </w:r>
      <w:r w:rsidR="00B97AAC" w:rsidRPr="00C02CD1">
        <w:rPr>
          <w:i/>
          <w:w w:val="105"/>
          <w:sz w:val="24"/>
        </w:rPr>
        <w:t xml:space="preserve">&lt; </w:t>
      </w:r>
      <m:oMath>
        <m:sSubSup>
          <m:sSubSupPr>
            <m:alnScr m:val="1"/>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ty m:val="p"/>
          </m:rPr>
          <w:rPr>
            <w:rFonts w:ascii="Cambria Math" w:eastAsiaTheme="minorEastAsia" w:hAnsi="Cambria Math"/>
            <w:sz w:val="24"/>
            <w:szCs w:val="24"/>
          </w:rPr>
          <m:t xml:space="preserve"> </m:t>
        </m:r>
      </m:oMath>
      <w:r w:rsidR="001B0F6A" w:rsidRPr="00C02CD1">
        <w:rPr>
          <w:w w:val="105"/>
          <w:sz w:val="24"/>
          <w:szCs w:val="24"/>
        </w:rPr>
        <w:t xml:space="preserve"> </w:t>
      </w:r>
      <w:r w:rsidR="00B97AAC" w:rsidRPr="00C02CD1">
        <w:rPr>
          <w:w w:val="105"/>
          <w:sz w:val="24"/>
        </w:rPr>
        <w:t xml:space="preserve">≤ </w:t>
      </w:r>
      <w:r w:rsidR="00B97AAC" w:rsidRPr="00C02CD1">
        <w:rPr>
          <w:i/>
          <w:w w:val="105"/>
          <w:sz w:val="24"/>
        </w:rPr>
        <w:t>T</w:t>
      </w:r>
      <w:r w:rsidR="00B97AAC" w:rsidRPr="00C02CD1">
        <w:rPr>
          <w:i/>
          <w:w w:val="105"/>
          <w:sz w:val="24"/>
          <w:vertAlign w:val="subscript"/>
        </w:rPr>
        <w:t>k</w:t>
      </w:r>
      <w:r w:rsidR="00B97AAC" w:rsidRPr="00C02CD1">
        <w:rPr>
          <w:i/>
          <w:w w:val="105"/>
          <w:sz w:val="24"/>
        </w:rPr>
        <w:t xml:space="preserve"> </w:t>
      </w:r>
      <w:r w:rsidR="00B97AAC" w:rsidRPr="00C02CD1">
        <w:rPr>
          <w:w w:val="105"/>
          <w:sz w:val="24"/>
        </w:rPr>
        <w:t xml:space="preserve">− </w:t>
      </w:r>
      <w:proofErr w:type="spellStart"/>
      <w:r w:rsidR="00B97AAC" w:rsidRPr="00C02CD1">
        <w:rPr>
          <w:i/>
          <w:w w:val="105"/>
          <w:sz w:val="24"/>
        </w:rPr>
        <w:t>w</w:t>
      </w:r>
      <w:r w:rsidR="00B97AAC" w:rsidRPr="00C02CD1">
        <w:rPr>
          <w:i/>
          <w:w w:val="105"/>
          <w:sz w:val="24"/>
          <w:vertAlign w:val="subscript"/>
        </w:rPr>
        <w:t>v</w:t>
      </w:r>
      <w:proofErr w:type="spellEnd"/>
      <w:r w:rsidR="00B97AAC" w:rsidRPr="00C02CD1">
        <w:rPr>
          <w:w w:val="105"/>
          <w:sz w:val="24"/>
        </w:rPr>
        <w:t>.</w:t>
      </w:r>
    </w:p>
    <w:p w14:paraId="5C2107EA" w14:textId="3E8B1F04" w:rsidR="00B97AAC" w:rsidRPr="00C02CD1" w:rsidRDefault="00B97AAC" w:rsidP="001B0F6A">
      <w:pPr>
        <w:ind w:firstLine="374"/>
        <w:rPr>
          <w:rFonts w:ascii="Cambria Math" w:eastAsiaTheme="minorEastAsia" w:hAnsi="Cambria Math"/>
          <w:sz w:val="24"/>
          <w:szCs w:val="24"/>
          <w:oMath/>
        </w:rPr>
      </w:pPr>
      <w:r w:rsidRPr="00C02CD1">
        <w:rPr>
          <w:w w:val="105"/>
          <w:sz w:val="24"/>
          <w:szCs w:val="24"/>
        </w:rPr>
        <w:t xml:space="preserve">Same-shift pairs of length </w:t>
      </w:r>
      <w:proofErr w:type="spellStart"/>
      <w:r w:rsidRPr="00C02CD1">
        <w:rPr>
          <w:i/>
          <w:w w:val="105"/>
          <w:sz w:val="24"/>
          <w:szCs w:val="24"/>
        </w:rPr>
        <w:t>w</w:t>
      </w:r>
      <w:r w:rsidRPr="00C02CD1">
        <w:rPr>
          <w:i/>
          <w:w w:val="105"/>
          <w:sz w:val="24"/>
          <w:szCs w:val="24"/>
          <w:vertAlign w:val="subscript"/>
        </w:rPr>
        <w:t>v</w:t>
      </w:r>
      <w:proofErr w:type="spellEnd"/>
      <w:r w:rsidRPr="00C02CD1">
        <w:rPr>
          <w:i/>
          <w:w w:val="105"/>
          <w:sz w:val="24"/>
          <w:szCs w:val="24"/>
        </w:rPr>
        <w:t xml:space="preserve"> </w:t>
      </w:r>
      <w:r w:rsidRPr="00C02CD1">
        <w:rPr>
          <w:w w:val="105"/>
          <w:sz w:val="24"/>
          <w:szCs w:val="24"/>
        </w:rPr>
        <w:t xml:space="preserve">are defined in </w:t>
      </w:r>
      <w:proofErr w:type="spellStart"/>
      <w:r w:rsidRPr="00C02CD1">
        <w:rPr>
          <w:w w:val="105"/>
          <w:sz w:val="24"/>
          <w:szCs w:val="24"/>
        </w:rPr>
        <w:t>Hadler</w:t>
      </w:r>
      <w:proofErr w:type="spellEnd"/>
      <w:r w:rsidRPr="00C02CD1">
        <w:rPr>
          <w:w w:val="105"/>
          <w:sz w:val="24"/>
          <w:szCs w:val="24"/>
        </w:rPr>
        <w:t xml:space="preserve"> and Morris </w:t>
      </w:r>
      <w:hyperlink w:anchor="_bookmark3" w:history="1">
        <w:r w:rsidRPr="00C02CD1">
          <w:rPr>
            <w:w w:val="105"/>
            <w:sz w:val="24"/>
            <w:szCs w:val="24"/>
          </w:rPr>
          <w:t>(1)</w:t>
        </w:r>
      </w:hyperlink>
      <w:r w:rsidRPr="00C02CD1">
        <w:rPr>
          <w:w w:val="105"/>
          <w:sz w:val="24"/>
          <w:szCs w:val="24"/>
        </w:rPr>
        <w:t xml:space="preserve"> as all pairs </w:t>
      </w:r>
      <w:bookmarkStart w:id="3" w:name="_Hlk522604876"/>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p>
    <w:bookmarkEnd w:id="3"/>
    <w:p w14:paraId="7A3994F0" w14:textId="3D9649CB" w:rsidR="005F2E1D" w:rsidRPr="00C02CD1" w:rsidRDefault="00B97AAC" w:rsidP="001B0F6A">
      <w:pPr>
        <w:pStyle w:val="BodyText"/>
        <w:spacing w:before="84"/>
        <w:ind w:firstLine="374"/>
      </w:pPr>
      <w:r w:rsidRPr="00C02CD1">
        <w:rPr>
          <w:w w:val="105"/>
        </w:rPr>
        <w:t xml:space="preserve">with integer values </w:t>
      </w:r>
      <w:proofErr w:type="spellStart"/>
      <w:r w:rsidRPr="00C02CD1">
        <w:rPr>
          <w:i/>
          <w:w w:val="105"/>
        </w:rPr>
        <w:t>i</w:t>
      </w:r>
      <w:proofErr w:type="spellEnd"/>
      <w:r w:rsidRPr="00C02CD1">
        <w:rPr>
          <w:i/>
          <w:w w:val="105"/>
        </w:rPr>
        <w:t xml:space="preserve"> </w:t>
      </w:r>
      <w:r w:rsidRPr="00C02CD1">
        <w:rPr>
          <w:w w:val="105"/>
        </w:rPr>
        <w:t>for which both</w:t>
      </w:r>
      <w:r w:rsidR="00432D0E" w:rsidRPr="00C02CD1">
        <w:t xml:space="preserve">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oMath>
      <w:r w:rsidR="00432D0E" w:rsidRPr="00C02CD1">
        <w:rPr>
          <w:w w:val="105"/>
        </w:rPr>
        <w:t xml:space="preserve"> </w:t>
      </w:r>
      <w:r w:rsidRPr="00C02CD1">
        <w:rPr>
          <w:w w:val="105"/>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oMath>
      <w:r w:rsidRPr="00C02CD1">
        <w:rPr>
          <w:w w:val="105"/>
        </w:rPr>
        <w:t>are defined. Similarly, different-shift pairs</w:t>
      </w:r>
    </w:p>
    <w:p w14:paraId="0E13C1D6" w14:textId="77777777" w:rsidR="005F2E1D" w:rsidRPr="00C02CD1" w:rsidRDefault="005F2E1D" w:rsidP="00432D0E">
      <w:pPr>
        <w:tabs>
          <w:tab w:val="left" w:pos="855"/>
        </w:tabs>
        <w:spacing w:line="153" w:lineRule="exact"/>
        <w:ind w:right="1842"/>
        <w:jc w:val="center"/>
        <w:rPr>
          <w:i/>
          <w:sz w:val="16"/>
        </w:rPr>
        <w:sectPr w:rsidR="005F2E1D" w:rsidRPr="00C02CD1">
          <w:type w:val="continuous"/>
          <w:pgSz w:w="12240" w:h="15840"/>
          <w:pgMar w:top="1500" w:right="0" w:bottom="280" w:left="1120" w:header="720" w:footer="720" w:gutter="0"/>
          <w:cols w:space="720"/>
        </w:sectPr>
      </w:pPr>
    </w:p>
    <w:p w14:paraId="26FFF1F4" w14:textId="170D1DC5" w:rsidR="00870A81" w:rsidRPr="00C02CD1" w:rsidRDefault="00B97AAC" w:rsidP="001B0F6A">
      <w:pPr>
        <w:spacing w:before="64"/>
        <w:ind w:firstLine="374"/>
        <w:rPr>
          <w:rFonts w:ascii="Cambria Math" w:eastAsiaTheme="minorEastAsia" w:hAnsi="Cambria Math"/>
          <w:sz w:val="24"/>
          <w:szCs w:val="24"/>
          <w:oMath/>
        </w:rPr>
      </w:pPr>
      <w:r w:rsidRPr="00C02CD1">
        <w:rPr>
          <w:w w:val="105"/>
          <w:sz w:val="24"/>
          <w:szCs w:val="24"/>
        </w:rPr>
        <w:t xml:space="preserve">are defined as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r w:rsidR="00870A81" w:rsidRPr="00C02CD1">
        <w:rPr>
          <w:sz w:val="24"/>
          <w:szCs w:val="24"/>
        </w:rPr>
        <w:t xml:space="preserve"> f</w:t>
      </w:r>
      <w:r w:rsidR="00870A81" w:rsidRPr="00C02CD1">
        <w:rPr>
          <w:w w:val="105"/>
          <w:sz w:val="24"/>
          <w:szCs w:val="24"/>
        </w:rPr>
        <w:t xml:space="preserve">or all </w:t>
      </w:r>
      <w:proofErr w:type="spellStart"/>
      <w:r w:rsidR="00870A81" w:rsidRPr="00C02CD1">
        <w:rPr>
          <w:i/>
          <w:w w:val="105"/>
          <w:sz w:val="24"/>
          <w:szCs w:val="24"/>
        </w:rPr>
        <w:t>i</w:t>
      </w:r>
      <w:proofErr w:type="spellEnd"/>
      <w:r w:rsidR="00870A81" w:rsidRPr="00C02CD1">
        <w:rPr>
          <w:i/>
          <w:w w:val="105"/>
          <w:sz w:val="24"/>
          <w:szCs w:val="24"/>
        </w:rPr>
        <w:t xml:space="preserve"> </w:t>
      </w:r>
      <w:r w:rsidR="00870A81" w:rsidRPr="00C02CD1">
        <w:rPr>
          <w:w w:val="105"/>
          <w:sz w:val="24"/>
          <w:szCs w:val="24"/>
        </w:rPr>
        <w:t xml:space="preserve">where both </w:t>
      </w:r>
      <w:bookmarkStart w:id="4" w:name="_Hlk522607969"/>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m:rPr>
            <m:sty m:val="p"/>
          </m:rPr>
          <w:rPr>
            <w:rFonts w:ascii="Cambria Math" w:eastAsiaTheme="minorEastAsia" w:hAnsi="Cambria Math"/>
            <w:sz w:val="24"/>
            <w:szCs w:val="24"/>
          </w:rPr>
          <m:t xml:space="preserve"> </m:t>
        </m:r>
        <w:bookmarkEnd w:id="4"/>
        <m:r>
          <m:rPr>
            <m:sty m:val="p"/>
          </m:rPr>
          <w:rPr>
            <w:rFonts w:ascii="Cambria Math" w:eastAsiaTheme="minorEastAsia" w:hAnsi="Cambria Math"/>
            <w:sz w:val="24"/>
            <w:szCs w:val="24"/>
          </w:rPr>
          <m:t xml:space="preserve">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262308" w:rsidRPr="00C02CD1">
        <w:rPr>
          <w:sz w:val="24"/>
          <w:szCs w:val="24"/>
        </w:rPr>
        <w:t xml:space="preserve"> are defined (see </w:t>
      </w:r>
      <w:r w:rsidR="00C02CD1">
        <w:rPr>
          <w:sz w:val="24"/>
          <w:szCs w:val="24"/>
        </w:rPr>
        <w:t xml:space="preserve">Figure </w:t>
      </w:r>
      <w:r w:rsidR="00262308" w:rsidRPr="00C02CD1">
        <w:rPr>
          <w:sz w:val="24"/>
          <w:szCs w:val="24"/>
        </w:rPr>
        <w:t>3).</w:t>
      </w:r>
    </w:p>
    <w:p w14:paraId="43F1F4DB" w14:textId="77777777" w:rsidR="005F2E1D" w:rsidRPr="00C02CD1" w:rsidRDefault="00B97AAC">
      <w:pPr>
        <w:pStyle w:val="BodyText"/>
        <w:spacing w:before="63" w:line="364" w:lineRule="auto"/>
        <w:ind w:left="377" w:right="1531"/>
        <w:jc w:val="both"/>
      </w:pPr>
      <w:r w:rsidRPr="00C02CD1">
        <w:rPr>
          <w:spacing w:val="-7"/>
          <w:w w:val="105"/>
        </w:rPr>
        <w:t xml:space="preserve">For </w:t>
      </w:r>
      <w:r w:rsidRPr="00C02CD1">
        <w:rPr>
          <w:w w:val="105"/>
        </w:rPr>
        <w:t xml:space="preserve">both same- and different-shift pairs correlations between the markings are calculated. The intuition here is that for </w:t>
      </w:r>
      <w:r w:rsidRPr="00C02CD1">
        <w:rPr>
          <w:spacing w:val="-5"/>
          <w:w w:val="105"/>
        </w:rPr>
        <w:t xml:space="preserve">two </w:t>
      </w:r>
      <w:r w:rsidRPr="00C02CD1">
        <w:rPr>
          <w:w w:val="105"/>
        </w:rPr>
        <w:t>markings from the same-source the correlation for the in-phase</w:t>
      </w:r>
      <w:r w:rsidRPr="00C02CD1">
        <w:rPr>
          <w:spacing w:val="-5"/>
          <w:w w:val="105"/>
        </w:rPr>
        <w:t xml:space="preserve"> </w:t>
      </w:r>
      <w:r w:rsidRPr="00C02CD1">
        <w:rPr>
          <w:w w:val="105"/>
        </w:rPr>
        <w:t>sample</w:t>
      </w:r>
      <w:r w:rsidRPr="00C02CD1">
        <w:rPr>
          <w:spacing w:val="-5"/>
          <w:w w:val="105"/>
        </w:rPr>
        <w:t xml:space="preserve"> </w:t>
      </w:r>
      <w:r w:rsidRPr="00C02CD1">
        <w:rPr>
          <w:w w:val="105"/>
        </w:rPr>
        <w:t>should</w:t>
      </w:r>
      <w:r w:rsidRPr="00C02CD1">
        <w:rPr>
          <w:spacing w:val="-5"/>
          <w:w w:val="105"/>
        </w:rPr>
        <w:t xml:space="preserve"> </w:t>
      </w:r>
      <w:r w:rsidRPr="00C02CD1">
        <w:rPr>
          <w:spacing w:val="1"/>
          <w:w w:val="105"/>
        </w:rPr>
        <w:t>be</w:t>
      </w:r>
      <w:r w:rsidRPr="00C02CD1">
        <w:rPr>
          <w:spacing w:val="-5"/>
          <w:w w:val="105"/>
        </w:rPr>
        <w:t xml:space="preserve"> </w:t>
      </w:r>
      <w:r w:rsidRPr="00C02CD1">
        <w:rPr>
          <w:w w:val="105"/>
        </w:rPr>
        <w:t>high,</w:t>
      </w:r>
      <w:r w:rsidRPr="00C02CD1">
        <w:rPr>
          <w:spacing w:val="-3"/>
          <w:w w:val="105"/>
        </w:rPr>
        <w:t xml:space="preserve"> </w:t>
      </w:r>
      <w:r w:rsidRPr="00C02CD1">
        <w:rPr>
          <w:w w:val="105"/>
        </w:rPr>
        <w:t>while</w:t>
      </w:r>
      <w:r w:rsidRPr="00C02CD1">
        <w:rPr>
          <w:spacing w:val="-5"/>
          <w:w w:val="105"/>
        </w:rPr>
        <w:t xml:space="preserve"> </w:t>
      </w:r>
      <w:r w:rsidRPr="00C02CD1">
        <w:rPr>
          <w:w w:val="105"/>
        </w:rPr>
        <w:t>the</w:t>
      </w:r>
      <w:r w:rsidRPr="00C02CD1">
        <w:rPr>
          <w:spacing w:val="-6"/>
          <w:w w:val="105"/>
        </w:rPr>
        <w:t xml:space="preserve"> </w:t>
      </w:r>
      <w:r w:rsidRPr="00C02CD1">
        <w:rPr>
          <w:w w:val="105"/>
        </w:rPr>
        <w:t>correlations</w:t>
      </w:r>
      <w:r w:rsidRPr="00C02CD1">
        <w:rPr>
          <w:spacing w:val="-5"/>
          <w:w w:val="105"/>
        </w:rPr>
        <w:t xml:space="preserve"> </w:t>
      </w:r>
      <w:r w:rsidRPr="00C02CD1">
        <w:rPr>
          <w:w w:val="105"/>
        </w:rPr>
        <w:t>of</w:t>
      </w:r>
      <w:r w:rsidRPr="00C02CD1">
        <w:rPr>
          <w:spacing w:val="-6"/>
          <w:w w:val="105"/>
        </w:rPr>
        <w:t xml:space="preserve"> </w:t>
      </w:r>
      <w:r w:rsidRPr="00C02CD1">
        <w:rPr>
          <w:w w:val="105"/>
        </w:rPr>
        <w:t>the</w:t>
      </w:r>
      <w:r w:rsidRPr="00C02CD1">
        <w:rPr>
          <w:spacing w:val="-5"/>
          <w:w w:val="105"/>
        </w:rPr>
        <w:t xml:space="preserve"> </w:t>
      </w:r>
      <w:r w:rsidRPr="00C02CD1">
        <w:rPr>
          <w:w w:val="105"/>
        </w:rPr>
        <w:t>out-of-phase</w:t>
      </w:r>
      <w:r w:rsidRPr="00C02CD1">
        <w:rPr>
          <w:spacing w:val="-5"/>
          <w:w w:val="105"/>
        </w:rPr>
        <w:t xml:space="preserve"> </w:t>
      </w:r>
      <w:r w:rsidRPr="00C02CD1">
        <w:rPr>
          <w:w w:val="105"/>
        </w:rPr>
        <w:t>sample</w:t>
      </w:r>
      <w:r w:rsidRPr="00C02CD1">
        <w:rPr>
          <w:spacing w:val="-5"/>
          <w:w w:val="105"/>
        </w:rPr>
        <w:t xml:space="preserve"> </w:t>
      </w:r>
      <w:r w:rsidRPr="00C02CD1">
        <w:rPr>
          <w:w w:val="105"/>
        </w:rPr>
        <w:t>provide</w:t>
      </w:r>
      <w:r w:rsidRPr="00C02CD1">
        <w:rPr>
          <w:spacing w:val="-6"/>
          <w:w w:val="105"/>
        </w:rPr>
        <w:t xml:space="preserve"> </w:t>
      </w:r>
      <w:r w:rsidRPr="00C02CD1">
        <w:rPr>
          <w:w w:val="105"/>
        </w:rPr>
        <w:t>a</w:t>
      </w:r>
    </w:p>
    <w:p w14:paraId="344B5FE2" w14:textId="4CD78BFF" w:rsidR="005F2E1D" w:rsidRPr="00C02CD1" w:rsidRDefault="005F2E1D">
      <w:pPr>
        <w:pStyle w:val="BodyText"/>
        <w:spacing w:before="177"/>
        <w:ind w:right="1153"/>
        <w:jc w:val="center"/>
      </w:pPr>
    </w:p>
    <w:p w14:paraId="4AAA3146" w14:textId="77777777" w:rsidR="005F2E1D" w:rsidRPr="00C02CD1" w:rsidRDefault="005F2E1D">
      <w:pPr>
        <w:jc w:val="center"/>
        <w:sectPr w:rsidR="005F2E1D" w:rsidRPr="00C02CD1">
          <w:type w:val="continuous"/>
          <w:pgSz w:w="12240" w:h="15840"/>
          <w:pgMar w:top="1500" w:right="0" w:bottom="280" w:left="1120" w:header="720" w:footer="720" w:gutter="0"/>
          <w:cols w:space="720"/>
        </w:sectPr>
      </w:pPr>
    </w:p>
    <w:p w14:paraId="7E3131E7" w14:textId="77777777" w:rsidR="005F2E1D" w:rsidRPr="00C02CD1" w:rsidRDefault="00B97AAC">
      <w:pPr>
        <w:pStyle w:val="BodyText"/>
        <w:spacing w:before="21" w:line="350" w:lineRule="auto"/>
        <w:ind w:left="377" w:right="1528"/>
        <w:jc w:val="both"/>
      </w:pPr>
      <w:r w:rsidRPr="00C02CD1">
        <w:rPr>
          <w:w w:val="105"/>
        </w:rPr>
        <w:lastRenderedPageBreak/>
        <w:t xml:space="preserve">measure for the base-level correlation for non-matching marks of a given length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More specifically,</w:t>
      </w:r>
      <w:r w:rsidRPr="00C02CD1">
        <w:rPr>
          <w:spacing w:val="-12"/>
          <w:w w:val="105"/>
        </w:rPr>
        <w:t xml:space="preserve"> </w:t>
      </w:r>
      <w:r w:rsidRPr="00C02CD1">
        <w:rPr>
          <w:w w:val="105"/>
        </w:rPr>
        <w:t>the</w:t>
      </w:r>
      <w:r w:rsidRPr="00C02CD1">
        <w:rPr>
          <w:spacing w:val="-13"/>
          <w:w w:val="105"/>
        </w:rPr>
        <w:t xml:space="preserve"> </w:t>
      </w:r>
      <w:r w:rsidRPr="00C02CD1">
        <w:rPr>
          <w:w w:val="105"/>
        </w:rPr>
        <w:t>null</w:t>
      </w:r>
      <w:r w:rsidRPr="00C02CD1">
        <w:rPr>
          <w:spacing w:val="-13"/>
          <w:w w:val="105"/>
        </w:rPr>
        <w:t xml:space="preserve"> </w:t>
      </w:r>
      <w:r w:rsidRPr="00C02CD1">
        <w:rPr>
          <w:w w:val="105"/>
        </w:rPr>
        <w:t>hypothesis</w:t>
      </w:r>
      <w:r w:rsidRPr="00C02CD1">
        <w:rPr>
          <w:spacing w:val="-13"/>
          <w:w w:val="105"/>
        </w:rPr>
        <w:t xml:space="preserve"> </w:t>
      </w:r>
      <w:r w:rsidRPr="00C02CD1">
        <w:rPr>
          <w:w w:val="105"/>
        </w:rPr>
        <w:t>of</w:t>
      </w:r>
      <w:r w:rsidRPr="00C02CD1">
        <w:rPr>
          <w:spacing w:val="-13"/>
          <w:w w:val="105"/>
        </w:rPr>
        <w:t xml:space="preserve"> </w:t>
      </w:r>
      <w:r w:rsidRPr="00C02CD1">
        <w:rPr>
          <w:w w:val="105"/>
        </w:rPr>
        <w:t>the</w:t>
      </w:r>
      <w:r w:rsidRPr="00C02CD1">
        <w:rPr>
          <w:spacing w:val="-13"/>
          <w:w w:val="105"/>
        </w:rPr>
        <w:t xml:space="preserve"> </w:t>
      </w:r>
      <w:proofErr w:type="spellStart"/>
      <w:r w:rsidRPr="00C02CD1">
        <w:rPr>
          <w:w w:val="105"/>
        </w:rPr>
        <w:t>Chumbley</w:t>
      </w:r>
      <w:proofErr w:type="spellEnd"/>
      <w:r w:rsidRPr="00C02CD1">
        <w:rPr>
          <w:spacing w:val="-13"/>
          <w:w w:val="105"/>
        </w:rPr>
        <w:t xml:space="preserve"> </w:t>
      </w:r>
      <w:r w:rsidRPr="00C02CD1">
        <w:rPr>
          <w:w w:val="105"/>
        </w:rPr>
        <w:t>score</w:t>
      </w:r>
      <w:r w:rsidRPr="00C02CD1">
        <w:rPr>
          <w:spacing w:val="-13"/>
          <w:w w:val="105"/>
        </w:rPr>
        <w:t xml:space="preserve"> </w:t>
      </w:r>
      <w:r w:rsidRPr="00C02CD1">
        <w:rPr>
          <w:w w:val="105"/>
        </w:rPr>
        <w:t>test</w:t>
      </w:r>
      <w:r w:rsidRPr="00C02CD1">
        <w:rPr>
          <w:spacing w:val="-13"/>
          <w:w w:val="105"/>
        </w:rPr>
        <w:t xml:space="preserve"> </w:t>
      </w:r>
      <w:r w:rsidRPr="00C02CD1">
        <w:rPr>
          <w:w w:val="105"/>
        </w:rPr>
        <w:t>is</w:t>
      </w:r>
      <w:r w:rsidRPr="00C02CD1">
        <w:rPr>
          <w:spacing w:val="-13"/>
          <w:w w:val="105"/>
        </w:rPr>
        <w:t xml:space="preserve"> </w:t>
      </w:r>
      <w:r w:rsidRPr="00C02CD1">
        <w:rPr>
          <w:w w:val="105"/>
        </w:rPr>
        <w:t>stated</w:t>
      </w:r>
      <w:r w:rsidRPr="00C02CD1">
        <w:rPr>
          <w:spacing w:val="-13"/>
          <w:w w:val="105"/>
        </w:rPr>
        <w:t xml:space="preserve"> </w:t>
      </w:r>
      <w:r w:rsidRPr="00C02CD1">
        <w:rPr>
          <w:w w:val="105"/>
        </w:rPr>
        <w:t>as</w:t>
      </w:r>
      <w:r w:rsidRPr="00C02CD1">
        <w:rPr>
          <w:spacing w:val="-12"/>
          <w:w w:val="105"/>
        </w:rPr>
        <w:t xml:space="preserve"> </w:t>
      </w:r>
      <w:r w:rsidRPr="00C02CD1">
        <w:rPr>
          <w:i/>
          <w:spacing w:val="2"/>
          <w:w w:val="105"/>
        </w:rPr>
        <w:t>H</w:t>
      </w:r>
      <w:r w:rsidRPr="00C02CD1">
        <w:rPr>
          <w:i/>
          <w:spacing w:val="2"/>
          <w:w w:val="105"/>
          <w:vertAlign w:val="subscript"/>
        </w:rPr>
        <w:t>o</w:t>
      </w:r>
      <w:r w:rsidRPr="00C02CD1">
        <w:rPr>
          <w:b/>
          <w:spacing w:val="2"/>
          <w:w w:val="105"/>
        </w:rPr>
        <w:t>:</w:t>
      </w:r>
      <w:r w:rsidRPr="00C02CD1">
        <w:rPr>
          <w:b/>
          <w:spacing w:val="17"/>
          <w:w w:val="105"/>
        </w:rPr>
        <w:t xml:space="preserve"> </w:t>
      </w:r>
      <w:r w:rsidRPr="00C02CD1">
        <w:rPr>
          <w:b/>
          <w:w w:val="105"/>
        </w:rPr>
        <w:t>the</w:t>
      </w:r>
      <w:r w:rsidRPr="00C02CD1">
        <w:rPr>
          <w:b/>
          <w:spacing w:val="-7"/>
          <w:w w:val="105"/>
        </w:rPr>
        <w:t xml:space="preserve"> </w:t>
      </w:r>
      <w:r w:rsidRPr="00C02CD1">
        <w:rPr>
          <w:b/>
          <w:w w:val="105"/>
        </w:rPr>
        <w:t>markings come</w:t>
      </w:r>
      <w:r w:rsidRPr="00C02CD1">
        <w:rPr>
          <w:b/>
          <w:spacing w:val="-10"/>
          <w:w w:val="105"/>
        </w:rPr>
        <w:t xml:space="preserve"> </w:t>
      </w:r>
      <w:r w:rsidRPr="00C02CD1">
        <w:rPr>
          <w:b/>
          <w:w w:val="105"/>
        </w:rPr>
        <w:t>from</w:t>
      </w:r>
      <w:r w:rsidRPr="00C02CD1">
        <w:rPr>
          <w:b/>
          <w:spacing w:val="-10"/>
          <w:w w:val="105"/>
        </w:rPr>
        <w:t xml:space="preserve"> </w:t>
      </w:r>
      <w:r w:rsidRPr="00C02CD1">
        <w:rPr>
          <w:b/>
          <w:spacing w:val="-6"/>
          <w:w w:val="105"/>
        </w:rPr>
        <w:t>two</w:t>
      </w:r>
      <w:r w:rsidRPr="00C02CD1">
        <w:rPr>
          <w:b/>
          <w:spacing w:val="-10"/>
          <w:w w:val="105"/>
        </w:rPr>
        <w:t xml:space="preserve"> </w:t>
      </w:r>
      <w:r w:rsidRPr="00C02CD1">
        <w:rPr>
          <w:b/>
          <w:w w:val="105"/>
        </w:rPr>
        <w:t>different</w:t>
      </w:r>
      <w:r w:rsidRPr="00C02CD1">
        <w:rPr>
          <w:b/>
          <w:spacing w:val="-10"/>
          <w:w w:val="105"/>
        </w:rPr>
        <w:t xml:space="preserve"> </w:t>
      </w:r>
      <w:r w:rsidRPr="00C02CD1">
        <w:rPr>
          <w:b/>
          <w:w w:val="105"/>
        </w:rPr>
        <w:t>sources</w:t>
      </w:r>
      <w:r w:rsidRPr="00C02CD1">
        <w:rPr>
          <w:b/>
          <w:spacing w:val="-17"/>
          <w:w w:val="105"/>
        </w:rPr>
        <w:t xml:space="preserve"> </w:t>
      </w:r>
      <w:r w:rsidRPr="00C02CD1">
        <w:rPr>
          <w:w w:val="105"/>
        </w:rPr>
        <w:t>with</w:t>
      </w:r>
      <w:r w:rsidRPr="00C02CD1">
        <w:rPr>
          <w:spacing w:val="-16"/>
          <w:w w:val="105"/>
        </w:rPr>
        <w:t xml:space="preserve"> </w:t>
      </w:r>
      <w:r w:rsidRPr="00C02CD1">
        <w:rPr>
          <w:w w:val="105"/>
        </w:rPr>
        <w:t>the</w:t>
      </w:r>
      <w:r w:rsidRPr="00C02CD1">
        <w:rPr>
          <w:spacing w:val="-16"/>
          <w:w w:val="105"/>
        </w:rPr>
        <w:t xml:space="preserve"> </w:t>
      </w:r>
      <w:r w:rsidRPr="00C02CD1">
        <w:rPr>
          <w:w w:val="105"/>
        </w:rPr>
        <w:t>alternative</w:t>
      </w:r>
      <w:r w:rsidRPr="00C02CD1">
        <w:rPr>
          <w:spacing w:val="-16"/>
          <w:w w:val="105"/>
        </w:rPr>
        <w:t xml:space="preserve"> </w:t>
      </w:r>
      <w:r w:rsidRPr="00C02CD1">
        <w:rPr>
          <w:w w:val="105"/>
        </w:rPr>
        <w:t>given</w:t>
      </w:r>
      <w:r w:rsidRPr="00C02CD1">
        <w:rPr>
          <w:spacing w:val="-16"/>
          <w:w w:val="105"/>
        </w:rPr>
        <w:t xml:space="preserve"> </w:t>
      </w:r>
      <w:r w:rsidRPr="00C02CD1">
        <w:rPr>
          <w:w w:val="105"/>
        </w:rPr>
        <w:t>as</w:t>
      </w:r>
      <w:r w:rsidRPr="00C02CD1">
        <w:rPr>
          <w:spacing w:val="-16"/>
          <w:w w:val="105"/>
        </w:rPr>
        <w:t xml:space="preserve"> </w:t>
      </w:r>
      <w:r w:rsidRPr="00C02CD1">
        <w:rPr>
          <w:i/>
          <w:spacing w:val="2"/>
          <w:w w:val="105"/>
        </w:rPr>
        <w:t>H</w:t>
      </w:r>
      <w:r w:rsidRPr="00C02CD1">
        <w:rPr>
          <w:i/>
          <w:spacing w:val="2"/>
          <w:w w:val="105"/>
          <w:vertAlign w:val="subscript"/>
        </w:rPr>
        <w:t>a</w:t>
      </w:r>
      <w:r w:rsidRPr="00C02CD1">
        <w:rPr>
          <w:b/>
          <w:spacing w:val="2"/>
          <w:w w:val="105"/>
        </w:rPr>
        <w:t>:</w:t>
      </w:r>
      <w:r w:rsidRPr="00C02CD1">
        <w:rPr>
          <w:b/>
          <w:spacing w:val="16"/>
          <w:w w:val="105"/>
        </w:rPr>
        <w:t xml:space="preserve"> </w:t>
      </w:r>
      <w:r w:rsidRPr="00C02CD1">
        <w:rPr>
          <w:b/>
          <w:w w:val="105"/>
        </w:rPr>
        <w:t>the</w:t>
      </w:r>
      <w:r w:rsidRPr="00C02CD1">
        <w:rPr>
          <w:b/>
          <w:spacing w:val="-10"/>
          <w:w w:val="105"/>
        </w:rPr>
        <w:t xml:space="preserve"> </w:t>
      </w:r>
      <w:r w:rsidRPr="00C02CD1">
        <w:rPr>
          <w:b/>
          <w:w w:val="105"/>
        </w:rPr>
        <w:t>markings come</w:t>
      </w:r>
      <w:r w:rsidRPr="00C02CD1">
        <w:rPr>
          <w:b/>
          <w:spacing w:val="-6"/>
          <w:w w:val="105"/>
        </w:rPr>
        <w:t xml:space="preserve"> </w:t>
      </w:r>
      <w:r w:rsidRPr="00C02CD1">
        <w:rPr>
          <w:b/>
          <w:w w:val="105"/>
        </w:rPr>
        <w:t>from</w:t>
      </w:r>
      <w:r w:rsidRPr="00C02CD1">
        <w:rPr>
          <w:b/>
          <w:spacing w:val="-6"/>
          <w:w w:val="105"/>
        </w:rPr>
        <w:t xml:space="preserve"> </w:t>
      </w:r>
      <w:r w:rsidRPr="00C02CD1">
        <w:rPr>
          <w:b/>
          <w:w w:val="105"/>
        </w:rPr>
        <w:t>the</w:t>
      </w:r>
      <w:r w:rsidRPr="00C02CD1">
        <w:rPr>
          <w:b/>
          <w:spacing w:val="-6"/>
          <w:w w:val="105"/>
        </w:rPr>
        <w:t xml:space="preserve"> </w:t>
      </w:r>
      <w:r w:rsidRPr="00C02CD1">
        <w:rPr>
          <w:b/>
          <w:w w:val="105"/>
        </w:rPr>
        <w:t>same</w:t>
      </w:r>
      <w:r w:rsidRPr="00C02CD1">
        <w:rPr>
          <w:b/>
          <w:spacing w:val="-6"/>
          <w:w w:val="105"/>
        </w:rPr>
        <w:t xml:space="preserve"> </w:t>
      </w:r>
      <w:r w:rsidRPr="00C02CD1">
        <w:rPr>
          <w:b/>
          <w:w w:val="105"/>
        </w:rPr>
        <w:t>source</w:t>
      </w:r>
      <w:r w:rsidRPr="00C02CD1">
        <w:rPr>
          <w:w w:val="105"/>
        </w:rPr>
        <w:t>.</w:t>
      </w:r>
      <w:r w:rsidRPr="00C02CD1">
        <w:rPr>
          <w:spacing w:val="10"/>
          <w:w w:val="105"/>
        </w:rPr>
        <w:t xml:space="preserve"> </w:t>
      </w:r>
      <w:r w:rsidRPr="00C02CD1">
        <w:rPr>
          <w:w w:val="105"/>
        </w:rPr>
        <w:t>A</w:t>
      </w:r>
      <w:r w:rsidRPr="00C02CD1">
        <w:rPr>
          <w:spacing w:val="-12"/>
          <w:w w:val="105"/>
        </w:rPr>
        <w:t xml:space="preserve"> </w:t>
      </w:r>
      <w:r w:rsidRPr="00C02CD1">
        <w:rPr>
          <w:i/>
          <w:w w:val="105"/>
        </w:rPr>
        <w:t>p</w:t>
      </w:r>
      <w:r w:rsidRPr="00C02CD1">
        <w:rPr>
          <w:w w:val="105"/>
        </w:rPr>
        <w:t>-value</w:t>
      </w:r>
      <w:r w:rsidRPr="00C02CD1">
        <w:rPr>
          <w:spacing w:val="-12"/>
          <w:w w:val="105"/>
        </w:rPr>
        <w:t xml:space="preserve"> </w:t>
      </w:r>
      <w:r w:rsidRPr="00C02CD1">
        <w:rPr>
          <w:w w:val="105"/>
        </w:rPr>
        <w:t>for</w:t>
      </w:r>
      <w:r w:rsidRPr="00C02CD1">
        <w:rPr>
          <w:spacing w:val="-12"/>
          <w:w w:val="105"/>
        </w:rPr>
        <w:t xml:space="preserve"> </w:t>
      </w:r>
      <w:r w:rsidRPr="00C02CD1">
        <w:rPr>
          <w:w w:val="105"/>
        </w:rPr>
        <w:t>the</w:t>
      </w:r>
      <w:r w:rsidRPr="00C02CD1">
        <w:rPr>
          <w:spacing w:val="-12"/>
          <w:w w:val="105"/>
        </w:rPr>
        <w:t xml:space="preserve"> </w:t>
      </w:r>
      <w:proofErr w:type="spellStart"/>
      <w:r w:rsidRPr="00C02CD1">
        <w:rPr>
          <w:w w:val="105"/>
        </w:rPr>
        <w:t>Chumbley</w:t>
      </w:r>
      <w:proofErr w:type="spellEnd"/>
      <w:r w:rsidRPr="00C02CD1">
        <w:rPr>
          <w:spacing w:val="-12"/>
          <w:w w:val="105"/>
        </w:rPr>
        <w:t xml:space="preserve"> </w:t>
      </w:r>
      <w:r w:rsidRPr="00C02CD1">
        <w:rPr>
          <w:w w:val="105"/>
        </w:rPr>
        <w:t>score</w:t>
      </w:r>
      <w:r w:rsidRPr="00C02CD1">
        <w:rPr>
          <w:spacing w:val="-12"/>
          <w:w w:val="105"/>
        </w:rPr>
        <w:t xml:space="preserve"> </w:t>
      </w:r>
      <w:r w:rsidRPr="00C02CD1">
        <w:rPr>
          <w:w w:val="105"/>
        </w:rPr>
        <w:t>test</w:t>
      </w:r>
      <w:r w:rsidRPr="00C02CD1">
        <w:rPr>
          <w:spacing w:val="-12"/>
          <w:w w:val="105"/>
        </w:rPr>
        <w:t xml:space="preserve"> </w:t>
      </w:r>
      <w:r w:rsidRPr="00C02CD1">
        <w:rPr>
          <w:w w:val="105"/>
        </w:rPr>
        <w:t>is</w:t>
      </w:r>
      <w:r w:rsidRPr="00C02CD1">
        <w:rPr>
          <w:spacing w:val="-12"/>
          <w:w w:val="105"/>
        </w:rPr>
        <w:t xml:space="preserve"> </w:t>
      </w:r>
      <w:r w:rsidRPr="00C02CD1">
        <w:rPr>
          <w:w w:val="105"/>
        </w:rPr>
        <w:t>then</w:t>
      </w:r>
      <w:r w:rsidRPr="00C02CD1">
        <w:rPr>
          <w:spacing w:val="-12"/>
          <w:w w:val="105"/>
        </w:rPr>
        <w:t xml:space="preserve"> </w:t>
      </w:r>
      <w:r w:rsidRPr="00C02CD1">
        <w:rPr>
          <w:w w:val="105"/>
        </w:rPr>
        <w:t xml:space="preserve">computed as a Mann Whitney U statistic to compare between in-phase sample and out-of-phase sample. A </w:t>
      </w:r>
      <w:r w:rsidRPr="00C02CD1">
        <w:rPr>
          <w:spacing w:val="-3"/>
          <w:w w:val="105"/>
        </w:rPr>
        <w:t xml:space="preserve">low </w:t>
      </w:r>
      <w:r w:rsidRPr="00C02CD1">
        <w:rPr>
          <w:i/>
          <w:w w:val="105"/>
        </w:rPr>
        <w:t>p</w:t>
      </w:r>
      <w:r w:rsidRPr="00C02CD1">
        <w:rPr>
          <w:w w:val="105"/>
        </w:rPr>
        <w:t xml:space="preserve">-value is interpreted as a rejection of the null hypothesis in </w:t>
      </w:r>
      <w:r w:rsidRPr="00C02CD1">
        <w:rPr>
          <w:spacing w:val="-3"/>
          <w:w w:val="105"/>
        </w:rPr>
        <w:t xml:space="preserve">favor </w:t>
      </w:r>
      <w:r w:rsidRPr="00C02CD1">
        <w:rPr>
          <w:w w:val="105"/>
        </w:rPr>
        <w:t>of the alternative hypothesis of</w:t>
      </w:r>
      <w:r w:rsidRPr="00C02CD1">
        <w:rPr>
          <w:spacing w:val="42"/>
          <w:w w:val="105"/>
        </w:rPr>
        <w:t xml:space="preserve"> </w:t>
      </w:r>
      <w:r w:rsidRPr="00C02CD1">
        <w:rPr>
          <w:i/>
          <w:w w:val="105"/>
        </w:rPr>
        <w:t>same-source</w:t>
      </w:r>
      <w:r w:rsidRPr="00C02CD1">
        <w:rPr>
          <w:w w:val="105"/>
        </w:rPr>
        <w:t>.</w:t>
      </w:r>
    </w:p>
    <w:p w14:paraId="40546534" w14:textId="77777777" w:rsidR="005F2E1D" w:rsidRPr="00C02CD1" w:rsidRDefault="00B97AAC">
      <w:pPr>
        <w:pStyle w:val="BodyText"/>
        <w:spacing w:line="260" w:lineRule="exact"/>
        <w:ind w:left="377"/>
      </w:pPr>
      <w:r w:rsidRPr="00C02CD1">
        <w:rPr>
          <w:w w:val="105"/>
        </w:rPr>
        <w:t xml:space="preserve">In the original method proposed in </w:t>
      </w:r>
      <w:proofErr w:type="spellStart"/>
      <w:r w:rsidRPr="00C02CD1">
        <w:rPr>
          <w:w w:val="105"/>
        </w:rPr>
        <w:t>Chumbley</w:t>
      </w:r>
      <w:proofErr w:type="spellEnd"/>
      <w:r w:rsidRPr="00C02CD1">
        <w:rPr>
          <w:w w:val="105"/>
        </w:rPr>
        <w:t xml:space="preserve"> et al. </w:t>
      </w:r>
      <w:hyperlink w:anchor="_bookmark12" w:history="1">
        <w:r w:rsidRPr="00C02CD1">
          <w:rPr>
            <w:w w:val="105"/>
          </w:rPr>
          <w:t>(10)</w:t>
        </w:r>
      </w:hyperlink>
      <w:r w:rsidRPr="00C02CD1">
        <w:rPr>
          <w:w w:val="105"/>
        </w:rPr>
        <w:t xml:space="preserve"> both in-phase and out-of-phase</w:t>
      </w:r>
    </w:p>
    <w:p w14:paraId="00BB4028" w14:textId="77777777" w:rsidR="005F2E1D" w:rsidRPr="00C02CD1" w:rsidRDefault="00B97AAC">
      <w:pPr>
        <w:pStyle w:val="BodyText"/>
        <w:spacing w:before="143" w:line="364" w:lineRule="auto"/>
        <w:ind w:left="377" w:right="1528"/>
        <w:jc w:val="both"/>
      </w:pPr>
      <w:r w:rsidRPr="00C02CD1">
        <w:rPr>
          <w:w w:val="105"/>
        </w:rPr>
        <w:t xml:space="preserve">sample are extracted randomly, whereas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proposed the above spec- </w:t>
      </w:r>
      <w:proofErr w:type="spellStart"/>
      <w:r w:rsidRPr="00C02CD1">
        <w:rPr>
          <w:w w:val="105"/>
        </w:rPr>
        <w:t>ified</w:t>
      </w:r>
      <w:proofErr w:type="spellEnd"/>
      <w:r w:rsidRPr="00C02CD1">
        <w:rPr>
          <w:w w:val="105"/>
        </w:rPr>
        <w:t xml:space="preserve"> deterministic rules for both samples to make the resulting score deterministic while simultaneously avoiding overlaps within selected marks to ensure independence.</w:t>
      </w:r>
    </w:p>
    <w:p w14:paraId="2A98DDDA" w14:textId="77777777" w:rsidR="005F2E1D" w:rsidRPr="00C02CD1" w:rsidRDefault="005F2E1D">
      <w:pPr>
        <w:pStyle w:val="BodyText"/>
        <w:spacing w:before="8"/>
        <w:rPr>
          <w:sz w:val="31"/>
        </w:rPr>
      </w:pPr>
    </w:p>
    <w:p w14:paraId="4583CB30" w14:textId="77777777" w:rsidR="005F2E1D" w:rsidRPr="00C02CD1" w:rsidRDefault="00B97AAC">
      <w:pPr>
        <w:pStyle w:val="Heading3"/>
        <w:jc w:val="left"/>
        <w:rPr>
          <w:rFonts w:ascii="Times New Roman" w:hAnsi="Times New Roman" w:cs="Times New Roman"/>
        </w:rPr>
      </w:pPr>
      <w:bookmarkStart w:id="5" w:name="A_problem_with_failed_tests"/>
      <w:bookmarkEnd w:id="5"/>
      <w:r w:rsidRPr="00C02CD1">
        <w:rPr>
          <w:rFonts w:ascii="Times New Roman" w:hAnsi="Times New Roman" w:cs="Times New Roman"/>
          <w:w w:val="105"/>
        </w:rPr>
        <w:t>A problem with failed tests</w:t>
      </w:r>
    </w:p>
    <w:p w14:paraId="6C16D15B" w14:textId="77777777" w:rsidR="005F2E1D" w:rsidRPr="00C02CD1" w:rsidRDefault="005F2E1D">
      <w:pPr>
        <w:pStyle w:val="BodyText"/>
        <w:spacing w:before="9"/>
        <w:rPr>
          <w:i/>
          <w:sz w:val="19"/>
        </w:rPr>
      </w:pPr>
    </w:p>
    <w:p w14:paraId="426A7B35" w14:textId="6CBB067D" w:rsidR="005F2E1D" w:rsidRPr="00C02CD1" w:rsidRDefault="00B97AAC">
      <w:pPr>
        <w:pStyle w:val="BodyText"/>
        <w:spacing w:line="364" w:lineRule="auto"/>
        <w:ind w:left="377" w:right="1529"/>
        <w:jc w:val="both"/>
      </w:pPr>
      <w:r w:rsidRPr="00C02CD1">
        <w:rPr>
          <w:w w:val="105"/>
        </w:rPr>
        <w:t xml:space="preserve">Looking closer at </w:t>
      </w:r>
      <w:hyperlink w:anchor="_bookmark0" w:history="1">
        <w:r w:rsidRPr="00C02CD1">
          <w:rPr>
            <w:w w:val="105"/>
          </w:rPr>
          <w:t>Equation 1,</w:t>
        </w:r>
      </w:hyperlink>
      <w:r w:rsidRPr="00C02CD1">
        <w:rPr>
          <w:w w:val="105"/>
        </w:rPr>
        <w:t xml:space="preserve">  </w:t>
      </w:r>
      <w:r w:rsidRPr="00C02CD1">
        <w:rPr>
          <w:spacing w:val="-4"/>
          <w:w w:val="105"/>
        </w:rPr>
        <w:t xml:space="preserve">we  </w:t>
      </w:r>
      <w:r w:rsidRPr="00C02CD1">
        <w:rPr>
          <w:w w:val="105"/>
        </w:rPr>
        <w:t xml:space="preserve">see that </w:t>
      </w:r>
      <w:r w:rsidRPr="00C02CD1">
        <w:rPr>
          <w:spacing w:val="-4"/>
          <w:w w:val="105"/>
        </w:rPr>
        <w:t xml:space="preserve">by </w:t>
      </w:r>
      <w:proofErr w:type="gramStart"/>
      <w:r w:rsidRPr="00C02CD1">
        <w:rPr>
          <w:w w:val="105"/>
        </w:rPr>
        <w:t>definition,  some</w:t>
      </w:r>
      <w:proofErr w:type="gramEnd"/>
      <w:r w:rsidRPr="00C02CD1">
        <w:rPr>
          <w:w w:val="105"/>
        </w:rPr>
        <w:t xml:space="preserve"> number of tests will fail   to produce a result. </w:t>
      </w:r>
      <w:r w:rsidRPr="00BA29A3">
        <w:rPr>
          <w:w w:val="105"/>
        </w:rPr>
        <w:t>Note that this problem is different from erroneous test results</w:t>
      </w:r>
      <w:r w:rsidRPr="00C02CD1">
        <w:rPr>
          <w:color w:val="FF7F00"/>
          <w:w w:val="105"/>
        </w:rPr>
        <w:t xml:space="preserve">. </w:t>
      </w:r>
      <w:r w:rsidRPr="00C02CD1">
        <w:rPr>
          <w:w w:val="105"/>
        </w:rPr>
        <w:t xml:space="preserve">The problem of failed tests is first mentioned in Grieve et al. </w:t>
      </w:r>
      <w:hyperlink w:anchor="_bookmark14" w:history="1">
        <w:r w:rsidRPr="00C02CD1">
          <w:rPr>
            <w:w w:val="105"/>
          </w:rPr>
          <w:t>(12).</w:t>
        </w:r>
      </w:hyperlink>
      <w:r w:rsidRPr="00C02CD1">
        <w:rPr>
          <w:w w:val="105"/>
        </w:rPr>
        <w:t xml:space="preserve"> Unfortunately, the authors do not provide </w:t>
      </w:r>
      <w:r w:rsidRPr="00C02CD1">
        <w:rPr>
          <w:spacing w:val="-3"/>
          <w:w w:val="105"/>
        </w:rPr>
        <w:t xml:space="preserve">any </w:t>
      </w:r>
      <w:r w:rsidRPr="00C02CD1">
        <w:rPr>
          <w:w w:val="105"/>
        </w:rPr>
        <w:t xml:space="preserve">percentage of </w:t>
      </w:r>
      <w:r w:rsidRPr="00C02CD1">
        <w:rPr>
          <w:spacing w:val="-3"/>
          <w:w w:val="105"/>
        </w:rPr>
        <w:t xml:space="preserve">how </w:t>
      </w:r>
      <w:r w:rsidRPr="00C02CD1">
        <w:rPr>
          <w:w w:val="105"/>
        </w:rPr>
        <w:t xml:space="preserve">many tests failed for their data. The algorithm fails to produce for </w:t>
      </w:r>
      <w:r w:rsidRPr="00C02CD1">
        <w:rPr>
          <w:spacing w:val="-5"/>
          <w:w w:val="105"/>
        </w:rPr>
        <w:t xml:space="preserve">two </w:t>
      </w:r>
      <w:r w:rsidRPr="00C02CD1">
        <w:rPr>
          <w:w w:val="105"/>
        </w:rPr>
        <w:t xml:space="preserve">reasons: either the number of eligible same-shift pairs is zero, or the number of different-shift pairs is zero. Section </w:t>
      </w:r>
      <w:hyperlink w:anchor="_bookmark1" w:history="1">
        <w:r w:rsidRPr="00C02CD1">
          <w:rPr>
            <w:w w:val="105"/>
          </w:rPr>
          <w:t>1</w:t>
        </w:r>
      </w:hyperlink>
      <w:r w:rsidRPr="00C02CD1">
        <w:rPr>
          <w:w w:val="105"/>
        </w:rPr>
        <w:t xml:space="preserve"> in the Appendix discusses scenarios of failed tests in more</w:t>
      </w:r>
      <w:r w:rsidRPr="00C02CD1">
        <w:rPr>
          <w:spacing w:val="58"/>
          <w:w w:val="105"/>
        </w:rPr>
        <w:t xml:space="preserve"> </w:t>
      </w:r>
      <w:r w:rsidRPr="00C02CD1">
        <w:rPr>
          <w:w w:val="105"/>
        </w:rPr>
        <w:t>detail.</w:t>
      </w:r>
    </w:p>
    <w:p w14:paraId="0A057081" w14:textId="77777777" w:rsidR="005F2E1D" w:rsidRPr="00C02CD1" w:rsidRDefault="005F2E1D">
      <w:pPr>
        <w:spacing w:line="364" w:lineRule="auto"/>
        <w:jc w:val="both"/>
        <w:sectPr w:rsidR="005F2E1D" w:rsidRPr="00C02CD1">
          <w:pgSz w:w="12240" w:h="15840"/>
          <w:pgMar w:top="1340" w:right="0" w:bottom="280" w:left="1120" w:header="720" w:footer="720" w:gutter="0"/>
          <w:cols w:space="720"/>
        </w:sectPr>
      </w:pPr>
    </w:p>
    <w:p w14:paraId="0DB9CCF3" w14:textId="3449FD02" w:rsidR="005F2E1D" w:rsidRPr="00C02CD1" w:rsidRDefault="00B97AAC" w:rsidP="00E53B0F">
      <w:pPr>
        <w:pStyle w:val="NoSpacing"/>
        <w:ind w:firstLine="377"/>
        <w:jc w:val="both"/>
        <w:rPr>
          <w:w w:val="105"/>
          <w:sz w:val="24"/>
          <w:szCs w:val="24"/>
        </w:rPr>
      </w:pPr>
      <w:r w:rsidRPr="00C02CD1">
        <w:rPr>
          <w:w w:val="105"/>
          <w:sz w:val="24"/>
          <w:szCs w:val="24"/>
        </w:rPr>
        <w:t>The number of same-shift pairs will be zero, if the optimal locations</w:t>
      </w:r>
      <w:bookmarkStart w:id="6" w:name="_Hlk522619626"/>
      <w:r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oMath>
      <w:r w:rsidR="00032841" w:rsidRPr="00C02CD1">
        <w:rPr>
          <w:w w:val="105"/>
          <w:sz w:val="24"/>
          <w:szCs w:val="24"/>
        </w:rPr>
        <w:t xml:space="preserve">  </w:t>
      </w:r>
      <w:bookmarkEnd w:id="6"/>
      <w:r w:rsidR="00032841" w:rsidRPr="00C02CD1">
        <w:rPr>
          <w:w w:val="105"/>
          <w:sz w:val="24"/>
          <w:szCs w:val="24"/>
        </w:rPr>
        <w:t xml:space="preserve">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oMath>
      <w:r w:rsidR="00032841" w:rsidRPr="00C02CD1">
        <w:rPr>
          <w:w w:val="105"/>
          <w:sz w:val="24"/>
          <w:szCs w:val="24"/>
        </w:rPr>
        <w:t xml:space="preserve">  </w:t>
      </w:r>
      <w:r w:rsidR="00032841" w:rsidRPr="00C02CD1">
        <w:rPr>
          <w:w w:val="105"/>
          <w:sz w:val="24"/>
          <w:szCs w:val="24"/>
        </w:rPr>
        <w:t xml:space="preserve">and are so </w:t>
      </w:r>
    </w:p>
    <w:p w14:paraId="2BF82FB7" w14:textId="77777777" w:rsidR="005F2E1D" w:rsidRPr="00C02CD1" w:rsidRDefault="005F2E1D" w:rsidP="00E53B0F">
      <w:pPr>
        <w:spacing w:line="273" w:lineRule="exact"/>
        <w:jc w:val="both"/>
        <w:rPr>
          <w:w w:val="105"/>
          <w:sz w:val="24"/>
          <w:szCs w:val="24"/>
        </w:rPr>
        <w:sectPr w:rsidR="005F2E1D" w:rsidRPr="00C02CD1">
          <w:type w:val="continuous"/>
          <w:pgSz w:w="12240" w:h="15840"/>
          <w:pgMar w:top="1500" w:right="0" w:bottom="280" w:left="1120" w:header="720" w:footer="720" w:gutter="0"/>
          <w:cols w:num="3" w:space="720" w:equalWidth="0">
            <w:col w:w="7765" w:space="40"/>
            <w:col w:w="698" w:space="39"/>
            <w:col w:w="2578"/>
          </w:cols>
        </w:sectPr>
      </w:pPr>
    </w:p>
    <w:p w14:paraId="6B4B441D" w14:textId="4F54CE8D" w:rsidR="005F2E1D" w:rsidRPr="00C02CD1" w:rsidRDefault="00BA29A3" w:rsidP="00E53B0F">
      <w:pPr>
        <w:pStyle w:val="BodyText"/>
        <w:spacing w:before="125"/>
        <w:ind w:left="377"/>
        <w:jc w:val="both"/>
        <w:rPr>
          <w:w w:val="105"/>
        </w:rPr>
      </w:pPr>
      <w:r w:rsidRPr="00C02CD1">
        <w:rPr>
          <w:w w:val="105"/>
        </w:rPr>
        <w:t xml:space="preserve">far </w:t>
      </w:r>
      <w:r w:rsidR="00B97AAC" w:rsidRPr="00C02CD1">
        <w:rPr>
          <w:w w:val="105"/>
        </w:rPr>
        <w:t xml:space="preserve">apart, that no segments of size </w:t>
      </w:r>
      <m:oMath>
        <m:sSub>
          <m:sSubPr>
            <m:ctrlPr>
              <w:rPr>
                <w:rFonts w:ascii="Cambria Math" w:hAnsi="Cambria Math"/>
                <w:i/>
                <w:w w:val="105"/>
              </w:rPr>
            </m:ctrlPr>
          </m:sSubPr>
          <m:e>
            <m:r>
              <w:rPr>
                <w:rFonts w:ascii="Cambria Math" w:hAnsi="Cambria Math"/>
                <w:w w:val="105"/>
              </w:rPr>
              <m:t>w</m:t>
            </m:r>
          </m:e>
          <m:sub>
            <m:r>
              <w:rPr>
                <w:rFonts w:ascii="Cambria Math" w:hAnsi="Cambria Math"/>
                <w:w w:val="105"/>
              </w:rPr>
              <m:t>v</m:t>
            </m:r>
          </m:sub>
        </m:sSub>
      </m:oMath>
      <w:r w:rsidR="00B97AAC" w:rsidRPr="00C02CD1">
        <w:rPr>
          <w:w w:val="105"/>
        </w:rPr>
        <w:t xml:space="preserve"> are left on the same sides of the optimal locations, i.e.</w:t>
      </w:r>
    </w:p>
    <w:p w14:paraId="4180F50F" w14:textId="0B578BC7" w:rsidR="00032841" w:rsidRPr="00C02CD1" w:rsidRDefault="00133D5F" w:rsidP="00E53B0F">
      <w:pPr>
        <w:spacing w:before="104" w:line="360" w:lineRule="auto"/>
        <w:ind w:left="374"/>
        <w:jc w:val="both"/>
        <w:rPr>
          <w:w w:val="105"/>
          <w:sz w:val="24"/>
          <w:szCs w:val="24"/>
        </w:rPr>
      </w:pP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and</w:t>
      </w:r>
      <w:r w:rsidR="00E50F05"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&gt;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2</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 xml:space="preserve">or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1</m:t>
            </m:r>
          </m:sub>
        </m:sSub>
        <m:r>
          <m:rPr>
            <m:sty m:val="p"/>
          </m:rPr>
          <w:rPr>
            <w:rFonts w:ascii="Cambria Math" w:hAnsi="Cambria Math"/>
            <w:w w:val="105"/>
            <w:sz w:val="24"/>
            <w:szCs w:val="24"/>
          </w:rPr>
          <m:t xml:space="preserve">-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 xml:space="preserve"> –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E50F05" w:rsidRPr="00C02CD1">
        <w:rPr>
          <w:w w:val="105"/>
          <w:sz w:val="24"/>
          <w:szCs w:val="24"/>
        </w:rPr>
        <w:t xml:space="preserve"> 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B97AAC" w:rsidRPr="00C02CD1">
        <w:rPr>
          <w:w w:val="105"/>
          <w:sz w:val="24"/>
          <w:szCs w:val="24"/>
        </w:rPr>
        <w:t xml:space="preserve"> i.e. we have a failure </w:t>
      </w:r>
    </w:p>
    <w:p w14:paraId="0B462947" w14:textId="67DD6DFC" w:rsidR="005F2E1D" w:rsidRDefault="00032841" w:rsidP="00E53B0F">
      <w:pPr>
        <w:pStyle w:val="NoSpacing"/>
        <w:ind w:firstLine="374"/>
        <w:jc w:val="both"/>
        <w:rPr>
          <w:w w:val="105"/>
          <w:sz w:val="24"/>
          <w:szCs w:val="24"/>
        </w:rPr>
      </w:pPr>
      <w:r w:rsidRPr="00C02CD1">
        <w:rPr>
          <w:w w:val="105"/>
          <w:sz w:val="24"/>
          <w:szCs w:val="24"/>
        </w:rPr>
        <w:t>r</w:t>
      </w:r>
      <w:r w:rsidR="00B97AAC" w:rsidRPr="00C02CD1">
        <w:rPr>
          <w:w w:val="105"/>
          <w:sz w:val="24"/>
          <w:szCs w:val="24"/>
        </w:rPr>
        <w:t>ate</w:t>
      </w:r>
      <w:r w:rsidRPr="00C02CD1">
        <w:rPr>
          <w:w w:val="105"/>
          <w:sz w:val="24"/>
          <w:szCs w:val="24"/>
        </w:rPr>
        <w:t xml:space="preserve"> </w:t>
      </w:r>
      <w:r w:rsidR="00B97AAC" w:rsidRPr="00C02CD1">
        <w:rPr>
          <w:w w:val="105"/>
          <w:sz w:val="24"/>
          <w:szCs w:val="24"/>
        </w:rPr>
        <w:t>of</w:t>
      </w:r>
    </w:p>
    <w:p w14:paraId="34D14034" w14:textId="77777777" w:rsidR="00C02CD1" w:rsidRPr="00C02CD1" w:rsidRDefault="00C02CD1" w:rsidP="00E53B0F">
      <w:pPr>
        <w:pStyle w:val="NoSpacing"/>
        <w:ind w:firstLine="374"/>
        <w:jc w:val="both"/>
        <w:rPr>
          <w:w w:val="105"/>
          <w:sz w:val="24"/>
          <w:szCs w:val="24"/>
        </w:rPr>
      </w:pPr>
    </w:p>
    <w:p w14:paraId="1DAA40B1" w14:textId="3E589874" w:rsidR="0069072C" w:rsidRPr="00C02CD1" w:rsidRDefault="00C02CD1" w:rsidP="0069072C">
      <w:pPr>
        <w:pStyle w:val="BodyText"/>
        <w:spacing w:before="102"/>
        <w:ind w:left="377"/>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r>
            <w:rPr>
              <w:rFonts w:ascii="Cambria Math" w:hAnsi="Cambria Math"/>
            </w:rPr>
            <m:t>+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m:t>
              </m:r>
              <m:r>
                <m:rPr>
                  <m:lit/>
                </m:rPr>
                <w:rPr>
                  <w:rFonts w:ascii="Cambria Math" w:hAnsi="Cambria Math"/>
                </w:rPr>
                <m:t xml:space="preserve"> </m:t>
              </m:r>
              <m:r>
                <w:rPr>
                  <w:rFonts w:ascii="Cambria Math" w:hAnsi="Cambria Math"/>
                </w:rPr>
                <m:t xml:space="preserve">∩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w</m:t>
                  </m:r>
                </m:e>
                <m:sub>
                  <m:r>
                    <w:rPr>
                      <w:rFonts w:ascii="Cambria Math" w:hAnsi="Cambria Math"/>
                    </w:rPr>
                    <m:t>v</m:t>
                  </m:r>
                </m:sub>
              </m:sSub>
            </m:e>
          </m:d>
        </m:oMath>
      </m:oMathPara>
    </w:p>
    <w:p w14:paraId="66A859CA" w14:textId="45F4A4D0" w:rsidR="005F2E1D" w:rsidRDefault="00B97AAC" w:rsidP="004162A6">
      <w:pPr>
        <w:pStyle w:val="BodyText"/>
        <w:spacing w:before="219" w:line="360" w:lineRule="auto"/>
        <w:ind w:left="423" w:right="1575"/>
        <w:jc w:val="both"/>
      </w:pPr>
      <w:r w:rsidRPr="00C02CD1">
        <w:rPr>
          <w:w w:val="105"/>
        </w:rPr>
        <w:t>While we can assume that once (sub-)class characteristics are removed, optimal locations</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o</m:t>
            </m:r>
          </m:sup>
        </m:sSubSup>
      </m:oMath>
      <w:r w:rsidR="00032841" w:rsidRPr="00C02CD1">
        <w:t xml:space="preserve"> </w:t>
      </w:r>
      <w:r w:rsidRPr="00C02CD1">
        <w:rPr>
          <w:w w:val="110"/>
        </w:rPr>
        <w:t xml:space="preserve">are uniformly distributed across the length of the profile, we cannot assume that  </w:t>
      </w:r>
      <m:oMath>
        <m:sSubSup>
          <m:sSubSupPr>
            <m:ctrlPr>
              <w:rPr>
                <w:rFonts w:ascii="Cambria Math" w:hAnsi="Cambria Math"/>
                <w:i/>
                <w:w w:val="110"/>
              </w:rPr>
            </m:ctrlPr>
          </m:sSubSupPr>
          <m:e>
            <m:r>
              <w:rPr>
                <w:rFonts w:ascii="Cambria Math" w:hAnsi="Cambria Math"/>
                <w:w w:val="110"/>
              </w:rPr>
              <m:t>t</m:t>
            </m:r>
          </m:e>
          <m:sub>
            <m:r>
              <w:rPr>
                <w:rFonts w:ascii="Cambria Math" w:hAnsi="Cambria Math"/>
                <w:w w:val="110"/>
              </w:rPr>
              <m:t>1</m:t>
            </m:r>
          </m:sub>
          <m:sup>
            <m:r>
              <w:rPr>
                <w:rFonts w:ascii="Cambria Math" w:hAnsi="Cambria Math"/>
                <w:w w:val="110"/>
              </w:rPr>
              <m:t>o</m:t>
            </m:r>
          </m:sup>
        </m:sSubSup>
      </m:oMath>
      <w:r w:rsidR="00032841" w:rsidRPr="00C02CD1">
        <w:rPr>
          <w:w w:val="110"/>
        </w:rPr>
        <w:t xml:space="preserve"> </w:t>
      </w:r>
      <w:r w:rsidRPr="00C02CD1">
        <w:rPr>
          <w:w w:val="110"/>
        </w:rPr>
        <w:t>and</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o</m:t>
            </m:r>
          </m:sup>
        </m:sSubSup>
      </m:oMath>
      <w:r w:rsidR="00032841" w:rsidRPr="00C02CD1">
        <w:t xml:space="preserve"> are</w:t>
      </w:r>
      <w:r w:rsidR="00032841" w:rsidRPr="00C02CD1">
        <w:rPr>
          <w:w w:val="105"/>
        </w:rPr>
        <w:t xml:space="preserve"> </w:t>
      </w:r>
      <w:r w:rsidRPr="00C02CD1">
        <w:rPr>
          <w:w w:val="105"/>
        </w:rPr>
        <w:t>independent of each other. In particular,</w:t>
      </w:r>
      <w:r w:rsidR="00032841" w:rsidRPr="00C02CD1">
        <w:rPr>
          <w:w w:val="105"/>
        </w:rPr>
        <w:t xml:space="preserve"> </w:t>
      </w:r>
      <w:r w:rsidRPr="00C02CD1">
        <w:rPr>
          <w:w w:val="105"/>
        </w:rPr>
        <w:t xml:space="preserve">for same-source profiles, </w:t>
      </w:r>
      <w:r w:rsidRPr="00C02CD1">
        <w:rPr>
          <w:spacing w:val="-4"/>
          <w:w w:val="105"/>
        </w:rPr>
        <w:t xml:space="preserve">we </w:t>
      </w:r>
      <w:r w:rsidRPr="00C02CD1">
        <w:rPr>
          <w:w w:val="105"/>
        </w:rPr>
        <w:t>would expect</w:t>
      </w:r>
      <w:r w:rsidR="00032841" w:rsidRPr="00C02CD1">
        <w:rPr>
          <w:w w:val="105"/>
        </w:rPr>
        <w:t xml:space="preserve"> </w:t>
      </w:r>
      <w:r w:rsidRPr="00C02CD1">
        <w:rPr>
          <w:w w:val="105"/>
        </w:rPr>
        <w:t xml:space="preserve">a strong dependency between these locations, in which case a large difference between locations is </w:t>
      </w:r>
      <w:r w:rsidRPr="00C02CD1">
        <w:rPr>
          <w:spacing w:val="-3"/>
          <w:w w:val="105"/>
        </w:rPr>
        <w:t>unlikely.</w:t>
      </w:r>
      <w:r w:rsidRPr="00C02CD1">
        <w:rPr>
          <w:spacing w:val="25"/>
          <w:w w:val="105"/>
        </w:rPr>
        <w:t xml:space="preserve"> </w:t>
      </w:r>
      <w:r w:rsidRPr="00C02CD1">
        <w:rPr>
          <w:spacing w:val="-3"/>
          <w:w w:val="105"/>
        </w:rPr>
        <w:t xml:space="preserve">However, </w:t>
      </w:r>
      <w:r w:rsidRPr="00C02CD1">
        <w:rPr>
          <w:w w:val="105"/>
        </w:rPr>
        <w:t xml:space="preserve">for different-source matches, </w:t>
      </w:r>
      <w:r w:rsidRPr="00C02CD1">
        <w:rPr>
          <w:spacing w:val="-4"/>
          <w:w w:val="105"/>
        </w:rPr>
        <w:t xml:space="preserve">we </w:t>
      </w:r>
      <w:r w:rsidRPr="00C02CD1">
        <w:rPr>
          <w:w w:val="105"/>
        </w:rPr>
        <w:t xml:space="preserve">can assume that </w:t>
      </w:r>
    </w:p>
    <w:p w14:paraId="00C0E8CE" w14:textId="1B45FA84" w:rsidR="00C02CD1" w:rsidRPr="00C02CD1" w:rsidRDefault="00C02CD1">
      <w:pPr>
        <w:jc w:val="center"/>
        <w:sectPr w:rsidR="00C02CD1" w:rsidRPr="00C02CD1">
          <w:type w:val="continuous"/>
          <w:pgSz w:w="12240" w:h="15840"/>
          <w:pgMar w:top="1500" w:right="0" w:bottom="280" w:left="1120" w:header="720" w:footer="720" w:gutter="0"/>
          <w:cols w:space="720"/>
        </w:sectPr>
      </w:pPr>
    </w:p>
    <w:p w14:paraId="443E6ACF" w14:textId="77777777" w:rsidR="004162A6" w:rsidRDefault="004162A6" w:rsidP="00360AE3">
      <w:pPr>
        <w:pStyle w:val="BodyText"/>
        <w:spacing w:line="364" w:lineRule="auto"/>
        <w:ind w:left="377" w:right="1531"/>
        <w:jc w:val="both"/>
        <w:rPr>
          <w:w w:val="105"/>
        </w:rPr>
      </w:pPr>
      <w:r w:rsidRPr="00C02CD1">
        <w:rPr>
          <w:w w:val="105"/>
        </w:rPr>
        <w:t xml:space="preserve">locations </w:t>
      </w:r>
      <w:r w:rsidR="00B97AAC" w:rsidRPr="00C02CD1">
        <w:rPr>
          <w:w w:val="105"/>
        </w:rPr>
        <w:t>are independent. In that case, we expect a test to fail with a probability of</w:t>
      </w:r>
      <w:r w:rsidR="00A653A9" w:rsidRPr="00C02CD1">
        <w:rPr>
          <w:w w:val="105"/>
        </w:rPr>
        <w:t xml:space="preserve"> </w:t>
      </w:r>
    </w:p>
    <w:p w14:paraId="3CFC8710" w14:textId="77777777" w:rsidR="004162A6" w:rsidRPr="004162A6" w:rsidRDefault="004162A6" w:rsidP="00360AE3">
      <w:pPr>
        <w:pStyle w:val="BodyText"/>
        <w:spacing w:line="364" w:lineRule="auto"/>
        <w:ind w:left="377" w:right="1531"/>
        <w:jc w:val="both"/>
        <w:rPr>
          <w:w w:val="105"/>
        </w:rPr>
      </w:pPr>
    </w:p>
    <w:p w14:paraId="3DD27C27" w14:textId="77777777" w:rsidR="004162A6" w:rsidRPr="004162A6" w:rsidRDefault="004162A6" w:rsidP="00360AE3">
      <w:pPr>
        <w:pStyle w:val="BodyText"/>
        <w:spacing w:line="364" w:lineRule="auto"/>
        <w:ind w:left="377" w:right="1531"/>
        <w:jc w:val="both"/>
        <w:rPr>
          <w:w w:val="105"/>
        </w:rPr>
      </w:pPr>
    </w:p>
    <w:p w14:paraId="03AFD85E" w14:textId="021F8E58" w:rsidR="005F2E1D" w:rsidRPr="00C02CD1" w:rsidRDefault="00133D5F" w:rsidP="00360AE3">
      <w:pPr>
        <w:pStyle w:val="BodyText"/>
        <w:spacing w:line="364" w:lineRule="auto"/>
        <w:ind w:left="377" w:right="1531"/>
        <w:jc w:val="both"/>
        <w:rPr>
          <w:w w:val="105"/>
        </w:rPr>
      </w:pP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A653A9" w:rsidRPr="00C02CD1">
        <w:rPr>
          <w:w w:val="105"/>
        </w:rPr>
        <w:t>. F</w:t>
      </w:r>
      <w:r w:rsidR="00B97AAC" w:rsidRPr="00C02CD1">
        <w:rPr>
          <w:w w:val="105"/>
        </w:rPr>
        <w:t xml:space="preserve">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00B97AAC"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00360AE3"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00360AE3" w:rsidRPr="00C02CD1">
        <w:rPr>
          <w:w w:val="105"/>
        </w:rPr>
        <w:t xml:space="preserve"> = 30 pixels</w:t>
      </w:r>
      <w:r w:rsidR="00B97AAC" w:rsidRPr="00C02CD1">
        <w:rPr>
          <w:w w:val="105"/>
        </w:rPr>
        <w:t xml:space="preserve"> this probability is about 0.0015.</w:t>
      </w:r>
    </w:p>
    <w:p w14:paraId="0C0C441A" w14:textId="77777777" w:rsidR="005F2E1D" w:rsidRPr="00C02CD1" w:rsidRDefault="00B97AAC" w:rsidP="00A653A9">
      <w:pPr>
        <w:pStyle w:val="BodyText"/>
        <w:spacing w:line="364" w:lineRule="auto"/>
        <w:ind w:left="377" w:right="1531"/>
        <w:jc w:val="both"/>
        <w:rPr>
          <w:w w:val="105"/>
        </w:rPr>
      </w:pPr>
      <w:r w:rsidRPr="00C02CD1">
        <w:rPr>
          <w:w w:val="105"/>
        </w:rPr>
        <w:t>The number of possible different-shift pairs also depends on the location of the optimal</w:t>
      </w:r>
    </w:p>
    <w:p w14:paraId="4D9D5006" w14:textId="173396B2" w:rsidR="005F2E1D" w:rsidRPr="00C02CD1" w:rsidRDefault="00B97AAC" w:rsidP="00A653A9">
      <w:pPr>
        <w:pStyle w:val="BodyText"/>
        <w:spacing w:line="364" w:lineRule="auto"/>
        <w:ind w:left="377" w:right="1531"/>
        <w:jc w:val="both"/>
        <w:rPr>
          <w:w w:val="105"/>
        </w:rPr>
      </w:pPr>
      <w:r w:rsidRPr="00C02CD1">
        <w:rPr>
          <w:w w:val="105"/>
        </w:rPr>
        <w:t xml:space="preserve">locations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Pr="00C02CD1">
        <w:rPr>
          <w:w w:val="105"/>
        </w:rPr>
        <w:t>. Whenever the optimal locations are close to the boundaries, the number</w:t>
      </w:r>
      <w:r w:rsidR="00360AE3" w:rsidRPr="00C02CD1">
        <w:rPr>
          <w:w w:val="105"/>
        </w:rPr>
        <w:t xml:space="preserve"> </w:t>
      </w:r>
      <w:r w:rsidRPr="00C02CD1">
        <w:rPr>
          <w:w w:val="105"/>
        </w:rPr>
        <w:t>of possible pairings decreases and reaches zero, if</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&lt; </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r>
          <m:rPr>
            <m:sty m:val="p"/>
          </m:rPr>
          <w:rPr>
            <w:rFonts w:ascii="Cambria Math" w:hAnsi="Cambria Math"/>
            <w:w w:val="105"/>
          </w:rPr>
          <m:t xml:space="preserve"> </m:t>
        </m:r>
      </m:oMath>
      <w:r w:rsidR="00EB20A3" w:rsidRPr="00C02CD1">
        <w:rPr>
          <w:w w:val="105"/>
        </w:rPr>
        <w:t xml:space="preserve">and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&gt; </m:t>
        </m:r>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Assuming</w:t>
      </w:r>
      <w:r w:rsidR="00A653A9" w:rsidRPr="00C02CD1">
        <w:rPr>
          <w:w w:val="105"/>
        </w:rPr>
        <w:t xml:space="preserve"> </w:t>
      </w:r>
      <w:r w:rsidRPr="00C02CD1">
        <w:rPr>
          <w:w w:val="105"/>
        </w:rPr>
        <w:t xml:space="preserve">a correlation between optimal locations </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00EB20A3" w:rsidRPr="00C02CD1">
        <w:rPr>
          <w:w w:val="105"/>
        </w:rPr>
        <w:t xml:space="preserve"> </w:t>
      </w:r>
      <w:r w:rsidRPr="00C02CD1">
        <w:rPr>
          <w:w w:val="105"/>
        </w:rPr>
        <w:t>of close to one for same-source profiles,</w:t>
      </w:r>
      <w:r w:rsidR="00A653A9" w:rsidRPr="00C02CD1">
        <w:rPr>
          <w:w w:val="105"/>
        </w:rPr>
        <w:t xml:space="preserve"> </w:t>
      </w:r>
      <w:r w:rsidRPr="00C02CD1">
        <w:rPr>
          <w:w w:val="105"/>
        </w:rPr>
        <w:t xml:space="preserve">this results in an expected rate of failure of </w:t>
      </w:r>
      <m:oMath>
        <m:sSub>
          <m:sSubPr>
            <m:ctrlPr>
              <w:rPr>
                <w:rFonts w:ascii="Cambria Math" w:hAnsi="Cambria Math"/>
                <w:w w:val="105"/>
              </w:rPr>
            </m:ctrlPr>
          </m:sSubPr>
          <m:e>
            <m:r>
              <m:rPr>
                <m:sty m:val="p"/>
              </m:rPr>
              <w:rPr>
                <w:rFonts w:ascii="Cambria Math" w:hAnsi="Cambria Math"/>
                <w:w w:val="105"/>
              </w:rPr>
              <m:t>2</m:t>
            </m:r>
            <m:r>
              <w:rPr>
                <w:rFonts w:ascii="Cambria Math" w:hAnsi="Cambria Math"/>
                <w:w w:val="105"/>
              </w:rPr>
              <m:t>w</m:t>
            </m:r>
          </m:e>
          <m:sub>
            <m:r>
              <w:rPr>
                <w:rFonts w:ascii="Cambria Math" w:hAnsi="Cambria Math"/>
                <w:w w:val="105"/>
              </w:rPr>
              <m:t>v</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EB20A3" w:rsidRPr="00C02CD1">
        <w:rPr>
          <w:w w:val="105"/>
        </w:rPr>
        <w:t>,</w:t>
      </w:r>
      <w:r w:rsidRPr="00C02CD1">
        <w:rPr>
          <w:w w:val="105"/>
        </w:rPr>
        <w:t xml:space="preserve"> or about 5.6% for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xml:space="preserve"> = 30 pixels. Assuming independence in the optimal locations for different-source profiles the expected probability for a failed test</w:t>
      </w:r>
      <w:r w:rsidR="00360AE3" w:rsidRPr="00C02CD1">
        <w:rPr>
          <w:w w:val="105"/>
        </w:rPr>
        <w:t xml:space="preserve"> </w:t>
      </w:r>
      <w:r w:rsidRPr="00C02CD1">
        <w:rPr>
          <w:w w:val="105"/>
        </w:rPr>
        <w:t>is, again,</w:t>
      </w:r>
      <w:r w:rsidR="00A653A9" w:rsidRPr="00C02CD1">
        <w:rPr>
          <w:w w:val="105"/>
        </w:rPr>
        <w:t xml:space="preserve">  </w:t>
      </w: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p>
    <w:p w14:paraId="2713E80E" w14:textId="77777777" w:rsidR="005F2E1D" w:rsidRPr="00C02CD1" w:rsidRDefault="00B97AAC">
      <w:pPr>
        <w:pStyle w:val="Heading3"/>
        <w:spacing w:before="151"/>
        <w:jc w:val="left"/>
        <w:rPr>
          <w:rFonts w:ascii="Times New Roman" w:hAnsi="Times New Roman" w:cs="Times New Roman"/>
        </w:rPr>
      </w:pPr>
      <w:bookmarkStart w:id="7" w:name="A_modified_approach"/>
      <w:bookmarkEnd w:id="7"/>
      <w:r w:rsidRPr="00C02CD1">
        <w:rPr>
          <w:rFonts w:ascii="Times New Roman" w:hAnsi="Times New Roman" w:cs="Times New Roman"/>
          <w:w w:val="105"/>
        </w:rPr>
        <w:t>A modified approach</w:t>
      </w:r>
    </w:p>
    <w:p w14:paraId="41BA2007" w14:textId="77777777" w:rsidR="005F2E1D" w:rsidRPr="00C02CD1" w:rsidRDefault="005F2E1D">
      <w:pPr>
        <w:pStyle w:val="BodyText"/>
        <w:spacing w:before="9"/>
        <w:rPr>
          <w:i/>
          <w:sz w:val="19"/>
        </w:rPr>
      </w:pPr>
    </w:p>
    <w:p w14:paraId="1C6B7633" w14:textId="77777777" w:rsidR="005F2E1D" w:rsidRPr="00C02CD1" w:rsidRDefault="00B97AAC">
      <w:pPr>
        <w:pStyle w:val="BodyText"/>
        <w:spacing w:line="364" w:lineRule="auto"/>
        <w:ind w:left="377" w:right="1531"/>
        <w:jc w:val="both"/>
      </w:pPr>
      <w:r w:rsidRPr="00C02CD1">
        <w:rPr>
          <w:w w:val="105"/>
        </w:rPr>
        <w:t xml:space="preserve">While failures due to missing correlations from same-shift pairs are unavoidable by </w:t>
      </w:r>
      <w:proofErr w:type="spellStart"/>
      <w:r w:rsidRPr="00C02CD1">
        <w:rPr>
          <w:w w:val="105"/>
        </w:rPr>
        <w:t>defini</w:t>
      </w:r>
      <w:proofErr w:type="spellEnd"/>
      <w:r w:rsidRPr="00C02CD1">
        <w:rPr>
          <w:w w:val="105"/>
        </w:rPr>
        <w:t xml:space="preserve">- </w:t>
      </w:r>
      <w:proofErr w:type="spellStart"/>
      <w:r w:rsidRPr="00C02CD1">
        <w:rPr>
          <w:w w:val="105"/>
        </w:rPr>
        <w:t>tion</w:t>
      </w:r>
      <w:proofErr w:type="spellEnd"/>
      <w:r w:rsidRPr="00C02CD1">
        <w:rPr>
          <w:w w:val="105"/>
        </w:rPr>
        <w:t xml:space="preserve"> of the </w:t>
      </w:r>
      <w:proofErr w:type="spellStart"/>
      <w:r w:rsidRPr="00C02CD1">
        <w:rPr>
          <w:w w:val="105"/>
        </w:rPr>
        <w:t>Chumbley</w:t>
      </w:r>
      <w:proofErr w:type="spellEnd"/>
      <w:r w:rsidRPr="00C02CD1">
        <w:rPr>
          <w:w w:val="105"/>
        </w:rPr>
        <w:t xml:space="preserve"> score, failures due to missing correlations from different-shift pairs can be prevented by using a different strategy in assigning pairs.</w:t>
      </w:r>
    </w:p>
    <w:p w14:paraId="61A24B35" w14:textId="77777777" w:rsidR="005F2E1D" w:rsidRPr="00C02CD1" w:rsidRDefault="00B97AAC">
      <w:pPr>
        <w:pStyle w:val="BodyText"/>
        <w:spacing w:line="274" w:lineRule="exact"/>
        <w:ind w:left="377"/>
        <w:jc w:val="both"/>
      </w:pPr>
      <w:r w:rsidRPr="00C02CD1">
        <w:rPr>
          <w:w w:val="105"/>
        </w:rPr>
        <w:t xml:space="preserve">Using the same notation as in </w:t>
      </w:r>
      <w:hyperlink w:anchor="_bookmark0" w:history="1">
        <w:r w:rsidRPr="00C02CD1">
          <w:rPr>
            <w:w w:val="105"/>
          </w:rPr>
          <w:t>Equation 1,</w:t>
        </w:r>
      </w:hyperlink>
      <w:r w:rsidRPr="00C02CD1">
        <w:rPr>
          <w:w w:val="105"/>
        </w:rPr>
        <w:t xml:space="preserve"> we define same-shift pairs identical to </w:t>
      </w:r>
      <w:proofErr w:type="spellStart"/>
      <w:r w:rsidRPr="00C02CD1">
        <w:rPr>
          <w:w w:val="105"/>
        </w:rPr>
        <w:t>Hadler</w:t>
      </w:r>
      <w:proofErr w:type="spellEnd"/>
    </w:p>
    <w:p w14:paraId="2A2C1170" w14:textId="0384D8A2" w:rsidR="005F2E1D" w:rsidRPr="00C02CD1" w:rsidRDefault="00B97AAC" w:rsidP="00032841">
      <w:pPr>
        <w:pStyle w:val="BodyText"/>
        <w:spacing w:before="127" w:line="276" w:lineRule="auto"/>
        <w:ind w:left="377"/>
        <w:jc w:val="both"/>
      </w:pPr>
      <w:r w:rsidRPr="00C02CD1">
        <w:rPr>
          <w:w w:val="105"/>
        </w:rPr>
        <w:t xml:space="preserve">and Morris </w:t>
      </w:r>
      <w:hyperlink w:anchor="_bookmark3" w:history="1">
        <w:r w:rsidRPr="00C02CD1">
          <w:rPr>
            <w:w w:val="105"/>
          </w:rPr>
          <w:t xml:space="preserve">(1) </w:t>
        </w:r>
      </w:hyperlink>
      <w:r w:rsidRPr="00C02CD1">
        <w:rPr>
          <w:w w:val="105"/>
        </w:rPr>
        <w:t>as pairs</w:t>
      </w:r>
      <w:r w:rsidR="00032841" w:rsidRPr="00C02CD1">
        <w:rPr>
          <w:w w:val="105"/>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e>
        </m:d>
      </m:oMath>
      <w:r w:rsidRPr="00C02CD1">
        <w:rPr>
          <w:w w:val="105"/>
        </w:rPr>
        <w:t xml:space="preserve"> for all </w:t>
      </w:r>
      <w:proofErr w:type="spellStart"/>
      <w:r w:rsidRPr="00C02CD1">
        <w:rPr>
          <w:i/>
          <w:w w:val="120"/>
        </w:rPr>
        <w:t>i</w:t>
      </w:r>
      <w:proofErr w:type="spellEnd"/>
      <w:r w:rsidRPr="00C02CD1">
        <w:rPr>
          <w:i/>
          <w:w w:val="120"/>
        </w:rPr>
        <w:t xml:space="preserve"> </w:t>
      </w:r>
      <w:r w:rsidRPr="00C02CD1">
        <w:rPr>
          <w:w w:val="105"/>
        </w:rPr>
        <w:t>where the boundary conditions of both sequences</w:t>
      </w:r>
    </w:p>
    <w:p w14:paraId="77A5BFB7" w14:textId="77777777" w:rsidR="005F2E1D" w:rsidRPr="00C02CD1" w:rsidRDefault="005F2E1D">
      <w:pPr>
        <w:spacing w:line="153" w:lineRule="exact"/>
        <w:rPr>
          <w:sz w:val="16"/>
        </w:rPr>
        <w:sectPr w:rsidR="005F2E1D" w:rsidRPr="00C02CD1">
          <w:type w:val="continuous"/>
          <w:pgSz w:w="12240" w:h="15840"/>
          <w:pgMar w:top="1500" w:right="0" w:bottom="280" w:left="1120" w:header="720" w:footer="720" w:gutter="0"/>
          <w:cols w:space="720"/>
        </w:sectPr>
      </w:pPr>
    </w:p>
    <w:p w14:paraId="2CB8BB01" w14:textId="77777777" w:rsidR="005F2E1D" w:rsidRPr="00C02CD1" w:rsidRDefault="00B97AAC" w:rsidP="002724D2">
      <w:pPr>
        <w:ind w:firstLine="377"/>
        <w:rPr>
          <w:i/>
          <w:spacing w:val="3"/>
          <w:w w:val="115"/>
          <w:sz w:val="24"/>
        </w:rPr>
        <w:sectPr w:rsidR="005F2E1D" w:rsidRPr="00C02CD1">
          <w:type w:val="continuous"/>
          <w:pgSz w:w="12240" w:h="15840"/>
          <w:pgMar w:top="1500" w:right="0" w:bottom="280" w:left="1120" w:header="720" w:footer="720" w:gutter="0"/>
          <w:cols w:num="2" w:space="720" w:equalWidth="0">
            <w:col w:w="8535" w:space="40"/>
            <w:col w:w="2545"/>
          </w:cols>
        </w:sectPr>
      </w:pPr>
      <w:r w:rsidRPr="00C02CD1">
        <w:rPr>
          <w:w w:val="110"/>
          <w:sz w:val="24"/>
          <w:szCs w:val="24"/>
        </w:rPr>
        <w:t xml:space="preserve">are met simultaneously. Let us assume that this results in </w:t>
      </w:r>
      <w:r w:rsidRPr="00C02CD1">
        <w:rPr>
          <w:i/>
          <w:w w:val="125"/>
          <w:sz w:val="24"/>
          <w:szCs w:val="24"/>
        </w:rPr>
        <w:t xml:space="preserve">I </w:t>
      </w:r>
      <w:r w:rsidRPr="00C02CD1">
        <w:rPr>
          <w:w w:val="110"/>
          <w:sz w:val="24"/>
          <w:szCs w:val="24"/>
        </w:rPr>
        <w:t>pairs. Define</w:t>
      </w:r>
      <w:r w:rsidR="002724D2" w:rsidRPr="00C02CD1">
        <w:rPr>
          <w:w w:val="110"/>
          <w:sz w:val="24"/>
          <w:szCs w:val="24"/>
        </w:rPr>
        <w:t xml:space="preserve"> </w:t>
      </w:r>
      <m:oMath>
        <m:sSubSup>
          <m:sSubSupPr>
            <m:alnScr m:val="1"/>
            <m:ctrlPr>
              <w:rPr>
                <w:rFonts w:ascii="Cambria Math" w:hAnsi="Cambria Math"/>
                <w:i/>
                <w:sz w:val="24"/>
                <w:szCs w:val="24"/>
              </w:rPr>
            </m:ctrlPr>
          </m:sSubSupPr>
          <m:e>
            <m:r>
              <w:rPr>
                <w:rFonts w:ascii="Cambria Math" w:hAnsi="Cambria Math"/>
                <w:w w:val="110"/>
                <w:sz w:val="24"/>
                <w:szCs w:val="24"/>
              </w:rPr>
              <m:t>s</m:t>
            </m:r>
            <m:ctrlPr>
              <w:rPr>
                <w:rFonts w:ascii="Cambria Math" w:hAnsi="Cambria Math"/>
                <w:i/>
                <w:w w:val="110"/>
                <w:sz w:val="24"/>
                <w:szCs w:val="24"/>
              </w:rPr>
            </m:ctrlPr>
          </m:e>
          <m:sub>
            <m:d>
              <m:dPr>
                <m:ctrlPr>
                  <w:rPr>
                    <w:rFonts w:ascii="Cambria Math" w:hAnsi="Cambria Math"/>
                    <w:i/>
                    <w:sz w:val="24"/>
                    <w:szCs w:val="24"/>
                  </w:rPr>
                </m:ctrlPr>
              </m:dPr>
              <m:e>
                <m:r>
                  <w:rPr>
                    <w:rFonts w:ascii="Cambria Math" w:hAnsi="Cambria Math"/>
                    <w:sz w:val="24"/>
                    <w:szCs w:val="24"/>
                  </w:rPr>
                  <m:t>1</m:t>
                </m:r>
              </m:e>
            </m:d>
          </m:sub>
          <m:sup>
            <m:d>
              <m:dPr>
                <m:ctrlPr>
                  <w:rPr>
                    <w:rFonts w:ascii="Cambria Math" w:hAnsi="Cambria Math"/>
                    <w:i/>
                    <w:sz w:val="24"/>
                    <w:szCs w:val="24"/>
                  </w:rPr>
                </m:ctrlPr>
              </m:dPr>
              <m:e>
                <m:r>
                  <w:rPr>
                    <w:rFonts w:ascii="Cambria Math" w:hAnsi="Cambria Math"/>
                    <w:sz w:val="24"/>
                    <w:szCs w:val="24"/>
                  </w:rPr>
                  <m:t>k</m:t>
                </m:r>
              </m:e>
            </m:d>
          </m:sup>
        </m:sSubSup>
        <m:r>
          <w:rPr>
            <w:rFonts w:ascii="Cambria Math" w:hAnsi="Cambria Math"/>
            <w:sz w:val="24"/>
            <w:szCs w:val="24"/>
          </w:rPr>
          <m:t xml:space="preserve"> </m:t>
        </m:r>
      </m:oMath>
    </w:p>
    <w:p w14:paraId="45EAE204" w14:textId="77777777" w:rsidR="002724D2" w:rsidRPr="00C02CD1" w:rsidRDefault="002724D2" w:rsidP="002724D2">
      <w:pPr>
        <w:spacing w:before="125"/>
        <w:ind w:left="377"/>
        <w:rPr>
          <w:rFonts w:ascii="Cambria Math" w:hAnsi="Cambria Math"/>
          <w:sz w:val="24"/>
          <w:oMath/>
        </w:rPr>
      </w:pPr>
      <w:r w:rsidRPr="00C02CD1">
        <w:rPr>
          <w:spacing w:val="3"/>
          <w:w w:val="115"/>
          <w:sz w:val="24"/>
        </w:rPr>
        <w:t>to be the</w:t>
      </w:r>
      <w:r w:rsidRPr="00C02CD1">
        <w:rPr>
          <w:i/>
          <w:spacing w:val="3"/>
          <w:w w:val="115"/>
          <w:sz w:val="24"/>
        </w:rPr>
        <w:t xml:space="preserve"> </w:t>
      </w:r>
      <w:proofErr w:type="spellStart"/>
      <w:r w:rsidR="00B97AAC" w:rsidRPr="00C02CD1">
        <w:rPr>
          <w:i/>
          <w:spacing w:val="3"/>
          <w:w w:val="115"/>
          <w:sz w:val="24"/>
        </w:rPr>
        <w:t>j</w:t>
      </w:r>
      <w:r w:rsidR="00B97AAC" w:rsidRPr="00C02CD1">
        <w:rPr>
          <w:spacing w:val="3"/>
          <w:w w:val="115"/>
          <w:sz w:val="24"/>
        </w:rPr>
        <w:t>th</w:t>
      </w:r>
      <w:proofErr w:type="spellEnd"/>
      <w:r w:rsidR="00B97AAC" w:rsidRPr="00C02CD1">
        <w:rPr>
          <w:spacing w:val="3"/>
          <w:w w:val="115"/>
          <w:sz w:val="24"/>
        </w:rPr>
        <w:t xml:space="preserve"> </w:t>
      </w:r>
      <w:r w:rsidR="00B97AAC" w:rsidRPr="00C02CD1">
        <w:rPr>
          <w:w w:val="110"/>
          <w:sz w:val="24"/>
        </w:rPr>
        <w:t xml:space="preserve">starting location in sequence </w:t>
      </w:r>
      <w:r w:rsidR="00B97AAC" w:rsidRPr="00C02CD1">
        <w:rPr>
          <w:i/>
          <w:w w:val="110"/>
          <w:sz w:val="24"/>
        </w:rPr>
        <w:t xml:space="preserve">k </w:t>
      </w:r>
      <w:r w:rsidR="00B97AAC" w:rsidRPr="00C02CD1">
        <w:rPr>
          <w:w w:val="115"/>
          <w:sz w:val="24"/>
        </w:rPr>
        <w:t xml:space="preserve">= </w:t>
      </w:r>
      <w:r w:rsidR="00B97AAC" w:rsidRPr="00C02CD1">
        <w:rPr>
          <w:w w:val="110"/>
          <w:sz w:val="24"/>
        </w:rPr>
        <w:t>1</w:t>
      </w:r>
      <w:r w:rsidR="00B97AAC" w:rsidRPr="00C02CD1">
        <w:rPr>
          <w:i/>
          <w:w w:val="110"/>
          <w:sz w:val="24"/>
        </w:rPr>
        <w:t xml:space="preserve">, </w:t>
      </w:r>
      <w:r w:rsidR="00B97AAC" w:rsidRPr="00C02CD1">
        <w:rPr>
          <w:w w:val="110"/>
          <w:sz w:val="24"/>
        </w:rPr>
        <w:t xml:space="preserve">2, i.e. </w:t>
      </w:r>
      <w:r w:rsidRPr="00C02CD1">
        <w:rPr>
          <w:w w:val="110"/>
          <w:sz w:val="24"/>
        </w:rPr>
        <w:t xml:space="preserve"> </w:t>
      </w:r>
      <w:bookmarkStart w:id="8" w:name="_Hlk522624174"/>
      <m:oMath>
        <m:sSubSup>
          <m:sSubSupPr>
            <m:ctrlPr>
              <w:rPr>
                <w:rFonts w:ascii="Cambria Math" w:hAnsi="Cambria Math"/>
                <w:i/>
                <w:sz w:val="24"/>
              </w:rPr>
            </m:ctrlPr>
          </m:sSubSupPr>
          <m:e>
            <m:r>
              <w:rPr>
                <w:rFonts w:ascii="Cambria Math" w:hAnsi="Cambria Math"/>
                <w:w w:val="110"/>
                <w:sz w:val="24"/>
              </w:rPr>
              <m:t>s</m:t>
            </m:r>
            <m:ctrlPr>
              <w:rPr>
                <w:rFonts w:ascii="Cambria Math" w:hAnsi="Cambria Math"/>
                <w:i/>
                <w:w w:val="110"/>
                <w:sz w:val="24"/>
              </w:rPr>
            </m:ctrlPr>
          </m:e>
          <m:sub>
            <m:d>
              <m:dPr>
                <m:ctrlPr>
                  <w:rPr>
                    <w:rFonts w:ascii="Cambria Math" w:hAnsi="Cambria Math"/>
                    <w:i/>
                    <w:sz w:val="24"/>
                  </w:rPr>
                </m:ctrlPr>
              </m:dPr>
              <m:e>
                <m:r>
                  <w:rPr>
                    <w:rFonts w:ascii="Cambria Math" w:hAnsi="Cambria Math"/>
                    <w:sz w:val="24"/>
                  </w:rPr>
                  <m:t>1</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 xml:space="preserve"> &lt;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2</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&lt;…&lt;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m:t>
                </m:r>
              </m:e>
            </m:d>
          </m:sub>
          <m:sup>
            <m:d>
              <m:dPr>
                <m:ctrlPr>
                  <w:rPr>
                    <w:rFonts w:ascii="Cambria Math" w:hAnsi="Cambria Math"/>
                    <w:i/>
                    <w:sz w:val="24"/>
                  </w:rPr>
                </m:ctrlPr>
              </m:dPr>
              <m:e>
                <m:r>
                  <w:rPr>
                    <w:rFonts w:ascii="Cambria Math" w:hAnsi="Cambria Math"/>
                    <w:sz w:val="24"/>
                  </w:rPr>
                  <m:t>k</m:t>
                </m:r>
              </m:e>
            </m:d>
          </m:sup>
        </m:sSubSup>
      </m:oMath>
    </w:p>
    <w:bookmarkEnd w:id="8"/>
    <w:p w14:paraId="5EED8652" w14:textId="77777777" w:rsidR="005F2E1D" w:rsidRPr="00C02CD1" w:rsidRDefault="005F2E1D">
      <w:pPr>
        <w:spacing w:line="197" w:lineRule="exact"/>
        <w:rPr>
          <w:sz w:val="24"/>
        </w:rPr>
        <w:sectPr w:rsidR="005F2E1D" w:rsidRPr="00C02CD1">
          <w:type w:val="continuous"/>
          <w:pgSz w:w="12240" w:h="15840"/>
          <w:pgMar w:top="1500" w:right="0" w:bottom="280" w:left="1120" w:header="720" w:footer="720" w:gutter="0"/>
          <w:cols w:space="720"/>
        </w:sectPr>
      </w:pPr>
    </w:p>
    <w:p w14:paraId="5946F3F2" w14:textId="77777777" w:rsidR="005F2E1D" w:rsidRPr="00C02CD1" w:rsidRDefault="005F2E1D">
      <w:pPr>
        <w:spacing w:line="154" w:lineRule="exact"/>
        <w:rPr>
          <w:sz w:val="16"/>
        </w:rPr>
        <w:sectPr w:rsidR="005F2E1D" w:rsidRPr="00C02CD1">
          <w:type w:val="continuous"/>
          <w:pgSz w:w="12240" w:h="15840"/>
          <w:pgMar w:top="1500" w:right="0" w:bottom="280" w:left="1120" w:header="720" w:footer="720" w:gutter="0"/>
          <w:cols w:num="3" w:space="720" w:equalWidth="0">
            <w:col w:w="5425" w:space="40"/>
            <w:col w:w="620" w:space="39"/>
            <w:col w:w="4996"/>
          </w:cols>
        </w:sectPr>
      </w:pPr>
    </w:p>
    <w:p w14:paraId="120963EF" w14:textId="77777777" w:rsidR="005F2E1D" w:rsidRPr="00C02CD1" w:rsidRDefault="00B97AAC">
      <w:pPr>
        <w:pStyle w:val="BodyText"/>
        <w:spacing w:before="86" w:line="364" w:lineRule="auto"/>
        <w:ind w:left="377" w:right="1529"/>
        <w:jc w:val="both"/>
      </w:pPr>
      <w:r w:rsidRPr="00C02CD1">
        <w:rPr>
          <w:spacing w:val="-10"/>
          <w:w w:val="105"/>
        </w:rPr>
        <w:t xml:space="preserve">We </w:t>
      </w:r>
      <w:r w:rsidRPr="00C02CD1">
        <w:rPr>
          <w:w w:val="105"/>
        </w:rPr>
        <w:t xml:space="preserve">then define the pairs for different-shifts </w:t>
      </w:r>
      <w:r w:rsidRPr="00C02CD1">
        <w:rPr>
          <w:spacing w:val="-4"/>
          <w:w w:val="105"/>
        </w:rPr>
        <w:t xml:space="preserve">by </w:t>
      </w:r>
      <w:r w:rsidRPr="00C02CD1">
        <w:rPr>
          <w:w w:val="105"/>
        </w:rPr>
        <w:t xml:space="preserve">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t>
      </w:r>
      <w:r w:rsidRPr="00C02CD1">
        <w:rPr>
          <w:spacing w:val="-4"/>
          <w:w w:val="105"/>
        </w:rPr>
        <w:t xml:space="preserve">we </w:t>
      </w:r>
      <w:r w:rsidRPr="00C02CD1">
        <w:rPr>
          <w:w w:val="105"/>
        </w:rPr>
        <w:t xml:space="preserve">need to </w:t>
      </w:r>
      <w:r w:rsidRPr="00C02CD1">
        <w:rPr>
          <w:spacing w:val="1"/>
          <w:w w:val="105"/>
        </w:rPr>
        <w:t xml:space="preserve">be </w:t>
      </w:r>
      <w:r w:rsidRPr="00C02CD1">
        <w:rPr>
          <w:w w:val="105"/>
        </w:rPr>
        <w:t xml:space="preserve">careful to exclude the middle pair from this assignment: the middle pair is already part of the same-shift </w:t>
      </w:r>
      <w:proofErr w:type="gramStart"/>
      <w:r w:rsidRPr="00C02CD1">
        <w:rPr>
          <w:w w:val="105"/>
        </w:rPr>
        <w:t>pair,</w:t>
      </w:r>
      <w:proofErr w:type="gramEnd"/>
      <w:r w:rsidRPr="00C02CD1">
        <w:rPr>
          <w:w w:val="105"/>
        </w:rPr>
        <w:t xml:space="preserve"> therefore </w:t>
      </w:r>
      <w:r w:rsidRPr="00C02CD1">
        <w:rPr>
          <w:spacing w:val="-4"/>
          <w:w w:val="105"/>
        </w:rPr>
        <w:t xml:space="preserve">we </w:t>
      </w:r>
      <w:r w:rsidRPr="00C02CD1">
        <w:rPr>
          <w:w w:val="105"/>
        </w:rPr>
        <w:t>cannot re-use</w:t>
      </w:r>
      <w:r w:rsidRPr="00C02CD1">
        <w:rPr>
          <w:spacing w:val="15"/>
          <w:w w:val="105"/>
        </w:rPr>
        <w:t xml:space="preserve"> </w:t>
      </w:r>
      <w:r w:rsidRPr="00C02CD1">
        <w:rPr>
          <w:w w:val="105"/>
        </w:rPr>
        <w:t>the</w:t>
      </w:r>
      <w:r w:rsidRPr="00C02CD1">
        <w:rPr>
          <w:spacing w:val="15"/>
          <w:w w:val="105"/>
        </w:rPr>
        <w:t xml:space="preserve"> </w:t>
      </w:r>
      <w:r w:rsidRPr="00C02CD1">
        <w:rPr>
          <w:w w:val="105"/>
        </w:rPr>
        <w:t>same</w:t>
      </w:r>
      <w:r w:rsidRPr="00C02CD1">
        <w:rPr>
          <w:spacing w:val="13"/>
          <w:w w:val="105"/>
        </w:rPr>
        <w:t xml:space="preserve"> </w:t>
      </w:r>
      <w:r w:rsidRPr="00C02CD1">
        <w:rPr>
          <w:w w:val="105"/>
        </w:rPr>
        <w:t>pair</w:t>
      </w:r>
      <w:r w:rsidRPr="00C02CD1">
        <w:rPr>
          <w:spacing w:val="15"/>
          <w:w w:val="105"/>
        </w:rPr>
        <w:t xml:space="preserve"> </w:t>
      </w:r>
      <w:r w:rsidRPr="00C02CD1">
        <w:rPr>
          <w:w w:val="105"/>
        </w:rPr>
        <w:t>as</w:t>
      </w:r>
      <w:r w:rsidRPr="00C02CD1">
        <w:rPr>
          <w:spacing w:val="15"/>
          <w:w w:val="105"/>
        </w:rPr>
        <w:t xml:space="preserve"> </w:t>
      </w:r>
      <w:r w:rsidRPr="00C02CD1">
        <w:rPr>
          <w:w w:val="105"/>
        </w:rPr>
        <w:t>part</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different-shift</w:t>
      </w:r>
      <w:r w:rsidRPr="00C02CD1">
        <w:rPr>
          <w:spacing w:val="15"/>
          <w:w w:val="105"/>
        </w:rPr>
        <w:t xml:space="preserve"> </w:t>
      </w:r>
      <w:r w:rsidRPr="00C02CD1">
        <w:rPr>
          <w:w w:val="105"/>
        </w:rPr>
        <w:t>pairs.</w:t>
      </w:r>
    </w:p>
    <w:p w14:paraId="0D4B7336" w14:textId="77777777" w:rsidR="005F2E1D" w:rsidRPr="00C02CD1" w:rsidRDefault="00B97AAC">
      <w:pPr>
        <w:pStyle w:val="BodyText"/>
        <w:spacing w:line="237" w:lineRule="exact"/>
        <w:ind w:left="377"/>
        <w:jc w:val="both"/>
      </w:pPr>
      <w:r w:rsidRPr="00C02CD1">
        <w:rPr>
          <w:w w:val="105"/>
        </w:rPr>
        <w:t>Mathematically, this assignment of pairs is written as:</w:t>
      </w:r>
    </w:p>
    <w:p w14:paraId="228F989D" w14:textId="77777777" w:rsidR="005F2E1D" w:rsidRPr="00C02CD1" w:rsidRDefault="005F2E1D">
      <w:pPr>
        <w:spacing w:line="237" w:lineRule="exact"/>
        <w:jc w:val="both"/>
      </w:pPr>
    </w:p>
    <w:p w14:paraId="79DE8923" w14:textId="21B74CB8" w:rsidR="002724D2" w:rsidRPr="00C02CD1" w:rsidRDefault="00133D5F" w:rsidP="002724D2">
      <w:pPr>
        <w:spacing w:line="480" w:lineRule="auto"/>
        <w:jc w:val="center"/>
      </w:p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j</m:t>
                    </m:r>
                  </m:e>
                </m:d>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I-j+1</m:t>
                    </m:r>
                  </m:e>
                </m:d>
              </m:sub>
              <m:sup>
                <m:d>
                  <m:dPr>
                    <m:ctrlPr>
                      <w:rPr>
                        <w:rFonts w:ascii="Cambria Math" w:eastAsiaTheme="minorEastAsia" w:hAnsi="Cambria Math"/>
                        <w:i/>
                      </w:rPr>
                    </m:ctrlPr>
                  </m:dPr>
                  <m:e>
                    <m:r>
                      <w:rPr>
                        <w:rFonts w:ascii="Cambria Math" w:eastAsiaTheme="minorEastAsia" w:hAnsi="Cambria Math"/>
                      </w:rPr>
                      <m:t>1</m:t>
                    </m:r>
                  </m:e>
                </m:d>
              </m:sup>
            </m:sSubSup>
          </m:e>
        </m:d>
        <m:r>
          <w:rPr>
            <w:rFonts w:ascii="Cambria Math" w:eastAsiaTheme="minorEastAsia" w:hAnsi="Cambria Math"/>
          </w:rPr>
          <m:t xml:space="preserve">for j=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 I                                                          &amp; for even  I </m:t>
                </m:r>
              </m:e>
              <m:e>
                <m:r>
                  <w:rPr>
                    <w:rFonts w:ascii="Cambria Math" w:eastAsiaTheme="minorEastAsia" w:hAnsi="Cambria Math"/>
                  </w:rPr>
                  <m:t>1, …, (I-1)/2, (I-1)/2 + 2, …, I &amp;  for odd  I</m:t>
                </m:r>
              </m:e>
            </m:eqArr>
          </m:e>
        </m:d>
      </m:oMath>
      <w:r w:rsidR="002724D2" w:rsidRPr="00C02CD1">
        <w:rPr>
          <w:rFonts w:eastAsiaTheme="minorEastAsia"/>
        </w:rPr>
        <w:t xml:space="preserve">              (2)</w:t>
      </w:r>
    </w:p>
    <w:p w14:paraId="693FF634" w14:textId="77777777" w:rsidR="002724D2" w:rsidRPr="00C02CD1" w:rsidRDefault="002724D2">
      <w:pPr>
        <w:spacing w:line="237" w:lineRule="exact"/>
        <w:jc w:val="both"/>
      </w:pPr>
    </w:p>
    <w:p w14:paraId="55D517B5" w14:textId="3D9D20F7" w:rsidR="005F2E1D" w:rsidRPr="00C02CD1" w:rsidRDefault="005F2E1D">
      <w:pPr>
        <w:pStyle w:val="BodyText"/>
        <w:ind w:left="4923"/>
        <w:rPr>
          <w:sz w:val="20"/>
        </w:rPr>
      </w:pPr>
    </w:p>
    <w:p w14:paraId="6AFB6D64" w14:textId="77777777" w:rsidR="005F2E1D" w:rsidRPr="00C02CD1" w:rsidRDefault="005F2E1D">
      <w:pPr>
        <w:rPr>
          <w:sz w:val="20"/>
        </w:rPr>
        <w:sectPr w:rsidR="005F2E1D" w:rsidRPr="00C02CD1">
          <w:type w:val="continuous"/>
          <w:pgSz w:w="12240" w:h="15840"/>
          <w:pgMar w:top="1500" w:right="0" w:bottom="280" w:left="1120" w:header="720" w:footer="720" w:gutter="0"/>
          <w:cols w:space="720"/>
        </w:sectPr>
      </w:pPr>
    </w:p>
    <w:p w14:paraId="4AA09215" w14:textId="77777777"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327" behindDoc="1" locked="0" layoutInCell="1" allowOverlap="1" wp14:anchorId="51EF3570" wp14:editId="60E1F1C3">
            <wp:simplePos x="0" y="0"/>
            <wp:positionH relativeFrom="page">
              <wp:posOffset>0</wp:posOffset>
            </wp:positionH>
            <wp:positionV relativeFrom="page">
              <wp:posOffset>3047</wp:posOffset>
            </wp:positionV>
            <wp:extent cx="7772400" cy="1005230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Note that for an odd number of same-shift correlations, </w:t>
      </w:r>
      <w:r w:rsidRPr="00C02CD1">
        <w:rPr>
          <w:spacing w:val="-4"/>
          <w:w w:val="105"/>
        </w:rPr>
        <w:t xml:space="preserve">we </w:t>
      </w:r>
      <w:r w:rsidRPr="00C02CD1">
        <w:rPr>
          <w:w w:val="105"/>
        </w:rPr>
        <w:t xml:space="preserve">skip the middle pair for the different-shift correlations (see also </w:t>
      </w:r>
      <w:hyperlink w:anchor="_bookmark31" w:history="1">
        <w:r w:rsidRPr="00C02CD1">
          <w:rPr>
            <w:w w:val="105"/>
          </w:rPr>
          <w:t>Figure</w:t>
        </w:r>
      </w:hyperlink>
      <w:r w:rsidRPr="00C02CD1">
        <w:rPr>
          <w:w w:val="105"/>
        </w:rPr>
        <w:t xml:space="preserve"> 5). This pairing ensures that the number of different-shift pairings is the same or at most one less than the number of same-shift pairings in all tests. In the remainder of the paper, </w:t>
      </w:r>
      <w:r w:rsidRPr="00C02CD1">
        <w:rPr>
          <w:spacing w:val="-4"/>
          <w:w w:val="105"/>
        </w:rPr>
        <w:t xml:space="preserve">we </w:t>
      </w:r>
      <w:r w:rsidRPr="00C02CD1">
        <w:rPr>
          <w:w w:val="105"/>
        </w:rPr>
        <w:t xml:space="preserve">will refer to the algorithm </w:t>
      </w:r>
      <w:r w:rsidR="00EB20A3" w:rsidRPr="00C02CD1">
        <w:rPr>
          <w:w w:val="105"/>
        </w:rPr>
        <w:t>defined by</w:t>
      </w:r>
      <w:r w:rsidRPr="00C02CD1">
        <w:rPr>
          <w:spacing w:val="-4"/>
          <w:w w:val="105"/>
        </w:rPr>
        <w:t xml:space="preserve">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as </w:t>
      </w:r>
      <w:r w:rsidRPr="00C02CD1">
        <w:rPr>
          <w:b/>
          <w:w w:val="105"/>
        </w:rPr>
        <w:t xml:space="preserve">(CS1) </w:t>
      </w:r>
      <w:r w:rsidRPr="00C02CD1">
        <w:rPr>
          <w:w w:val="105"/>
        </w:rPr>
        <w:t xml:space="preserve">and the suggested modified algorithm as </w:t>
      </w:r>
      <w:r w:rsidRPr="00C02CD1">
        <w:rPr>
          <w:b/>
          <w:w w:val="105"/>
        </w:rPr>
        <w:t xml:space="preserve">(CS2) </w:t>
      </w:r>
      <w:r w:rsidRPr="00C02CD1">
        <w:rPr>
          <w:w w:val="105"/>
        </w:rPr>
        <w:t xml:space="preserve">and compare their performance on the </w:t>
      </w:r>
      <w:r w:rsidRPr="00C02CD1">
        <w:rPr>
          <w:spacing w:val="-3"/>
          <w:w w:val="105"/>
        </w:rPr>
        <w:t xml:space="preserve">available </w:t>
      </w:r>
      <w:r w:rsidRPr="00C02CD1">
        <w:rPr>
          <w:w w:val="105"/>
        </w:rPr>
        <w:t>scans of the</w:t>
      </w:r>
      <w:r w:rsidRPr="00C02CD1">
        <w:rPr>
          <w:spacing w:val="36"/>
          <w:w w:val="105"/>
        </w:rPr>
        <w:t xml:space="preserve"> </w:t>
      </w:r>
      <w:r w:rsidRPr="00C02CD1">
        <w:rPr>
          <w:spacing w:val="-3"/>
          <w:w w:val="105"/>
        </w:rPr>
        <w:t xml:space="preserve">Hamby </w:t>
      </w:r>
      <w:r w:rsidRPr="00C02CD1">
        <w:rPr>
          <w:spacing w:val="-4"/>
          <w:w w:val="105"/>
        </w:rPr>
        <w:t>study.</w:t>
      </w:r>
    </w:p>
    <w:p w14:paraId="0D111A1B" w14:textId="77777777" w:rsidR="005F2E1D" w:rsidRPr="00C02CD1" w:rsidRDefault="00B97AAC">
      <w:pPr>
        <w:pStyle w:val="BodyText"/>
        <w:spacing w:line="343" w:lineRule="auto"/>
        <w:ind w:left="377" w:right="1528"/>
        <w:jc w:val="both"/>
      </w:pPr>
      <w:r w:rsidRPr="00C02CD1">
        <w:rPr>
          <w:w w:val="105"/>
        </w:rPr>
        <w:t xml:space="preserve">Performance of tests is measured with respect to the errors a test makes in situations   where ground truth is known. </w:t>
      </w:r>
      <w:r w:rsidRPr="00C02CD1">
        <w:rPr>
          <w:spacing w:val="-10"/>
          <w:w w:val="105"/>
        </w:rPr>
        <w:t xml:space="preserve">We </w:t>
      </w:r>
      <w:r w:rsidRPr="00C02CD1">
        <w:rPr>
          <w:w w:val="105"/>
        </w:rPr>
        <w:t xml:space="preserve">distinguish between </w:t>
      </w:r>
      <w:r w:rsidRPr="00C02CD1">
        <w:rPr>
          <w:spacing w:val="-5"/>
          <w:w w:val="105"/>
        </w:rPr>
        <w:t xml:space="preserve">two </w:t>
      </w:r>
      <w:r w:rsidRPr="00C02CD1">
        <w:rPr>
          <w:w w:val="105"/>
        </w:rPr>
        <w:t xml:space="preserve">error rates: (1) false </w:t>
      </w:r>
      <w:r w:rsidR="00EB20A3" w:rsidRPr="00C02CD1">
        <w:rPr>
          <w:w w:val="105"/>
        </w:rPr>
        <w:t>positive and</w:t>
      </w:r>
      <w:r w:rsidRPr="00C02CD1">
        <w:rPr>
          <w:w w:val="105"/>
        </w:rPr>
        <w:t xml:space="preserve"> (2) false negative rate. </w:t>
      </w:r>
      <w:r w:rsidRPr="00C02CD1">
        <w:rPr>
          <w:i/>
          <w:spacing w:val="-4"/>
          <w:w w:val="105"/>
        </w:rPr>
        <w:t xml:space="preserve">False </w:t>
      </w:r>
      <w:r w:rsidRPr="00C02CD1">
        <w:rPr>
          <w:i/>
          <w:w w:val="105"/>
        </w:rPr>
        <w:t xml:space="preserve">positives </w:t>
      </w:r>
      <w:r w:rsidRPr="00C02CD1">
        <w:rPr>
          <w:w w:val="105"/>
        </w:rPr>
        <w:t xml:space="preserve">(or </w:t>
      </w:r>
      <w:r w:rsidRPr="00C02CD1">
        <w:rPr>
          <w:i/>
          <w:w w:val="105"/>
        </w:rPr>
        <w:t>false identifications</w:t>
      </w:r>
      <w:r w:rsidRPr="00C02CD1">
        <w:rPr>
          <w:w w:val="105"/>
        </w:rPr>
        <w:t xml:space="preserve">) are situations where the test indicates a match (i.e. the test falsely rejects) but the markings come from different sources. This is also known as a </w:t>
      </w:r>
      <w:r w:rsidRPr="00C02CD1">
        <w:rPr>
          <w:i/>
          <w:spacing w:val="-8"/>
          <w:w w:val="105"/>
        </w:rPr>
        <w:t xml:space="preserve">Type </w:t>
      </w:r>
      <w:r w:rsidRPr="00C02CD1">
        <w:rPr>
          <w:i/>
          <w:w w:val="105"/>
        </w:rPr>
        <w:t xml:space="preserve">I </w:t>
      </w:r>
      <w:r w:rsidRPr="00C02CD1">
        <w:rPr>
          <w:w w:val="105"/>
        </w:rPr>
        <w:t xml:space="preserve">error. </w:t>
      </w:r>
      <w:r w:rsidRPr="00C02CD1">
        <w:rPr>
          <w:i/>
          <w:spacing w:val="-4"/>
          <w:w w:val="105"/>
        </w:rPr>
        <w:t xml:space="preserve">False </w:t>
      </w:r>
      <w:r w:rsidR="00EB20A3" w:rsidRPr="00C02CD1">
        <w:rPr>
          <w:i/>
          <w:w w:val="105"/>
        </w:rPr>
        <w:t>negatives (</w:t>
      </w:r>
      <w:r w:rsidRPr="00C02CD1">
        <w:rPr>
          <w:w w:val="105"/>
        </w:rPr>
        <w:t xml:space="preserve">or </w:t>
      </w:r>
      <w:r w:rsidRPr="00C02CD1">
        <w:rPr>
          <w:i/>
          <w:w w:val="105"/>
        </w:rPr>
        <w:t>missed identifications</w:t>
      </w:r>
      <w:r w:rsidRPr="00C02CD1">
        <w:rPr>
          <w:w w:val="105"/>
        </w:rPr>
        <w:t xml:space="preserve">) are situations where the test fails to reject, i.e. the test indicates that the markings come from different sources, but in fact the markings come from the same source.  This is </w:t>
      </w:r>
      <w:r w:rsidR="00EB20A3" w:rsidRPr="00C02CD1">
        <w:rPr>
          <w:w w:val="105"/>
        </w:rPr>
        <w:t>a Type</w:t>
      </w:r>
      <w:r w:rsidRPr="00C02CD1">
        <w:rPr>
          <w:i/>
          <w:spacing w:val="-8"/>
          <w:w w:val="105"/>
        </w:rPr>
        <w:t xml:space="preserve"> </w:t>
      </w:r>
      <w:r w:rsidRPr="00C02CD1">
        <w:rPr>
          <w:i/>
          <w:w w:val="105"/>
        </w:rPr>
        <w:t xml:space="preserve">II </w:t>
      </w:r>
      <w:r w:rsidRPr="00C02CD1">
        <w:rPr>
          <w:w w:val="105"/>
        </w:rPr>
        <w:t>error. In both cases error rates are calculated as the ratio of the number of errors observed and the number of tests</w:t>
      </w:r>
      <w:r w:rsidRPr="00C02CD1">
        <w:rPr>
          <w:spacing w:val="25"/>
          <w:w w:val="105"/>
        </w:rPr>
        <w:t xml:space="preserve"> </w:t>
      </w:r>
      <w:r w:rsidRPr="00C02CD1">
        <w:rPr>
          <w:w w:val="105"/>
        </w:rPr>
        <w:t>executed.</w:t>
      </w:r>
    </w:p>
    <w:p w14:paraId="6423358E" w14:textId="77777777" w:rsidR="005F2E1D" w:rsidRPr="00C02CD1" w:rsidRDefault="00B97AAC">
      <w:pPr>
        <w:pStyle w:val="BodyText"/>
        <w:spacing w:before="9" w:line="364" w:lineRule="auto"/>
        <w:ind w:left="377" w:right="1531"/>
        <w:jc w:val="both"/>
      </w:pPr>
      <w:r w:rsidRPr="00C02CD1">
        <w:rPr>
          <w:w w:val="105"/>
        </w:rPr>
        <w:t xml:space="preserve">Note that in </w:t>
      </w:r>
      <w:proofErr w:type="gramStart"/>
      <w:r w:rsidRPr="00C02CD1">
        <w:rPr>
          <w:w w:val="105"/>
        </w:rPr>
        <w:t>all of</w:t>
      </w:r>
      <w:proofErr w:type="gramEnd"/>
      <w:r w:rsidRPr="00C02CD1">
        <w:rPr>
          <w:w w:val="105"/>
        </w:rPr>
        <w:t xml:space="preserve"> the following land-to-land comparisons only lands are compared that are suitable for a comparison, i.e. a signature can be extracted from the scan. In particular, lands which exhibited tank rash were removed from comparison </w:t>
      </w:r>
      <w:hyperlink w:anchor="_bookmark17" w:history="1">
        <w:r w:rsidRPr="00C02CD1">
          <w:rPr>
            <w:w w:val="105"/>
          </w:rPr>
          <w:t>(15).</w:t>
        </w:r>
      </w:hyperlink>
    </w:p>
    <w:p w14:paraId="35CA67D2" w14:textId="77777777" w:rsidR="005F2E1D" w:rsidRPr="00C02CD1" w:rsidRDefault="005F2E1D">
      <w:pPr>
        <w:pStyle w:val="BodyText"/>
        <w:spacing w:before="7"/>
        <w:rPr>
          <w:sz w:val="31"/>
        </w:rPr>
      </w:pPr>
    </w:p>
    <w:p w14:paraId="30FDB7F6" w14:textId="77777777" w:rsidR="005F2E1D" w:rsidRPr="00C02CD1" w:rsidRDefault="00B97AAC">
      <w:pPr>
        <w:pStyle w:val="Heading3"/>
        <w:rPr>
          <w:rFonts w:ascii="Times New Roman" w:hAnsi="Times New Roman" w:cs="Times New Roman"/>
        </w:rPr>
      </w:pPr>
      <w:bookmarkStart w:id="9" w:name="Testing_setup"/>
      <w:bookmarkEnd w:id="9"/>
      <w:r w:rsidRPr="00C02CD1">
        <w:rPr>
          <w:rFonts w:ascii="Times New Roman" w:hAnsi="Times New Roman" w:cs="Times New Roman"/>
          <w:w w:val="105"/>
        </w:rPr>
        <w:t>Testing setup</w:t>
      </w:r>
    </w:p>
    <w:p w14:paraId="10871596" w14:textId="77777777" w:rsidR="005F2E1D" w:rsidRPr="00C02CD1" w:rsidRDefault="005F2E1D">
      <w:pPr>
        <w:pStyle w:val="BodyText"/>
        <w:spacing w:before="9"/>
        <w:rPr>
          <w:i/>
          <w:sz w:val="19"/>
        </w:rPr>
      </w:pPr>
    </w:p>
    <w:p w14:paraId="2953DE54" w14:textId="77777777" w:rsidR="005F2E1D" w:rsidRPr="00C02CD1" w:rsidRDefault="00B97AAC">
      <w:pPr>
        <w:pStyle w:val="BodyText"/>
        <w:spacing w:before="1"/>
        <w:ind w:left="377"/>
        <w:jc w:val="both"/>
      </w:pPr>
      <w:bookmarkStart w:id="10" w:name="The_Data"/>
      <w:bookmarkEnd w:id="10"/>
      <w:r w:rsidRPr="00C02CD1">
        <w:rPr>
          <w:w w:val="110"/>
        </w:rPr>
        <w:t>The Data</w:t>
      </w:r>
    </w:p>
    <w:p w14:paraId="11851742" w14:textId="77777777" w:rsidR="005F2E1D" w:rsidRPr="00C02CD1" w:rsidRDefault="005F2E1D">
      <w:pPr>
        <w:pStyle w:val="BodyText"/>
        <w:spacing w:before="9"/>
        <w:rPr>
          <w:sz w:val="25"/>
        </w:rPr>
      </w:pPr>
    </w:p>
    <w:p w14:paraId="39D9F12E" w14:textId="77777777" w:rsidR="005F2E1D" w:rsidRPr="00C02CD1" w:rsidRDefault="00B97AAC">
      <w:pPr>
        <w:pStyle w:val="BodyText"/>
        <w:spacing w:line="364" w:lineRule="auto"/>
        <w:ind w:left="377" w:right="1529"/>
        <w:jc w:val="both"/>
      </w:pPr>
      <w:r w:rsidRPr="00C02CD1">
        <w:rPr>
          <w:w w:val="105"/>
        </w:rPr>
        <w:t xml:space="preserve">Lands for all Hamby-44 and Hamby-252 scans are made available through the NIST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database </w:t>
      </w:r>
      <w:hyperlink w:anchor="_bookmark21" w:history="1">
        <w:r w:rsidRPr="00C02CD1">
          <w:rPr>
            <w:w w:val="105"/>
          </w:rPr>
          <w:t xml:space="preserve">(19) </w:t>
        </w:r>
      </w:hyperlink>
      <w:r w:rsidRPr="00C02CD1">
        <w:rPr>
          <w:w w:val="105"/>
        </w:rPr>
        <w:t xml:space="preserve">and are considered, here. </w:t>
      </w:r>
      <w:proofErr w:type="gramStart"/>
      <w:r w:rsidRPr="00C02CD1">
        <w:rPr>
          <w:w w:val="105"/>
        </w:rPr>
        <w:t>Both of these</w:t>
      </w:r>
      <w:proofErr w:type="gramEnd"/>
      <w:r w:rsidRPr="00C02CD1">
        <w:rPr>
          <w:w w:val="105"/>
        </w:rPr>
        <w:t xml:space="preserve"> sets of scans are part of the larger Hamby study </w:t>
      </w:r>
      <w:hyperlink w:anchor="_bookmark20" w:history="1">
        <w:r w:rsidRPr="00C02CD1">
          <w:rPr>
            <w:w w:val="105"/>
          </w:rPr>
          <w:t>(18).</w:t>
        </w:r>
      </w:hyperlink>
      <w:r w:rsidRPr="00C02CD1">
        <w:rPr>
          <w:w w:val="105"/>
        </w:rPr>
        <w:t xml:space="preserve"> Each set consists of twenty known bullets (two each from ten consecutively rifled Ruger P85 barrels) and fifteen questioned bullets (each matching one of the ten barrels). Ground truth for </w:t>
      </w:r>
      <w:proofErr w:type="gramStart"/>
      <w:r w:rsidRPr="00C02CD1">
        <w:rPr>
          <w:w w:val="105"/>
        </w:rPr>
        <w:t>both of these</w:t>
      </w:r>
      <w:proofErr w:type="gramEnd"/>
      <w:r w:rsidRPr="00C02CD1">
        <w:rPr>
          <w:w w:val="105"/>
        </w:rPr>
        <w:t xml:space="preserve"> Hamby sets is known and was used to assess correctness of the tests results.</w:t>
      </w:r>
    </w:p>
    <w:p w14:paraId="79064002" w14:textId="77777777" w:rsidR="005F2E1D" w:rsidRPr="00C02CD1" w:rsidRDefault="00B97AAC">
      <w:pPr>
        <w:pStyle w:val="BodyText"/>
        <w:spacing w:line="364" w:lineRule="auto"/>
        <w:ind w:left="377" w:right="1531"/>
        <w:jc w:val="both"/>
      </w:pPr>
      <w:r w:rsidRPr="00C02CD1">
        <w:rPr>
          <w:w w:val="105"/>
        </w:rPr>
        <w:t xml:space="preserve">Profiles for each bullet land were extracted from scans close to the heel of the bullet while avoiding break-off as described in Hare et al. </w:t>
      </w:r>
      <w:hyperlink w:anchor="_bookmark17" w:history="1">
        <w:r w:rsidRPr="00C02CD1">
          <w:rPr>
            <w:w w:val="105"/>
          </w:rPr>
          <w:t>(15).</w:t>
        </w:r>
      </w:hyperlink>
    </w:p>
    <w:p w14:paraId="7FD285CF" w14:textId="77777777" w:rsidR="005F2E1D" w:rsidRPr="00C02CD1" w:rsidRDefault="005F2E1D">
      <w:pPr>
        <w:pStyle w:val="BodyText"/>
      </w:pPr>
    </w:p>
    <w:p w14:paraId="4A64446B" w14:textId="77777777" w:rsidR="005F2E1D" w:rsidRPr="00C02CD1" w:rsidRDefault="005F2E1D">
      <w:pPr>
        <w:pStyle w:val="BodyText"/>
        <w:spacing w:before="3"/>
        <w:rPr>
          <w:sz w:val="35"/>
        </w:rPr>
      </w:pPr>
    </w:p>
    <w:p w14:paraId="6A3F08DB" w14:textId="6028C4A1" w:rsidR="005F2E1D" w:rsidRPr="00C02CD1" w:rsidRDefault="005F2E1D" w:rsidP="00274E61">
      <w:pPr>
        <w:pStyle w:val="BodyText"/>
        <w:ind w:left="423" w:right="1575"/>
        <w:jc w:val="center"/>
        <w:sectPr w:rsidR="005F2E1D" w:rsidRPr="00C02CD1">
          <w:pgSz w:w="12240" w:h="15840"/>
          <w:pgMar w:top="1340" w:right="0" w:bottom="280" w:left="1120" w:header="720" w:footer="720" w:gutter="0"/>
          <w:cols w:space="720"/>
        </w:sectPr>
      </w:pPr>
    </w:p>
    <w:p w14:paraId="0F439CD8" w14:textId="77777777" w:rsidR="005F2E1D" w:rsidRPr="00C02CD1" w:rsidRDefault="00B97AAC">
      <w:pPr>
        <w:pStyle w:val="BodyText"/>
        <w:spacing w:before="39"/>
        <w:ind w:left="377"/>
      </w:pPr>
      <w:r w:rsidRPr="00C02CD1">
        <w:rPr>
          <w:noProof/>
        </w:rPr>
        <w:lastRenderedPageBreak/>
        <w:drawing>
          <wp:anchor distT="0" distB="0" distL="0" distR="0" simplePos="0" relativeHeight="268364351" behindDoc="1" locked="0" layoutInCell="1" allowOverlap="1" wp14:anchorId="5704AB24" wp14:editId="69267418">
            <wp:simplePos x="0" y="0"/>
            <wp:positionH relativeFrom="page">
              <wp:posOffset>0</wp:posOffset>
            </wp:positionH>
            <wp:positionV relativeFrom="page">
              <wp:posOffset>3047</wp:posOffset>
            </wp:positionV>
            <wp:extent cx="7772400" cy="1005230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11" w:name="Setup"/>
      <w:bookmarkEnd w:id="11"/>
      <w:r w:rsidRPr="00C02CD1">
        <w:rPr>
          <w:w w:val="105"/>
        </w:rPr>
        <w:t>Setup</w:t>
      </w:r>
    </w:p>
    <w:p w14:paraId="2FE4B16F" w14:textId="77777777" w:rsidR="005F2E1D" w:rsidRPr="00C02CD1" w:rsidRDefault="005F2E1D">
      <w:pPr>
        <w:pStyle w:val="BodyText"/>
        <w:spacing w:before="9"/>
        <w:rPr>
          <w:sz w:val="25"/>
        </w:rPr>
      </w:pPr>
    </w:p>
    <w:p w14:paraId="7377B42E" w14:textId="77777777" w:rsidR="005F2E1D" w:rsidRPr="00C02CD1" w:rsidRDefault="00B97AAC">
      <w:pPr>
        <w:pStyle w:val="BodyText"/>
        <w:spacing w:before="1" w:line="352" w:lineRule="auto"/>
        <w:ind w:left="377" w:right="1529"/>
        <w:jc w:val="both"/>
      </w:pPr>
      <w:r w:rsidRPr="00C02CD1">
        <w:rPr>
          <w:w w:val="105"/>
        </w:rPr>
        <w:t xml:space="preserve">Both algorithms (CS1) and (CS2) are implemented in R </w:t>
      </w:r>
      <w:hyperlink w:anchor="_bookmark23" w:history="1">
        <w:r w:rsidRPr="00C02CD1">
          <w:rPr>
            <w:w w:val="105"/>
          </w:rPr>
          <w:t>(21).</w:t>
        </w:r>
      </w:hyperlink>
      <w:r w:rsidRPr="00C02CD1">
        <w:rPr>
          <w:w w:val="105"/>
        </w:rPr>
        <w:t xml:space="preserve"> (CS1) is </w:t>
      </w:r>
      <w:r w:rsidRPr="00C02CD1">
        <w:rPr>
          <w:spacing w:val="-3"/>
          <w:w w:val="105"/>
        </w:rPr>
        <w:t xml:space="preserve">available </w:t>
      </w:r>
      <w:r w:rsidRPr="00C02CD1">
        <w:rPr>
          <w:w w:val="105"/>
        </w:rPr>
        <w:t xml:space="preserve">from </w:t>
      </w:r>
      <w:r w:rsidRPr="00C02CD1">
        <w:rPr>
          <w:spacing w:val="-3"/>
          <w:w w:val="105"/>
        </w:rPr>
        <w:t>package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hyperlink w:anchor="_bookmark24" w:history="1">
        <w:r w:rsidRPr="00C02CD1">
          <w:rPr>
            <w:w w:val="105"/>
          </w:rPr>
          <w:t>(22),</w:t>
        </w:r>
        <w:r w:rsidRPr="00C02CD1">
          <w:rPr>
            <w:spacing w:val="-23"/>
            <w:w w:val="105"/>
          </w:rPr>
          <w:t xml:space="preserve"> </w:t>
        </w:r>
      </w:hyperlink>
      <w:r w:rsidRPr="00C02CD1">
        <w:rPr>
          <w:w w:val="105"/>
        </w:rPr>
        <w:t>(CS2)</w:t>
      </w:r>
      <w:r w:rsidRPr="00C02CD1">
        <w:rPr>
          <w:spacing w:val="-24"/>
          <w:w w:val="105"/>
        </w:rPr>
        <w:t xml:space="preserve"> </w:t>
      </w:r>
      <w:r w:rsidRPr="00C02CD1">
        <w:rPr>
          <w:w w:val="105"/>
        </w:rPr>
        <w:t>is</w:t>
      </w:r>
      <w:r w:rsidRPr="00C02CD1">
        <w:rPr>
          <w:spacing w:val="-24"/>
          <w:w w:val="105"/>
        </w:rPr>
        <w:t xml:space="preserve"> </w:t>
      </w:r>
      <w:r w:rsidRPr="00C02CD1">
        <w:rPr>
          <w:spacing w:val="-3"/>
          <w:w w:val="105"/>
        </w:rPr>
        <w:t>available</w:t>
      </w:r>
      <w:r w:rsidRPr="00C02CD1">
        <w:rPr>
          <w:spacing w:val="-24"/>
          <w:w w:val="105"/>
        </w:rPr>
        <w:t xml:space="preserve"> </w:t>
      </w:r>
      <w:r w:rsidRPr="00C02CD1">
        <w:rPr>
          <w:w w:val="105"/>
        </w:rPr>
        <w:t>from</w:t>
      </w:r>
      <w:r w:rsidRPr="00C02CD1">
        <w:rPr>
          <w:spacing w:val="-24"/>
          <w:w w:val="105"/>
        </w:rPr>
        <w:t xml:space="preserve"> </w:t>
      </w:r>
      <w:r w:rsidRPr="00C02CD1">
        <w:rPr>
          <w:w w:val="105"/>
        </w:rPr>
        <w:t>a</w:t>
      </w:r>
      <w:r w:rsidRPr="00C02CD1">
        <w:rPr>
          <w:spacing w:val="-24"/>
          <w:w w:val="105"/>
        </w:rPr>
        <w:t xml:space="preserve"> </w:t>
      </w:r>
      <w:r w:rsidRPr="00C02CD1">
        <w:rPr>
          <w:w w:val="105"/>
        </w:rPr>
        <w:t>modified</w:t>
      </w:r>
      <w:r w:rsidRPr="00C02CD1">
        <w:rPr>
          <w:spacing w:val="-24"/>
          <w:w w:val="105"/>
        </w:rPr>
        <w:t xml:space="preserve"> </w:t>
      </w:r>
      <w:r w:rsidRPr="00C02CD1">
        <w:rPr>
          <w:w w:val="105"/>
        </w:rPr>
        <w:t>version</w:t>
      </w:r>
      <w:r w:rsidRPr="00C02CD1">
        <w:rPr>
          <w:spacing w:val="-24"/>
          <w:w w:val="105"/>
        </w:rPr>
        <w:t xml:space="preserve"> </w:t>
      </w:r>
      <w:r w:rsidRPr="00C02CD1">
        <w:rPr>
          <w:w w:val="105"/>
        </w:rPr>
        <w:t>of</w:t>
      </w:r>
      <w:r w:rsidRPr="00C02CD1">
        <w:rPr>
          <w:spacing w:val="-24"/>
          <w:w w:val="105"/>
        </w:rPr>
        <w:t xml:space="preserve"> </w:t>
      </w:r>
      <w:r w:rsidRPr="00C02CD1">
        <w:rPr>
          <w:w w:val="105"/>
        </w:rPr>
        <w:t>the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r w:rsidRPr="00C02CD1">
        <w:rPr>
          <w:w w:val="105"/>
        </w:rPr>
        <w:t xml:space="preserve">pack- </w:t>
      </w:r>
      <w:r w:rsidRPr="00C02CD1">
        <w:t xml:space="preserve">age </w:t>
      </w:r>
      <w:r w:rsidRPr="00C02CD1">
        <w:rPr>
          <w:spacing w:val="-3"/>
        </w:rPr>
        <w:t xml:space="preserve">available </w:t>
      </w:r>
      <w:r w:rsidRPr="00C02CD1">
        <w:t>from GitHub (</w:t>
      </w:r>
      <w:hyperlink r:id="rId9">
        <w:r w:rsidRPr="00C02CD1">
          <w:rPr>
            <w:color w:val="0000FF"/>
          </w:rPr>
          <w:t>https://github.com/heike/toolmaRk</w:t>
        </w:r>
      </w:hyperlink>
      <w:r w:rsidRPr="00C02CD1">
        <w:t xml:space="preserve">). </w:t>
      </w:r>
      <w:r w:rsidRPr="00C02CD1">
        <w:rPr>
          <w:spacing w:val="-10"/>
        </w:rPr>
        <w:t xml:space="preserve">We </w:t>
      </w:r>
      <w:r w:rsidRPr="00C02CD1">
        <w:t xml:space="preserve">applied both </w:t>
      </w:r>
      <w:r w:rsidRPr="00C02CD1">
        <w:rPr>
          <w:w w:val="105"/>
        </w:rPr>
        <w:t xml:space="preserve">methods to all pairwise land-to-land comparisons of the </w:t>
      </w:r>
      <w:r w:rsidRPr="00C02CD1">
        <w:rPr>
          <w:spacing w:val="-3"/>
          <w:w w:val="105"/>
        </w:rPr>
        <w:t xml:space="preserve">Hamby </w:t>
      </w:r>
      <w:r w:rsidRPr="00C02CD1">
        <w:rPr>
          <w:w w:val="105"/>
        </w:rPr>
        <w:t xml:space="preserve">scans provided </w:t>
      </w:r>
      <w:r w:rsidRPr="00C02CD1">
        <w:rPr>
          <w:spacing w:val="-4"/>
          <w:w w:val="105"/>
        </w:rPr>
        <w:t xml:space="preserve">by </w:t>
      </w:r>
      <w:r w:rsidRPr="00C02CD1">
        <w:rPr>
          <w:w w:val="105"/>
        </w:rPr>
        <w:t>NIST for a total of 85,491 land-to-land</w:t>
      </w:r>
      <w:r w:rsidRPr="00C02CD1">
        <w:rPr>
          <w:spacing w:val="20"/>
          <w:w w:val="105"/>
        </w:rPr>
        <w:t xml:space="preserve"> </w:t>
      </w:r>
      <w:r w:rsidRPr="00C02CD1">
        <w:rPr>
          <w:w w:val="105"/>
        </w:rPr>
        <w:t>comparisons.</w:t>
      </w:r>
    </w:p>
    <w:p w14:paraId="52484624" w14:textId="77777777" w:rsidR="005F2E1D" w:rsidRPr="00C02CD1" w:rsidRDefault="005F2E1D">
      <w:pPr>
        <w:pStyle w:val="BodyText"/>
      </w:pPr>
    </w:p>
    <w:p w14:paraId="39B7AF9E" w14:textId="77777777" w:rsidR="005F2E1D" w:rsidRPr="00C02CD1" w:rsidRDefault="005F2E1D">
      <w:pPr>
        <w:pStyle w:val="BodyText"/>
        <w:spacing w:before="9"/>
        <w:rPr>
          <w:sz w:val="20"/>
        </w:rPr>
      </w:pPr>
    </w:p>
    <w:p w14:paraId="56D90063" w14:textId="77777777" w:rsidR="005F2E1D" w:rsidRPr="00C02CD1" w:rsidRDefault="00B97AAC">
      <w:pPr>
        <w:pStyle w:val="Heading1"/>
        <w:spacing w:before="0"/>
        <w:rPr>
          <w:rFonts w:ascii="Times New Roman" w:hAnsi="Times New Roman" w:cs="Times New Roman"/>
        </w:rPr>
      </w:pPr>
      <w:bookmarkStart w:id="12" w:name="Results"/>
      <w:bookmarkEnd w:id="12"/>
      <w:r w:rsidRPr="00C02CD1">
        <w:rPr>
          <w:rFonts w:ascii="Times New Roman" w:hAnsi="Times New Roman" w:cs="Times New Roman"/>
        </w:rPr>
        <w:t>Results</w:t>
      </w:r>
    </w:p>
    <w:p w14:paraId="5DF0B473" w14:textId="77777777" w:rsidR="005F2E1D" w:rsidRPr="00C02CD1" w:rsidRDefault="005F2E1D">
      <w:pPr>
        <w:pStyle w:val="BodyText"/>
        <w:spacing w:before="10"/>
        <w:rPr>
          <w:b/>
          <w:sz w:val="36"/>
        </w:rPr>
      </w:pPr>
    </w:p>
    <w:p w14:paraId="76477B7D" w14:textId="77777777" w:rsidR="005F2E1D" w:rsidRPr="00C02CD1" w:rsidRDefault="00B97AAC">
      <w:pPr>
        <w:pStyle w:val="Heading3"/>
        <w:jc w:val="left"/>
        <w:rPr>
          <w:rFonts w:ascii="Times New Roman" w:hAnsi="Times New Roman" w:cs="Times New Roman"/>
        </w:rPr>
      </w:pPr>
      <w:bookmarkStart w:id="13" w:name="Failed_Tests"/>
      <w:bookmarkEnd w:id="13"/>
      <w:r w:rsidRPr="00C02CD1">
        <w:rPr>
          <w:rFonts w:ascii="Times New Roman" w:hAnsi="Times New Roman" w:cs="Times New Roman"/>
        </w:rPr>
        <w:t>Failed Tests</w:t>
      </w:r>
    </w:p>
    <w:p w14:paraId="2F5950D7" w14:textId="77777777" w:rsidR="005F2E1D" w:rsidRPr="00C02CD1" w:rsidRDefault="005F2E1D">
      <w:pPr>
        <w:pStyle w:val="BodyText"/>
        <w:spacing w:before="8"/>
        <w:rPr>
          <w:i/>
          <w:sz w:val="23"/>
        </w:rPr>
      </w:pPr>
    </w:p>
    <w:p w14:paraId="107F0746" w14:textId="0B44F078" w:rsidR="005F2E1D" w:rsidRPr="00C02CD1" w:rsidRDefault="00B97AAC">
      <w:pPr>
        <w:pStyle w:val="BodyText"/>
        <w:spacing w:before="1" w:line="357" w:lineRule="auto"/>
        <w:ind w:left="377" w:right="1529"/>
        <w:jc w:val="both"/>
      </w:pPr>
      <w:r w:rsidRPr="00C02CD1">
        <w:rPr>
          <w:w w:val="105"/>
        </w:rPr>
        <w:t xml:space="preserve">As described above, the </w:t>
      </w:r>
      <w:proofErr w:type="spellStart"/>
      <w:r w:rsidRPr="00C02CD1">
        <w:rPr>
          <w:w w:val="105"/>
        </w:rPr>
        <w:t>Chumbley</w:t>
      </w:r>
      <w:proofErr w:type="spellEnd"/>
      <w:r w:rsidRPr="00C02CD1">
        <w:rPr>
          <w:w w:val="105"/>
        </w:rPr>
        <w:t xml:space="preserve">-score is based on three parameters: coarseness </w:t>
      </w:r>
      <w:r w:rsidRPr="00C02CD1">
        <w:rPr>
          <w:i/>
          <w:w w:val="105"/>
        </w:rPr>
        <w:t xml:space="preserve">c </w:t>
      </w:r>
      <w:r w:rsidRPr="00C02CD1">
        <w:rPr>
          <w:w w:val="105"/>
        </w:rPr>
        <w:t xml:space="preserve">and the sizes of the optimization window </w:t>
      </w:r>
      <w:r w:rsidRPr="00C02CD1">
        <w:rPr>
          <w:i/>
          <w:w w:val="105"/>
        </w:rPr>
        <w:t>w</w:t>
      </w:r>
      <w:r w:rsidRPr="00C02CD1">
        <w:rPr>
          <w:i/>
          <w:w w:val="105"/>
          <w:vertAlign w:val="subscript"/>
        </w:rPr>
        <w:t>o</w:t>
      </w:r>
      <w:r w:rsidRPr="00C02CD1">
        <w:rPr>
          <w:i/>
          <w:w w:val="105"/>
        </w:rPr>
        <w:t xml:space="preserve"> </w:t>
      </w:r>
      <w:r w:rsidRPr="00C02CD1">
        <w:rPr>
          <w:w w:val="105"/>
        </w:rPr>
        <w:t xml:space="preserve">and validation window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 xml:space="preserve">In a first run of results, </w:t>
      </w:r>
      <w:r w:rsidRPr="00C02CD1">
        <w:rPr>
          <w:spacing w:val="-4"/>
          <w:w w:val="105"/>
        </w:rPr>
        <w:t xml:space="preserve">we </w:t>
      </w:r>
      <w:r w:rsidRPr="00C02CD1">
        <w:rPr>
          <w:w w:val="105"/>
        </w:rPr>
        <w:t xml:space="preserve">applied default settings for the parameters, as suggested in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w:t>
      </w:r>
      <w:r w:rsidRPr="00C02CD1">
        <w:rPr>
          <w:i/>
          <w:w w:val="105"/>
        </w:rPr>
        <w:t>w</w:t>
      </w:r>
      <w:r w:rsidRPr="00C02CD1">
        <w:rPr>
          <w:i/>
          <w:w w:val="105"/>
          <w:vertAlign w:val="subscript"/>
        </w:rPr>
        <w:t>o</w:t>
      </w:r>
      <w:r w:rsidRPr="00C02CD1">
        <w:rPr>
          <w:i/>
          <w:w w:val="105"/>
        </w:rPr>
        <w:t xml:space="preserve"> </w:t>
      </w:r>
      <w:r w:rsidRPr="00C02CD1">
        <w:rPr>
          <w:w w:val="105"/>
        </w:rPr>
        <w:t xml:space="preserve">= 120 pixels or about 190 </w:t>
      </w:r>
      <w:r w:rsidRPr="00C02CD1">
        <w:rPr>
          <w:i/>
          <w:w w:val="105"/>
        </w:rPr>
        <w:t xml:space="preserve">µm </w:t>
      </w:r>
      <w:r w:rsidRPr="00C02CD1">
        <w:rPr>
          <w:w w:val="105"/>
        </w:rPr>
        <w:t xml:space="preserve">(ten percent of the average length of profiles) and coarseness </w:t>
      </w:r>
      <w:r w:rsidRPr="00C02CD1">
        <w:rPr>
          <w:i/>
          <w:w w:val="105"/>
        </w:rPr>
        <w:t xml:space="preserve">c </w:t>
      </w:r>
      <w:r w:rsidRPr="00C02CD1">
        <w:rPr>
          <w:w w:val="105"/>
        </w:rPr>
        <w:t>= 0</w:t>
      </w:r>
      <w:r w:rsidRPr="00C02CD1">
        <w:rPr>
          <w:i/>
          <w:w w:val="105"/>
        </w:rPr>
        <w:t>.</w:t>
      </w:r>
      <w:r w:rsidRPr="00C02CD1">
        <w:rPr>
          <w:w w:val="105"/>
        </w:rPr>
        <w:t xml:space="preserve">25, and </w:t>
      </w:r>
      <w:r w:rsidRPr="00C02CD1">
        <w:rPr>
          <w:spacing w:val="-3"/>
          <w:w w:val="105"/>
        </w:rPr>
        <w:t xml:space="preserve">varied </w:t>
      </w:r>
      <w:r w:rsidRPr="00C02CD1">
        <w:rPr>
          <w:w w:val="105"/>
        </w:rPr>
        <w:t xml:space="preserve">the size of the validation window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in steps of 10 from 10 pixels to 60 pixels.  Based on a significance level </w:t>
      </w:r>
      <w:r w:rsidRPr="00C02CD1">
        <w:rPr>
          <w:i/>
          <w:w w:val="105"/>
        </w:rPr>
        <w:t xml:space="preserve">α </w:t>
      </w:r>
      <w:r w:rsidRPr="00C02CD1">
        <w:rPr>
          <w:w w:val="105"/>
        </w:rPr>
        <w:t xml:space="preserve">of 0.05 for the </w:t>
      </w:r>
      <w:r w:rsidR="00EB20A3" w:rsidRPr="00C02CD1">
        <w:rPr>
          <w:w w:val="105"/>
        </w:rPr>
        <w:t>test, this</w:t>
      </w:r>
      <w:r w:rsidRPr="00C02CD1">
        <w:rPr>
          <w:w w:val="105"/>
        </w:rPr>
        <w:t xml:space="preserve"> results </w:t>
      </w:r>
      <w:r w:rsidR="00EB20A3" w:rsidRPr="00C02CD1">
        <w:rPr>
          <w:w w:val="105"/>
        </w:rPr>
        <w:t>in a</w:t>
      </w:r>
      <w:r w:rsidRPr="00C02CD1">
        <w:rPr>
          <w:w w:val="105"/>
        </w:rPr>
        <w:t xml:space="preserve"> correct identification of same-source and different-source </w:t>
      </w:r>
      <w:proofErr w:type="spellStart"/>
      <w:r w:rsidRPr="00C02CD1">
        <w:rPr>
          <w:w w:val="105"/>
        </w:rPr>
        <w:t>toolmarks</w:t>
      </w:r>
      <w:proofErr w:type="spellEnd"/>
      <w:r w:rsidRPr="00C02CD1">
        <w:rPr>
          <w:w w:val="105"/>
        </w:rPr>
        <w:t xml:space="preserve"> of 93.5% to 94.1%, corresponding</w:t>
      </w:r>
      <w:r w:rsidRPr="00C02CD1">
        <w:rPr>
          <w:spacing w:val="-7"/>
          <w:w w:val="105"/>
        </w:rPr>
        <w:t xml:space="preserve"> </w:t>
      </w:r>
      <w:r w:rsidRPr="00C02CD1">
        <w:rPr>
          <w:w w:val="105"/>
        </w:rPr>
        <w:t>to</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negatives</w:t>
      </w:r>
      <w:r w:rsidRPr="00C02CD1">
        <w:rPr>
          <w:spacing w:val="-7"/>
          <w:w w:val="105"/>
        </w:rPr>
        <w:t xml:space="preserve"> </w:t>
      </w:r>
      <w:r w:rsidRPr="00C02CD1">
        <w:rPr>
          <w:w w:val="105"/>
        </w:rPr>
        <w:t>between</w:t>
      </w:r>
      <w:r w:rsidRPr="00C02CD1">
        <w:rPr>
          <w:spacing w:val="-7"/>
          <w:w w:val="105"/>
        </w:rPr>
        <w:t xml:space="preserve"> </w:t>
      </w:r>
      <w:r w:rsidR="00133D5F">
        <w:rPr>
          <w:spacing w:val="-7"/>
          <w:w w:val="105"/>
        </w:rPr>
        <w:t>28%</w:t>
      </w:r>
      <w:r w:rsidRPr="00C02CD1">
        <w:rPr>
          <w:spacing w:val="-7"/>
          <w:w w:val="105"/>
        </w:rPr>
        <w:t xml:space="preserve"> </w:t>
      </w:r>
      <w:r w:rsidRPr="00C02CD1">
        <w:rPr>
          <w:w w:val="105"/>
        </w:rPr>
        <w:t>and</w:t>
      </w:r>
      <w:r w:rsidRPr="00C02CD1">
        <w:rPr>
          <w:spacing w:val="-7"/>
          <w:w w:val="105"/>
        </w:rPr>
        <w:t xml:space="preserve"> </w:t>
      </w:r>
      <w:r w:rsidR="00133D5F">
        <w:rPr>
          <w:w w:val="105"/>
        </w:rPr>
        <w:t>36%</w:t>
      </w:r>
      <w:r w:rsidRPr="00C02CD1">
        <w:rPr>
          <w:spacing w:val="-7"/>
          <w:w w:val="105"/>
        </w:rPr>
        <w:t xml:space="preserve"> </w:t>
      </w:r>
      <w:r w:rsidRPr="00C02CD1">
        <w:rPr>
          <w:w w:val="105"/>
        </w:rPr>
        <w:t>and</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 xml:space="preserve">positives between </w:t>
      </w:r>
      <w:r w:rsidR="00133D5F">
        <w:rPr>
          <w:w w:val="105"/>
        </w:rPr>
        <w:t xml:space="preserve">5% </w:t>
      </w:r>
      <w:r w:rsidRPr="00C02CD1">
        <w:rPr>
          <w:w w:val="105"/>
        </w:rPr>
        <w:t xml:space="preserve">and </w:t>
      </w:r>
      <w:r w:rsidR="00133D5F">
        <w:rPr>
          <w:w w:val="105"/>
        </w:rPr>
        <w:t>6%</w:t>
      </w:r>
      <w:r w:rsidRPr="00C02CD1">
        <w:rPr>
          <w:w w:val="105"/>
        </w:rPr>
        <w:t xml:space="preserve">. </w:t>
      </w:r>
      <w:r w:rsidRPr="00C02CD1">
        <w:rPr>
          <w:spacing w:val="-3"/>
          <w:w w:val="105"/>
        </w:rPr>
        <w:t xml:space="preserve">However, </w:t>
      </w:r>
      <w:r w:rsidRPr="00C02CD1">
        <w:rPr>
          <w:w w:val="105"/>
        </w:rPr>
        <w:t xml:space="preserve">the most prominent result </w:t>
      </w:r>
      <w:r w:rsidRPr="00C02CD1">
        <w:rPr>
          <w:spacing w:val="-4"/>
          <w:w w:val="105"/>
        </w:rPr>
        <w:t xml:space="preserve">we </w:t>
      </w:r>
      <w:r w:rsidRPr="00C02CD1">
        <w:rPr>
          <w:w w:val="105"/>
        </w:rPr>
        <w:t xml:space="preserve">encountered, are the high number of failed tests, i.e. the number of instances, in which CS1 did not return </w:t>
      </w:r>
      <w:r w:rsidRPr="00C02CD1">
        <w:rPr>
          <w:spacing w:val="-3"/>
          <w:w w:val="105"/>
        </w:rPr>
        <w:t xml:space="preserve">any </w:t>
      </w:r>
      <w:r w:rsidRPr="00C02CD1">
        <w:rPr>
          <w:w w:val="105"/>
        </w:rPr>
        <w:t xml:space="preserve">result. </w:t>
      </w:r>
      <w:hyperlink w:anchor="_bookmark32" w:history="1">
        <w:r w:rsidRPr="00C02CD1">
          <w:rPr>
            <w:w w:val="105"/>
          </w:rPr>
          <w:t>Figure</w:t>
        </w:r>
        <w:r w:rsidRPr="00C02CD1">
          <w:rPr>
            <w:spacing w:val="-6"/>
            <w:w w:val="105"/>
          </w:rPr>
          <w:t xml:space="preserve"> </w:t>
        </w:r>
        <w:r w:rsidRPr="00C02CD1">
          <w:rPr>
            <w:w w:val="105"/>
          </w:rPr>
          <w:t>6</w:t>
        </w:r>
        <w:r w:rsidRPr="00C02CD1">
          <w:rPr>
            <w:spacing w:val="-6"/>
            <w:w w:val="105"/>
          </w:rPr>
          <w:t xml:space="preserve"> </w:t>
        </w:r>
      </w:hyperlink>
      <w:r w:rsidRPr="00C02CD1">
        <w:rPr>
          <w:w w:val="105"/>
        </w:rPr>
        <w:t>shows</w:t>
      </w:r>
      <w:r w:rsidRPr="00C02CD1">
        <w:rPr>
          <w:spacing w:val="-6"/>
          <w:w w:val="105"/>
        </w:rPr>
        <w:t xml:space="preserve"> </w:t>
      </w:r>
      <w:r w:rsidRPr="00C02CD1">
        <w:rPr>
          <w:w w:val="105"/>
        </w:rPr>
        <w:t>the</w:t>
      </w:r>
      <w:r w:rsidRPr="00C02CD1">
        <w:rPr>
          <w:spacing w:val="-5"/>
          <w:w w:val="105"/>
        </w:rPr>
        <w:t xml:space="preserve"> </w:t>
      </w:r>
      <w:r w:rsidRPr="00C02CD1">
        <w:rPr>
          <w:w w:val="105"/>
        </w:rPr>
        <w:t>percentage</w:t>
      </w:r>
      <w:r w:rsidRPr="00C02CD1">
        <w:rPr>
          <w:spacing w:val="-6"/>
          <w:w w:val="105"/>
        </w:rPr>
        <w:t xml:space="preserve"> </w:t>
      </w:r>
      <w:r w:rsidRPr="00C02CD1">
        <w:rPr>
          <w:w w:val="105"/>
        </w:rPr>
        <w:t>of</w:t>
      </w:r>
      <w:r w:rsidRPr="00C02CD1">
        <w:rPr>
          <w:spacing w:val="-5"/>
          <w:w w:val="105"/>
        </w:rPr>
        <w:t xml:space="preserve"> </w:t>
      </w:r>
      <w:r w:rsidRPr="00C02CD1">
        <w:rPr>
          <w:w w:val="105"/>
        </w:rPr>
        <w:t>failed</w:t>
      </w:r>
      <w:r w:rsidRPr="00C02CD1">
        <w:rPr>
          <w:spacing w:val="-6"/>
          <w:w w:val="105"/>
        </w:rPr>
        <w:t xml:space="preserve"> </w:t>
      </w:r>
      <w:r w:rsidRPr="00C02CD1">
        <w:rPr>
          <w:w w:val="105"/>
        </w:rPr>
        <w:t>tests</w:t>
      </w:r>
      <w:r w:rsidRPr="00C02CD1">
        <w:rPr>
          <w:spacing w:val="-5"/>
          <w:w w:val="105"/>
        </w:rPr>
        <w:t xml:space="preserve"> </w:t>
      </w:r>
      <w:r w:rsidRPr="00C02CD1">
        <w:rPr>
          <w:w w:val="105"/>
        </w:rPr>
        <w:t>among</w:t>
      </w:r>
      <w:r w:rsidRPr="00C02CD1">
        <w:rPr>
          <w:spacing w:val="-6"/>
          <w:w w:val="105"/>
        </w:rPr>
        <w:t xml:space="preserve"> </w:t>
      </w:r>
      <w:r w:rsidRPr="00C02CD1">
        <w:rPr>
          <w:w w:val="105"/>
        </w:rPr>
        <w:t>the</w:t>
      </w:r>
      <w:r w:rsidRPr="00C02CD1">
        <w:rPr>
          <w:spacing w:val="-5"/>
          <w:w w:val="105"/>
        </w:rPr>
        <w:t xml:space="preserve"> </w:t>
      </w:r>
      <w:r w:rsidRPr="00C02CD1">
        <w:rPr>
          <w:w w:val="105"/>
        </w:rPr>
        <w:t>85,491</w:t>
      </w:r>
      <w:r w:rsidRPr="00C02CD1">
        <w:rPr>
          <w:spacing w:val="-6"/>
          <w:w w:val="105"/>
        </w:rPr>
        <w:t xml:space="preserve"> </w:t>
      </w:r>
      <w:r w:rsidRPr="00C02CD1">
        <w:rPr>
          <w:w w:val="105"/>
        </w:rPr>
        <w:t>land-to-land</w:t>
      </w:r>
      <w:r w:rsidRPr="00C02CD1">
        <w:rPr>
          <w:spacing w:val="-5"/>
          <w:w w:val="105"/>
        </w:rPr>
        <w:t xml:space="preserve"> </w:t>
      </w:r>
      <w:r w:rsidRPr="00C02CD1">
        <w:rPr>
          <w:w w:val="105"/>
        </w:rPr>
        <w:t>comparisons</w:t>
      </w:r>
      <w:r w:rsidRPr="00C02CD1">
        <w:rPr>
          <w:spacing w:val="-6"/>
          <w:w w:val="105"/>
        </w:rPr>
        <w:t xml:space="preserve"> </w:t>
      </w:r>
      <w:r w:rsidRPr="00C02CD1">
        <w:rPr>
          <w:w w:val="105"/>
        </w:rPr>
        <w:t xml:space="preserve">of the NIST data for different </w:t>
      </w:r>
      <w:r w:rsidRPr="00C02CD1">
        <w:rPr>
          <w:spacing w:val="-3"/>
          <w:w w:val="105"/>
        </w:rPr>
        <w:t xml:space="preserve">values </w:t>
      </w:r>
      <w:r w:rsidRPr="00C02CD1">
        <w:rPr>
          <w:w w:val="105"/>
        </w:rPr>
        <w:t xml:space="preserve">of the validation window size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spacing w:val="-7"/>
          <w:w w:val="105"/>
        </w:rPr>
        <w:t xml:space="preserve">For </w:t>
      </w:r>
      <w:r w:rsidRPr="00C02CD1">
        <w:rPr>
          <w:w w:val="105"/>
        </w:rPr>
        <w:t xml:space="preserve">same-source lands up to 12.5 </w:t>
      </w:r>
      <w:r w:rsidR="00133D5F">
        <w:rPr>
          <w:w w:val="105"/>
        </w:rPr>
        <w:t>%</w:t>
      </w:r>
      <w:r w:rsidRPr="00C02CD1">
        <w:rPr>
          <w:w w:val="105"/>
        </w:rPr>
        <w:t xml:space="preserve"> of the tests fail using CS1. The highest percentage of failed tests under CS2</w:t>
      </w:r>
      <w:r w:rsidRPr="00C02CD1">
        <w:rPr>
          <w:spacing w:val="-9"/>
          <w:w w:val="105"/>
        </w:rPr>
        <w:t xml:space="preserve"> </w:t>
      </w:r>
      <w:r w:rsidRPr="00C02CD1">
        <w:rPr>
          <w:w w:val="105"/>
        </w:rPr>
        <w:t>is</w:t>
      </w:r>
      <w:r w:rsidRPr="00C02CD1">
        <w:rPr>
          <w:spacing w:val="-8"/>
          <w:w w:val="105"/>
        </w:rPr>
        <w:t xml:space="preserve"> </w:t>
      </w:r>
      <w:r w:rsidRPr="00C02CD1">
        <w:rPr>
          <w:w w:val="105"/>
        </w:rPr>
        <w:t>1.3%</w:t>
      </w:r>
      <w:r w:rsidRPr="00C02CD1">
        <w:rPr>
          <w:spacing w:val="-9"/>
          <w:w w:val="105"/>
        </w:rPr>
        <w:t xml:space="preserve"> </w:t>
      </w:r>
      <w:r w:rsidRPr="00C02CD1">
        <w:rPr>
          <w:w w:val="105"/>
        </w:rPr>
        <w:t>for</w:t>
      </w:r>
      <w:r w:rsidRPr="00C02CD1">
        <w:rPr>
          <w:spacing w:val="-9"/>
          <w:w w:val="105"/>
        </w:rPr>
        <w:t xml:space="preserve"> </w:t>
      </w:r>
      <w:r w:rsidRPr="00C02CD1">
        <w:rPr>
          <w:w w:val="105"/>
        </w:rPr>
        <w:t>different-source</w:t>
      </w:r>
      <w:r w:rsidRPr="00C02CD1">
        <w:rPr>
          <w:spacing w:val="-9"/>
          <w:w w:val="105"/>
        </w:rPr>
        <w:t xml:space="preserve"> </w:t>
      </w:r>
      <w:r w:rsidRPr="00C02CD1">
        <w:rPr>
          <w:w w:val="105"/>
        </w:rPr>
        <w:t>tests</w:t>
      </w:r>
      <w:r w:rsidRPr="00C02CD1">
        <w:rPr>
          <w:spacing w:val="-8"/>
          <w:w w:val="105"/>
        </w:rPr>
        <w:t xml:space="preserve"> </w:t>
      </w:r>
      <w:r w:rsidRPr="00C02CD1">
        <w:rPr>
          <w:w w:val="105"/>
        </w:rPr>
        <w:t>using</w:t>
      </w:r>
      <w:r w:rsidRPr="00C02CD1">
        <w:rPr>
          <w:spacing w:val="-9"/>
          <w:w w:val="105"/>
        </w:rPr>
        <w:t xml:space="preserve"> </w:t>
      </w:r>
      <w:r w:rsidRPr="00C02CD1">
        <w:rPr>
          <w:w w:val="105"/>
        </w:rPr>
        <w:t>a</w:t>
      </w:r>
      <w:r w:rsidRPr="00C02CD1">
        <w:rPr>
          <w:spacing w:val="-9"/>
          <w:w w:val="105"/>
        </w:rPr>
        <w:t xml:space="preserve"> </w:t>
      </w:r>
      <w:r w:rsidRPr="00C02CD1">
        <w:rPr>
          <w:w w:val="105"/>
        </w:rPr>
        <w:t>validation</w:t>
      </w:r>
      <w:r w:rsidRPr="00C02CD1">
        <w:rPr>
          <w:spacing w:val="-9"/>
          <w:w w:val="105"/>
        </w:rPr>
        <w:t xml:space="preserve"> </w:t>
      </w:r>
      <w:r w:rsidRPr="00C02CD1">
        <w:rPr>
          <w:w w:val="105"/>
        </w:rPr>
        <w:t>window</w:t>
      </w:r>
      <w:r w:rsidRPr="00C02CD1">
        <w:rPr>
          <w:spacing w:val="-9"/>
          <w:w w:val="105"/>
        </w:rPr>
        <w:t xml:space="preserve"> </w:t>
      </w:r>
      <w:r w:rsidRPr="00C02CD1">
        <w:rPr>
          <w:w w:val="105"/>
        </w:rPr>
        <w:t>size</w:t>
      </w:r>
      <w:r w:rsidRPr="00C02CD1">
        <w:rPr>
          <w:spacing w:val="-8"/>
          <w:w w:val="105"/>
        </w:rPr>
        <w:t xml:space="preserve"> </w:t>
      </w:r>
      <w:proofErr w:type="spellStart"/>
      <w:r w:rsidRPr="00C02CD1">
        <w:rPr>
          <w:i/>
          <w:w w:val="105"/>
        </w:rPr>
        <w:t>w</w:t>
      </w:r>
      <w:r w:rsidRPr="00C02CD1">
        <w:rPr>
          <w:i/>
          <w:w w:val="105"/>
          <w:vertAlign w:val="subscript"/>
        </w:rPr>
        <w:t>v</w:t>
      </w:r>
      <w:proofErr w:type="spellEnd"/>
      <w:r w:rsidRPr="00C02CD1">
        <w:rPr>
          <w:i/>
          <w:spacing w:val="-22"/>
          <w:w w:val="105"/>
        </w:rPr>
        <w:t xml:space="preserve"> </w:t>
      </w:r>
      <w:r w:rsidRPr="00C02CD1">
        <w:rPr>
          <w:w w:val="105"/>
        </w:rPr>
        <w:t>of</w:t>
      </w:r>
      <w:r w:rsidRPr="00C02CD1">
        <w:rPr>
          <w:spacing w:val="-9"/>
          <w:w w:val="105"/>
        </w:rPr>
        <w:t xml:space="preserve"> </w:t>
      </w:r>
      <w:r w:rsidRPr="00C02CD1">
        <w:rPr>
          <w:w w:val="105"/>
        </w:rPr>
        <w:t>60</w:t>
      </w:r>
      <w:r w:rsidRPr="00C02CD1">
        <w:rPr>
          <w:spacing w:val="-8"/>
          <w:w w:val="105"/>
        </w:rPr>
        <w:t xml:space="preserve"> </w:t>
      </w:r>
      <w:r w:rsidRPr="00C02CD1">
        <w:rPr>
          <w:w w:val="105"/>
        </w:rPr>
        <w:t>pixels.</w:t>
      </w:r>
      <w:r w:rsidRPr="00C02CD1">
        <w:rPr>
          <w:spacing w:val="13"/>
          <w:w w:val="105"/>
        </w:rPr>
        <w:t xml:space="preserve"> </w:t>
      </w:r>
      <w:r w:rsidRPr="00C02CD1">
        <w:rPr>
          <w:w w:val="105"/>
        </w:rPr>
        <w:t>Rates of expected failures are based on simulation runs using covariances between locations of same-source</w:t>
      </w:r>
      <w:r w:rsidRPr="00C02CD1">
        <w:rPr>
          <w:spacing w:val="-34"/>
          <w:w w:val="105"/>
        </w:rPr>
        <w:t xml:space="preserve"> </w:t>
      </w:r>
      <w:r w:rsidRPr="00C02CD1">
        <w:rPr>
          <w:w w:val="105"/>
        </w:rPr>
        <w:t>profiles</w:t>
      </w:r>
      <w:r w:rsidRPr="00C02CD1">
        <w:rPr>
          <w:spacing w:val="-34"/>
          <w:w w:val="105"/>
        </w:rPr>
        <w:t xml:space="preserve"> </w:t>
      </w:r>
      <w:r w:rsidRPr="00C02CD1">
        <w:rPr>
          <w:w w:val="105"/>
        </w:rPr>
        <w:t>of</w:t>
      </w:r>
      <w:r w:rsidRPr="00C02CD1">
        <w:rPr>
          <w:spacing w:val="-34"/>
          <w:w w:val="105"/>
        </w:rPr>
        <w:t xml:space="preserve"> </w:t>
      </w:r>
      <w:r w:rsidRPr="00C02CD1">
        <w:rPr>
          <w:w w:val="105"/>
        </w:rPr>
        <w:t>0.854,</w:t>
      </w:r>
      <w:r w:rsidRPr="00C02CD1">
        <w:rPr>
          <w:spacing w:val="-31"/>
          <w:w w:val="105"/>
        </w:rPr>
        <w:t xml:space="preserve"> </w:t>
      </w:r>
      <w:r w:rsidRPr="00C02CD1">
        <w:rPr>
          <w:w w:val="105"/>
        </w:rPr>
        <w:t>and</w:t>
      </w:r>
      <w:r w:rsidRPr="00C02CD1">
        <w:rPr>
          <w:spacing w:val="-34"/>
          <w:w w:val="105"/>
        </w:rPr>
        <w:t xml:space="preserve"> </w:t>
      </w:r>
      <w:r w:rsidRPr="00C02CD1">
        <w:rPr>
          <w:w w:val="105"/>
        </w:rPr>
        <w:t>0.120</w:t>
      </w:r>
      <w:r w:rsidRPr="00C02CD1">
        <w:rPr>
          <w:spacing w:val="-34"/>
          <w:w w:val="105"/>
        </w:rPr>
        <w:t xml:space="preserve"> </w:t>
      </w:r>
      <w:r w:rsidRPr="00C02CD1">
        <w:rPr>
          <w:w w:val="105"/>
        </w:rPr>
        <w:t>for</w:t>
      </w:r>
      <w:r w:rsidRPr="00C02CD1">
        <w:rPr>
          <w:spacing w:val="-34"/>
          <w:w w:val="105"/>
        </w:rPr>
        <w:t xml:space="preserve"> </w:t>
      </w:r>
      <w:r w:rsidRPr="00C02CD1">
        <w:rPr>
          <w:w w:val="105"/>
        </w:rPr>
        <w:t>locations</w:t>
      </w:r>
      <w:r w:rsidRPr="00C02CD1">
        <w:rPr>
          <w:spacing w:val="-34"/>
          <w:w w:val="105"/>
        </w:rPr>
        <w:t xml:space="preserve"> </w:t>
      </w:r>
      <w:r w:rsidRPr="00C02CD1">
        <w:rPr>
          <w:w w:val="105"/>
        </w:rPr>
        <w:t>from</w:t>
      </w:r>
      <w:r w:rsidRPr="00C02CD1">
        <w:rPr>
          <w:spacing w:val="-34"/>
          <w:w w:val="105"/>
        </w:rPr>
        <w:t xml:space="preserve"> </w:t>
      </w:r>
      <w:r w:rsidRPr="00C02CD1">
        <w:rPr>
          <w:w w:val="105"/>
        </w:rPr>
        <w:t>different-source</w:t>
      </w:r>
      <w:r w:rsidRPr="00C02CD1">
        <w:rPr>
          <w:spacing w:val="-34"/>
          <w:w w:val="105"/>
        </w:rPr>
        <w:t xml:space="preserve"> </w:t>
      </w:r>
      <w:r w:rsidRPr="00C02CD1">
        <w:rPr>
          <w:w w:val="105"/>
        </w:rPr>
        <w:t>profiles,</w:t>
      </w:r>
      <w:r w:rsidRPr="00C02CD1">
        <w:rPr>
          <w:spacing w:val="-31"/>
          <w:w w:val="105"/>
        </w:rPr>
        <w:t xml:space="preserve"> </w:t>
      </w:r>
      <w:r w:rsidRPr="00C02CD1">
        <w:rPr>
          <w:w w:val="105"/>
        </w:rPr>
        <w:t xml:space="preserve">matching observed covariances for the </w:t>
      </w:r>
      <w:r w:rsidRPr="00C02CD1">
        <w:rPr>
          <w:spacing w:val="-3"/>
          <w:w w:val="105"/>
        </w:rPr>
        <w:t xml:space="preserve">Hamby </w:t>
      </w:r>
      <w:r w:rsidRPr="00C02CD1">
        <w:rPr>
          <w:w w:val="105"/>
        </w:rPr>
        <w:t>scans. Observed failure rates are higher than</w:t>
      </w:r>
      <w:r w:rsidRPr="00C02CD1">
        <w:rPr>
          <w:spacing w:val="-40"/>
          <w:w w:val="105"/>
        </w:rPr>
        <w:t xml:space="preserve"> </w:t>
      </w:r>
      <w:r w:rsidRPr="00C02CD1">
        <w:rPr>
          <w:w w:val="105"/>
        </w:rPr>
        <w:t xml:space="preserve">expected. This might </w:t>
      </w:r>
      <w:r w:rsidRPr="00C02CD1">
        <w:rPr>
          <w:spacing w:val="1"/>
          <w:w w:val="105"/>
        </w:rPr>
        <w:t xml:space="preserve">be </w:t>
      </w:r>
      <w:r w:rsidRPr="00C02CD1">
        <w:rPr>
          <w:w w:val="105"/>
        </w:rPr>
        <w:t>due to remaining sub-class structure at a coarseness of 0.25 resulting in a distribution</w:t>
      </w:r>
      <w:r w:rsidRPr="00C02CD1">
        <w:rPr>
          <w:spacing w:val="13"/>
          <w:w w:val="105"/>
        </w:rPr>
        <w:t xml:space="preserve"> </w:t>
      </w:r>
      <w:r w:rsidRPr="00C02CD1">
        <w:rPr>
          <w:w w:val="105"/>
        </w:rPr>
        <w:t>of</w:t>
      </w:r>
      <w:r w:rsidRPr="00C02CD1">
        <w:rPr>
          <w:spacing w:val="13"/>
          <w:w w:val="105"/>
        </w:rPr>
        <w:t xml:space="preserve"> </w:t>
      </w:r>
      <w:r w:rsidRPr="00C02CD1">
        <w:rPr>
          <w:w w:val="105"/>
        </w:rPr>
        <w:t>optimal</w:t>
      </w:r>
      <w:r w:rsidRPr="00C02CD1">
        <w:rPr>
          <w:spacing w:val="13"/>
          <w:w w:val="105"/>
        </w:rPr>
        <w:t xml:space="preserve"> </w:t>
      </w:r>
      <w:r w:rsidRPr="00C02CD1">
        <w:rPr>
          <w:w w:val="105"/>
        </w:rPr>
        <w:t>locations</w:t>
      </w:r>
      <w:r w:rsidRPr="00C02CD1">
        <w:rPr>
          <w:spacing w:val="12"/>
          <w:w w:val="105"/>
        </w:rPr>
        <w:t xml:space="preserve"> </w:t>
      </w:r>
      <w:r w:rsidRPr="00C02CD1">
        <w:rPr>
          <w:w w:val="105"/>
        </w:rPr>
        <w:t>different</w:t>
      </w:r>
      <w:r w:rsidRPr="00C02CD1">
        <w:rPr>
          <w:spacing w:val="13"/>
          <w:w w:val="105"/>
        </w:rPr>
        <w:t xml:space="preserve"> </w:t>
      </w:r>
      <w:r w:rsidRPr="00C02CD1">
        <w:rPr>
          <w:w w:val="105"/>
        </w:rPr>
        <w:t>from</w:t>
      </w:r>
      <w:r w:rsidRPr="00C02CD1">
        <w:rPr>
          <w:spacing w:val="13"/>
          <w:w w:val="105"/>
        </w:rPr>
        <w:t xml:space="preserve"> </w:t>
      </w:r>
      <w:r w:rsidRPr="00C02CD1">
        <w:rPr>
          <w:w w:val="105"/>
        </w:rPr>
        <w:t>the</w:t>
      </w:r>
      <w:r w:rsidRPr="00C02CD1">
        <w:rPr>
          <w:spacing w:val="13"/>
          <w:w w:val="105"/>
        </w:rPr>
        <w:t xml:space="preserve"> </w:t>
      </w:r>
      <w:r w:rsidRPr="00C02CD1">
        <w:rPr>
          <w:w w:val="105"/>
        </w:rPr>
        <w:t>assumed</w:t>
      </w:r>
      <w:r w:rsidRPr="00C02CD1">
        <w:rPr>
          <w:spacing w:val="13"/>
          <w:w w:val="105"/>
        </w:rPr>
        <w:t xml:space="preserve"> </w:t>
      </w:r>
      <w:r w:rsidRPr="00C02CD1">
        <w:rPr>
          <w:w w:val="105"/>
        </w:rPr>
        <w:t>uniform.</w:t>
      </w:r>
    </w:p>
    <w:p w14:paraId="7446C09F" w14:textId="77777777" w:rsidR="005F2E1D" w:rsidRPr="00C02CD1" w:rsidRDefault="005F2E1D">
      <w:pPr>
        <w:pStyle w:val="BodyText"/>
      </w:pPr>
    </w:p>
    <w:p w14:paraId="59589CCE" w14:textId="77777777" w:rsidR="005F2E1D" w:rsidRPr="00C02CD1" w:rsidRDefault="005F2E1D">
      <w:pPr>
        <w:pStyle w:val="BodyText"/>
        <w:spacing w:before="4"/>
        <w:rPr>
          <w:sz w:val="29"/>
        </w:rPr>
      </w:pPr>
    </w:p>
    <w:p w14:paraId="37846D38" w14:textId="4A37743B" w:rsidR="005F2E1D" w:rsidRPr="00C02CD1" w:rsidRDefault="005F2E1D">
      <w:pPr>
        <w:pStyle w:val="BodyText"/>
        <w:spacing w:before="1"/>
        <w:ind w:left="423" w:right="1575"/>
        <w:jc w:val="center"/>
      </w:pPr>
    </w:p>
    <w:p w14:paraId="6E5EC3C6" w14:textId="77777777" w:rsidR="005F2E1D" w:rsidRPr="00C02CD1" w:rsidRDefault="005F2E1D">
      <w:pPr>
        <w:jc w:val="center"/>
        <w:sectPr w:rsidR="005F2E1D" w:rsidRPr="00C02CD1">
          <w:pgSz w:w="12240" w:h="15840"/>
          <w:pgMar w:top="1340" w:right="0" w:bottom="280" w:left="1120" w:header="720" w:footer="720" w:gutter="0"/>
          <w:cols w:space="720"/>
        </w:sectPr>
      </w:pPr>
    </w:p>
    <w:p w14:paraId="4489793E" w14:textId="77777777" w:rsidR="005F2E1D" w:rsidRPr="00C02CD1" w:rsidRDefault="00B97AAC">
      <w:pPr>
        <w:pStyle w:val="Heading3"/>
        <w:spacing w:before="40"/>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268364375" behindDoc="1" locked="0" layoutInCell="1" allowOverlap="1" wp14:anchorId="0340ABC4" wp14:editId="630A3905">
            <wp:simplePos x="0" y="0"/>
            <wp:positionH relativeFrom="page">
              <wp:posOffset>0</wp:posOffset>
            </wp:positionH>
            <wp:positionV relativeFrom="page">
              <wp:posOffset>3047</wp:posOffset>
            </wp:positionV>
            <wp:extent cx="7772400" cy="1005230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14" w:name="Coarseness"/>
      <w:bookmarkEnd w:id="14"/>
      <w:r w:rsidRPr="00C02CD1">
        <w:rPr>
          <w:rFonts w:ascii="Times New Roman" w:hAnsi="Times New Roman" w:cs="Times New Roman"/>
        </w:rPr>
        <w:t>Coarseness</w:t>
      </w:r>
    </w:p>
    <w:p w14:paraId="68FD122B" w14:textId="77777777" w:rsidR="005F2E1D" w:rsidRPr="00C02CD1" w:rsidRDefault="005F2E1D">
      <w:pPr>
        <w:pStyle w:val="BodyText"/>
        <w:spacing w:before="2"/>
        <w:rPr>
          <w:i/>
          <w:sz w:val="25"/>
        </w:rPr>
      </w:pPr>
    </w:p>
    <w:p w14:paraId="4FAEE2DF" w14:textId="77777777" w:rsidR="005F2E1D" w:rsidRPr="00C02CD1" w:rsidRDefault="00B97AAC">
      <w:pPr>
        <w:pStyle w:val="BodyText"/>
        <w:spacing w:before="1" w:line="364" w:lineRule="auto"/>
        <w:ind w:left="377" w:right="1527"/>
        <w:jc w:val="both"/>
      </w:pPr>
      <w:r w:rsidRPr="00C02CD1">
        <w:rPr>
          <w:w w:val="105"/>
        </w:rPr>
        <w:t xml:space="preserve">The purpose of the coarseness parameter is to </w:t>
      </w:r>
      <w:r w:rsidRPr="00C02CD1">
        <w:rPr>
          <w:spacing w:val="-3"/>
          <w:w w:val="105"/>
        </w:rPr>
        <w:t xml:space="preserve">remove </w:t>
      </w:r>
      <w:r w:rsidRPr="00C02CD1">
        <w:rPr>
          <w:w w:val="105"/>
        </w:rPr>
        <w:t>(sub-)class characteristics from pro- files</w:t>
      </w:r>
      <w:r w:rsidRPr="00C02CD1">
        <w:rPr>
          <w:spacing w:val="-19"/>
          <w:w w:val="105"/>
        </w:rPr>
        <w:t xml:space="preserve"> </w:t>
      </w:r>
      <w:r w:rsidRPr="00C02CD1">
        <w:rPr>
          <w:w w:val="105"/>
        </w:rPr>
        <w:t>before</w:t>
      </w:r>
      <w:r w:rsidRPr="00C02CD1">
        <w:rPr>
          <w:spacing w:val="-19"/>
          <w:w w:val="105"/>
        </w:rPr>
        <w:t xml:space="preserve"> </w:t>
      </w:r>
      <w:r w:rsidRPr="00C02CD1">
        <w:rPr>
          <w:w w:val="105"/>
        </w:rPr>
        <w:t>comparisons</w:t>
      </w:r>
      <w:r w:rsidRPr="00C02CD1">
        <w:rPr>
          <w:spacing w:val="-19"/>
          <w:w w:val="105"/>
        </w:rPr>
        <w:t xml:space="preserve"> </w:t>
      </w:r>
      <w:r w:rsidRPr="00C02CD1">
        <w:rPr>
          <w:w w:val="105"/>
        </w:rPr>
        <w:t>for</w:t>
      </w:r>
      <w:r w:rsidRPr="00C02CD1">
        <w:rPr>
          <w:spacing w:val="-19"/>
          <w:w w:val="105"/>
        </w:rPr>
        <w:t xml:space="preserve"> </w:t>
      </w:r>
      <w:r w:rsidRPr="00C02CD1">
        <w:rPr>
          <w:w w:val="105"/>
        </w:rPr>
        <w:t>matching.</w:t>
      </w:r>
      <w:r w:rsidRPr="00C02CD1">
        <w:rPr>
          <w:spacing w:val="16"/>
          <w:w w:val="105"/>
        </w:rPr>
        <w:t xml:space="preserve"> </w:t>
      </w:r>
      <w:proofErr w:type="spellStart"/>
      <w:r w:rsidRPr="00C02CD1">
        <w:rPr>
          <w:w w:val="105"/>
        </w:rPr>
        <w:t>Hadler</w:t>
      </w:r>
      <w:proofErr w:type="spellEnd"/>
      <w:r w:rsidRPr="00C02CD1">
        <w:rPr>
          <w:spacing w:val="-19"/>
          <w:w w:val="105"/>
        </w:rPr>
        <w:t xml:space="preserve"> </w:t>
      </w:r>
      <w:r w:rsidRPr="00C02CD1">
        <w:rPr>
          <w:w w:val="105"/>
        </w:rPr>
        <w:t>and</w:t>
      </w:r>
      <w:r w:rsidRPr="00C02CD1">
        <w:rPr>
          <w:spacing w:val="-19"/>
          <w:w w:val="105"/>
        </w:rPr>
        <w:t xml:space="preserve"> </w:t>
      </w:r>
      <w:r w:rsidRPr="00C02CD1">
        <w:rPr>
          <w:w w:val="105"/>
        </w:rPr>
        <w:t>Morris</w:t>
      </w:r>
      <w:r w:rsidRPr="00C02CD1">
        <w:rPr>
          <w:spacing w:val="-19"/>
          <w:w w:val="105"/>
        </w:rPr>
        <w:t xml:space="preserve"> </w:t>
      </w:r>
      <w:hyperlink w:anchor="_bookmark3" w:history="1">
        <w:r w:rsidRPr="00C02CD1">
          <w:rPr>
            <w:w w:val="105"/>
          </w:rPr>
          <w:t>(1)</w:t>
        </w:r>
        <w:r w:rsidRPr="00C02CD1">
          <w:rPr>
            <w:spacing w:val="-19"/>
            <w:w w:val="105"/>
          </w:rPr>
          <w:t xml:space="preserve"> </w:t>
        </w:r>
      </w:hyperlink>
      <w:r w:rsidRPr="00C02CD1">
        <w:rPr>
          <w:w w:val="105"/>
        </w:rPr>
        <w:t>suggest</w:t>
      </w:r>
      <w:r w:rsidRPr="00C02CD1">
        <w:rPr>
          <w:spacing w:val="-19"/>
          <w:w w:val="105"/>
        </w:rPr>
        <w:t xml:space="preserve"> </w:t>
      </w:r>
      <w:r w:rsidRPr="00C02CD1">
        <w:rPr>
          <w:w w:val="105"/>
        </w:rPr>
        <w:t>a</w:t>
      </w:r>
      <w:r w:rsidRPr="00C02CD1">
        <w:rPr>
          <w:spacing w:val="-19"/>
          <w:w w:val="105"/>
        </w:rPr>
        <w:t xml:space="preserve"> </w:t>
      </w:r>
      <w:r w:rsidRPr="00C02CD1">
        <w:rPr>
          <w:w w:val="105"/>
        </w:rPr>
        <w:t>coarseness</w:t>
      </w:r>
      <w:r w:rsidRPr="00C02CD1">
        <w:rPr>
          <w:spacing w:val="-19"/>
          <w:w w:val="105"/>
        </w:rPr>
        <w:t xml:space="preserve"> </w:t>
      </w:r>
      <w:r w:rsidRPr="00C02CD1">
        <w:rPr>
          <w:w w:val="105"/>
        </w:rPr>
        <w:t xml:space="preserve">parameter of 0.25 in the setting of </w:t>
      </w:r>
      <w:proofErr w:type="spellStart"/>
      <w:r w:rsidRPr="00C02CD1">
        <w:rPr>
          <w:w w:val="105"/>
        </w:rPr>
        <w:t>toolmark</w:t>
      </w:r>
      <w:proofErr w:type="spellEnd"/>
      <w:r w:rsidRPr="00C02CD1">
        <w:rPr>
          <w:w w:val="105"/>
        </w:rPr>
        <w:t xml:space="preserve"> comparisons. </w:t>
      </w:r>
      <w:r w:rsidRPr="00C02CD1">
        <w:rPr>
          <w:spacing w:val="-7"/>
          <w:w w:val="105"/>
        </w:rPr>
        <w:t xml:space="preserve">For </w:t>
      </w:r>
      <w:r w:rsidRPr="00C02CD1">
        <w:rPr>
          <w:w w:val="105"/>
        </w:rPr>
        <w:t xml:space="preserve">bullet lands, coarseness might need to </w:t>
      </w:r>
      <w:r w:rsidRPr="00C02CD1">
        <w:rPr>
          <w:spacing w:val="1"/>
          <w:w w:val="105"/>
        </w:rPr>
        <w:t>be</w:t>
      </w:r>
      <w:r w:rsidRPr="00C02CD1">
        <w:rPr>
          <w:spacing w:val="12"/>
          <w:w w:val="105"/>
        </w:rPr>
        <w:t xml:space="preserve"> </w:t>
      </w:r>
      <w:r w:rsidRPr="00C02CD1">
        <w:rPr>
          <w:w w:val="105"/>
        </w:rPr>
        <w:t>adjusted</w:t>
      </w:r>
      <w:r w:rsidRPr="00C02CD1">
        <w:rPr>
          <w:spacing w:val="12"/>
          <w:w w:val="105"/>
        </w:rPr>
        <w:t xml:space="preserve"> </w:t>
      </w:r>
      <w:r w:rsidRPr="00C02CD1">
        <w:rPr>
          <w:w w:val="105"/>
        </w:rPr>
        <w:t>because</w:t>
      </w:r>
      <w:r w:rsidRPr="00C02CD1">
        <w:rPr>
          <w:spacing w:val="11"/>
          <w:w w:val="105"/>
        </w:rPr>
        <w:t xml:space="preserve"> </w:t>
      </w:r>
      <w:r w:rsidRPr="00C02CD1">
        <w:rPr>
          <w:w w:val="105"/>
        </w:rPr>
        <w:t>of</w:t>
      </w:r>
      <w:r w:rsidRPr="00C02CD1">
        <w:rPr>
          <w:spacing w:val="12"/>
          <w:w w:val="105"/>
        </w:rPr>
        <w:t xml:space="preserve"> </w:t>
      </w:r>
      <w:r w:rsidRPr="00C02CD1">
        <w:rPr>
          <w:w w:val="105"/>
        </w:rPr>
        <w:t>the</w:t>
      </w:r>
      <w:r w:rsidRPr="00C02CD1">
        <w:rPr>
          <w:spacing w:val="12"/>
          <w:w w:val="105"/>
        </w:rPr>
        <w:t xml:space="preserve"> </w:t>
      </w:r>
      <w:r w:rsidRPr="00C02CD1">
        <w:rPr>
          <w:w w:val="105"/>
        </w:rPr>
        <w:t>strong</w:t>
      </w:r>
      <w:r w:rsidRPr="00C02CD1">
        <w:rPr>
          <w:spacing w:val="11"/>
          <w:w w:val="105"/>
        </w:rPr>
        <w:t xml:space="preserve"> </w:t>
      </w:r>
      <w:r w:rsidRPr="00C02CD1">
        <w:rPr>
          <w:w w:val="105"/>
        </w:rPr>
        <w:t>effect</w:t>
      </w:r>
      <w:r w:rsidRPr="00C02CD1">
        <w:rPr>
          <w:spacing w:val="12"/>
          <w:w w:val="105"/>
        </w:rPr>
        <w:t xml:space="preserve"> </w:t>
      </w:r>
      <w:r w:rsidRPr="00C02CD1">
        <w:rPr>
          <w:w w:val="105"/>
        </w:rPr>
        <w:t>bullet</w:t>
      </w:r>
      <w:r w:rsidRPr="00C02CD1">
        <w:rPr>
          <w:spacing w:val="12"/>
          <w:w w:val="105"/>
        </w:rPr>
        <w:t xml:space="preserve"> </w:t>
      </w:r>
      <w:r w:rsidRPr="00C02CD1">
        <w:rPr>
          <w:w w:val="105"/>
        </w:rPr>
        <w:t>curvature</w:t>
      </w:r>
      <w:r w:rsidRPr="00C02CD1">
        <w:rPr>
          <w:spacing w:val="12"/>
          <w:w w:val="105"/>
        </w:rPr>
        <w:t xml:space="preserve"> </w:t>
      </w:r>
      <w:r w:rsidRPr="00C02CD1">
        <w:rPr>
          <w:w w:val="105"/>
        </w:rPr>
        <w:t>has</w:t>
      </w:r>
      <w:r w:rsidRPr="00C02CD1">
        <w:rPr>
          <w:spacing w:val="12"/>
          <w:w w:val="105"/>
        </w:rPr>
        <w:t xml:space="preserve"> </w:t>
      </w:r>
      <w:r w:rsidRPr="00C02CD1">
        <w:rPr>
          <w:w w:val="105"/>
        </w:rPr>
        <w:t>on</w:t>
      </w:r>
      <w:r w:rsidRPr="00C02CD1">
        <w:rPr>
          <w:spacing w:val="12"/>
          <w:w w:val="105"/>
        </w:rPr>
        <w:t xml:space="preserve"> </w:t>
      </w:r>
      <w:r w:rsidRPr="00C02CD1">
        <w:rPr>
          <w:w w:val="105"/>
        </w:rPr>
        <w:t>profiles.</w:t>
      </w:r>
    </w:p>
    <w:p w14:paraId="03426A65" w14:textId="77777777" w:rsidR="005F2E1D" w:rsidRPr="00C02CD1" w:rsidRDefault="00133D5F">
      <w:pPr>
        <w:pStyle w:val="BodyText"/>
        <w:spacing w:line="352" w:lineRule="auto"/>
        <w:ind w:left="377" w:right="1530"/>
        <w:jc w:val="both"/>
      </w:pPr>
      <w:hyperlink w:anchor="_bookmark33" w:history="1">
        <w:r w:rsidR="00B97AAC" w:rsidRPr="00C02CD1">
          <w:t>Figure 7</w:t>
        </w:r>
      </w:hyperlink>
      <w:r w:rsidR="00B97AAC" w:rsidRPr="00C02CD1">
        <w:t xml:space="preserve"> gives an overview of the effect of different coarseness parameters:  from left to     right, coarseness levels </w:t>
      </w:r>
      <w:r w:rsidR="00B97AAC" w:rsidRPr="00C02CD1">
        <w:rPr>
          <w:i/>
        </w:rPr>
        <w:t xml:space="preserve">c </w:t>
      </w:r>
      <w:proofErr w:type="gramStart"/>
      <w:r w:rsidR="00B97AAC" w:rsidRPr="00C02CD1">
        <w:t>are</w:t>
      </w:r>
      <w:proofErr w:type="gramEnd"/>
      <w:r w:rsidR="00B97AAC" w:rsidRPr="00C02CD1">
        <w:t xml:space="preserve"> </w:t>
      </w:r>
      <w:r w:rsidR="00B97AAC" w:rsidRPr="00C02CD1">
        <w:rPr>
          <w:spacing w:val="-3"/>
        </w:rPr>
        <w:t xml:space="preserve">varied </w:t>
      </w:r>
      <w:r w:rsidR="00B97AAC" w:rsidRPr="00C02CD1">
        <w:t xml:space="preserve">in steps of 0.05 from 0.1 to 0.3. The top </w:t>
      </w:r>
      <w:r w:rsidR="00B97AAC" w:rsidRPr="00C02CD1">
        <w:rPr>
          <w:spacing w:val="-3"/>
        </w:rPr>
        <w:t xml:space="preserve">row </w:t>
      </w:r>
      <w:r w:rsidR="00B97AAC" w:rsidRPr="00C02CD1">
        <w:t xml:space="preserve">shows resulting signatures after smoothing </w:t>
      </w:r>
      <w:r w:rsidR="00032841" w:rsidRPr="00C02CD1">
        <w:t>t</w:t>
      </w:r>
      <w:r w:rsidR="00B97AAC" w:rsidRPr="00C02CD1">
        <w:t xml:space="preserve">he profile </w:t>
      </w:r>
      <w:r w:rsidR="00EB20A3" w:rsidRPr="00C02CD1">
        <w:t>shown in</w:t>
      </w:r>
      <w:r w:rsidR="00B97AAC" w:rsidRPr="00C02CD1">
        <w:t xml:space="preserve">  </w:t>
      </w:r>
      <w:hyperlink w:anchor="_bookmark28" w:history="1">
        <w:r w:rsidR="00EB20A3" w:rsidRPr="00C02CD1">
          <w:t>Figure 2</w:t>
        </w:r>
      </w:hyperlink>
      <w:r w:rsidR="00B97AAC" w:rsidRPr="00C02CD1">
        <w:t xml:space="preserve">  with  </w:t>
      </w:r>
      <w:r w:rsidR="00EB20A3" w:rsidRPr="00C02CD1">
        <w:t>different levels of</w:t>
      </w:r>
      <w:r w:rsidR="00B97AAC" w:rsidRPr="00C02CD1">
        <w:t xml:space="preserve"> coarseness. The histograms in the bottom </w:t>
      </w:r>
      <w:r w:rsidR="00B97AAC" w:rsidRPr="00C02CD1">
        <w:rPr>
          <w:spacing w:val="-3"/>
        </w:rPr>
        <w:t xml:space="preserve">row </w:t>
      </w:r>
      <w:r w:rsidR="00B97AAC" w:rsidRPr="00C02CD1">
        <w:t>show the relative optimal location</w:t>
      </w:r>
      <w:r w:rsidR="00B97AAC" w:rsidRPr="00C02CD1">
        <w:rPr>
          <w:spacing w:val="46"/>
        </w:rPr>
        <w:t xml:space="preserve"> </w:t>
      </w:r>
      <w:r w:rsidR="00B97AAC" w:rsidRPr="00C02CD1">
        <w:rPr>
          <w:i/>
          <w:spacing w:val="2"/>
        </w:rPr>
        <w:t>t</w:t>
      </w:r>
      <w:r w:rsidR="00B97AAC" w:rsidRPr="00C02CD1">
        <w:rPr>
          <w:rFonts w:ascii="Cambria Math" w:hAnsi="Cambria Math" w:cs="Cambria Math"/>
          <w:spacing w:val="2"/>
          <w:vertAlign w:val="superscript"/>
        </w:rPr>
        <w:t>∗</w:t>
      </w:r>
      <w:r w:rsidR="00B97AAC" w:rsidRPr="00C02CD1">
        <w:rPr>
          <w:spacing w:val="2"/>
        </w:rPr>
        <w:t>.</w:t>
      </w:r>
    </w:p>
    <w:p w14:paraId="25F84EF4" w14:textId="77777777" w:rsidR="005F2E1D" w:rsidRPr="00C02CD1" w:rsidRDefault="00B97AAC">
      <w:pPr>
        <w:pStyle w:val="BodyText"/>
        <w:spacing w:line="191" w:lineRule="exact"/>
        <w:ind w:left="377"/>
        <w:jc w:val="both"/>
      </w:pPr>
      <w:r w:rsidRPr="00C02CD1">
        <w:rPr>
          <w:w w:val="105"/>
        </w:rPr>
        <w:t>Optimal locations are distributed uniformly once (sub-)class characteristics are removed.</w:t>
      </w:r>
    </w:p>
    <w:p w14:paraId="41F9AB34" w14:textId="77777777" w:rsidR="005F2E1D" w:rsidRPr="00C02CD1" w:rsidRDefault="00B97AAC">
      <w:pPr>
        <w:pStyle w:val="BodyText"/>
        <w:spacing w:before="139" w:line="314" w:lineRule="auto"/>
        <w:ind w:left="377" w:right="1531"/>
        <w:jc w:val="both"/>
      </w:pPr>
      <w:r w:rsidRPr="00C02CD1">
        <w:rPr>
          <w:w w:val="105"/>
        </w:rPr>
        <w:t xml:space="preserve">However, for coarseness values of </w:t>
      </w:r>
      <w:r w:rsidRPr="00C02CD1">
        <w:rPr>
          <w:i/>
          <w:w w:val="105"/>
        </w:rPr>
        <w:t xml:space="preserve">c &gt; </w:t>
      </w:r>
      <w:r w:rsidRPr="00C02CD1">
        <w:rPr>
          <w:w w:val="105"/>
        </w:rPr>
        <w:t>0</w:t>
      </w:r>
      <w:r w:rsidRPr="00C02CD1">
        <w:rPr>
          <w:i/>
          <w:w w:val="105"/>
        </w:rPr>
        <w:t>.</w:t>
      </w:r>
      <w:r w:rsidRPr="00C02CD1">
        <w:rPr>
          <w:w w:val="105"/>
        </w:rPr>
        <w:t xml:space="preserve">20 we see quite distinct boundary effects: optimal locations </w:t>
      </w:r>
      <w:r w:rsidRPr="00C02CD1">
        <w:rPr>
          <w:i/>
          <w:w w:val="105"/>
        </w:rPr>
        <w:t>t</w:t>
      </w:r>
      <w:r w:rsidRPr="00C02CD1">
        <w:rPr>
          <w:rFonts w:ascii="Cambria Math" w:hAnsi="Cambria Math" w:cs="Cambria Math"/>
          <w:w w:val="105"/>
          <w:vertAlign w:val="superscript"/>
        </w:rPr>
        <w:t>∗</w:t>
      </w:r>
      <w:r w:rsidRPr="00C02CD1">
        <w:rPr>
          <w:w w:val="105"/>
        </w:rPr>
        <w:t xml:space="preserve"> are found at the very extreme ends of a profile more often than one would expect based on a uniform distribution.</w:t>
      </w:r>
    </w:p>
    <w:p w14:paraId="2229BC17" w14:textId="77777777" w:rsidR="005F2E1D" w:rsidRPr="00C02CD1" w:rsidRDefault="00B97AAC">
      <w:pPr>
        <w:pStyle w:val="BodyText"/>
        <w:spacing w:before="51" w:line="364" w:lineRule="auto"/>
        <w:ind w:left="377" w:right="1528"/>
        <w:jc w:val="both"/>
      </w:pPr>
      <w:r w:rsidRPr="00C02CD1">
        <w:rPr>
          <w:w w:val="105"/>
        </w:rPr>
        <w:t xml:space="preserve">The </w:t>
      </w:r>
      <w:r w:rsidR="00EB20A3" w:rsidRPr="00C02CD1">
        <w:rPr>
          <w:spacing w:val="-3"/>
          <w:w w:val="105"/>
        </w:rPr>
        <w:t>key effect</w:t>
      </w:r>
      <w:r w:rsidRPr="00C02CD1">
        <w:rPr>
          <w:w w:val="105"/>
        </w:rPr>
        <w:t xml:space="preserve"> of the optimal locations and thereby the coarseness is seen in the </w:t>
      </w:r>
      <w:r w:rsidR="00EB20A3" w:rsidRPr="00C02CD1">
        <w:rPr>
          <w:w w:val="105"/>
        </w:rPr>
        <w:t>number of</w:t>
      </w:r>
      <w:r w:rsidRPr="00C02CD1">
        <w:rPr>
          <w:w w:val="105"/>
        </w:rPr>
        <w:t xml:space="preserve"> failed tests. Irrespective of whether CS1 or CS2 is being used, if the relative optimal locations are at the boundaries </w:t>
      </w:r>
      <w:r w:rsidRPr="00C02CD1">
        <w:rPr>
          <w:spacing w:val="-4"/>
          <w:w w:val="105"/>
        </w:rPr>
        <w:t xml:space="preserve">we </w:t>
      </w:r>
      <w:r w:rsidRPr="00C02CD1">
        <w:rPr>
          <w:w w:val="105"/>
        </w:rPr>
        <w:t xml:space="preserve">will see an increase in the number of failed tests. A balance is therefore needed </w:t>
      </w:r>
      <w:r w:rsidR="00EB20A3" w:rsidRPr="00C02CD1">
        <w:rPr>
          <w:w w:val="105"/>
        </w:rPr>
        <w:t>in the</w:t>
      </w:r>
      <w:r w:rsidRPr="00C02CD1">
        <w:rPr>
          <w:w w:val="105"/>
        </w:rPr>
        <w:t xml:space="preserve"> selection of the coarseness parameter which reduces   the boundary effect but does not </w:t>
      </w:r>
      <w:r w:rsidRPr="00C02CD1">
        <w:rPr>
          <w:spacing w:val="-3"/>
          <w:w w:val="105"/>
        </w:rPr>
        <w:t xml:space="preserve">remove </w:t>
      </w:r>
      <w:r w:rsidRPr="00C02CD1">
        <w:rPr>
          <w:w w:val="105"/>
        </w:rPr>
        <w:t xml:space="preserve">important individual characteristics. Based on </w:t>
      </w:r>
      <w:hyperlink w:anchor="_bookmark33" w:history="1">
        <w:r w:rsidRPr="00C02CD1">
          <w:rPr>
            <w:w w:val="105"/>
          </w:rPr>
          <w:t xml:space="preserve">Figure 7 </w:t>
        </w:r>
      </w:hyperlink>
      <w:r w:rsidRPr="00C02CD1">
        <w:rPr>
          <w:w w:val="105"/>
        </w:rPr>
        <w:t xml:space="preserve">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seems to </w:t>
      </w:r>
      <w:r w:rsidRPr="00C02CD1">
        <w:rPr>
          <w:spacing w:val="1"/>
          <w:w w:val="105"/>
        </w:rPr>
        <w:t xml:space="preserve">be </w:t>
      </w:r>
      <w:r w:rsidRPr="00C02CD1">
        <w:rPr>
          <w:w w:val="105"/>
        </w:rPr>
        <w:t>best suited to strike this balance for this</w:t>
      </w:r>
      <w:r w:rsidRPr="00C02CD1">
        <w:rPr>
          <w:spacing w:val="11"/>
          <w:w w:val="105"/>
        </w:rPr>
        <w:t xml:space="preserve"> </w:t>
      </w:r>
      <w:r w:rsidRPr="00C02CD1">
        <w:rPr>
          <w:w w:val="105"/>
        </w:rPr>
        <w:t>example.</w:t>
      </w:r>
      <w:r w:rsidRPr="00C02CD1">
        <w:rPr>
          <w:spacing w:val="37"/>
          <w:w w:val="105"/>
        </w:rPr>
        <w:t xml:space="preserve"> </w:t>
      </w:r>
      <w:r w:rsidRPr="00C02CD1">
        <w:rPr>
          <w:spacing w:val="-7"/>
          <w:w w:val="105"/>
        </w:rPr>
        <w:t>For</w:t>
      </w:r>
      <w:r w:rsidRPr="00C02CD1">
        <w:rPr>
          <w:spacing w:val="11"/>
          <w:w w:val="105"/>
        </w:rPr>
        <w:t xml:space="preserve"> </w:t>
      </w:r>
      <w:r w:rsidRPr="00C02CD1">
        <w:rPr>
          <w:w w:val="105"/>
        </w:rPr>
        <w:t>the</w:t>
      </w:r>
      <w:r w:rsidRPr="00C02CD1">
        <w:rPr>
          <w:spacing w:val="11"/>
          <w:w w:val="105"/>
        </w:rPr>
        <w:t xml:space="preserve"> </w:t>
      </w:r>
      <w:r w:rsidRPr="00C02CD1">
        <w:rPr>
          <w:w w:val="105"/>
        </w:rPr>
        <w:t>remainder</w:t>
      </w:r>
      <w:r w:rsidRPr="00C02CD1">
        <w:rPr>
          <w:spacing w:val="11"/>
          <w:w w:val="105"/>
        </w:rPr>
        <w:t xml:space="preserve"> </w:t>
      </w:r>
      <w:r w:rsidRPr="00C02CD1">
        <w:rPr>
          <w:w w:val="105"/>
        </w:rPr>
        <w:t>of</w:t>
      </w:r>
      <w:r w:rsidRPr="00C02CD1">
        <w:rPr>
          <w:spacing w:val="11"/>
          <w:w w:val="105"/>
        </w:rPr>
        <w:t xml:space="preserve"> </w:t>
      </w:r>
      <w:r w:rsidRPr="00C02CD1">
        <w:rPr>
          <w:w w:val="105"/>
        </w:rPr>
        <w:t>the</w:t>
      </w:r>
      <w:r w:rsidRPr="00C02CD1">
        <w:rPr>
          <w:spacing w:val="11"/>
          <w:w w:val="105"/>
        </w:rPr>
        <w:t xml:space="preserve"> </w:t>
      </w:r>
      <w:r w:rsidRPr="00C02CD1">
        <w:rPr>
          <w:w w:val="105"/>
        </w:rPr>
        <w:t>analysis,</w:t>
      </w:r>
      <w:r w:rsidRPr="00C02CD1">
        <w:rPr>
          <w:spacing w:val="11"/>
          <w:w w:val="105"/>
        </w:rPr>
        <w:t xml:space="preserve"> </w:t>
      </w:r>
      <w:r w:rsidRPr="00C02CD1">
        <w:rPr>
          <w:spacing w:val="-4"/>
          <w:w w:val="105"/>
        </w:rPr>
        <w:t>we</w:t>
      </w:r>
      <w:r w:rsidRPr="00C02CD1">
        <w:rPr>
          <w:spacing w:val="11"/>
          <w:w w:val="105"/>
        </w:rPr>
        <w:t xml:space="preserve"> </w:t>
      </w:r>
      <w:r w:rsidRPr="00C02CD1">
        <w:rPr>
          <w:w w:val="105"/>
        </w:rPr>
        <w:t>will</w:t>
      </w:r>
      <w:r w:rsidRPr="00C02CD1">
        <w:rPr>
          <w:spacing w:val="10"/>
          <w:w w:val="105"/>
        </w:rPr>
        <w:t xml:space="preserve"> </w:t>
      </w:r>
      <w:r w:rsidRPr="00C02CD1">
        <w:rPr>
          <w:w w:val="105"/>
        </w:rPr>
        <w:t>use</w:t>
      </w:r>
      <w:r w:rsidRPr="00C02CD1">
        <w:rPr>
          <w:spacing w:val="11"/>
          <w:w w:val="105"/>
        </w:rPr>
        <w:t xml:space="preserve"> </w:t>
      </w:r>
      <w:r w:rsidRPr="00C02CD1">
        <w:rPr>
          <w:w w:val="105"/>
        </w:rPr>
        <w:t>this</w:t>
      </w:r>
      <w:r w:rsidRPr="00C02CD1">
        <w:rPr>
          <w:spacing w:val="11"/>
          <w:w w:val="105"/>
        </w:rPr>
        <w:t xml:space="preserve"> </w:t>
      </w:r>
      <w:r w:rsidRPr="00C02CD1">
        <w:rPr>
          <w:spacing w:val="-3"/>
          <w:w w:val="105"/>
        </w:rPr>
        <w:t>value</w:t>
      </w:r>
      <w:r w:rsidRPr="00C02CD1">
        <w:rPr>
          <w:spacing w:val="11"/>
          <w:w w:val="105"/>
        </w:rPr>
        <w:t xml:space="preserve"> </w:t>
      </w:r>
      <w:r w:rsidRPr="00C02CD1">
        <w:rPr>
          <w:w w:val="105"/>
        </w:rPr>
        <w:t>for</w:t>
      </w:r>
      <w:r w:rsidRPr="00C02CD1">
        <w:rPr>
          <w:spacing w:val="12"/>
          <w:w w:val="105"/>
        </w:rPr>
        <w:t xml:space="preserve"> </w:t>
      </w:r>
      <w:r w:rsidRPr="00C02CD1">
        <w:rPr>
          <w:i/>
          <w:w w:val="105"/>
        </w:rPr>
        <w:t>c</w:t>
      </w:r>
      <w:r w:rsidRPr="00C02CD1">
        <w:rPr>
          <w:w w:val="105"/>
        </w:rPr>
        <w:t>.</w:t>
      </w:r>
    </w:p>
    <w:p w14:paraId="36217BCC" w14:textId="77777777" w:rsidR="005F2E1D" w:rsidRPr="00C02CD1" w:rsidRDefault="005F2E1D">
      <w:pPr>
        <w:pStyle w:val="BodyText"/>
        <w:rPr>
          <w:sz w:val="34"/>
        </w:rPr>
      </w:pPr>
    </w:p>
    <w:p w14:paraId="3D9718DA" w14:textId="77777777" w:rsidR="005F2E1D" w:rsidRPr="00C02CD1" w:rsidRDefault="00B97AAC">
      <w:pPr>
        <w:pStyle w:val="Heading3"/>
        <w:rPr>
          <w:rFonts w:ascii="Times New Roman" w:hAnsi="Times New Roman" w:cs="Times New Roman"/>
        </w:rPr>
      </w:pPr>
      <w:bookmarkStart w:id="15" w:name="Error_rate_assessment"/>
      <w:bookmarkEnd w:id="15"/>
      <w:r w:rsidRPr="00C02CD1">
        <w:rPr>
          <w:rFonts w:ascii="Times New Roman" w:hAnsi="Times New Roman" w:cs="Times New Roman"/>
        </w:rPr>
        <w:t>Error rate assessment</w:t>
      </w:r>
    </w:p>
    <w:p w14:paraId="68A13191" w14:textId="77777777" w:rsidR="005F2E1D" w:rsidRPr="00C02CD1" w:rsidRDefault="005F2E1D">
      <w:pPr>
        <w:pStyle w:val="BodyText"/>
        <w:spacing w:before="2"/>
        <w:rPr>
          <w:i/>
          <w:sz w:val="25"/>
        </w:rPr>
      </w:pPr>
    </w:p>
    <w:p w14:paraId="0AF787BB" w14:textId="77777777" w:rsidR="005F2E1D" w:rsidRPr="00C02CD1" w:rsidRDefault="00133D5F">
      <w:pPr>
        <w:pStyle w:val="BodyText"/>
        <w:spacing w:before="1" w:line="348" w:lineRule="auto"/>
        <w:ind w:left="377" w:right="1529"/>
        <w:jc w:val="both"/>
      </w:pPr>
      <w:hyperlink w:anchor="_bookmark34" w:history="1">
        <w:r w:rsidR="00B97AAC" w:rsidRPr="00C02CD1">
          <w:rPr>
            <w:w w:val="105"/>
          </w:rPr>
          <w:t xml:space="preserve">Figure 8 </w:t>
        </w:r>
      </w:hyperlink>
      <w:r w:rsidR="00B97AAC" w:rsidRPr="00C02CD1">
        <w:rPr>
          <w:w w:val="105"/>
        </w:rPr>
        <w:t xml:space="preserve">gives an overview of </w:t>
      </w:r>
      <w:r w:rsidR="00B97AAC" w:rsidRPr="00C02CD1">
        <w:rPr>
          <w:spacing w:val="-3"/>
          <w:w w:val="105"/>
        </w:rPr>
        <w:t xml:space="preserve">ROC </w:t>
      </w:r>
      <w:r w:rsidR="00B97AAC" w:rsidRPr="00C02CD1">
        <w:rPr>
          <w:w w:val="105"/>
        </w:rPr>
        <w:t xml:space="preserve">(Receiver operating characteristic) curves for methods CS1 and CS2 </w:t>
      </w:r>
      <w:r w:rsidR="00B97AAC" w:rsidRPr="00C02CD1">
        <w:rPr>
          <w:spacing w:val="-4"/>
          <w:w w:val="105"/>
        </w:rPr>
        <w:t xml:space="preserve">over </w:t>
      </w:r>
      <w:r w:rsidR="00B97AAC" w:rsidRPr="00C02CD1">
        <w:rPr>
          <w:w w:val="105"/>
        </w:rPr>
        <w:t xml:space="preserve">a range of different optimization window sizes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and </w:t>
      </w:r>
      <w:r w:rsidR="00B97AAC" w:rsidRPr="00C02CD1">
        <w:rPr>
          <w:spacing w:val="-5"/>
          <w:w w:val="105"/>
        </w:rPr>
        <w:t xml:space="preserve">two </w:t>
      </w:r>
      <w:r w:rsidR="00B97AAC" w:rsidRPr="00C02CD1">
        <w:rPr>
          <w:w w:val="105"/>
        </w:rPr>
        <w:t xml:space="preserve">sizes for the validation window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(shape). The different color hues represent the </w:t>
      </w:r>
      <w:r w:rsidR="00B97AAC" w:rsidRPr="00C02CD1">
        <w:rPr>
          <w:spacing w:val="-5"/>
          <w:w w:val="105"/>
        </w:rPr>
        <w:t xml:space="preserve">two </w:t>
      </w:r>
      <w:r w:rsidR="00B97AAC" w:rsidRPr="00C02CD1">
        <w:rPr>
          <w:w w:val="105"/>
        </w:rPr>
        <w:t xml:space="preserve">methods CS1 (red) and CS2 (blue). The </w:t>
      </w:r>
      <w:r w:rsidR="00B97AAC" w:rsidRPr="00C02CD1">
        <w:rPr>
          <w:spacing w:val="-3"/>
          <w:w w:val="105"/>
        </w:rPr>
        <w:t xml:space="preserve">ROC </w:t>
      </w:r>
      <w:r w:rsidR="00B97AAC" w:rsidRPr="00C02CD1">
        <w:rPr>
          <w:w w:val="105"/>
        </w:rPr>
        <w:t xml:space="preserve">curves show the superior performance of CS2 </w:t>
      </w:r>
      <w:r w:rsidR="00B97AAC" w:rsidRPr="00C02CD1">
        <w:rPr>
          <w:spacing w:val="-4"/>
          <w:w w:val="105"/>
        </w:rPr>
        <w:t xml:space="preserve">over </w:t>
      </w:r>
      <w:r w:rsidR="00B97AAC" w:rsidRPr="00C02CD1">
        <w:rPr>
          <w:w w:val="105"/>
        </w:rPr>
        <w:t xml:space="preserve">CS1. Generally, an optimization window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of 150 pixels or more leads to the best performance with respect to </w:t>
      </w:r>
      <w:r w:rsidR="00B97AAC" w:rsidRPr="00C02CD1">
        <w:rPr>
          <w:spacing w:val="-3"/>
          <w:w w:val="105"/>
        </w:rPr>
        <w:t xml:space="preserve">ROC </w:t>
      </w:r>
      <w:r w:rsidR="00B97AAC" w:rsidRPr="00C02CD1">
        <w:rPr>
          <w:w w:val="105"/>
        </w:rPr>
        <w:t xml:space="preserve">curves. Results based on a validation window of size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 30 are generally better than results for </w:t>
      </w:r>
      <w:proofErr w:type="spellStart"/>
      <w:r w:rsidR="00B97AAC" w:rsidRPr="00C02CD1">
        <w:rPr>
          <w:i/>
          <w:w w:val="105"/>
        </w:rPr>
        <w:t>w</w:t>
      </w:r>
      <w:r w:rsidR="00B97AAC" w:rsidRPr="00C02CD1">
        <w:rPr>
          <w:i/>
          <w:w w:val="105"/>
          <w:vertAlign w:val="subscript"/>
        </w:rPr>
        <w:t>v</w:t>
      </w:r>
      <w:proofErr w:type="spellEnd"/>
      <w:r w:rsidR="00B97AAC" w:rsidRPr="00C02CD1">
        <w:rPr>
          <w:i/>
          <w:spacing w:val="73"/>
          <w:w w:val="105"/>
        </w:rPr>
        <w:t xml:space="preserve"> </w:t>
      </w:r>
      <w:r w:rsidR="00B97AAC" w:rsidRPr="00C02CD1">
        <w:rPr>
          <w:w w:val="105"/>
        </w:rPr>
        <w:t>= 50.</w:t>
      </w:r>
    </w:p>
    <w:p w14:paraId="551ED4AB" w14:textId="2FA8CCA9" w:rsidR="005F2E1D" w:rsidRPr="00C02CD1" w:rsidRDefault="00133D5F">
      <w:pPr>
        <w:pStyle w:val="BodyText"/>
        <w:spacing w:before="9" w:line="595" w:lineRule="auto"/>
        <w:ind w:left="4865" w:right="1586" w:hanging="4489"/>
      </w:pPr>
      <w:hyperlink w:anchor="_bookmark35" w:history="1">
        <w:r w:rsidR="00B97AAC" w:rsidRPr="00C02CD1">
          <w:rPr>
            <w:w w:val="105"/>
          </w:rPr>
          <w:t>Figure 9</w:t>
        </w:r>
      </w:hyperlink>
      <w:r w:rsidR="00B97AAC" w:rsidRPr="00C02CD1">
        <w:rPr>
          <w:w w:val="105"/>
        </w:rPr>
        <w:t xml:space="preserve"> shows a comparison of the performance of the </w:t>
      </w:r>
      <w:r w:rsidR="00EB20A3" w:rsidRPr="00C02CD1">
        <w:rPr>
          <w:spacing w:val="-5"/>
          <w:w w:val="105"/>
        </w:rPr>
        <w:t>two methods</w:t>
      </w:r>
      <w:r w:rsidR="00B97AAC" w:rsidRPr="00C02CD1">
        <w:rPr>
          <w:w w:val="105"/>
        </w:rPr>
        <w:t xml:space="preserve"> CS1 and CS2 with  </w:t>
      </w:r>
    </w:p>
    <w:p w14:paraId="1AD185C1" w14:textId="77777777" w:rsidR="005F2E1D" w:rsidRPr="00C02CD1" w:rsidRDefault="005F2E1D">
      <w:pPr>
        <w:spacing w:line="595" w:lineRule="auto"/>
        <w:sectPr w:rsidR="005F2E1D" w:rsidRPr="00C02CD1">
          <w:pgSz w:w="12240" w:h="15840"/>
          <w:pgMar w:top="1300" w:right="0" w:bottom="280" w:left="1120" w:header="720" w:footer="720" w:gutter="0"/>
          <w:cols w:space="720"/>
        </w:sectPr>
      </w:pPr>
    </w:p>
    <w:p w14:paraId="73050A96" w14:textId="77777777" w:rsidR="005F2E1D" w:rsidRPr="00C02CD1" w:rsidRDefault="00B97AAC">
      <w:pPr>
        <w:pStyle w:val="BodyText"/>
        <w:spacing w:before="39" w:line="357" w:lineRule="auto"/>
        <w:ind w:left="377" w:right="1530"/>
        <w:jc w:val="both"/>
      </w:pPr>
      <w:r w:rsidRPr="00C02CD1">
        <w:rPr>
          <w:noProof/>
        </w:rPr>
        <w:lastRenderedPageBreak/>
        <w:drawing>
          <wp:anchor distT="0" distB="0" distL="0" distR="0" simplePos="0" relativeHeight="268364399" behindDoc="1" locked="0" layoutInCell="1" allowOverlap="1" wp14:anchorId="1A3A6537" wp14:editId="4D49A4C7">
            <wp:simplePos x="0" y="0"/>
            <wp:positionH relativeFrom="page">
              <wp:posOffset>0</wp:posOffset>
            </wp:positionH>
            <wp:positionV relativeFrom="page">
              <wp:posOffset>3047</wp:posOffset>
            </wp:positionV>
            <wp:extent cx="7772400" cy="1005230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respect to EER (equal error rate) and </w:t>
      </w:r>
      <w:r w:rsidRPr="00C02CD1">
        <w:rPr>
          <w:spacing w:val="-3"/>
          <w:w w:val="105"/>
        </w:rPr>
        <w:t xml:space="preserve">AUC </w:t>
      </w:r>
      <w:r w:rsidRPr="00C02CD1">
        <w:rPr>
          <w:w w:val="105"/>
        </w:rPr>
        <w:t xml:space="preserve">(area under the curve) corresponding to the </w:t>
      </w:r>
      <w:r w:rsidRPr="00C02CD1">
        <w:rPr>
          <w:spacing w:val="-3"/>
          <w:w w:val="105"/>
        </w:rPr>
        <w:t xml:space="preserve">ROC </w:t>
      </w:r>
      <w:r w:rsidRPr="00C02CD1">
        <w:rPr>
          <w:w w:val="105"/>
        </w:rPr>
        <w:t xml:space="preserve">curves shown in </w:t>
      </w:r>
      <w:hyperlink w:anchor="_bookmark34" w:history="1">
        <w:r w:rsidRPr="00C02CD1">
          <w:rPr>
            <w:w w:val="105"/>
          </w:rPr>
          <w:t>Figure 8.</w:t>
        </w:r>
      </w:hyperlink>
      <w:r w:rsidRPr="00C02CD1">
        <w:rPr>
          <w:w w:val="105"/>
        </w:rPr>
        <w:t xml:space="preserve"> Equal error rates are reduced using method CS2, while area under the curve significantly increases (at a significance level </w:t>
      </w:r>
      <w:r w:rsidRPr="00C02CD1">
        <w:rPr>
          <w:i/>
          <w:w w:val="105"/>
        </w:rPr>
        <w:t xml:space="preserve">α </w:t>
      </w:r>
      <w:r w:rsidRPr="00C02CD1">
        <w:rPr>
          <w:w w:val="105"/>
        </w:rPr>
        <w:t>of 0.05) compared to method</w:t>
      </w:r>
      <w:r w:rsidRPr="00C02CD1">
        <w:rPr>
          <w:spacing w:val="13"/>
          <w:w w:val="105"/>
        </w:rPr>
        <w:t xml:space="preserve"> </w:t>
      </w:r>
      <w:r w:rsidRPr="00C02CD1">
        <w:rPr>
          <w:w w:val="105"/>
        </w:rPr>
        <w:t>CS1.</w:t>
      </w:r>
    </w:p>
    <w:p w14:paraId="237415A7" w14:textId="5DF4DEF9" w:rsidR="005F2E1D" w:rsidRPr="00C02CD1" w:rsidRDefault="00B97AAC">
      <w:pPr>
        <w:pStyle w:val="BodyText"/>
        <w:spacing w:before="6" w:line="360" w:lineRule="auto"/>
        <w:ind w:left="377" w:right="1530"/>
        <w:jc w:val="both"/>
      </w:pPr>
      <w:r w:rsidRPr="00C02CD1">
        <w:rPr>
          <w:w w:val="105"/>
        </w:rPr>
        <w:t xml:space="preserve">The results from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 xml:space="preserve">9 </w:t>
        </w:r>
      </w:hyperlink>
      <w:r w:rsidRPr="00C02CD1">
        <w:rPr>
          <w:w w:val="105"/>
        </w:rPr>
        <w:t xml:space="preserve">are summarized in numbers in </w:t>
      </w:r>
      <w:hyperlink w:anchor="_bookmark43" w:history="1">
        <w:r w:rsidRPr="00C02CD1">
          <w:rPr>
            <w:spacing w:val="-4"/>
            <w:w w:val="105"/>
          </w:rPr>
          <w:t xml:space="preserve">Table </w:t>
        </w:r>
        <w:r w:rsidRPr="00C02CD1">
          <w:rPr>
            <w:w w:val="105"/>
          </w:rPr>
          <w:t>3.</w:t>
        </w:r>
      </w:hyperlink>
      <w:r w:rsidRPr="00C02CD1">
        <w:rPr>
          <w:w w:val="105"/>
        </w:rPr>
        <w:t xml:space="preserve"> Equal error rates (EER), rates for false positives (FPR) and false negatives (FNR) are shown side </w:t>
      </w:r>
      <w:r w:rsidRPr="00C02CD1">
        <w:rPr>
          <w:spacing w:val="-4"/>
          <w:w w:val="105"/>
        </w:rPr>
        <w:t xml:space="preserve">by </w:t>
      </w:r>
      <w:r w:rsidRPr="00C02CD1">
        <w:rPr>
          <w:w w:val="105"/>
        </w:rPr>
        <w:t>side with the area under the curve (AUR) for both methods for a set of different optimization windows</w:t>
      </w:r>
      <w:r w:rsidRPr="00C02CD1">
        <w:rPr>
          <w:spacing w:val="-16"/>
          <w:w w:val="105"/>
        </w:rPr>
        <w:t xml:space="preserve"> </w:t>
      </w:r>
      <w:r w:rsidRPr="00C02CD1">
        <w:rPr>
          <w:i/>
          <w:w w:val="105"/>
        </w:rPr>
        <w:t>w</w:t>
      </w:r>
      <w:r w:rsidRPr="00C02CD1">
        <w:rPr>
          <w:i/>
          <w:w w:val="105"/>
          <w:vertAlign w:val="subscript"/>
        </w:rPr>
        <w:t>o</w:t>
      </w:r>
      <w:r w:rsidRPr="00C02CD1">
        <w:rPr>
          <w:i/>
          <w:spacing w:val="-35"/>
          <w:w w:val="105"/>
        </w:rPr>
        <w:t xml:space="preserve"> </w:t>
      </w:r>
      <w:r w:rsidRPr="00C02CD1">
        <w:rPr>
          <w:w w:val="105"/>
        </w:rPr>
        <w:t>and</w:t>
      </w:r>
      <w:r w:rsidRPr="00C02CD1">
        <w:rPr>
          <w:spacing w:val="-17"/>
          <w:w w:val="105"/>
        </w:rPr>
        <w:t xml:space="preserve"> </w:t>
      </w:r>
      <w:r w:rsidRPr="00C02CD1">
        <w:rPr>
          <w:w w:val="105"/>
        </w:rPr>
        <w:t>a</w:t>
      </w:r>
      <w:r w:rsidRPr="00C02CD1">
        <w:rPr>
          <w:spacing w:val="-17"/>
          <w:w w:val="105"/>
        </w:rPr>
        <w:t xml:space="preserve"> </w:t>
      </w:r>
      <w:r w:rsidRPr="00C02CD1">
        <w:rPr>
          <w:w w:val="105"/>
        </w:rPr>
        <w:t>validation</w:t>
      </w:r>
      <w:r w:rsidRPr="00C02CD1">
        <w:rPr>
          <w:spacing w:val="-17"/>
          <w:w w:val="105"/>
        </w:rPr>
        <w:t xml:space="preserve"> </w:t>
      </w:r>
      <w:r w:rsidRPr="00C02CD1">
        <w:rPr>
          <w:w w:val="105"/>
        </w:rPr>
        <w:t>window</w:t>
      </w:r>
      <w:r w:rsidRPr="00C02CD1">
        <w:rPr>
          <w:spacing w:val="-16"/>
          <w:w w:val="105"/>
        </w:rPr>
        <w:t xml:space="preserve"> </w:t>
      </w:r>
      <w:proofErr w:type="spellStart"/>
      <w:r w:rsidRPr="00C02CD1">
        <w:rPr>
          <w:i/>
          <w:w w:val="105"/>
        </w:rPr>
        <w:t>w</w:t>
      </w:r>
      <w:r w:rsidRPr="00C02CD1">
        <w:rPr>
          <w:i/>
          <w:w w:val="105"/>
          <w:vertAlign w:val="subscript"/>
        </w:rPr>
        <w:t>v</w:t>
      </w:r>
      <w:proofErr w:type="spellEnd"/>
      <w:r w:rsidRPr="00C02CD1">
        <w:rPr>
          <w:i/>
          <w:spacing w:val="-32"/>
          <w:w w:val="105"/>
        </w:rPr>
        <w:t xml:space="preserve"> </w:t>
      </w:r>
      <w:r w:rsidRPr="00C02CD1">
        <w:rPr>
          <w:w w:val="105"/>
        </w:rPr>
        <w:t>of</w:t>
      </w:r>
      <w:r w:rsidRPr="00C02CD1">
        <w:rPr>
          <w:spacing w:val="-17"/>
          <w:w w:val="105"/>
        </w:rPr>
        <w:t xml:space="preserve"> </w:t>
      </w:r>
      <w:r w:rsidRPr="00C02CD1">
        <w:rPr>
          <w:w w:val="105"/>
        </w:rPr>
        <w:t>30</w:t>
      </w:r>
      <w:r w:rsidRPr="00C02CD1">
        <w:rPr>
          <w:spacing w:val="-17"/>
          <w:w w:val="105"/>
        </w:rPr>
        <w:t xml:space="preserve"> </w:t>
      </w:r>
      <w:r w:rsidRPr="00C02CD1">
        <w:rPr>
          <w:w w:val="105"/>
        </w:rPr>
        <w:t>pixels.</w:t>
      </w:r>
      <w:r w:rsidRPr="00C02CD1">
        <w:rPr>
          <w:spacing w:val="7"/>
          <w:w w:val="105"/>
        </w:rPr>
        <w:t xml:space="preserve"> </w:t>
      </w:r>
      <w:r w:rsidRPr="00C02CD1">
        <w:rPr>
          <w:w w:val="105"/>
        </w:rPr>
        <w:t>The</w:t>
      </w:r>
      <w:r w:rsidRPr="00C02CD1">
        <w:rPr>
          <w:spacing w:val="-17"/>
          <w:w w:val="105"/>
        </w:rPr>
        <w:t xml:space="preserve"> </w:t>
      </w:r>
      <w:r w:rsidRPr="00C02CD1">
        <w:rPr>
          <w:w w:val="105"/>
        </w:rPr>
        <w:t>rate</w:t>
      </w:r>
      <w:r w:rsidRPr="00C02CD1">
        <w:rPr>
          <w:spacing w:val="-17"/>
          <w:w w:val="105"/>
        </w:rPr>
        <w:t xml:space="preserve"> </w:t>
      </w:r>
      <w:r w:rsidRPr="00C02CD1">
        <w:rPr>
          <w:w w:val="105"/>
        </w:rPr>
        <w:t>of</w:t>
      </w:r>
      <w:r w:rsidRPr="00C02CD1">
        <w:rPr>
          <w:spacing w:val="-17"/>
          <w:w w:val="105"/>
        </w:rPr>
        <w:t xml:space="preserve"> </w:t>
      </w:r>
      <w:r w:rsidRPr="00C02CD1">
        <w:rPr>
          <w:w w:val="105"/>
        </w:rPr>
        <w:t>false</w:t>
      </w:r>
      <w:r w:rsidRPr="00C02CD1">
        <w:rPr>
          <w:spacing w:val="-17"/>
          <w:w w:val="105"/>
        </w:rPr>
        <w:t xml:space="preserve"> </w:t>
      </w:r>
      <w:r w:rsidRPr="00C02CD1">
        <w:rPr>
          <w:w w:val="105"/>
        </w:rPr>
        <w:t>positive</w:t>
      </w:r>
      <w:r w:rsidRPr="00C02CD1">
        <w:rPr>
          <w:spacing w:val="-17"/>
          <w:w w:val="105"/>
        </w:rPr>
        <w:t xml:space="preserve"> </w:t>
      </w:r>
      <w:r w:rsidRPr="00C02CD1">
        <w:rPr>
          <w:w w:val="105"/>
        </w:rPr>
        <w:t xml:space="preserve">same-source identifications is equal to the statistical type I error rate, which is set to </w:t>
      </w:r>
      <w:r w:rsidRPr="00C02CD1">
        <w:rPr>
          <w:i/>
          <w:w w:val="105"/>
        </w:rPr>
        <w:t xml:space="preserve">α </w:t>
      </w:r>
      <w:r w:rsidRPr="00C02CD1">
        <w:rPr>
          <w:w w:val="105"/>
        </w:rPr>
        <w:t>= 0</w:t>
      </w:r>
      <w:r w:rsidRPr="00C02CD1">
        <w:rPr>
          <w:i/>
          <w:w w:val="105"/>
        </w:rPr>
        <w:t>.</w:t>
      </w:r>
      <w:r w:rsidRPr="00C02CD1">
        <w:rPr>
          <w:w w:val="105"/>
        </w:rPr>
        <w:t xml:space="preserve">05 for this example. The rate of false negatives </w:t>
      </w:r>
      <w:proofErr w:type="gramStart"/>
      <w:r w:rsidRPr="00C02CD1">
        <w:rPr>
          <w:w w:val="105"/>
        </w:rPr>
        <w:t>are</w:t>
      </w:r>
      <w:proofErr w:type="gramEnd"/>
      <w:r w:rsidRPr="00C02CD1">
        <w:rPr>
          <w:w w:val="105"/>
        </w:rPr>
        <w:t xml:space="preserve"> missed same-source markings. This rate is also known as the type </w:t>
      </w:r>
      <w:r w:rsidRPr="00C02CD1">
        <w:rPr>
          <w:spacing w:val="1"/>
          <w:w w:val="105"/>
        </w:rPr>
        <w:t xml:space="preserve">II </w:t>
      </w:r>
      <w:r w:rsidRPr="00C02CD1">
        <w:rPr>
          <w:w w:val="105"/>
        </w:rPr>
        <w:t xml:space="preserve">error rate.   A detailed plot on the type </w:t>
      </w:r>
      <w:r w:rsidRPr="00C02CD1">
        <w:rPr>
          <w:spacing w:val="1"/>
          <w:w w:val="105"/>
        </w:rPr>
        <w:t xml:space="preserve">II </w:t>
      </w:r>
      <w:r w:rsidRPr="00C02CD1">
        <w:rPr>
          <w:w w:val="105"/>
        </w:rPr>
        <w:t xml:space="preserve">error rates for CS1 and    CS2 can </w:t>
      </w:r>
      <w:r w:rsidRPr="00C02CD1">
        <w:rPr>
          <w:spacing w:val="1"/>
          <w:w w:val="105"/>
        </w:rPr>
        <w:t xml:space="preserve">be </w:t>
      </w:r>
      <w:r w:rsidRPr="00C02CD1">
        <w:rPr>
          <w:w w:val="105"/>
        </w:rPr>
        <w:t xml:space="preserve">found in the section </w:t>
      </w:r>
      <w:hyperlink w:anchor="_bookmark2" w:history="1">
        <w:r w:rsidRPr="00C02CD1">
          <w:rPr>
            <w:w w:val="105"/>
          </w:rPr>
          <w:t xml:space="preserve">2 </w:t>
        </w:r>
      </w:hyperlink>
      <w:r w:rsidRPr="00C02CD1">
        <w:rPr>
          <w:w w:val="105"/>
        </w:rPr>
        <w:t xml:space="preserve">of the Appendix. Area under the curve (AUC) is shown with confidence </w:t>
      </w:r>
      <w:r w:rsidRPr="00C02CD1">
        <w:rPr>
          <w:spacing w:val="-3"/>
          <w:w w:val="105"/>
        </w:rPr>
        <w:t xml:space="preserve">intervals </w:t>
      </w:r>
      <w:r w:rsidRPr="00C02CD1">
        <w:rPr>
          <w:w w:val="105"/>
        </w:rPr>
        <w:t xml:space="preserve">as given </w:t>
      </w:r>
      <w:r w:rsidRPr="00C02CD1">
        <w:rPr>
          <w:spacing w:val="-4"/>
          <w:w w:val="105"/>
        </w:rPr>
        <w:t xml:space="preserve">by </w:t>
      </w:r>
      <w:r w:rsidRPr="00C02CD1">
        <w:rPr>
          <w:w w:val="105"/>
        </w:rPr>
        <w:t xml:space="preserve">DeLong et al. </w:t>
      </w:r>
      <w:hyperlink w:anchor="_bookmark25" w:history="1">
        <w:r w:rsidRPr="00C02CD1">
          <w:rPr>
            <w:w w:val="105"/>
          </w:rPr>
          <w:t>(23).</w:t>
        </w:r>
      </w:hyperlink>
      <w:r w:rsidRPr="00C02CD1">
        <w:rPr>
          <w:w w:val="105"/>
        </w:rPr>
        <w:t xml:space="preserve"> CS2 significantly outperforms CS1</w:t>
      </w:r>
      <w:r w:rsidRPr="00C02CD1">
        <w:rPr>
          <w:spacing w:val="13"/>
          <w:w w:val="105"/>
        </w:rPr>
        <w:t xml:space="preserve"> </w:t>
      </w:r>
      <w:r w:rsidRPr="00C02CD1">
        <w:rPr>
          <w:w w:val="105"/>
        </w:rPr>
        <w:t>with</w:t>
      </w:r>
      <w:r w:rsidRPr="00C02CD1">
        <w:rPr>
          <w:spacing w:val="15"/>
          <w:w w:val="105"/>
        </w:rPr>
        <w:t xml:space="preserve"> </w:t>
      </w:r>
      <w:r w:rsidRPr="00C02CD1">
        <w:rPr>
          <w:w w:val="105"/>
        </w:rPr>
        <w:t>respect</w:t>
      </w:r>
      <w:r w:rsidRPr="00C02CD1">
        <w:rPr>
          <w:spacing w:val="13"/>
          <w:w w:val="105"/>
        </w:rPr>
        <w:t xml:space="preserve"> </w:t>
      </w:r>
      <w:r w:rsidRPr="00C02CD1">
        <w:rPr>
          <w:w w:val="105"/>
        </w:rPr>
        <w:t>to</w:t>
      </w:r>
      <w:r w:rsidRPr="00C02CD1">
        <w:rPr>
          <w:spacing w:val="15"/>
          <w:w w:val="105"/>
        </w:rPr>
        <w:t xml:space="preserve"> </w:t>
      </w:r>
      <w:r w:rsidRPr="00C02CD1">
        <w:rPr>
          <w:w w:val="105"/>
        </w:rPr>
        <w:t>its</w:t>
      </w:r>
      <w:r w:rsidRPr="00C02CD1">
        <w:rPr>
          <w:spacing w:val="15"/>
          <w:w w:val="105"/>
        </w:rPr>
        <w:t xml:space="preserve"> </w:t>
      </w:r>
      <w:r w:rsidRPr="00C02CD1">
        <w:rPr>
          <w:w w:val="105"/>
        </w:rPr>
        <w:t>predictive</w:t>
      </w:r>
      <w:r w:rsidRPr="00C02CD1">
        <w:rPr>
          <w:spacing w:val="15"/>
          <w:w w:val="105"/>
        </w:rPr>
        <w:t xml:space="preserve"> </w:t>
      </w:r>
      <w:r w:rsidRPr="00C02CD1">
        <w:rPr>
          <w:w w:val="105"/>
        </w:rPr>
        <w:t>power</w:t>
      </w:r>
      <w:r w:rsidRPr="00C02CD1">
        <w:rPr>
          <w:spacing w:val="13"/>
          <w:w w:val="105"/>
        </w:rPr>
        <w:t xml:space="preserve"> </w:t>
      </w:r>
      <w:r w:rsidRPr="00C02CD1">
        <w:rPr>
          <w:w w:val="105"/>
        </w:rPr>
        <w:t>in</w:t>
      </w:r>
      <w:r w:rsidRPr="00C02CD1">
        <w:rPr>
          <w:spacing w:val="15"/>
          <w:w w:val="105"/>
        </w:rPr>
        <w:t xml:space="preserve"> </w:t>
      </w:r>
      <w:r w:rsidRPr="00C02CD1">
        <w:rPr>
          <w:w w:val="105"/>
        </w:rPr>
        <w:t>most</w:t>
      </w:r>
      <w:r w:rsidRPr="00C02CD1">
        <w:rPr>
          <w:spacing w:val="15"/>
          <w:w w:val="105"/>
        </w:rPr>
        <w:t xml:space="preserve"> </w:t>
      </w:r>
      <w:r w:rsidRPr="00C02CD1">
        <w:rPr>
          <w:w w:val="105"/>
        </w:rPr>
        <w:t>situations.</w:t>
      </w:r>
    </w:p>
    <w:p w14:paraId="376F7691" w14:textId="77777777" w:rsidR="005F2E1D" w:rsidRPr="00C02CD1" w:rsidRDefault="005F2E1D">
      <w:pPr>
        <w:pStyle w:val="BodyText"/>
        <w:spacing w:before="8"/>
        <w:rPr>
          <w:sz w:val="31"/>
        </w:rPr>
      </w:pPr>
    </w:p>
    <w:p w14:paraId="4A247CC8" w14:textId="77777777" w:rsidR="005F2E1D" w:rsidRPr="00C02CD1" w:rsidRDefault="00B97AAC">
      <w:pPr>
        <w:pStyle w:val="Heading3"/>
        <w:rPr>
          <w:rFonts w:ascii="Times New Roman" w:hAnsi="Times New Roman" w:cs="Times New Roman"/>
        </w:rPr>
      </w:pPr>
      <w:bookmarkStart w:id="16" w:name="Observed_versus_Nominal_Type_I_error_rat"/>
      <w:bookmarkEnd w:id="16"/>
      <w:r w:rsidRPr="00C02CD1">
        <w:rPr>
          <w:rFonts w:ascii="Times New Roman" w:hAnsi="Times New Roman" w:cs="Times New Roman"/>
          <w:w w:val="105"/>
        </w:rPr>
        <w:t>Observed versus Nominal Type I error rates</w:t>
      </w:r>
    </w:p>
    <w:p w14:paraId="74D3D1E8" w14:textId="77777777" w:rsidR="005F2E1D" w:rsidRPr="00C02CD1" w:rsidRDefault="005F2E1D">
      <w:pPr>
        <w:pStyle w:val="BodyText"/>
        <w:spacing w:before="9"/>
        <w:rPr>
          <w:i/>
          <w:sz w:val="19"/>
        </w:rPr>
      </w:pPr>
    </w:p>
    <w:p w14:paraId="7D289588" w14:textId="77777777" w:rsidR="005F2E1D" w:rsidRPr="00C02CD1" w:rsidRDefault="00133D5F">
      <w:pPr>
        <w:pStyle w:val="BodyText"/>
        <w:spacing w:before="1" w:line="357" w:lineRule="auto"/>
        <w:ind w:left="377" w:right="1528"/>
        <w:jc w:val="both"/>
      </w:pPr>
      <w:hyperlink w:anchor="_bookmark36" w:history="1">
        <w:r w:rsidR="00B97AAC" w:rsidRPr="00C02CD1">
          <w:rPr>
            <w:w w:val="105"/>
          </w:rPr>
          <w:t>Figure 10</w:t>
        </w:r>
      </w:hyperlink>
      <w:r w:rsidR="00B97AAC" w:rsidRPr="00C02CD1">
        <w:rPr>
          <w:w w:val="105"/>
        </w:rPr>
        <w:t xml:space="preserve"> shows the percentages of observed type I errors (%FP) across a range of </w:t>
      </w:r>
      <w:proofErr w:type="spellStart"/>
      <w:r w:rsidR="00B97AAC" w:rsidRPr="00C02CD1">
        <w:rPr>
          <w:w w:val="105"/>
        </w:rPr>
        <w:t>opti</w:t>
      </w:r>
      <w:proofErr w:type="spellEnd"/>
      <w:r w:rsidR="00B97AAC" w:rsidRPr="00C02CD1">
        <w:rPr>
          <w:w w:val="105"/>
        </w:rPr>
        <w:t xml:space="preserve">- </w:t>
      </w:r>
      <w:proofErr w:type="spellStart"/>
      <w:r w:rsidR="00B97AAC" w:rsidRPr="00C02CD1">
        <w:rPr>
          <w:w w:val="105"/>
        </w:rPr>
        <w:t>mization</w:t>
      </w:r>
      <w:proofErr w:type="spellEnd"/>
      <w:r w:rsidR="00B97AAC" w:rsidRPr="00C02CD1">
        <w:rPr>
          <w:w w:val="105"/>
        </w:rPr>
        <w:t xml:space="preserve"> windows </w:t>
      </w:r>
      <w:r w:rsidR="00B97AAC" w:rsidRPr="00C02CD1">
        <w:rPr>
          <w:i/>
          <w:w w:val="105"/>
        </w:rPr>
        <w:t>w</w:t>
      </w:r>
      <w:r w:rsidR="00B97AAC" w:rsidRPr="00C02CD1">
        <w:rPr>
          <w:i/>
          <w:w w:val="105"/>
          <w:vertAlign w:val="subscript"/>
        </w:rPr>
        <w:t>o</w:t>
      </w:r>
      <w:r w:rsidR="00B97AAC" w:rsidRPr="00C02CD1">
        <w:rPr>
          <w:w w:val="105"/>
        </w:rPr>
        <w:t>. Generally, observed type I errors are higher than expected. Method CS1 shows in this instance slightly better performance than method CS2, but for both an increase in the size of the optimization window leads to a decrease in the observed type I errors.</w:t>
      </w:r>
    </w:p>
    <w:p w14:paraId="18FD841C" w14:textId="77777777" w:rsidR="005F2E1D" w:rsidRPr="00C02CD1" w:rsidRDefault="005F2E1D">
      <w:pPr>
        <w:pStyle w:val="BodyText"/>
        <w:spacing w:before="11"/>
        <w:rPr>
          <w:sz w:val="32"/>
        </w:rPr>
      </w:pPr>
    </w:p>
    <w:p w14:paraId="50C1E9D5" w14:textId="77777777" w:rsidR="005F2E1D" w:rsidRPr="00C02CD1" w:rsidRDefault="00B97AAC">
      <w:pPr>
        <w:pStyle w:val="Heading3"/>
        <w:rPr>
          <w:rFonts w:ascii="Times New Roman" w:hAnsi="Times New Roman" w:cs="Times New Roman"/>
        </w:rPr>
      </w:pPr>
      <w:bookmarkStart w:id="17" w:name="High_resolution_Hamby_44_scans"/>
      <w:bookmarkEnd w:id="17"/>
      <w:r w:rsidRPr="00C02CD1">
        <w:rPr>
          <w:rFonts w:ascii="Times New Roman" w:hAnsi="Times New Roman" w:cs="Times New Roman"/>
          <w:w w:val="105"/>
        </w:rPr>
        <w:t>High resolution Hamby 44 scans</w:t>
      </w:r>
    </w:p>
    <w:p w14:paraId="3A346B0B" w14:textId="77777777" w:rsidR="005F2E1D" w:rsidRPr="00C02CD1" w:rsidRDefault="00B97AAC">
      <w:pPr>
        <w:pStyle w:val="BodyText"/>
        <w:spacing w:before="248" w:line="343" w:lineRule="auto"/>
        <w:ind w:left="377" w:right="1530"/>
        <w:jc w:val="both"/>
      </w:pPr>
      <w:r w:rsidRPr="00C02CD1">
        <w:rPr>
          <w:w w:val="105"/>
        </w:rPr>
        <w:t>The</w:t>
      </w:r>
      <w:r w:rsidRPr="00C02CD1">
        <w:rPr>
          <w:spacing w:val="-9"/>
          <w:w w:val="105"/>
        </w:rPr>
        <w:t xml:space="preserve"> </w:t>
      </w:r>
      <w:r w:rsidRPr="00C02CD1">
        <w:rPr>
          <w:w w:val="105"/>
        </w:rPr>
        <w:t>high-resolution</w:t>
      </w:r>
      <w:r w:rsidRPr="00C02CD1">
        <w:rPr>
          <w:spacing w:val="-9"/>
          <w:w w:val="105"/>
        </w:rPr>
        <w:t xml:space="preserve"> </w:t>
      </w:r>
      <w:r w:rsidRPr="00C02CD1">
        <w:rPr>
          <w:w w:val="105"/>
        </w:rPr>
        <w:t>scans</w:t>
      </w:r>
      <w:r w:rsidRPr="00C02CD1">
        <w:rPr>
          <w:spacing w:val="-9"/>
          <w:w w:val="105"/>
        </w:rPr>
        <w:t xml:space="preserve"> </w:t>
      </w:r>
      <w:r w:rsidRPr="00C02CD1">
        <w:rPr>
          <w:w w:val="105"/>
        </w:rPr>
        <w:t>of</w:t>
      </w:r>
      <w:r w:rsidRPr="00C02CD1">
        <w:rPr>
          <w:spacing w:val="-9"/>
          <w:w w:val="105"/>
        </w:rPr>
        <w:t xml:space="preserve"> </w:t>
      </w:r>
      <w:r w:rsidRPr="00C02CD1">
        <w:rPr>
          <w:spacing w:val="-3"/>
          <w:w w:val="105"/>
        </w:rPr>
        <w:t>Hamby</w:t>
      </w:r>
      <w:r w:rsidRPr="00C02CD1">
        <w:rPr>
          <w:spacing w:val="-9"/>
          <w:w w:val="105"/>
        </w:rPr>
        <w:t xml:space="preserve"> </w:t>
      </w:r>
      <w:r w:rsidRPr="00C02CD1">
        <w:rPr>
          <w:w w:val="105"/>
        </w:rPr>
        <w:t>set</w:t>
      </w:r>
      <w:r w:rsidRPr="00C02CD1">
        <w:rPr>
          <w:spacing w:val="-9"/>
          <w:w w:val="105"/>
        </w:rPr>
        <w:t xml:space="preserve"> </w:t>
      </w:r>
      <w:r w:rsidRPr="00C02CD1">
        <w:rPr>
          <w:w w:val="105"/>
        </w:rPr>
        <w:t>44</w:t>
      </w:r>
      <w:r w:rsidRPr="00C02CD1">
        <w:rPr>
          <w:spacing w:val="-9"/>
          <w:w w:val="105"/>
        </w:rPr>
        <w:t xml:space="preserve"> </w:t>
      </w:r>
      <w:r w:rsidRPr="00C02CD1">
        <w:rPr>
          <w:w w:val="105"/>
        </w:rPr>
        <w:t>are</w:t>
      </w:r>
      <w:r w:rsidRPr="00C02CD1">
        <w:rPr>
          <w:spacing w:val="-9"/>
          <w:w w:val="105"/>
        </w:rPr>
        <w:t xml:space="preserve"> </w:t>
      </w:r>
      <w:r w:rsidRPr="00C02CD1">
        <w:rPr>
          <w:w w:val="105"/>
        </w:rPr>
        <w:t>capturing</w:t>
      </w:r>
      <w:r w:rsidRPr="00C02CD1">
        <w:rPr>
          <w:spacing w:val="-9"/>
          <w:w w:val="105"/>
        </w:rPr>
        <w:t xml:space="preserve"> </w:t>
      </w:r>
      <w:r w:rsidRPr="00C02CD1">
        <w:rPr>
          <w:w w:val="105"/>
        </w:rPr>
        <w:t>images</w:t>
      </w:r>
      <w:r w:rsidRPr="00C02CD1">
        <w:rPr>
          <w:spacing w:val="-9"/>
          <w:w w:val="105"/>
        </w:rPr>
        <w:t xml:space="preserve"> </w:t>
      </w:r>
      <w:r w:rsidRPr="00C02CD1">
        <w:rPr>
          <w:w w:val="105"/>
        </w:rPr>
        <w:t>at</w:t>
      </w:r>
      <w:r w:rsidRPr="00C02CD1">
        <w:rPr>
          <w:spacing w:val="-9"/>
          <w:w w:val="105"/>
        </w:rPr>
        <w:t xml:space="preserve"> </w:t>
      </w:r>
      <w:r w:rsidRPr="00C02CD1">
        <w:rPr>
          <w:w w:val="105"/>
        </w:rPr>
        <w:t>a</w:t>
      </w:r>
      <w:r w:rsidRPr="00C02CD1">
        <w:rPr>
          <w:spacing w:val="-9"/>
          <w:w w:val="105"/>
        </w:rPr>
        <w:t xml:space="preserve"> </w:t>
      </w:r>
      <w:r w:rsidRPr="00C02CD1">
        <w:rPr>
          <w:w w:val="105"/>
        </w:rPr>
        <w:t>resolution</w:t>
      </w:r>
      <w:r w:rsidRPr="00C02CD1">
        <w:rPr>
          <w:spacing w:val="-9"/>
          <w:w w:val="105"/>
        </w:rPr>
        <w:t xml:space="preserve"> </w:t>
      </w:r>
      <w:r w:rsidRPr="00C02CD1">
        <w:rPr>
          <w:w w:val="105"/>
        </w:rPr>
        <w:t>of</w:t>
      </w:r>
      <w:r w:rsidRPr="00C02CD1">
        <w:rPr>
          <w:spacing w:val="-9"/>
          <w:w w:val="105"/>
        </w:rPr>
        <w:t xml:space="preserve"> </w:t>
      </w:r>
      <w:r w:rsidRPr="00C02CD1">
        <w:rPr>
          <w:w w:val="105"/>
        </w:rPr>
        <w:t>0</w:t>
      </w:r>
      <w:r w:rsidRPr="00C02CD1">
        <w:rPr>
          <w:i/>
          <w:w w:val="105"/>
        </w:rPr>
        <w:t>.</w:t>
      </w:r>
      <w:r w:rsidRPr="00C02CD1">
        <w:rPr>
          <w:w w:val="105"/>
        </w:rPr>
        <w:t>645</w:t>
      </w:r>
      <w:r w:rsidRPr="00C02CD1">
        <w:rPr>
          <w:i/>
          <w:w w:val="105"/>
        </w:rPr>
        <w:t xml:space="preserve">µm </w:t>
      </w:r>
      <w:r w:rsidRPr="00C02CD1">
        <w:rPr>
          <w:w w:val="105"/>
        </w:rPr>
        <w:t xml:space="preserve">per pixel. On average, land engraved areas are 3000 pixels in length. A coarseness of </w:t>
      </w:r>
      <w:r w:rsidRPr="00C02CD1">
        <w:rPr>
          <w:i/>
          <w:w w:val="105"/>
        </w:rPr>
        <w:t>c</w:t>
      </w:r>
      <w:r w:rsidRPr="00C02CD1">
        <w:rPr>
          <w:i/>
          <w:spacing w:val="71"/>
          <w:w w:val="105"/>
        </w:rPr>
        <w:t xml:space="preserve"> </w:t>
      </w:r>
      <w:r w:rsidRPr="00C02CD1">
        <w:rPr>
          <w:w w:val="105"/>
        </w:rPr>
        <w:t>=</w:t>
      </w:r>
    </w:p>
    <w:p w14:paraId="07FB5699" w14:textId="6BE1F2D9" w:rsidR="005F2E1D" w:rsidRPr="00C02CD1" w:rsidRDefault="00B97AAC">
      <w:pPr>
        <w:pStyle w:val="BodyText"/>
        <w:spacing w:before="1" w:line="350" w:lineRule="auto"/>
        <w:ind w:left="377" w:right="1528"/>
        <w:jc w:val="both"/>
      </w:pPr>
      <w:r w:rsidRPr="00C02CD1">
        <w:rPr>
          <w:w w:val="105"/>
        </w:rPr>
        <w:t>0</w:t>
      </w:r>
      <w:r w:rsidRPr="00C02CD1">
        <w:rPr>
          <w:i/>
          <w:w w:val="105"/>
        </w:rPr>
        <w:t>.</w:t>
      </w:r>
      <w:r w:rsidRPr="00C02CD1">
        <w:rPr>
          <w:w w:val="105"/>
        </w:rPr>
        <w:t xml:space="preserve">125 seemed to </w:t>
      </w:r>
      <w:r w:rsidRPr="00C02CD1">
        <w:rPr>
          <w:spacing w:val="1"/>
          <w:w w:val="105"/>
        </w:rPr>
        <w:t xml:space="preserve">be </w:t>
      </w:r>
      <w:proofErr w:type="gramStart"/>
      <w:r w:rsidRPr="00C02CD1">
        <w:rPr>
          <w:w w:val="105"/>
        </w:rPr>
        <w:t>sufficient</w:t>
      </w:r>
      <w:proofErr w:type="gramEnd"/>
      <w:r w:rsidRPr="00C02CD1">
        <w:rPr>
          <w:w w:val="105"/>
        </w:rPr>
        <w:t xml:space="preserve"> in removing </w:t>
      </w:r>
      <w:r w:rsidRPr="00C02CD1">
        <w:rPr>
          <w:spacing w:val="-3"/>
          <w:w w:val="105"/>
        </w:rPr>
        <w:t xml:space="preserve">any </w:t>
      </w:r>
      <w:r w:rsidRPr="00C02CD1">
        <w:rPr>
          <w:w w:val="105"/>
        </w:rPr>
        <w:t xml:space="preserve">bullet curvature. Both methods </w:t>
      </w:r>
      <w:r w:rsidRPr="00C02CD1">
        <w:rPr>
          <w:spacing w:val="-4"/>
          <w:w w:val="105"/>
        </w:rPr>
        <w:t xml:space="preserve">have </w:t>
      </w:r>
      <w:r w:rsidRPr="00C02CD1">
        <w:rPr>
          <w:w w:val="105"/>
        </w:rPr>
        <w:t xml:space="preserve">a failed test rate of less than 0.006, indicating, again, that the larger number of pixels alleviates the problem of test failures. </w:t>
      </w:r>
      <w:hyperlink w:anchor="_bookmark37" w:history="1">
        <w:r w:rsidRPr="00C02CD1">
          <w:rPr>
            <w:w w:val="105"/>
          </w:rPr>
          <w:t xml:space="preserve">Figure 11 </w:t>
        </w:r>
      </w:hyperlink>
      <w:r w:rsidRPr="00C02CD1">
        <w:rPr>
          <w:w w:val="105"/>
        </w:rPr>
        <w:t xml:space="preserve">shows the resulting EER and </w:t>
      </w:r>
      <w:r w:rsidRPr="00C02CD1">
        <w:rPr>
          <w:spacing w:val="-3"/>
          <w:w w:val="105"/>
        </w:rPr>
        <w:t xml:space="preserve">AUC </w:t>
      </w:r>
      <w:r w:rsidRPr="00C02CD1">
        <w:rPr>
          <w:w w:val="105"/>
        </w:rPr>
        <w:t>for methods CS1 and</w:t>
      </w:r>
      <w:r w:rsidRPr="00C02CD1">
        <w:rPr>
          <w:spacing w:val="-13"/>
          <w:w w:val="105"/>
        </w:rPr>
        <w:t xml:space="preserve"> </w:t>
      </w:r>
      <w:r w:rsidRPr="00C02CD1">
        <w:rPr>
          <w:w w:val="105"/>
        </w:rPr>
        <w:t>CS2</w:t>
      </w:r>
      <w:r w:rsidRPr="00C02CD1">
        <w:rPr>
          <w:spacing w:val="-13"/>
          <w:w w:val="105"/>
        </w:rPr>
        <w:t xml:space="preserve"> </w:t>
      </w:r>
      <w:r w:rsidRPr="00C02CD1">
        <w:rPr>
          <w:w w:val="105"/>
        </w:rPr>
        <w:t>based</w:t>
      </w:r>
      <w:r w:rsidRPr="00C02CD1">
        <w:rPr>
          <w:spacing w:val="-13"/>
          <w:w w:val="105"/>
        </w:rPr>
        <w:t xml:space="preserve"> </w:t>
      </w:r>
      <w:r w:rsidRPr="00C02CD1">
        <w:rPr>
          <w:w w:val="105"/>
        </w:rPr>
        <w:t>on</w:t>
      </w:r>
      <w:r w:rsidRPr="00C02CD1">
        <w:rPr>
          <w:spacing w:val="-13"/>
          <w:w w:val="105"/>
        </w:rPr>
        <w:t xml:space="preserve"> </w:t>
      </w:r>
      <w:r w:rsidRPr="00C02CD1">
        <w:rPr>
          <w:spacing w:val="-5"/>
          <w:w w:val="105"/>
        </w:rPr>
        <w:t>two</w:t>
      </w:r>
      <w:r w:rsidRPr="00C02CD1">
        <w:rPr>
          <w:spacing w:val="-13"/>
          <w:w w:val="105"/>
        </w:rPr>
        <w:t xml:space="preserve"> </w:t>
      </w:r>
      <w:r w:rsidRPr="00C02CD1">
        <w:rPr>
          <w:w w:val="105"/>
        </w:rPr>
        <w:t>sizes</w:t>
      </w:r>
      <w:r w:rsidRPr="00C02CD1">
        <w:rPr>
          <w:spacing w:val="-13"/>
          <w:w w:val="105"/>
        </w:rPr>
        <w:t xml:space="preserve"> </w:t>
      </w:r>
      <w:r w:rsidRPr="00C02CD1">
        <w:rPr>
          <w:w w:val="105"/>
        </w:rPr>
        <w:t>of</w:t>
      </w:r>
      <w:r w:rsidRPr="00C02CD1">
        <w:rPr>
          <w:spacing w:val="-13"/>
          <w:w w:val="105"/>
        </w:rPr>
        <w:t xml:space="preserve"> </w:t>
      </w:r>
      <w:r w:rsidRPr="00C02CD1">
        <w:rPr>
          <w:w w:val="105"/>
        </w:rPr>
        <w:t>validation</w:t>
      </w:r>
      <w:r w:rsidRPr="00C02CD1">
        <w:rPr>
          <w:spacing w:val="-13"/>
          <w:w w:val="105"/>
        </w:rPr>
        <w:t xml:space="preserve"> </w:t>
      </w:r>
      <w:r w:rsidRPr="00C02CD1">
        <w:rPr>
          <w:w w:val="105"/>
        </w:rPr>
        <w:t>windows</w:t>
      </w:r>
      <w:r w:rsidRPr="00C02CD1">
        <w:rPr>
          <w:spacing w:val="-13"/>
          <w:w w:val="105"/>
        </w:rPr>
        <w:t xml:space="preserve"> </w:t>
      </w:r>
      <w:r w:rsidRPr="00C02CD1">
        <w:rPr>
          <w:w w:val="105"/>
        </w:rPr>
        <w:t>(</w:t>
      </w:r>
      <w:proofErr w:type="spellStart"/>
      <w:r w:rsidRPr="00C02CD1">
        <w:rPr>
          <w:i/>
          <w:w w:val="105"/>
        </w:rPr>
        <w:t>w</w:t>
      </w:r>
      <w:r w:rsidRPr="00C02CD1">
        <w:rPr>
          <w:i/>
          <w:w w:val="105"/>
          <w:vertAlign w:val="subscript"/>
        </w:rPr>
        <w:t>v</w:t>
      </w:r>
      <w:proofErr w:type="spellEnd"/>
      <w:r w:rsidRPr="00C02CD1">
        <w:rPr>
          <w:i/>
          <w:spacing w:val="-30"/>
          <w:w w:val="105"/>
        </w:rPr>
        <w:t xml:space="preserve"> </w:t>
      </w:r>
      <w:r w:rsidRPr="00C02CD1">
        <w:rPr>
          <w:rFonts w:ascii="Cambria Math" w:hAnsi="Cambria Math" w:cs="Cambria Math"/>
          <w:w w:val="105"/>
        </w:rPr>
        <w:t>∈</w:t>
      </w:r>
      <w:r w:rsidRPr="00C02CD1">
        <w:rPr>
          <w:spacing w:val="-32"/>
          <w:w w:val="105"/>
        </w:rPr>
        <w:t xml:space="preserve"> </w:t>
      </w:r>
      <w:r w:rsidRPr="00C02CD1">
        <w:rPr>
          <w:w w:val="105"/>
        </w:rPr>
        <w:t>75</w:t>
      </w:r>
      <w:r w:rsidRPr="00C02CD1">
        <w:rPr>
          <w:i/>
          <w:w w:val="105"/>
        </w:rPr>
        <w:t>,</w:t>
      </w:r>
      <w:r w:rsidRPr="00C02CD1">
        <w:rPr>
          <w:i/>
          <w:spacing w:val="-61"/>
          <w:w w:val="105"/>
        </w:rPr>
        <w:t xml:space="preserve"> </w:t>
      </w:r>
      <w:r w:rsidRPr="00C02CD1">
        <w:rPr>
          <w:w w:val="105"/>
        </w:rPr>
        <w:t>125)</w:t>
      </w:r>
      <w:r w:rsidRPr="00C02CD1">
        <w:rPr>
          <w:spacing w:val="-13"/>
          <w:w w:val="105"/>
        </w:rPr>
        <w:t xml:space="preserve"> </w:t>
      </w:r>
      <w:r w:rsidRPr="00C02CD1">
        <w:rPr>
          <w:w w:val="105"/>
        </w:rPr>
        <w:t>and</w:t>
      </w:r>
      <w:r w:rsidRPr="00C02CD1">
        <w:rPr>
          <w:spacing w:val="-13"/>
          <w:w w:val="105"/>
        </w:rPr>
        <w:t xml:space="preserve"> </w:t>
      </w:r>
      <w:r w:rsidRPr="00C02CD1">
        <w:rPr>
          <w:w w:val="105"/>
        </w:rPr>
        <w:t>optimization</w:t>
      </w:r>
      <w:r w:rsidRPr="00C02CD1">
        <w:rPr>
          <w:spacing w:val="-13"/>
          <w:w w:val="105"/>
        </w:rPr>
        <w:t xml:space="preserve"> </w:t>
      </w:r>
      <w:r w:rsidRPr="00C02CD1">
        <w:rPr>
          <w:w w:val="105"/>
        </w:rPr>
        <w:t>window</w:t>
      </w:r>
    </w:p>
    <w:p w14:paraId="5035D7A4" w14:textId="77777777" w:rsidR="005F2E1D" w:rsidRPr="00C02CD1" w:rsidRDefault="00B97AAC">
      <w:pPr>
        <w:pStyle w:val="BodyText"/>
        <w:spacing w:line="197" w:lineRule="exact"/>
        <w:ind w:left="377"/>
        <w:jc w:val="both"/>
      </w:pPr>
      <w:r w:rsidRPr="00C02CD1">
        <w:rPr>
          <w:w w:val="105"/>
        </w:rPr>
        <w:t>sizes around 300 pixels (10 percent of the average length), with corresponding errors shown</w:t>
      </w:r>
    </w:p>
    <w:p w14:paraId="3C9E80ED" w14:textId="77777777" w:rsidR="005F2E1D" w:rsidRPr="00C02CD1" w:rsidRDefault="005F2E1D">
      <w:pPr>
        <w:pStyle w:val="BodyText"/>
        <w:spacing w:before="1"/>
        <w:rPr>
          <w:sz w:val="34"/>
        </w:rPr>
      </w:pPr>
    </w:p>
    <w:p w14:paraId="27C4CF7A" w14:textId="5C038B4D" w:rsidR="005F2E1D" w:rsidRPr="00C02CD1" w:rsidRDefault="005F2E1D">
      <w:pPr>
        <w:pStyle w:val="BodyText"/>
        <w:ind w:left="423" w:right="1575"/>
        <w:jc w:val="center"/>
      </w:pPr>
    </w:p>
    <w:p w14:paraId="44584AD2" w14:textId="77777777" w:rsidR="005F2E1D" w:rsidRPr="00C02CD1" w:rsidRDefault="005F2E1D">
      <w:pPr>
        <w:jc w:val="center"/>
        <w:sectPr w:rsidR="005F2E1D" w:rsidRPr="00C02CD1">
          <w:pgSz w:w="12240" w:h="15840"/>
          <w:pgMar w:top="1340" w:right="0" w:bottom="280" w:left="1120" w:header="720" w:footer="720" w:gutter="0"/>
          <w:cols w:space="720"/>
        </w:sectPr>
      </w:pPr>
    </w:p>
    <w:p w14:paraId="0A3B296B" w14:textId="2C7B4BF8" w:rsidR="005F2E1D" w:rsidRPr="00C02CD1" w:rsidRDefault="00B97AAC">
      <w:pPr>
        <w:pStyle w:val="BodyText"/>
        <w:spacing w:before="21" w:line="362" w:lineRule="auto"/>
        <w:ind w:left="377" w:right="1528"/>
        <w:jc w:val="both"/>
      </w:pPr>
      <w:r w:rsidRPr="00C02CD1">
        <w:rPr>
          <w:noProof/>
        </w:rPr>
        <w:lastRenderedPageBreak/>
        <w:drawing>
          <wp:anchor distT="0" distB="0" distL="0" distR="0" simplePos="0" relativeHeight="268364423" behindDoc="1" locked="0" layoutInCell="1" allowOverlap="1" wp14:anchorId="1D43502B" wp14:editId="3A674E59">
            <wp:simplePos x="0" y="0"/>
            <wp:positionH relativeFrom="page">
              <wp:posOffset>0</wp:posOffset>
            </wp:positionH>
            <wp:positionV relativeFrom="page">
              <wp:posOffset>3047</wp:posOffset>
            </wp:positionV>
            <wp:extent cx="7772400" cy="1005230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numerically in </w:t>
      </w:r>
      <w:hyperlink w:anchor="_bookmark44" w:history="1">
        <w:r w:rsidRPr="00C02CD1">
          <w:rPr>
            <w:spacing w:val="-4"/>
            <w:w w:val="105"/>
          </w:rPr>
          <w:t xml:space="preserve">Table </w:t>
        </w:r>
        <w:r w:rsidRPr="00C02CD1">
          <w:rPr>
            <w:w w:val="105"/>
          </w:rPr>
          <w:t>4.</w:t>
        </w:r>
      </w:hyperlink>
      <w:r w:rsidRPr="00C02CD1">
        <w:rPr>
          <w:w w:val="105"/>
        </w:rPr>
        <w:t xml:space="preserve"> Both methods show an increase in performance around </w:t>
      </w:r>
      <w:r w:rsidRPr="00C02CD1">
        <w:rPr>
          <w:i/>
          <w:w w:val="105"/>
        </w:rPr>
        <w:t>w</w:t>
      </w:r>
      <w:r w:rsidRPr="00C02CD1">
        <w:rPr>
          <w:i/>
          <w:w w:val="105"/>
          <w:vertAlign w:val="subscript"/>
        </w:rPr>
        <w:t>o</w:t>
      </w:r>
      <w:r w:rsidRPr="00C02CD1">
        <w:rPr>
          <w:i/>
          <w:w w:val="105"/>
        </w:rPr>
        <w:t xml:space="preserve"> </w:t>
      </w:r>
      <w:r w:rsidRPr="00C02CD1">
        <w:rPr>
          <w:w w:val="105"/>
        </w:rPr>
        <w:t xml:space="preserve">= 300 pixels. CS2 out-performs CS1 in all scenarios, but the difference is not significant (using DeLong’s confidence intervals). Interestingly, the overall performance of both CS1 and CS2 is a lot </w:t>
      </w:r>
      <w:r w:rsidRPr="00C02CD1">
        <w:rPr>
          <w:spacing w:val="-3"/>
          <w:w w:val="105"/>
        </w:rPr>
        <w:t xml:space="preserve">lower </w:t>
      </w:r>
      <w:r w:rsidRPr="00C02CD1">
        <w:rPr>
          <w:w w:val="105"/>
        </w:rPr>
        <w:t>for the high</w:t>
      </w:r>
      <w:r w:rsidR="00415CF0">
        <w:rPr>
          <w:w w:val="105"/>
        </w:rPr>
        <w:t>-</w:t>
      </w:r>
      <w:r w:rsidRPr="00C02CD1">
        <w:rPr>
          <w:w w:val="105"/>
        </w:rPr>
        <w:t xml:space="preserve">resolution version of Hamby-44 than for the </w:t>
      </w:r>
      <w:r w:rsidRPr="00C02CD1">
        <w:rPr>
          <w:spacing w:val="-3"/>
          <w:w w:val="105"/>
        </w:rPr>
        <w:t>lower</w:t>
      </w:r>
      <w:r w:rsidRPr="00C02CD1">
        <w:rPr>
          <w:spacing w:val="-41"/>
          <w:w w:val="105"/>
        </w:rPr>
        <w:t xml:space="preserve"> </w:t>
      </w:r>
      <w:r w:rsidRPr="00C02CD1">
        <w:rPr>
          <w:w w:val="105"/>
        </w:rPr>
        <w:t xml:space="preserve">resolution scans. The area under the curve overall is significantly </w:t>
      </w:r>
      <w:r w:rsidRPr="00C02CD1">
        <w:rPr>
          <w:spacing w:val="-3"/>
          <w:w w:val="105"/>
        </w:rPr>
        <w:t xml:space="preserve">lower </w:t>
      </w:r>
      <w:r w:rsidRPr="00C02CD1">
        <w:rPr>
          <w:w w:val="105"/>
        </w:rPr>
        <w:t>for the high</w:t>
      </w:r>
      <w:r w:rsidR="00415CF0">
        <w:rPr>
          <w:w w:val="105"/>
        </w:rPr>
        <w:t>-</w:t>
      </w:r>
      <w:r w:rsidRPr="00C02CD1">
        <w:rPr>
          <w:w w:val="105"/>
        </w:rPr>
        <w:t xml:space="preserve">resolution scans than for the previous set of scans.   </w:t>
      </w:r>
      <w:r w:rsidRPr="00C02CD1">
        <w:rPr>
          <w:spacing w:val="-4"/>
          <w:w w:val="105"/>
        </w:rPr>
        <w:t xml:space="preserve">Partly, </w:t>
      </w:r>
      <w:r w:rsidRPr="00C02CD1">
        <w:rPr>
          <w:w w:val="105"/>
        </w:rPr>
        <w:t xml:space="preserve">this might </w:t>
      </w:r>
      <w:r w:rsidRPr="00C02CD1">
        <w:rPr>
          <w:spacing w:val="1"/>
          <w:w w:val="105"/>
        </w:rPr>
        <w:t xml:space="preserve">be </w:t>
      </w:r>
      <w:r w:rsidRPr="00C02CD1">
        <w:rPr>
          <w:w w:val="105"/>
        </w:rPr>
        <w:t xml:space="preserve">due to the </w:t>
      </w:r>
      <w:proofErr w:type="gramStart"/>
      <w:r w:rsidRPr="00C02CD1">
        <w:rPr>
          <w:w w:val="105"/>
        </w:rPr>
        <w:t>particular choice</w:t>
      </w:r>
      <w:proofErr w:type="gramEnd"/>
      <w:r w:rsidRPr="00C02CD1">
        <w:rPr>
          <w:w w:val="105"/>
        </w:rPr>
        <w:t xml:space="preserve"> of   the parameters, partly the higher-resolution scans might </w:t>
      </w:r>
      <w:r w:rsidRPr="00C02CD1">
        <w:rPr>
          <w:spacing w:val="1"/>
          <w:w w:val="105"/>
        </w:rPr>
        <w:t xml:space="preserve">be </w:t>
      </w:r>
      <w:r w:rsidRPr="00C02CD1">
        <w:rPr>
          <w:w w:val="105"/>
        </w:rPr>
        <w:t xml:space="preserve">picking up on real differences between the lands that the lower-resolution scans fail to detect. Reassuringly, the observed error rate of false positives for CS2 is closer to the nominal rate of 5% than for the </w:t>
      </w:r>
      <w:r w:rsidRPr="00C02CD1">
        <w:rPr>
          <w:spacing w:val="-3"/>
          <w:w w:val="105"/>
        </w:rPr>
        <w:t xml:space="preserve">lower- </w:t>
      </w:r>
      <w:r w:rsidRPr="00C02CD1">
        <w:rPr>
          <w:w w:val="105"/>
        </w:rPr>
        <w:t>resolution</w:t>
      </w:r>
      <w:r w:rsidRPr="00C02CD1">
        <w:rPr>
          <w:spacing w:val="13"/>
          <w:w w:val="105"/>
        </w:rPr>
        <w:t xml:space="preserve"> </w:t>
      </w:r>
      <w:r w:rsidRPr="00C02CD1">
        <w:rPr>
          <w:w w:val="105"/>
        </w:rPr>
        <w:t>scans.</w:t>
      </w:r>
    </w:p>
    <w:p w14:paraId="1AB09A28" w14:textId="77777777" w:rsidR="005F2E1D" w:rsidRPr="00C02CD1" w:rsidRDefault="005F2E1D">
      <w:pPr>
        <w:pStyle w:val="BodyText"/>
      </w:pPr>
    </w:p>
    <w:p w14:paraId="0416B16C" w14:textId="77777777" w:rsidR="005F2E1D" w:rsidRPr="00C02CD1" w:rsidRDefault="005F2E1D">
      <w:pPr>
        <w:pStyle w:val="BodyText"/>
        <w:spacing w:before="9"/>
        <w:rPr>
          <w:sz w:val="19"/>
        </w:rPr>
      </w:pPr>
    </w:p>
    <w:p w14:paraId="75A13B3F" w14:textId="77777777" w:rsidR="005F2E1D" w:rsidRPr="00C02CD1" w:rsidRDefault="00B97AAC">
      <w:pPr>
        <w:pStyle w:val="Heading1"/>
        <w:spacing w:before="0"/>
        <w:rPr>
          <w:rFonts w:ascii="Times New Roman" w:hAnsi="Times New Roman" w:cs="Times New Roman"/>
        </w:rPr>
      </w:pPr>
      <w:bookmarkStart w:id="18" w:name="Conclusions"/>
      <w:bookmarkEnd w:id="18"/>
      <w:r w:rsidRPr="00C02CD1">
        <w:rPr>
          <w:rFonts w:ascii="Times New Roman" w:hAnsi="Times New Roman" w:cs="Times New Roman"/>
        </w:rPr>
        <w:t>Conclusions</w:t>
      </w:r>
    </w:p>
    <w:p w14:paraId="456AD6DF" w14:textId="77777777" w:rsidR="005F2E1D" w:rsidRPr="00C02CD1" w:rsidRDefault="005F2E1D">
      <w:pPr>
        <w:pStyle w:val="BodyText"/>
        <w:spacing w:before="5"/>
        <w:rPr>
          <w:b/>
          <w:sz w:val="31"/>
        </w:rPr>
      </w:pPr>
    </w:p>
    <w:p w14:paraId="2EC213F0" w14:textId="643BAF6A" w:rsidR="005F2E1D" w:rsidRPr="00C02CD1" w:rsidRDefault="00B97AAC">
      <w:pPr>
        <w:pStyle w:val="BodyText"/>
        <w:spacing w:line="362" w:lineRule="auto"/>
        <w:ind w:left="377" w:right="1527"/>
        <w:jc w:val="both"/>
      </w:pPr>
      <w:r w:rsidRPr="00C02CD1">
        <w:rPr>
          <w:w w:val="105"/>
        </w:rPr>
        <w:t xml:space="preserve">In assessing the suitability of the (deterministic) </w:t>
      </w:r>
      <w:proofErr w:type="spellStart"/>
      <w:r w:rsidRPr="00C02CD1">
        <w:rPr>
          <w:w w:val="105"/>
        </w:rPr>
        <w:t>Chumbley</w:t>
      </w:r>
      <w:proofErr w:type="spellEnd"/>
      <w:r w:rsidRPr="00C02CD1">
        <w:rPr>
          <w:w w:val="105"/>
        </w:rPr>
        <w:t xml:space="preserve"> Score for matching striae on bullet lands </w:t>
      </w:r>
      <w:r w:rsidRPr="00C02CD1">
        <w:rPr>
          <w:spacing w:val="-4"/>
          <w:w w:val="105"/>
        </w:rPr>
        <w:t xml:space="preserve">we have </w:t>
      </w:r>
      <w:r w:rsidRPr="00C02CD1">
        <w:rPr>
          <w:w w:val="105"/>
        </w:rPr>
        <w:t xml:space="preserve">gained valuable insights into the process: method CS1 as proposed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strong dependency on the specific choice of parameters; the defaults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for screw drivers are not directly applicable for the smaller bullet lands.  The coarseness parameter </w:t>
      </w:r>
      <w:proofErr w:type="gramStart"/>
      <w:r w:rsidRPr="00C02CD1">
        <w:rPr>
          <w:w w:val="105"/>
        </w:rPr>
        <w:t>in particular has</w:t>
      </w:r>
      <w:proofErr w:type="gramEnd"/>
      <w:r w:rsidRPr="00C02CD1">
        <w:rPr>
          <w:w w:val="105"/>
        </w:rPr>
        <w:t xml:space="preserve"> a strong impact   on the performance of the test. </w:t>
      </w:r>
      <w:r w:rsidRPr="00C02CD1">
        <w:rPr>
          <w:spacing w:val="-3"/>
          <w:w w:val="105"/>
        </w:rPr>
        <w:t xml:space="preserve">However, </w:t>
      </w:r>
      <w:r w:rsidRPr="00C02CD1">
        <w:rPr>
          <w:spacing w:val="-4"/>
          <w:w w:val="105"/>
        </w:rPr>
        <w:t xml:space="preserve">we </w:t>
      </w:r>
      <w:r w:rsidRPr="00C02CD1">
        <w:rPr>
          <w:w w:val="105"/>
        </w:rPr>
        <w:t xml:space="preserve">were able to suggest some heuristics based on the assumption that once sub-class characteristics are removed, optimal locations are distributed uniformly across the profile.  </w:t>
      </w:r>
      <w:r w:rsidRPr="00C02CD1">
        <w:rPr>
          <w:spacing w:val="-7"/>
          <w:w w:val="105"/>
        </w:rPr>
        <w:t xml:space="preserve">For </w:t>
      </w:r>
      <w:r w:rsidRPr="00C02CD1">
        <w:rPr>
          <w:w w:val="105"/>
        </w:rPr>
        <w:t xml:space="preserve">bullet lands </w:t>
      </w:r>
      <w:r w:rsidRPr="00C02CD1">
        <w:rPr>
          <w:spacing w:val="-4"/>
          <w:w w:val="105"/>
        </w:rPr>
        <w:t xml:space="preserve">we </w:t>
      </w:r>
      <w:r w:rsidRPr="00C02CD1">
        <w:rPr>
          <w:w w:val="105"/>
        </w:rPr>
        <w:t xml:space="preserve">found 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to </w:t>
      </w:r>
      <w:r w:rsidRPr="00C02CD1">
        <w:rPr>
          <w:spacing w:val="1"/>
          <w:w w:val="105"/>
        </w:rPr>
        <w:t xml:space="preserve">be </w:t>
      </w:r>
      <w:r w:rsidRPr="00C02CD1">
        <w:rPr>
          <w:w w:val="105"/>
        </w:rPr>
        <w:t xml:space="preserve">suitable for the low-resolution scans from NIST and a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125 suitable for the higher-resolution scans from CSAFE. Sizes for optimization windows </w:t>
      </w:r>
      <w:r w:rsidRPr="00C02CD1">
        <w:rPr>
          <w:i/>
          <w:w w:val="105"/>
        </w:rPr>
        <w:t>w</w:t>
      </w:r>
      <w:r w:rsidRPr="00C02CD1">
        <w:rPr>
          <w:i/>
          <w:w w:val="105"/>
          <w:vertAlign w:val="subscript"/>
        </w:rPr>
        <w:t>o</w:t>
      </w:r>
      <w:r w:rsidRPr="00C02CD1">
        <w:rPr>
          <w:i/>
          <w:w w:val="105"/>
        </w:rPr>
        <w:t xml:space="preserve"> </w:t>
      </w:r>
      <w:r w:rsidRPr="00C02CD1">
        <w:rPr>
          <w:w w:val="105"/>
        </w:rPr>
        <w:t xml:space="preserve">were based on cross-validation to minimize overall type 2 error rates. </w:t>
      </w:r>
      <w:r w:rsidRPr="00C02CD1">
        <w:rPr>
          <w:spacing w:val="-3"/>
          <w:w w:val="105"/>
        </w:rPr>
        <w:t xml:space="preserve">Ideally, </w:t>
      </w:r>
      <w:r w:rsidRPr="00C02CD1">
        <w:rPr>
          <w:w w:val="105"/>
        </w:rPr>
        <w:t xml:space="preserve">the exact </w:t>
      </w:r>
      <w:r w:rsidRPr="00C02CD1">
        <w:rPr>
          <w:spacing w:val="-3"/>
          <w:w w:val="105"/>
        </w:rPr>
        <w:t xml:space="preserve">values </w:t>
      </w:r>
      <w:r w:rsidRPr="00C02CD1">
        <w:rPr>
          <w:w w:val="105"/>
        </w:rPr>
        <w:t xml:space="preserve">for parameters will </w:t>
      </w:r>
      <w:r w:rsidRPr="00C02CD1">
        <w:rPr>
          <w:spacing w:val="1"/>
          <w:w w:val="105"/>
        </w:rPr>
        <w:t xml:space="preserve">be </w:t>
      </w:r>
      <w:r w:rsidRPr="00C02CD1">
        <w:rPr>
          <w:w w:val="105"/>
        </w:rPr>
        <w:t xml:space="preserve">determined in a large study incorporating different types     of firearms and brands of ammunition. Unfortunately, this kind of assessment is only feasible in the setting of a large </w:t>
      </w:r>
      <w:r w:rsidRPr="00C02CD1">
        <w:rPr>
          <w:spacing w:val="-4"/>
          <w:w w:val="105"/>
        </w:rPr>
        <w:t xml:space="preserve">study, </w:t>
      </w:r>
      <w:r w:rsidRPr="00C02CD1">
        <w:rPr>
          <w:w w:val="105"/>
        </w:rPr>
        <w:t xml:space="preserve">such as the one </w:t>
      </w:r>
      <w:r w:rsidRPr="00C02CD1">
        <w:rPr>
          <w:spacing w:val="-4"/>
          <w:w w:val="105"/>
        </w:rPr>
        <w:t xml:space="preserve">we </w:t>
      </w:r>
      <w:r w:rsidRPr="00C02CD1">
        <w:rPr>
          <w:w w:val="105"/>
        </w:rPr>
        <w:t>presented</w:t>
      </w:r>
      <w:r w:rsidR="00415CF0">
        <w:rPr>
          <w:w w:val="105"/>
        </w:rPr>
        <w:t>.</w:t>
      </w:r>
      <w:r w:rsidRPr="00C02CD1">
        <w:rPr>
          <w:w w:val="105"/>
        </w:rPr>
        <w:t xml:space="preserve"> Results therefore do not transfer immediately to case work, where a forensic examiner would only deal with a few identifications. Parameter settings for different studies should </w:t>
      </w:r>
      <w:r w:rsidRPr="00C02CD1">
        <w:rPr>
          <w:spacing w:val="1"/>
          <w:w w:val="105"/>
        </w:rPr>
        <w:t xml:space="preserve">be </w:t>
      </w:r>
      <w:r w:rsidRPr="00C02CD1">
        <w:rPr>
          <w:w w:val="105"/>
        </w:rPr>
        <w:t>investigated and reported to allow for a further</w:t>
      </w:r>
      <w:r w:rsidRPr="00C02CD1">
        <w:rPr>
          <w:spacing w:val="23"/>
          <w:w w:val="105"/>
        </w:rPr>
        <w:t xml:space="preserve"> </w:t>
      </w:r>
      <w:r w:rsidRPr="00C02CD1">
        <w:rPr>
          <w:w w:val="105"/>
        </w:rPr>
        <w:t>refinement.</w:t>
      </w:r>
    </w:p>
    <w:p w14:paraId="66839961" w14:textId="263A738B" w:rsidR="005F2E1D" w:rsidRPr="00C02CD1" w:rsidRDefault="00B97AAC">
      <w:pPr>
        <w:pStyle w:val="BodyText"/>
        <w:spacing w:before="11" w:line="535" w:lineRule="auto"/>
        <w:ind w:left="4865" w:right="1444" w:hanging="4489"/>
      </w:pPr>
      <w:r w:rsidRPr="00C02CD1">
        <w:rPr>
          <w:w w:val="105"/>
        </w:rPr>
        <w:t xml:space="preserve">Method CS1 proposed 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minimal type 2 error rate of 0.272 for </w:t>
      </w:r>
    </w:p>
    <w:p w14:paraId="61A00B1B" w14:textId="77777777" w:rsidR="005F2E1D" w:rsidRPr="00C02CD1" w:rsidRDefault="005F2E1D">
      <w:pPr>
        <w:spacing w:line="535" w:lineRule="auto"/>
        <w:sectPr w:rsidR="005F2E1D" w:rsidRPr="00C02CD1">
          <w:pgSz w:w="12240" w:h="15840"/>
          <w:pgMar w:top="1340" w:right="0" w:bottom="280" w:left="1120" w:header="720" w:footer="720" w:gutter="0"/>
          <w:cols w:space="720"/>
        </w:sectPr>
      </w:pPr>
    </w:p>
    <w:p w14:paraId="53D70816" w14:textId="0DA42DF2" w:rsidR="005F2E1D" w:rsidRPr="00C02CD1" w:rsidRDefault="00B97AAC">
      <w:pPr>
        <w:pStyle w:val="BodyText"/>
        <w:spacing w:before="39" w:line="364" w:lineRule="auto"/>
        <w:ind w:left="377" w:right="1528"/>
        <w:jc w:val="both"/>
      </w:pPr>
      <w:bookmarkStart w:id="19" w:name="_GoBack"/>
      <w:r w:rsidRPr="00C02CD1">
        <w:rPr>
          <w:noProof/>
        </w:rPr>
        <w:lastRenderedPageBreak/>
        <w:drawing>
          <wp:anchor distT="0" distB="0" distL="0" distR="0" simplePos="0" relativeHeight="268364447" behindDoc="1" locked="0" layoutInCell="1" allowOverlap="1" wp14:anchorId="2835862C" wp14:editId="286917A8">
            <wp:simplePos x="0" y="0"/>
            <wp:positionH relativeFrom="page">
              <wp:posOffset>0</wp:posOffset>
            </wp:positionH>
            <wp:positionV relativeFrom="page">
              <wp:posOffset>3047</wp:posOffset>
            </wp:positionV>
            <wp:extent cx="7772400" cy="10052304"/>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772400" cy="10052304"/>
                    </a:xfrm>
                    <a:prstGeom prst="rect">
                      <a:avLst/>
                    </a:prstGeom>
                  </pic:spPr>
                </pic:pic>
              </a:graphicData>
            </a:graphic>
          </wp:anchor>
        </w:drawing>
      </w:r>
      <w:bookmarkEnd w:id="19"/>
      <w:r w:rsidRPr="00C02CD1">
        <w:rPr>
          <w:w w:val="105"/>
        </w:rPr>
        <w:t>an optimized window size of 140 pixels – which is considerably higher than the error rates achieved</w:t>
      </w:r>
      <w:r w:rsidRPr="00C02CD1">
        <w:rPr>
          <w:spacing w:val="-7"/>
          <w:w w:val="105"/>
        </w:rPr>
        <w:t xml:space="preserve"> </w:t>
      </w:r>
      <w:r w:rsidRPr="00C02CD1">
        <w:rPr>
          <w:w w:val="105"/>
        </w:rPr>
        <w:t>on</w:t>
      </w:r>
      <w:r w:rsidRPr="00C02CD1">
        <w:rPr>
          <w:spacing w:val="-8"/>
          <w:w w:val="105"/>
        </w:rPr>
        <w:t xml:space="preserve"> </w:t>
      </w:r>
      <w:r w:rsidRPr="00C02CD1">
        <w:rPr>
          <w:w w:val="105"/>
        </w:rPr>
        <w:t>matching</w:t>
      </w:r>
      <w:r w:rsidRPr="00C02CD1">
        <w:rPr>
          <w:spacing w:val="-7"/>
          <w:w w:val="105"/>
        </w:rPr>
        <w:t xml:space="preserve"> </w:t>
      </w:r>
      <w:proofErr w:type="spellStart"/>
      <w:proofErr w:type="gramStart"/>
      <w:r w:rsidRPr="00C02CD1">
        <w:rPr>
          <w:w w:val="105"/>
        </w:rPr>
        <w:t>toolmarks</w:t>
      </w:r>
      <w:proofErr w:type="spellEnd"/>
      <w:r w:rsidRPr="00C02CD1">
        <w:rPr>
          <w:w w:val="105"/>
        </w:rPr>
        <w:t>,</w:t>
      </w:r>
      <w:r w:rsidR="00415CF0">
        <w:rPr>
          <w:spacing w:val="-4"/>
          <w:w w:val="105"/>
        </w:rPr>
        <w:t xml:space="preserve"> </w:t>
      </w:r>
      <w:r w:rsidRPr="00C02CD1">
        <w:rPr>
          <w:w w:val="105"/>
        </w:rPr>
        <w:t>but</w:t>
      </w:r>
      <w:proofErr w:type="gramEnd"/>
      <w:r w:rsidRPr="00C02CD1">
        <w:rPr>
          <w:spacing w:val="-7"/>
          <w:w w:val="105"/>
        </w:rPr>
        <w:t xml:space="preserve"> </w:t>
      </w:r>
      <w:r w:rsidRPr="00C02CD1">
        <w:rPr>
          <w:w w:val="105"/>
        </w:rPr>
        <w:t>is</w:t>
      </w:r>
      <w:r w:rsidRPr="00C02CD1">
        <w:rPr>
          <w:spacing w:val="-7"/>
          <w:w w:val="105"/>
        </w:rPr>
        <w:t xml:space="preserve"> </w:t>
      </w:r>
      <w:r w:rsidRPr="00C02CD1">
        <w:rPr>
          <w:w w:val="105"/>
        </w:rPr>
        <w:t>similar</w:t>
      </w:r>
      <w:r w:rsidRPr="00C02CD1">
        <w:rPr>
          <w:spacing w:val="-8"/>
          <w:w w:val="105"/>
        </w:rPr>
        <w:t xml:space="preserve"> </w:t>
      </w:r>
      <w:r w:rsidRPr="00C02CD1">
        <w:rPr>
          <w:w w:val="105"/>
        </w:rPr>
        <w:t>to</w:t>
      </w:r>
      <w:r w:rsidRPr="00C02CD1">
        <w:rPr>
          <w:spacing w:val="-7"/>
          <w:w w:val="105"/>
        </w:rPr>
        <w:t xml:space="preserve"> </w:t>
      </w:r>
      <w:r w:rsidRPr="00C02CD1">
        <w:rPr>
          <w:w w:val="105"/>
        </w:rPr>
        <w:t>other</w:t>
      </w:r>
      <w:r w:rsidRPr="00C02CD1">
        <w:rPr>
          <w:spacing w:val="-8"/>
          <w:w w:val="105"/>
        </w:rPr>
        <w:t xml:space="preserve"> </w:t>
      </w:r>
      <w:r w:rsidRPr="00C02CD1">
        <w:rPr>
          <w:w w:val="105"/>
        </w:rPr>
        <w:t>single-feature</w:t>
      </w:r>
      <w:r w:rsidRPr="00C02CD1">
        <w:rPr>
          <w:spacing w:val="-8"/>
          <w:w w:val="105"/>
        </w:rPr>
        <w:t xml:space="preserve"> </w:t>
      </w:r>
      <w:r w:rsidRPr="00C02CD1">
        <w:rPr>
          <w:w w:val="105"/>
        </w:rPr>
        <w:t>methods</w:t>
      </w:r>
      <w:r w:rsidRPr="00C02CD1">
        <w:rPr>
          <w:spacing w:val="-7"/>
          <w:w w:val="105"/>
        </w:rPr>
        <w:t xml:space="preserve"> </w:t>
      </w:r>
      <w:r w:rsidRPr="00C02CD1">
        <w:rPr>
          <w:w w:val="105"/>
        </w:rPr>
        <w:t>proposed</w:t>
      </w:r>
      <w:r w:rsidRPr="00C02CD1">
        <w:rPr>
          <w:spacing w:val="-8"/>
          <w:w w:val="105"/>
        </w:rPr>
        <w:t xml:space="preserve"> </w:t>
      </w:r>
      <w:r w:rsidRPr="00C02CD1">
        <w:rPr>
          <w:w w:val="105"/>
        </w:rPr>
        <w:t xml:space="preserve">for bullet matching. Unfortunately, method CS1 also has a high rate of failed tests – situations, in which the algorithm does not provide a result, due to the </w:t>
      </w:r>
      <w:r w:rsidRPr="00C02CD1">
        <w:rPr>
          <w:spacing w:val="-5"/>
          <w:w w:val="105"/>
        </w:rPr>
        <w:t xml:space="preserve">way </w:t>
      </w:r>
      <w:r w:rsidRPr="00C02CD1">
        <w:rPr>
          <w:w w:val="105"/>
        </w:rPr>
        <w:t xml:space="preserve">different-shift pairs are constructed. Algorithm CS2 is introduced here as a remedy for failed tests </w:t>
      </w:r>
      <w:r w:rsidRPr="00C02CD1">
        <w:rPr>
          <w:spacing w:val="-4"/>
          <w:w w:val="105"/>
        </w:rPr>
        <w:t xml:space="preserve">by </w:t>
      </w:r>
      <w:r w:rsidRPr="00C02CD1">
        <w:rPr>
          <w:w w:val="105"/>
        </w:rPr>
        <w:t xml:space="preserve">introducing an alternate version of choosing different-shift pairs. Algorithm CS2 is constructed in a </w:t>
      </w:r>
      <w:r w:rsidRPr="00C02CD1">
        <w:rPr>
          <w:spacing w:val="-5"/>
          <w:w w:val="105"/>
        </w:rPr>
        <w:t xml:space="preserve">way </w:t>
      </w:r>
      <w:r w:rsidRPr="00C02CD1">
        <w:rPr>
          <w:w w:val="105"/>
        </w:rPr>
        <w:t>that achieves on average a ten-fold reduction in the number of failures. While</w:t>
      </w:r>
      <w:r w:rsidRPr="00C02CD1">
        <w:rPr>
          <w:spacing w:val="-33"/>
          <w:w w:val="105"/>
        </w:rPr>
        <w:t xml:space="preserve"> </w:t>
      </w:r>
      <w:r w:rsidRPr="00C02CD1">
        <w:rPr>
          <w:w w:val="105"/>
        </w:rPr>
        <w:t xml:space="preserve">reducing the failure rate, the algorithm also shows an increase in the power of the test. Type </w:t>
      </w:r>
      <w:r w:rsidRPr="00C02CD1">
        <w:rPr>
          <w:spacing w:val="1"/>
          <w:w w:val="105"/>
        </w:rPr>
        <w:t xml:space="preserve">II </w:t>
      </w:r>
      <w:r w:rsidRPr="00C02CD1">
        <w:rPr>
          <w:w w:val="105"/>
        </w:rPr>
        <w:t xml:space="preserve">error rates of CS2 reach a minimum of 0.217 for an optimized window size of 130 pixels. This increase in power of CS2 </w:t>
      </w:r>
      <w:r w:rsidRPr="00C02CD1">
        <w:rPr>
          <w:spacing w:val="-4"/>
          <w:w w:val="105"/>
        </w:rPr>
        <w:t xml:space="preserve">over </w:t>
      </w:r>
      <w:r w:rsidRPr="00C02CD1">
        <w:rPr>
          <w:w w:val="105"/>
        </w:rPr>
        <w:t xml:space="preserve">CS1 should also apply to previous studies on </w:t>
      </w:r>
      <w:proofErr w:type="spellStart"/>
      <w:r w:rsidRPr="00C02CD1">
        <w:rPr>
          <w:w w:val="105"/>
        </w:rPr>
        <w:t>toolmarks</w:t>
      </w:r>
      <w:proofErr w:type="spellEnd"/>
      <w:r w:rsidRPr="00C02CD1">
        <w:rPr>
          <w:w w:val="105"/>
        </w:rPr>
        <w:t xml:space="preserve">. It would </w:t>
      </w:r>
      <w:r w:rsidRPr="00C02CD1">
        <w:rPr>
          <w:spacing w:val="1"/>
          <w:w w:val="105"/>
        </w:rPr>
        <w:t xml:space="preserve">be </w:t>
      </w:r>
      <w:r w:rsidRPr="00C02CD1">
        <w:rPr>
          <w:w w:val="105"/>
        </w:rPr>
        <w:t xml:space="preserve">interesting to see these results using the adjusted algorithm. Unfortunately, none of the studies </w:t>
      </w:r>
      <w:r w:rsidRPr="00C02CD1">
        <w:rPr>
          <w:spacing w:val="-4"/>
          <w:w w:val="105"/>
        </w:rPr>
        <w:t xml:space="preserve">have </w:t>
      </w:r>
      <w:r w:rsidRPr="00C02CD1">
        <w:rPr>
          <w:w w:val="105"/>
        </w:rPr>
        <w:t>made the data publicly</w:t>
      </w:r>
      <w:r w:rsidRPr="00C02CD1">
        <w:rPr>
          <w:spacing w:val="61"/>
          <w:w w:val="105"/>
        </w:rPr>
        <w:t xml:space="preserve"> </w:t>
      </w:r>
      <w:r w:rsidRPr="00C02CD1">
        <w:rPr>
          <w:w w:val="105"/>
        </w:rPr>
        <w:t>accessible.</w:t>
      </w:r>
    </w:p>
    <w:p w14:paraId="7B5E28CD" w14:textId="3F7BF4D1" w:rsidR="005F2E1D" w:rsidRPr="00C02CD1" w:rsidRDefault="00B97AAC">
      <w:pPr>
        <w:pStyle w:val="BodyText"/>
        <w:spacing w:line="364" w:lineRule="auto"/>
        <w:ind w:left="377" w:right="1530"/>
        <w:jc w:val="both"/>
      </w:pPr>
      <w:r w:rsidRPr="00C02CD1">
        <w:rPr>
          <w:w w:val="105"/>
        </w:rPr>
        <w:t xml:space="preserve">While significantly reduced </w:t>
      </w:r>
      <w:r w:rsidRPr="00C02CD1">
        <w:rPr>
          <w:spacing w:val="-4"/>
          <w:w w:val="105"/>
        </w:rPr>
        <w:t xml:space="preserve">over </w:t>
      </w:r>
      <w:r w:rsidRPr="00C02CD1">
        <w:rPr>
          <w:w w:val="105"/>
        </w:rPr>
        <w:t xml:space="preserve">CS1, CS2 still has type 2 error rates on bullet lands    that are higher than the error rates achieved on the </w:t>
      </w:r>
      <w:r w:rsidRPr="00C02CD1">
        <w:rPr>
          <w:spacing w:val="-3"/>
          <w:w w:val="105"/>
        </w:rPr>
        <w:t xml:space="preserve">–much </w:t>
      </w:r>
      <w:r w:rsidRPr="00C02CD1">
        <w:rPr>
          <w:w w:val="105"/>
        </w:rPr>
        <w:t xml:space="preserve">larger– </w:t>
      </w:r>
      <w:proofErr w:type="spellStart"/>
      <w:r w:rsidRPr="00C02CD1">
        <w:rPr>
          <w:w w:val="105"/>
        </w:rPr>
        <w:t>toolmarks</w:t>
      </w:r>
      <w:proofErr w:type="spellEnd"/>
      <w:r w:rsidRPr="00C02CD1">
        <w:rPr>
          <w:w w:val="105"/>
        </w:rPr>
        <w:t xml:space="preserve">. Applying these methods to the high-resolution scans provided </w:t>
      </w:r>
      <w:r w:rsidRPr="00C02CD1">
        <w:rPr>
          <w:spacing w:val="-4"/>
          <w:w w:val="105"/>
        </w:rPr>
        <w:t xml:space="preserve">by </w:t>
      </w:r>
      <w:r w:rsidRPr="00C02CD1">
        <w:rPr>
          <w:w w:val="105"/>
        </w:rPr>
        <w:t>CSAFE shows that better scanning methodology</w:t>
      </w:r>
      <w:r w:rsidRPr="00C02CD1">
        <w:rPr>
          <w:spacing w:val="15"/>
          <w:w w:val="105"/>
        </w:rPr>
        <w:t xml:space="preserve"> </w:t>
      </w:r>
      <w:r w:rsidRPr="00C02CD1">
        <w:rPr>
          <w:w w:val="105"/>
        </w:rPr>
        <w:t>does</w:t>
      </w:r>
      <w:r w:rsidRPr="00C02CD1">
        <w:rPr>
          <w:spacing w:val="15"/>
          <w:w w:val="105"/>
        </w:rPr>
        <w:t xml:space="preserve"> </w:t>
      </w:r>
      <w:r w:rsidRPr="00C02CD1">
        <w:rPr>
          <w:w w:val="105"/>
        </w:rPr>
        <w:t>not</w:t>
      </w:r>
      <w:r w:rsidRPr="00C02CD1">
        <w:rPr>
          <w:spacing w:val="15"/>
          <w:w w:val="105"/>
        </w:rPr>
        <w:t xml:space="preserve"> </w:t>
      </w:r>
      <w:r w:rsidRPr="00C02CD1">
        <w:rPr>
          <w:w w:val="105"/>
        </w:rPr>
        <w:t>guarantee</w:t>
      </w:r>
      <w:r w:rsidRPr="00C02CD1">
        <w:rPr>
          <w:spacing w:val="15"/>
          <w:w w:val="105"/>
        </w:rPr>
        <w:t xml:space="preserve"> </w:t>
      </w:r>
      <w:r w:rsidRPr="00C02CD1">
        <w:rPr>
          <w:w w:val="105"/>
        </w:rPr>
        <w:t>a</w:t>
      </w:r>
      <w:r w:rsidRPr="00C02CD1">
        <w:rPr>
          <w:spacing w:val="15"/>
          <w:w w:val="105"/>
        </w:rPr>
        <w:t xml:space="preserve"> </w:t>
      </w:r>
      <w:r w:rsidRPr="00C02CD1">
        <w:rPr>
          <w:w w:val="105"/>
        </w:rPr>
        <w:t>better</w:t>
      </w:r>
      <w:r w:rsidRPr="00C02CD1">
        <w:rPr>
          <w:spacing w:val="13"/>
          <w:w w:val="105"/>
        </w:rPr>
        <w:t xml:space="preserve"> </w:t>
      </w:r>
      <w:r w:rsidRPr="00C02CD1">
        <w:rPr>
          <w:w w:val="105"/>
        </w:rPr>
        <w:t>matching</w:t>
      </w:r>
      <w:r w:rsidRPr="00C02CD1">
        <w:rPr>
          <w:spacing w:val="15"/>
          <w:w w:val="105"/>
        </w:rPr>
        <w:t xml:space="preserve"> </w:t>
      </w:r>
      <w:r w:rsidRPr="00C02CD1">
        <w:rPr>
          <w:w w:val="105"/>
        </w:rPr>
        <w:t>performance.</w:t>
      </w:r>
    </w:p>
    <w:p w14:paraId="6650477E" w14:textId="72250BD1" w:rsidR="005F2E1D" w:rsidRPr="00C02CD1" w:rsidRDefault="00B97AAC">
      <w:pPr>
        <w:pStyle w:val="BodyText"/>
        <w:spacing w:line="364" w:lineRule="auto"/>
        <w:ind w:left="377" w:right="1528"/>
        <w:jc w:val="both"/>
      </w:pPr>
      <w:r w:rsidRPr="00C02CD1">
        <w:rPr>
          <w:w w:val="105"/>
        </w:rPr>
        <w:t xml:space="preserve">Different </w:t>
      </w:r>
      <w:r w:rsidRPr="00C02CD1">
        <w:rPr>
          <w:spacing w:val="-3"/>
          <w:w w:val="105"/>
        </w:rPr>
        <w:t xml:space="preserve">avenues </w:t>
      </w:r>
      <w:r w:rsidRPr="00C02CD1">
        <w:rPr>
          <w:w w:val="105"/>
        </w:rPr>
        <w:t xml:space="preserve">for improving the performance of the </w:t>
      </w:r>
      <w:proofErr w:type="spellStart"/>
      <w:r w:rsidRPr="00C02CD1">
        <w:rPr>
          <w:w w:val="105"/>
        </w:rPr>
        <w:t>Chumbley</w:t>
      </w:r>
      <w:proofErr w:type="spellEnd"/>
      <w:r w:rsidRPr="00C02CD1">
        <w:rPr>
          <w:w w:val="105"/>
        </w:rPr>
        <w:t>-score are still open: (</w:t>
      </w:r>
      <w:proofErr w:type="spellStart"/>
      <w:r w:rsidRPr="00C02CD1">
        <w:rPr>
          <w:w w:val="105"/>
        </w:rPr>
        <w:t>i</w:t>
      </w:r>
      <w:proofErr w:type="spellEnd"/>
      <w:r w:rsidRPr="00C02CD1">
        <w:rPr>
          <w:w w:val="105"/>
        </w:rPr>
        <w:t xml:space="preserve">) When making the original </w:t>
      </w:r>
      <w:proofErr w:type="spellStart"/>
      <w:r w:rsidRPr="00C02CD1">
        <w:rPr>
          <w:w w:val="105"/>
        </w:rPr>
        <w:t>Chumbley</w:t>
      </w:r>
      <w:proofErr w:type="spellEnd"/>
      <w:r w:rsidRPr="00C02CD1">
        <w:rPr>
          <w:w w:val="105"/>
        </w:rPr>
        <w:t xml:space="preserve"> Score deterministic,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rely on an optimal</w:t>
      </w:r>
      <w:r w:rsidRPr="00C02CD1">
        <w:rPr>
          <w:spacing w:val="-10"/>
          <w:w w:val="105"/>
        </w:rPr>
        <w:t xml:space="preserve"> </w:t>
      </w:r>
      <w:r w:rsidRPr="00C02CD1">
        <w:rPr>
          <w:w w:val="105"/>
        </w:rPr>
        <w:t>shift</w:t>
      </w:r>
      <w:r w:rsidRPr="00C02CD1">
        <w:rPr>
          <w:spacing w:val="-10"/>
          <w:w w:val="105"/>
        </w:rPr>
        <w:t xml:space="preserve"> </w:t>
      </w:r>
      <w:r w:rsidRPr="00C02CD1">
        <w:rPr>
          <w:w w:val="105"/>
        </w:rPr>
        <w:t>based</w:t>
      </w:r>
      <w:r w:rsidRPr="00C02CD1">
        <w:rPr>
          <w:spacing w:val="-10"/>
          <w:w w:val="105"/>
        </w:rPr>
        <w:t xml:space="preserve"> </w:t>
      </w:r>
      <w:r w:rsidRPr="00C02CD1">
        <w:rPr>
          <w:w w:val="105"/>
        </w:rPr>
        <w:t>on</w:t>
      </w:r>
      <w:r w:rsidRPr="00C02CD1">
        <w:rPr>
          <w:spacing w:val="-10"/>
          <w:w w:val="105"/>
        </w:rPr>
        <w:t xml:space="preserve"> </w:t>
      </w:r>
      <w:r w:rsidRPr="00C02CD1">
        <w:rPr>
          <w:w w:val="105"/>
        </w:rPr>
        <w:t>the</w:t>
      </w:r>
      <w:r w:rsidRPr="00C02CD1">
        <w:rPr>
          <w:spacing w:val="-10"/>
          <w:w w:val="105"/>
        </w:rPr>
        <w:t xml:space="preserve"> </w:t>
      </w:r>
      <w:r w:rsidRPr="00C02CD1">
        <w:rPr>
          <w:w w:val="105"/>
        </w:rPr>
        <w:t>maximum</w:t>
      </w:r>
      <w:r w:rsidRPr="00C02CD1">
        <w:rPr>
          <w:spacing w:val="-10"/>
          <w:w w:val="105"/>
        </w:rPr>
        <w:t xml:space="preserve"> </w:t>
      </w:r>
      <w:r w:rsidRPr="00C02CD1">
        <w:rPr>
          <w:w w:val="105"/>
        </w:rPr>
        <w:t>cross-correlation</w:t>
      </w:r>
      <w:r w:rsidRPr="00C02CD1">
        <w:rPr>
          <w:spacing w:val="-10"/>
          <w:w w:val="105"/>
        </w:rPr>
        <w:t xml:space="preserve"> </w:t>
      </w:r>
      <w:r w:rsidRPr="00C02CD1">
        <w:rPr>
          <w:w w:val="105"/>
        </w:rPr>
        <w:t>between</w:t>
      </w:r>
      <w:r w:rsidRPr="00C02CD1">
        <w:rPr>
          <w:spacing w:val="-10"/>
          <w:w w:val="105"/>
        </w:rPr>
        <w:t xml:space="preserve"> </w:t>
      </w:r>
      <w:r w:rsidRPr="00C02CD1">
        <w:rPr>
          <w:spacing w:val="-5"/>
          <w:w w:val="105"/>
        </w:rPr>
        <w:t>two</w:t>
      </w:r>
      <w:r w:rsidRPr="00C02CD1">
        <w:rPr>
          <w:spacing w:val="-10"/>
          <w:w w:val="105"/>
        </w:rPr>
        <w:t xml:space="preserve"> </w:t>
      </w:r>
      <w:r w:rsidRPr="00C02CD1">
        <w:rPr>
          <w:w w:val="105"/>
        </w:rPr>
        <w:t>markings.</w:t>
      </w:r>
      <w:r w:rsidRPr="00C02CD1">
        <w:rPr>
          <w:spacing w:val="25"/>
          <w:w w:val="105"/>
        </w:rPr>
        <w:t xml:space="preserve"> </w:t>
      </w:r>
      <w:r w:rsidRPr="00C02CD1">
        <w:rPr>
          <w:w w:val="105"/>
        </w:rPr>
        <w:t>An</w:t>
      </w:r>
      <w:r w:rsidRPr="00C02CD1">
        <w:rPr>
          <w:spacing w:val="-10"/>
          <w:w w:val="105"/>
        </w:rPr>
        <w:t xml:space="preserve"> </w:t>
      </w:r>
      <w:r w:rsidRPr="00C02CD1">
        <w:rPr>
          <w:w w:val="105"/>
        </w:rPr>
        <w:t xml:space="preserve">erroneous decision in identifying the </w:t>
      </w:r>
      <w:proofErr w:type="spellStart"/>
      <w:r w:rsidRPr="00C02CD1">
        <w:rPr>
          <w:w w:val="105"/>
        </w:rPr>
        <w:t>optimial</w:t>
      </w:r>
      <w:proofErr w:type="spellEnd"/>
      <w:r w:rsidRPr="00C02CD1">
        <w:rPr>
          <w:w w:val="105"/>
        </w:rPr>
        <w:t xml:space="preserve"> shift between markings leads almost </w:t>
      </w:r>
      <w:r w:rsidRPr="00C02CD1">
        <w:rPr>
          <w:spacing w:val="-3"/>
          <w:w w:val="105"/>
        </w:rPr>
        <w:t xml:space="preserve">always </w:t>
      </w:r>
      <w:r w:rsidRPr="00C02CD1">
        <w:rPr>
          <w:w w:val="105"/>
        </w:rPr>
        <w:t xml:space="preserve">to a missed identification. CS2 is still susceptible to this source of errors. (ii) Bullets usually </w:t>
      </w:r>
      <w:r w:rsidRPr="00C02CD1">
        <w:rPr>
          <w:spacing w:val="-4"/>
          <w:w w:val="105"/>
        </w:rPr>
        <w:t xml:space="preserve">have </w:t>
      </w:r>
      <w:r w:rsidRPr="00C02CD1">
        <w:rPr>
          <w:w w:val="105"/>
        </w:rPr>
        <w:t xml:space="preserve">multiple lands – in the case of Ruger P85s as used in the </w:t>
      </w:r>
      <w:r w:rsidRPr="00C02CD1">
        <w:rPr>
          <w:spacing w:val="-3"/>
          <w:w w:val="105"/>
        </w:rPr>
        <w:t xml:space="preserve">Hamby </w:t>
      </w:r>
      <w:r w:rsidRPr="00C02CD1">
        <w:rPr>
          <w:spacing w:val="-4"/>
          <w:w w:val="105"/>
        </w:rPr>
        <w:t xml:space="preserve">study, </w:t>
      </w:r>
      <w:r w:rsidRPr="00C02CD1">
        <w:rPr>
          <w:w w:val="105"/>
        </w:rPr>
        <w:t xml:space="preserve">there are six   lands for each bullet. As shown </w:t>
      </w:r>
      <w:r w:rsidRPr="00C02CD1">
        <w:rPr>
          <w:spacing w:val="-4"/>
          <w:w w:val="105"/>
        </w:rPr>
        <w:t xml:space="preserve">by </w:t>
      </w:r>
      <w:r w:rsidRPr="00C02CD1">
        <w:rPr>
          <w:spacing w:val="-3"/>
          <w:w w:val="105"/>
        </w:rPr>
        <w:t xml:space="preserve">Chu </w:t>
      </w:r>
      <w:r w:rsidRPr="00C02CD1">
        <w:rPr>
          <w:w w:val="105"/>
        </w:rPr>
        <w:t xml:space="preserve">et al. </w:t>
      </w:r>
      <w:hyperlink w:anchor="_bookmark26" w:history="1">
        <w:r w:rsidRPr="00C02CD1">
          <w:rPr>
            <w:w w:val="105"/>
          </w:rPr>
          <w:t xml:space="preserve">(24) </w:t>
        </w:r>
      </w:hyperlink>
      <w:r w:rsidRPr="00C02CD1">
        <w:rPr>
          <w:w w:val="105"/>
        </w:rPr>
        <w:t xml:space="preserve">in the example of the cross-correlation between lands, </w:t>
      </w:r>
      <w:r w:rsidRPr="00C02CD1">
        <w:rPr>
          <w:spacing w:val="-4"/>
          <w:w w:val="105"/>
        </w:rPr>
        <w:t xml:space="preserve">we </w:t>
      </w:r>
      <w:r w:rsidRPr="00C02CD1">
        <w:rPr>
          <w:w w:val="105"/>
        </w:rPr>
        <w:t xml:space="preserve">will </w:t>
      </w:r>
      <w:r w:rsidRPr="00C02CD1">
        <w:rPr>
          <w:spacing w:val="1"/>
          <w:w w:val="105"/>
        </w:rPr>
        <w:t xml:space="preserve">be </w:t>
      </w:r>
      <w:r w:rsidRPr="00C02CD1">
        <w:rPr>
          <w:w w:val="105"/>
        </w:rPr>
        <w:t xml:space="preserve">able to get more power out of the test </w:t>
      </w:r>
      <w:r w:rsidRPr="00C02CD1">
        <w:rPr>
          <w:spacing w:val="-4"/>
          <w:w w:val="105"/>
        </w:rPr>
        <w:t xml:space="preserve">by </w:t>
      </w:r>
      <w:r w:rsidRPr="00C02CD1">
        <w:rPr>
          <w:w w:val="105"/>
        </w:rPr>
        <w:t>adapting the algorithm to make use of the relative position of a land on the bullet to combine multiple land-to-land comparisons into a single bullet-to-bullet</w:t>
      </w:r>
      <w:r w:rsidRPr="00C02CD1">
        <w:rPr>
          <w:spacing w:val="5"/>
          <w:w w:val="105"/>
        </w:rPr>
        <w:t xml:space="preserve"> </w:t>
      </w:r>
      <w:r w:rsidRPr="00C02CD1">
        <w:rPr>
          <w:w w:val="105"/>
        </w:rPr>
        <w:t>comparison.</w:t>
      </w:r>
    </w:p>
    <w:p w14:paraId="30D392E7" w14:textId="77777777" w:rsidR="005F2E1D" w:rsidRPr="00C02CD1" w:rsidRDefault="005F2E1D">
      <w:pPr>
        <w:pStyle w:val="BodyText"/>
      </w:pPr>
    </w:p>
    <w:p w14:paraId="3FB7717F" w14:textId="77777777" w:rsidR="005F2E1D" w:rsidRPr="00C02CD1" w:rsidRDefault="005F2E1D">
      <w:pPr>
        <w:pStyle w:val="BodyText"/>
      </w:pPr>
    </w:p>
    <w:p w14:paraId="7B89FD35" w14:textId="77777777" w:rsidR="005F2E1D" w:rsidRPr="00C02CD1" w:rsidRDefault="005F2E1D">
      <w:pPr>
        <w:pStyle w:val="BodyText"/>
      </w:pPr>
    </w:p>
    <w:p w14:paraId="77C3E5EB" w14:textId="77777777" w:rsidR="005F2E1D" w:rsidRPr="00C02CD1" w:rsidRDefault="005F2E1D">
      <w:pPr>
        <w:pStyle w:val="BodyText"/>
      </w:pPr>
    </w:p>
    <w:p w14:paraId="31585864" w14:textId="77777777" w:rsidR="005F2E1D" w:rsidRPr="00C02CD1" w:rsidRDefault="005F2E1D">
      <w:pPr>
        <w:pStyle w:val="BodyText"/>
      </w:pPr>
    </w:p>
    <w:p w14:paraId="2543BD16" w14:textId="77777777" w:rsidR="005F2E1D" w:rsidRPr="00C02CD1" w:rsidRDefault="005F2E1D">
      <w:pPr>
        <w:pStyle w:val="BodyText"/>
      </w:pPr>
    </w:p>
    <w:p w14:paraId="32B9B6C8" w14:textId="77777777" w:rsidR="005F2E1D" w:rsidRPr="00C02CD1" w:rsidRDefault="005F2E1D">
      <w:pPr>
        <w:pStyle w:val="BodyText"/>
      </w:pPr>
    </w:p>
    <w:p w14:paraId="19A5DC91" w14:textId="77777777" w:rsidR="005F2E1D" w:rsidRPr="00C02CD1" w:rsidRDefault="005F2E1D">
      <w:pPr>
        <w:pStyle w:val="BodyText"/>
        <w:spacing w:before="10"/>
        <w:rPr>
          <w:sz w:val="27"/>
        </w:rPr>
      </w:pPr>
    </w:p>
    <w:p w14:paraId="0B0B6C36" w14:textId="6A29A1A0" w:rsidR="005F2E1D" w:rsidRPr="00C02CD1" w:rsidRDefault="005F2E1D">
      <w:pPr>
        <w:pStyle w:val="BodyText"/>
        <w:ind w:left="423" w:right="1575"/>
        <w:jc w:val="center"/>
      </w:pPr>
    </w:p>
    <w:p w14:paraId="50431CAC" w14:textId="77777777" w:rsidR="005F2E1D" w:rsidRPr="00C02CD1" w:rsidRDefault="005F2E1D">
      <w:pPr>
        <w:jc w:val="center"/>
        <w:sectPr w:rsidR="005F2E1D" w:rsidRPr="00C02CD1">
          <w:pgSz w:w="12240" w:h="15840"/>
          <w:pgMar w:top="1340" w:right="0" w:bottom="280" w:left="1120" w:header="720" w:footer="720" w:gutter="0"/>
          <w:cols w:space="720"/>
        </w:sectPr>
      </w:pPr>
    </w:p>
    <w:p w14:paraId="1D3502EB" w14:textId="4EF3F49F" w:rsidR="005F2E1D" w:rsidRPr="00C02CD1" w:rsidRDefault="00B97AAC">
      <w:pPr>
        <w:pStyle w:val="Heading1"/>
        <w:spacing w:before="1"/>
        <w:rPr>
          <w:rFonts w:ascii="Times New Roman" w:hAnsi="Times New Roman" w:cs="Times New Roman"/>
        </w:rPr>
      </w:pPr>
      <w:r w:rsidRPr="00C02CD1">
        <w:rPr>
          <w:rFonts w:ascii="Times New Roman" w:hAnsi="Times New Roman" w:cs="Times New Roman"/>
        </w:rPr>
        <w:lastRenderedPageBreak/>
        <w:t>References</w:t>
      </w:r>
    </w:p>
    <w:p w14:paraId="15BDAB98" w14:textId="77777777" w:rsidR="005F2E1D" w:rsidRPr="00C02CD1" w:rsidRDefault="005F2E1D">
      <w:pPr>
        <w:pStyle w:val="BodyText"/>
        <w:spacing w:before="4"/>
        <w:rPr>
          <w:b/>
          <w:sz w:val="31"/>
        </w:rPr>
      </w:pPr>
    </w:p>
    <w:p w14:paraId="286C9EDE" w14:textId="77777777" w:rsidR="005F2E1D" w:rsidRPr="00C02CD1" w:rsidRDefault="00B97AAC">
      <w:pPr>
        <w:pStyle w:val="ListParagraph"/>
        <w:numPr>
          <w:ilvl w:val="1"/>
          <w:numId w:val="1"/>
        </w:numPr>
        <w:tabs>
          <w:tab w:val="left" w:pos="898"/>
        </w:tabs>
        <w:spacing w:before="0" w:line="364" w:lineRule="auto"/>
        <w:ind w:right="1529" w:hanging="377"/>
        <w:jc w:val="both"/>
        <w:rPr>
          <w:sz w:val="24"/>
        </w:rPr>
      </w:pPr>
      <w:bookmarkStart w:id="20" w:name="_bookmark3"/>
      <w:bookmarkEnd w:id="20"/>
      <w:proofErr w:type="spellStart"/>
      <w:r w:rsidRPr="00C02CD1">
        <w:rPr>
          <w:w w:val="110"/>
          <w:sz w:val="24"/>
        </w:rPr>
        <w:t>Hadler</w:t>
      </w:r>
      <w:proofErr w:type="spellEnd"/>
      <w:r w:rsidRPr="00C02CD1">
        <w:rPr>
          <w:w w:val="110"/>
          <w:sz w:val="24"/>
        </w:rPr>
        <w:t xml:space="preserve"> JR, Morris MD. An Improved </w:t>
      </w:r>
      <w:r w:rsidRPr="00C02CD1">
        <w:rPr>
          <w:spacing w:val="-3"/>
          <w:w w:val="110"/>
          <w:sz w:val="24"/>
        </w:rPr>
        <w:t xml:space="preserve">Version </w:t>
      </w:r>
      <w:r w:rsidRPr="00C02CD1">
        <w:rPr>
          <w:w w:val="110"/>
          <w:sz w:val="24"/>
        </w:rPr>
        <w:t xml:space="preserve">of a </w:t>
      </w:r>
      <w:r w:rsidRPr="00C02CD1">
        <w:rPr>
          <w:spacing w:val="-4"/>
          <w:w w:val="110"/>
          <w:sz w:val="24"/>
        </w:rPr>
        <w:t xml:space="preserve">Tool </w:t>
      </w:r>
      <w:r w:rsidRPr="00C02CD1">
        <w:rPr>
          <w:w w:val="110"/>
          <w:sz w:val="24"/>
        </w:rPr>
        <w:t xml:space="preserve">Mark Comparison </w:t>
      </w:r>
      <w:proofErr w:type="spellStart"/>
      <w:r w:rsidRPr="00C02CD1">
        <w:rPr>
          <w:w w:val="110"/>
          <w:sz w:val="24"/>
        </w:rPr>
        <w:t>Algo</w:t>
      </w:r>
      <w:proofErr w:type="spellEnd"/>
      <w:r w:rsidRPr="00C02CD1">
        <w:rPr>
          <w:w w:val="110"/>
          <w:sz w:val="24"/>
        </w:rPr>
        <w:t xml:space="preserve">- </w:t>
      </w:r>
      <w:proofErr w:type="spellStart"/>
      <w:r w:rsidRPr="00C02CD1">
        <w:rPr>
          <w:w w:val="110"/>
          <w:sz w:val="24"/>
        </w:rPr>
        <w:t>rithm</w:t>
      </w:r>
      <w:proofErr w:type="spellEnd"/>
      <w:r w:rsidRPr="00C02CD1">
        <w:rPr>
          <w:w w:val="110"/>
          <w:sz w:val="24"/>
        </w:rPr>
        <w:t xml:space="preserve">. Journal of </w:t>
      </w:r>
      <w:r w:rsidRPr="00C02CD1">
        <w:rPr>
          <w:spacing w:val="-3"/>
          <w:w w:val="110"/>
          <w:sz w:val="24"/>
        </w:rPr>
        <w:t xml:space="preserve">Forensic </w:t>
      </w:r>
      <w:r w:rsidRPr="00C02CD1">
        <w:rPr>
          <w:w w:val="110"/>
          <w:sz w:val="24"/>
        </w:rPr>
        <w:t xml:space="preserve">Sciences </w:t>
      </w:r>
      <w:proofErr w:type="gramStart"/>
      <w:r w:rsidRPr="00C02CD1">
        <w:rPr>
          <w:w w:val="110"/>
          <w:sz w:val="24"/>
        </w:rPr>
        <w:t>2018;63:849</w:t>
      </w:r>
      <w:proofErr w:type="gramEnd"/>
      <w:r w:rsidRPr="00C02CD1">
        <w:rPr>
          <w:w w:val="110"/>
          <w:sz w:val="24"/>
        </w:rPr>
        <w:t xml:space="preserve">–855. </w:t>
      </w:r>
      <w:hyperlink r:id="rId10">
        <w:r w:rsidRPr="00C02CD1">
          <w:rPr>
            <w:color w:val="0000FF"/>
            <w:w w:val="110"/>
            <w:sz w:val="24"/>
          </w:rPr>
          <w:t>http://dx.doi.org/10.1111/</w:t>
        </w:r>
      </w:hyperlink>
      <w:hyperlink r:id="rId11">
        <w:r w:rsidRPr="00C02CD1">
          <w:rPr>
            <w:color w:val="0000FF"/>
            <w:w w:val="110"/>
            <w:sz w:val="24"/>
          </w:rPr>
          <w:t xml:space="preserve"> 1556-4029.13640</w:t>
        </w:r>
      </w:hyperlink>
      <w:r w:rsidRPr="00C02CD1">
        <w:rPr>
          <w:w w:val="110"/>
          <w:sz w:val="24"/>
        </w:rPr>
        <w:t>.</w:t>
      </w:r>
    </w:p>
    <w:p w14:paraId="6A176A69" w14:textId="77777777" w:rsidR="005F2E1D" w:rsidRPr="00C02CD1" w:rsidRDefault="00B97AAC">
      <w:pPr>
        <w:pStyle w:val="ListParagraph"/>
        <w:numPr>
          <w:ilvl w:val="1"/>
          <w:numId w:val="1"/>
        </w:numPr>
        <w:tabs>
          <w:tab w:val="left" w:pos="898"/>
        </w:tabs>
        <w:spacing w:before="198" w:line="364" w:lineRule="auto"/>
        <w:ind w:right="1531" w:hanging="377"/>
        <w:jc w:val="left"/>
        <w:rPr>
          <w:sz w:val="24"/>
        </w:rPr>
      </w:pPr>
      <w:bookmarkStart w:id="21" w:name="_bookmark4"/>
      <w:bookmarkEnd w:id="21"/>
      <w:r w:rsidRPr="00C02CD1">
        <w:rPr>
          <w:w w:val="105"/>
          <w:sz w:val="24"/>
        </w:rPr>
        <w:t xml:space="preserve">AFTE Glossary. Theory of Identification as it Relates to </w:t>
      </w:r>
      <w:proofErr w:type="spellStart"/>
      <w:r w:rsidRPr="00C02CD1">
        <w:rPr>
          <w:w w:val="105"/>
          <w:sz w:val="24"/>
        </w:rPr>
        <w:t>Toolmarks</w:t>
      </w:r>
      <w:proofErr w:type="spellEnd"/>
      <w:r w:rsidRPr="00C02CD1">
        <w:rPr>
          <w:w w:val="105"/>
          <w:sz w:val="24"/>
        </w:rPr>
        <w:t xml:space="preserve">. AFTE Journal </w:t>
      </w:r>
      <w:proofErr w:type="gramStart"/>
      <w:r w:rsidRPr="00C02CD1">
        <w:rPr>
          <w:w w:val="105"/>
          <w:sz w:val="24"/>
        </w:rPr>
        <w:t>1998;30:86</w:t>
      </w:r>
      <w:proofErr w:type="gramEnd"/>
      <w:r w:rsidRPr="00C02CD1">
        <w:rPr>
          <w:w w:val="105"/>
          <w:sz w:val="24"/>
        </w:rPr>
        <w:t>–88.</w:t>
      </w:r>
    </w:p>
    <w:p w14:paraId="1F5A2E17" w14:textId="77777777" w:rsidR="005F2E1D" w:rsidRPr="00C02CD1" w:rsidRDefault="00B97AAC">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left"/>
        <w:rPr>
          <w:sz w:val="24"/>
        </w:rPr>
      </w:pPr>
      <w:bookmarkStart w:id="22" w:name="_bookmark5"/>
      <w:bookmarkEnd w:id="22"/>
      <w:r w:rsidRPr="00C02CD1">
        <w:rPr>
          <w:w w:val="105"/>
          <w:sz w:val="24"/>
        </w:rPr>
        <w:t>National</w:t>
      </w:r>
      <w:r w:rsidRPr="00C02CD1">
        <w:rPr>
          <w:w w:val="105"/>
          <w:sz w:val="24"/>
        </w:rPr>
        <w:tab/>
      </w:r>
      <w:r w:rsidRPr="00C02CD1">
        <w:rPr>
          <w:w w:val="105"/>
          <w:sz w:val="24"/>
        </w:rPr>
        <w:tab/>
      </w:r>
      <w:r w:rsidRPr="00C02CD1">
        <w:rPr>
          <w:w w:val="105"/>
          <w:sz w:val="24"/>
        </w:rPr>
        <w:tab/>
      </w:r>
      <w:r w:rsidRPr="00C02CD1">
        <w:rPr>
          <w:w w:val="110"/>
          <w:sz w:val="24"/>
        </w:rPr>
        <w:t>Research</w:t>
      </w:r>
      <w:r w:rsidRPr="00C02CD1">
        <w:rPr>
          <w:w w:val="110"/>
          <w:sz w:val="24"/>
        </w:rPr>
        <w:tab/>
      </w:r>
      <w:r w:rsidRPr="00C02CD1">
        <w:rPr>
          <w:w w:val="110"/>
          <w:sz w:val="24"/>
        </w:rPr>
        <w:tab/>
      </w:r>
      <w:r w:rsidRPr="00C02CD1">
        <w:rPr>
          <w:w w:val="105"/>
          <w:sz w:val="24"/>
        </w:rPr>
        <w:t>Council.</w:t>
      </w:r>
      <w:r w:rsidRPr="00C02CD1">
        <w:rPr>
          <w:w w:val="105"/>
          <w:sz w:val="24"/>
        </w:rPr>
        <w:tab/>
      </w:r>
      <w:r w:rsidRPr="00C02CD1">
        <w:rPr>
          <w:w w:val="105"/>
          <w:sz w:val="24"/>
        </w:rPr>
        <w:tab/>
      </w:r>
      <w:r w:rsidRPr="00C02CD1">
        <w:rPr>
          <w:w w:val="105"/>
          <w:sz w:val="24"/>
        </w:rPr>
        <w:tab/>
      </w:r>
      <w:r w:rsidRPr="00C02CD1">
        <w:rPr>
          <w:w w:val="110"/>
          <w:sz w:val="24"/>
        </w:rPr>
        <w:t>Strengthening</w:t>
      </w:r>
      <w:r w:rsidRPr="00C02CD1">
        <w:rPr>
          <w:w w:val="110"/>
          <w:sz w:val="24"/>
        </w:rPr>
        <w:tab/>
      </w:r>
      <w:r w:rsidRPr="00C02CD1">
        <w:rPr>
          <w:spacing w:val="-3"/>
          <w:w w:val="110"/>
          <w:sz w:val="24"/>
        </w:rPr>
        <w:t>Forensic</w:t>
      </w:r>
      <w:r w:rsidRPr="00C02CD1">
        <w:rPr>
          <w:spacing w:val="-3"/>
          <w:w w:val="110"/>
          <w:sz w:val="24"/>
        </w:rPr>
        <w:tab/>
      </w:r>
      <w:r w:rsidRPr="00C02CD1">
        <w:rPr>
          <w:sz w:val="24"/>
        </w:rPr>
        <w:t>Science</w:t>
      </w:r>
      <w:r w:rsidRPr="00C02CD1">
        <w:rPr>
          <w:sz w:val="24"/>
        </w:rPr>
        <w:tab/>
      </w:r>
      <w:r w:rsidRPr="00C02CD1">
        <w:rPr>
          <w:sz w:val="24"/>
        </w:rPr>
        <w:tab/>
      </w:r>
      <w:r w:rsidRPr="00C02CD1">
        <w:rPr>
          <w:w w:val="110"/>
          <w:sz w:val="24"/>
        </w:rPr>
        <w:t>in</w:t>
      </w:r>
      <w:r w:rsidRPr="00C02CD1">
        <w:rPr>
          <w:w w:val="110"/>
          <w:sz w:val="24"/>
        </w:rPr>
        <w:tab/>
      </w:r>
      <w:r w:rsidRPr="00C02CD1">
        <w:rPr>
          <w:w w:val="110"/>
          <w:sz w:val="24"/>
        </w:rPr>
        <w:tab/>
        <w:t>the United</w:t>
      </w:r>
      <w:r w:rsidRPr="00C02CD1">
        <w:rPr>
          <w:w w:val="110"/>
          <w:sz w:val="24"/>
        </w:rPr>
        <w:tab/>
      </w:r>
      <w:r w:rsidRPr="00C02CD1">
        <w:rPr>
          <w:w w:val="110"/>
          <w:sz w:val="24"/>
        </w:rPr>
        <w:tab/>
        <w:t>States:</w:t>
      </w:r>
      <w:r w:rsidRPr="00C02CD1">
        <w:rPr>
          <w:w w:val="110"/>
          <w:sz w:val="24"/>
        </w:rPr>
        <w:tab/>
        <w:t>A</w:t>
      </w:r>
      <w:r w:rsidRPr="00C02CD1">
        <w:rPr>
          <w:w w:val="110"/>
          <w:sz w:val="24"/>
        </w:rPr>
        <w:tab/>
        <w:t>Path</w:t>
      </w:r>
      <w:r w:rsidRPr="00C02CD1">
        <w:rPr>
          <w:w w:val="110"/>
          <w:sz w:val="24"/>
        </w:rPr>
        <w:tab/>
      </w:r>
      <w:r w:rsidRPr="00C02CD1">
        <w:rPr>
          <w:w w:val="110"/>
          <w:sz w:val="24"/>
        </w:rPr>
        <w:tab/>
      </w:r>
      <w:r w:rsidRPr="00C02CD1">
        <w:rPr>
          <w:spacing w:val="-4"/>
          <w:w w:val="110"/>
          <w:sz w:val="24"/>
        </w:rPr>
        <w:t>Forward.</w:t>
      </w:r>
      <w:r w:rsidRPr="00C02CD1">
        <w:rPr>
          <w:spacing w:val="-4"/>
          <w:w w:val="110"/>
          <w:sz w:val="24"/>
        </w:rPr>
        <w:tab/>
      </w:r>
      <w:r w:rsidRPr="00C02CD1">
        <w:rPr>
          <w:spacing w:val="-4"/>
          <w:w w:val="110"/>
          <w:sz w:val="24"/>
        </w:rPr>
        <w:tab/>
      </w:r>
      <w:r w:rsidRPr="00C02CD1">
        <w:rPr>
          <w:w w:val="110"/>
          <w:sz w:val="24"/>
        </w:rPr>
        <w:t>Washington,</w:t>
      </w:r>
      <w:r w:rsidRPr="00C02CD1">
        <w:rPr>
          <w:w w:val="110"/>
          <w:sz w:val="24"/>
        </w:rPr>
        <w:tab/>
      </w:r>
      <w:r w:rsidRPr="00C02CD1">
        <w:rPr>
          <w:w w:val="110"/>
          <w:sz w:val="24"/>
        </w:rPr>
        <w:tab/>
        <w:t>DC:</w:t>
      </w:r>
      <w:r w:rsidRPr="00C02CD1">
        <w:rPr>
          <w:w w:val="110"/>
          <w:sz w:val="24"/>
        </w:rPr>
        <w:tab/>
        <w:t>The</w:t>
      </w:r>
      <w:r w:rsidRPr="00C02CD1">
        <w:rPr>
          <w:w w:val="110"/>
          <w:sz w:val="24"/>
        </w:rPr>
        <w:tab/>
      </w:r>
      <w:r w:rsidRPr="00C02CD1">
        <w:rPr>
          <w:sz w:val="24"/>
        </w:rPr>
        <w:t xml:space="preserve">Na- </w:t>
      </w:r>
      <w:proofErr w:type="spellStart"/>
      <w:r w:rsidRPr="00C02CD1">
        <w:rPr>
          <w:w w:val="110"/>
          <w:sz w:val="24"/>
        </w:rPr>
        <w:t>tional</w:t>
      </w:r>
      <w:proofErr w:type="spellEnd"/>
      <w:r w:rsidRPr="00C02CD1">
        <w:rPr>
          <w:w w:val="110"/>
          <w:sz w:val="24"/>
        </w:rPr>
        <w:tab/>
        <w:t>Academies</w:t>
      </w:r>
      <w:r w:rsidRPr="00C02CD1">
        <w:rPr>
          <w:w w:val="110"/>
          <w:sz w:val="24"/>
        </w:rPr>
        <w:tab/>
        <w:t>Press;</w:t>
      </w:r>
      <w:r w:rsidRPr="00C02CD1">
        <w:rPr>
          <w:w w:val="110"/>
          <w:sz w:val="24"/>
        </w:rPr>
        <w:tab/>
        <w:t>2009.</w:t>
      </w:r>
      <w:r w:rsidRPr="00C02CD1">
        <w:rPr>
          <w:w w:val="110"/>
          <w:sz w:val="24"/>
        </w:rPr>
        <w:tab/>
      </w:r>
      <w:r w:rsidRPr="00C02CD1">
        <w:rPr>
          <w:w w:val="110"/>
          <w:sz w:val="24"/>
        </w:rPr>
        <w:tab/>
      </w:r>
      <w:hyperlink r:id="rId12">
        <w:r w:rsidRPr="00C02CD1">
          <w:rPr>
            <w:color w:val="0000FF"/>
            <w:w w:val="110"/>
            <w:sz w:val="24"/>
          </w:rPr>
          <w:t>http://www.nap.edu/catalog/12589/</w:t>
        </w:r>
      </w:hyperlink>
      <w:hyperlink r:id="rId13">
        <w:r w:rsidRPr="00C02CD1">
          <w:rPr>
            <w:color w:val="0000FF"/>
            <w:w w:val="110"/>
            <w:sz w:val="24"/>
          </w:rPr>
          <w:t xml:space="preserve"> strengthening-forensic-science-in-the-united-states-a-path-forward</w:t>
        </w:r>
      </w:hyperlink>
      <w:r w:rsidRPr="00C02CD1">
        <w:rPr>
          <w:color w:val="0000FF"/>
          <w:w w:val="110"/>
          <w:sz w:val="24"/>
        </w:rPr>
        <w:t xml:space="preserve">          </w:t>
      </w:r>
      <w:r w:rsidRPr="00C02CD1">
        <w:rPr>
          <w:w w:val="110"/>
          <w:sz w:val="24"/>
        </w:rPr>
        <w:t xml:space="preserve"> (accessed</w:t>
      </w:r>
      <w:r w:rsidRPr="00C02CD1">
        <w:rPr>
          <w:spacing w:val="8"/>
          <w:w w:val="110"/>
          <w:sz w:val="24"/>
        </w:rPr>
        <w:t xml:space="preserve"> </w:t>
      </w:r>
      <w:r w:rsidRPr="00C02CD1">
        <w:rPr>
          <w:w w:val="110"/>
          <w:sz w:val="24"/>
        </w:rPr>
        <w:t>7-August-2018).</w:t>
      </w:r>
    </w:p>
    <w:p w14:paraId="26BEDBB8" w14:textId="77777777" w:rsidR="00B75C18" w:rsidRPr="00C02CD1" w:rsidRDefault="00B75C18" w:rsidP="00B75C18">
      <w:pPr>
        <w:pStyle w:val="ListParagraph"/>
        <w:numPr>
          <w:ilvl w:val="1"/>
          <w:numId w:val="1"/>
        </w:numPr>
        <w:tabs>
          <w:tab w:val="left" w:pos="898"/>
        </w:tabs>
        <w:spacing w:before="39" w:line="364" w:lineRule="auto"/>
        <w:ind w:right="1529" w:hanging="377"/>
        <w:jc w:val="both"/>
        <w:rPr>
          <w:sz w:val="24"/>
        </w:rPr>
      </w:pPr>
      <w:r w:rsidRPr="00C02CD1">
        <w:rPr>
          <w:noProof/>
        </w:rPr>
        <w:drawing>
          <wp:anchor distT="0" distB="0" distL="0" distR="0" simplePos="0" relativeHeight="503251920" behindDoc="1" locked="0" layoutInCell="1" allowOverlap="1" wp14:anchorId="7C6B568D" wp14:editId="3CE456E3">
            <wp:simplePos x="0" y="0"/>
            <wp:positionH relativeFrom="page">
              <wp:posOffset>0</wp:posOffset>
            </wp:positionH>
            <wp:positionV relativeFrom="page">
              <wp:posOffset>3047</wp:posOffset>
            </wp:positionV>
            <wp:extent cx="7772400" cy="10052304"/>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23" w:name="_bookmark6"/>
      <w:bookmarkEnd w:id="23"/>
      <w:r w:rsidRPr="00C02CD1">
        <w:rPr>
          <w:w w:val="105"/>
          <w:sz w:val="24"/>
        </w:rPr>
        <w:t xml:space="preserve">President’s Council of Advisors on Science and </w:t>
      </w:r>
      <w:r w:rsidRPr="00C02CD1">
        <w:rPr>
          <w:spacing w:val="-5"/>
          <w:w w:val="105"/>
          <w:sz w:val="24"/>
        </w:rPr>
        <w:t xml:space="preserve">Technology. </w:t>
      </w:r>
      <w:r w:rsidRPr="00C02CD1">
        <w:rPr>
          <w:w w:val="105"/>
          <w:sz w:val="24"/>
        </w:rPr>
        <w:t xml:space="preserve">Report on </w:t>
      </w:r>
      <w:r w:rsidRPr="00C02CD1">
        <w:rPr>
          <w:spacing w:val="-3"/>
          <w:w w:val="105"/>
          <w:sz w:val="24"/>
        </w:rPr>
        <w:t xml:space="preserve">Forensic </w:t>
      </w:r>
      <w:r w:rsidRPr="00C02CD1">
        <w:rPr>
          <w:w w:val="105"/>
          <w:sz w:val="24"/>
        </w:rPr>
        <w:t xml:space="preserve">Science in Criminal Courts: Ensuring Scientific </w:t>
      </w:r>
      <w:r w:rsidRPr="00C02CD1">
        <w:rPr>
          <w:spacing w:val="-4"/>
          <w:w w:val="105"/>
          <w:sz w:val="24"/>
        </w:rPr>
        <w:t xml:space="preserve">Validity </w:t>
      </w:r>
      <w:r w:rsidRPr="00C02CD1">
        <w:rPr>
          <w:w w:val="105"/>
          <w:sz w:val="24"/>
        </w:rPr>
        <w:t xml:space="preserve">of Feature-Comparison Methods; 2016. </w:t>
      </w:r>
      <w:hyperlink r:id="rId14">
        <w:r w:rsidRPr="00C02CD1">
          <w:rPr>
            <w:color w:val="0000FF"/>
            <w:w w:val="105"/>
            <w:sz w:val="24"/>
          </w:rPr>
          <w:t>https://obamawhitehouse.archives.gov/sites/default/</w:t>
        </w:r>
      </w:hyperlink>
      <w:hyperlink r:id="rId15">
        <w:r w:rsidRPr="00C02CD1">
          <w:rPr>
            <w:color w:val="0000FF"/>
            <w:w w:val="105"/>
            <w:sz w:val="24"/>
          </w:rPr>
          <w:t xml:space="preserve"> files/microsites/ostp/PCAST/pcast_forensic_science_report_final.pdf          </w:t>
        </w:r>
      </w:hyperlink>
      <w:r w:rsidRPr="00C02CD1">
        <w:rPr>
          <w:w w:val="105"/>
          <w:sz w:val="24"/>
        </w:rPr>
        <w:t xml:space="preserve">(ac- </w:t>
      </w:r>
      <w:proofErr w:type="spellStart"/>
      <w:r w:rsidRPr="00C02CD1">
        <w:rPr>
          <w:w w:val="105"/>
          <w:sz w:val="24"/>
        </w:rPr>
        <w:t>cessed</w:t>
      </w:r>
      <w:proofErr w:type="spellEnd"/>
      <w:r w:rsidRPr="00C02CD1">
        <w:rPr>
          <w:spacing w:val="11"/>
          <w:w w:val="105"/>
          <w:sz w:val="24"/>
        </w:rPr>
        <w:t xml:space="preserve"> </w:t>
      </w:r>
      <w:r w:rsidRPr="00C02CD1">
        <w:rPr>
          <w:w w:val="105"/>
          <w:sz w:val="24"/>
        </w:rPr>
        <w:t>2018-08-07).</w:t>
      </w:r>
    </w:p>
    <w:p w14:paraId="02FFF518" w14:textId="77777777" w:rsidR="00B75C18" w:rsidRPr="00C02CD1" w:rsidRDefault="00B75C18" w:rsidP="00B75C18">
      <w:pPr>
        <w:pStyle w:val="ListParagraph"/>
        <w:numPr>
          <w:ilvl w:val="1"/>
          <w:numId w:val="1"/>
        </w:numPr>
        <w:tabs>
          <w:tab w:val="left" w:pos="898"/>
        </w:tabs>
        <w:spacing w:before="196" w:line="364" w:lineRule="auto"/>
        <w:ind w:right="1533" w:hanging="377"/>
        <w:jc w:val="both"/>
        <w:rPr>
          <w:sz w:val="24"/>
        </w:rPr>
      </w:pPr>
      <w:bookmarkStart w:id="24" w:name="_bookmark7"/>
      <w:bookmarkEnd w:id="24"/>
      <w:r w:rsidRPr="00C02CD1">
        <w:rPr>
          <w:w w:val="105"/>
          <w:sz w:val="24"/>
        </w:rPr>
        <w:t xml:space="preserve">De Kinder J, </w:t>
      </w:r>
      <w:proofErr w:type="spellStart"/>
      <w:r w:rsidRPr="00C02CD1">
        <w:rPr>
          <w:w w:val="105"/>
          <w:sz w:val="24"/>
        </w:rPr>
        <w:t>Prevot</w:t>
      </w:r>
      <w:proofErr w:type="spellEnd"/>
      <w:r w:rsidRPr="00C02CD1">
        <w:rPr>
          <w:w w:val="105"/>
          <w:sz w:val="24"/>
        </w:rPr>
        <w:t xml:space="preserve"> </w:t>
      </w:r>
      <w:r w:rsidRPr="00C02CD1">
        <w:rPr>
          <w:spacing w:val="-10"/>
          <w:w w:val="105"/>
          <w:sz w:val="24"/>
        </w:rPr>
        <w:t xml:space="preserve">P, </w:t>
      </w:r>
      <w:proofErr w:type="spellStart"/>
      <w:r w:rsidRPr="00C02CD1">
        <w:rPr>
          <w:w w:val="105"/>
          <w:sz w:val="24"/>
        </w:rPr>
        <w:t>Pirlot</w:t>
      </w:r>
      <w:proofErr w:type="spellEnd"/>
      <w:r w:rsidRPr="00C02CD1">
        <w:rPr>
          <w:w w:val="105"/>
          <w:sz w:val="24"/>
        </w:rPr>
        <w:t xml:space="preserve"> M, </w:t>
      </w:r>
      <w:proofErr w:type="spellStart"/>
      <w:r w:rsidRPr="00C02CD1">
        <w:rPr>
          <w:w w:val="105"/>
          <w:sz w:val="24"/>
        </w:rPr>
        <w:t>Nys</w:t>
      </w:r>
      <w:proofErr w:type="spellEnd"/>
      <w:r w:rsidRPr="00C02CD1">
        <w:rPr>
          <w:w w:val="105"/>
          <w:sz w:val="24"/>
        </w:rPr>
        <w:t xml:space="preserve"> B. Surface topology of bullet striations: an innovating technique. AFTE Journal</w:t>
      </w:r>
      <w:r w:rsidRPr="00C02CD1">
        <w:rPr>
          <w:spacing w:val="12"/>
          <w:w w:val="105"/>
          <w:sz w:val="24"/>
        </w:rPr>
        <w:t xml:space="preserve"> </w:t>
      </w:r>
      <w:r w:rsidRPr="00C02CD1">
        <w:rPr>
          <w:w w:val="105"/>
          <w:sz w:val="24"/>
        </w:rPr>
        <w:t>1998;30(2):294–299.</w:t>
      </w:r>
    </w:p>
    <w:p w14:paraId="306A45A1" w14:textId="77777777" w:rsidR="00B75C18" w:rsidRPr="00C02CD1" w:rsidRDefault="00B75C18" w:rsidP="00B75C18">
      <w:pPr>
        <w:pStyle w:val="ListParagraph"/>
        <w:numPr>
          <w:ilvl w:val="1"/>
          <w:numId w:val="1"/>
        </w:numPr>
        <w:tabs>
          <w:tab w:val="left" w:pos="898"/>
        </w:tabs>
        <w:spacing w:before="198" w:line="364" w:lineRule="auto"/>
        <w:ind w:right="1534" w:hanging="377"/>
        <w:jc w:val="both"/>
        <w:rPr>
          <w:sz w:val="24"/>
        </w:rPr>
      </w:pPr>
      <w:bookmarkStart w:id="25" w:name="_bookmark8"/>
      <w:bookmarkEnd w:id="25"/>
      <w:r w:rsidRPr="00C02CD1">
        <w:rPr>
          <w:w w:val="105"/>
          <w:sz w:val="24"/>
        </w:rPr>
        <w:t xml:space="preserve">De Kinder J, </w:t>
      </w:r>
      <w:proofErr w:type="spellStart"/>
      <w:r w:rsidRPr="00C02CD1">
        <w:rPr>
          <w:w w:val="105"/>
          <w:sz w:val="24"/>
        </w:rPr>
        <w:t>Bonifanti</w:t>
      </w:r>
      <w:proofErr w:type="spellEnd"/>
      <w:r w:rsidRPr="00C02CD1">
        <w:rPr>
          <w:w w:val="105"/>
          <w:sz w:val="24"/>
        </w:rPr>
        <w:t xml:space="preserve"> M. Automated comparison of bullet striations based on 3D topography. </w:t>
      </w:r>
      <w:r w:rsidRPr="00C02CD1">
        <w:rPr>
          <w:spacing w:val="-3"/>
          <w:w w:val="105"/>
          <w:sz w:val="24"/>
        </w:rPr>
        <w:t xml:space="preserve">Forensic </w:t>
      </w:r>
      <w:r w:rsidRPr="00C02CD1">
        <w:rPr>
          <w:w w:val="105"/>
          <w:sz w:val="24"/>
        </w:rPr>
        <w:t>Science International</w:t>
      </w:r>
      <w:r w:rsidRPr="00C02CD1">
        <w:rPr>
          <w:spacing w:val="10"/>
          <w:w w:val="105"/>
          <w:sz w:val="24"/>
        </w:rPr>
        <w:t xml:space="preserve"> </w:t>
      </w:r>
      <w:proofErr w:type="gramStart"/>
      <w:r w:rsidRPr="00C02CD1">
        <w:rPr>
          <w:w w:val="105"/>
          <w:sz w:val="24"/>
        </w:rPr>
        <w:t>1999;101:85</w:t>
      </w:r>
      <w:proofErr w:type="gramEnd"/>
      <w:r w:rsidRPr="00C02CD1">
        <w:rPr>
          <w:w w:val="105"/>
          <w:sz w:val="24"/>
        </w:rPr>
        <w:t>–93.</w:t>
      </w:r>
    </w:p>
    <w:p w14:paraId="77FDF5E6" w14:textId="77777777" w:rsidR="00B75C18" w:rsidRPr="00C02CD1" w:rsidRDefault="00B75C18" w:rsidP="00B75C18">
      <w:pPr>
        <w:pStyle w:val="ListParagraph"/>
        <w:numPr>
          <w:ilvl w:val="1"/>
          <w:numId w:val="1"/>
        </w:numPr>
        <w:tabs>
          <w:tab w:val="left" w:pos="898"/>
        </w:tabs>
        <w:spacing w:before="198" w:line="364" w:lineRule="auto"/>
        <w:ind w:right="1535" w:hanging="377"/>
        <w:jc w:val="both"/>
        <w:rPr>
          <w:sz w:val="24"/>
        </w:rPr>
      </w:pPr>
      <w:bookmarkStart w:id="26" w:name="_bookmark9"/>
      <w:bookmarkEnd w:id="26"/>
      <w:r w:rsidRPr="00C02CD1">
        <w:rPr>
          <w:sz w:val="24"/>
        </w:rPr>
        <w:t xml:space="preserve">Bachrach B. Development of a 3D-based Automated Firearms Evidence Comparison System. Journal of </w:t>
      </w:r>
      <w:r w:rsidRPr="00C02CD1">
        <w:rPr>
          <w:spacing w:val="-3"/>
          <w:sz w:val="24"/>
        </w:rPr>
        <w:t xml:space="preserve">Forensic </w:t>
      </w:r>
      <w:r w:rsidRPr="00C02CD1">
        <w:rPr>
          <w:sz w:val="24"/>
        </w:rPr>
        <w:t>Sciences</w:t>
      </w:r>
      <w:r w:rsidRPr="00C02CD1">
        <w:rPr>
          <w:spacing w:val="11"/>
          <w:sz w:val="24"/>
        </w:rPr>
        <w:t xml:space="preserve"> </w:t>
      </w:r>
      <w:r w:rsidRPr="00C02CD1">
        <w:rPr>
          <w:sz w:val="24"/>
        </w:rPr>
        <w:t>2002;47(6):1253–1264.</w:t>
      </w:r>
    </w:p>
    <w:p w14:paraId="64CF632D" w14:textId="77777777" w:rsidR="00B75C18" w:rsidRPr="00C02CD1" w:rsidRDefault="00B75C18" w:rsidP="00B75C18">
      <w:pPr>
        <w:pStyle w:val="ListParagraph"/>
        <w:numPr>
          <w:ilvl w:val="1"/>
          <w:numId w:val="1"/>
        </w:numPr>
        <w:tabs>
          <w:tab w:val="left" w:pos="898"/>
        </w:tabs>
        <w:spacing w:before="199" w:line="364" w:lineRule="auto"/>
        <w:ind w:right="1528" w:hanging="377"/>
        <w:jc w:val="both"/>
        <w:rPr>
          <w:sz w:val="24"/>
        </w:rPr>
      </w:pPr>
      <w:bookmarkStart w:id="27" w:name="_bookmark10"/>
      <w:bookmarkEnd w:id="27"/>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Song J, </w:t>
      </w:r>
      <w:proofErr w:type="spellStart"/>
      <w:r w:rsidRPr="00C02CD1">
        <w:rPr>
          <w:w w:val="105"/>
          <w:sz w:val="24"/>
        </w:rPr>
        <w:t>Petraco</w:t>
      </w:r>
      <w:proofErr w:type="spellEnd"/>
      <w:r w:rsidRPr="00C02CD1">
        <w:rPr>
          <w:w w:val="105"/>
          <w:sz w:val="24"/>
        </w:rPr>
        <w:t xml:space="preserve"> N. </w:t>
      </w:r>
      <w:r w:rsidRPr="00C02CD1">
        <w:rPr>
          <w:spacing w:val="-3"/>
          <w:w w:val="105"/>
          <w:sz w:val="24"/>
        </w:rPr>
        <w:t xml:space="preserve">Topography </w:t>
      </w:r>
      <w:r w:rsidRPr="00C02CD1">
        <w:rPr>
          <w:w w:val="105"/>
          <w:sz w:val="24"/>
        </w:rPr>
        <w:t>measurements and applications in ballistics and tool mark identifications. Surface topography: metrology and</w:t>
      </w:r>
      <w:r w:rsidRPr="00C02CD1">
        <w:rPr>
          <w:spacing w:val="-25"/>
          <w:w w:val="105"/>
          <w:sz w:val="24"/>
        </w:rPr>
        <w:t xml:space="preserve"> </w:t>
      </w:r>
      <w:r w:rsidRPr="00C02CD1">
        <w:rPr>
          <w:w w:val="105"/>
          <w:sz w:val="24"/>
        </w:rPr>
        <w:t>properties. Surface topography: metrology and properties</w:t>
      </w:r>
      <w:r w:rsidRPr="00C02CD1">
        <w:rPr>
          <w:spacing w:val="30"/>
          <w:w w:val="105"/>
          <w:sz w:val="24"/>
        </w:rPr>
        <w:t xml:space="preserve"> </w:t>
      </w:r>
      <w:r w:rsidRPr="00C02CD1">
        <w:rPr>
          <w:w w:val="105"/>
          <w:sz w:val="24"/>
        </w:rPr>
        <w:t>2016;4(1).</w:t>
      </w:r>
    </w:p>
    <w:p w14:paraId="61A6EA11" w14:textId="7E6EF1FC" w:rsidR="005F2E1D" w:rsidRPr="00C02CD1" w:rsidRDefault="00B75C18" w:rsidP="00B75C18">
      <w:pPr>
        <w:pStyle w:val="ListParagraph"/>
        <w:numPr>
          <w:ilvl w:val="1"/>
          <w:numId w:val="1"/>
        </w:numPr>
        <w:tabs>
          <w:tab w:val="left" w:pos="898"/>
        </w:tabs>
        <w:spacing w:before="197" w:line="364" w:lineRule="auto"/>
        <w:ind w:right="1532" w:hanging="377"/>
        <w:jc w:val="both"/>
      </w:pPr>
      <w:bookmarkStart w:id="28" w:name="_bookmark11"/>
      <w:bookmarkEnd w:id="28"/>
      <w:proofErr w:type="spellStart"/>
      <w:r w:rsidRPr="00B75C18">
        <w:rPr>
          <w:spacing w:val="-4"/>
          <w:w w:val="105"/>
          <w:sz w:val="24"/>
        </w:rPr>
        <w:t>Faden</w:t>
      </w:r>
      <w:proofErr w:type="spellEnd"/>
      <w:r w:rsidRPr="00B75C18">
        <w:rPr>
          <w:spacing w:val="-4"/>
          <w:w w:val="105"/>
          <w:sz w:val="24"/>
        </w:rPr>
        <w:t xml:space="preserve"> </w:t>
      </w:r>
      <w:r w:rsidRPr="00B75C18">
        <w:rPr>
          <w:w w:val="105"/>
          <w:sz w:val="24"/>
        </w:rPr>
        <w:t xml:space="preserve">D, Kidd J, Craft J, </w:t>
      </w:r>
      <w:proofErr w:type="spellStart"/>
      <w:r w:rsidRPr="00B75C18">
        <w:rPr>
          <w:w w:val="105"/>
          <w:sz w:val="24"/>
        </w:rPr>
        <w:t>Chumbley</w:t>
      </w:r>
      <w:proofErr w:type="spellEnd"/>
      <w:r w:rsidRPr="00B75C18">
        <w:rPr>
          <w:w w:val="105"/>
          <w:sz w:val="24"/>
        </w:rPr>
        <w:t xml:space="preserve"> LS, Morris MD, </w:t>
      </w:r>
      <w:proofErr w:type="spellStart"/>
      <w:r w:rsidRPr="00B75C18">
        <w:rPr>
          <w:w w:val="105"/>
          <w:sz w:val="24"/>
        </w:rPr>
        <w:t>Genalo</w:t>
      </w:r>
      <w:proofErr w:type="spellEnd"/>
      <w:r w:rsidRPr="00B75C18">
        <w:rPr>
          <w:w w:val="105"/>
          <w:sz w:val="24"/>
        </w:rPr>
        <w:t xml:space="preserve"> LJ, et al. Statistical Confirmation of Empirical Observations Concerning </w:t>
      </w:r>
      <w:proofErr w:type="spellStart"/>
      <w:r w:rsidRPr="00B75C18">
        <w:rPr>
          <w:w w:val="105"/>
          <w:sz w:val="24"/>
        </w:rPr>
        <w:t>Toolmark</w:t>
      </w:r>
      <w:proofErr w:type="spellEnd"/>
      <w:r w:rsidRPr="00B75C18">
        <w:rPr>
          <w:w w:val="105"/>
          <w:sz w:val="24"/>
        </w:rPr>
        <w:t xml:space="preserve"> Striae. AFTE Journal 2007;39(2):205–214.</w:t>
      </w:r>
    </w:p>
    <w:p w14:paraId="5B6E737A" w14:textId="77777777" w:rsidR="005F2E1D" w:rsidRPr="00C02CD1" w:rsidRDefault="005F2E1D">
      <w:pPr>
        <w:pStyle w:val="BodyText"/>
      </w:pPr>
    </w:p>
    <w:p w14:paraId="3750FF57" w14:textId="77777777" w:rsidR="005F2E1D" w:rsidRPr="00C02CD1" w:rsidRDefault="005F2E1D">
      <w:pPr>
        <w:pStyle w:val="BodyText"/>
        <w:spacing w:before="3"/>
        <w:rPr>
          <w:sz w:val="22"/>
        </w:rPr>
      </w:pPr>
    </w:p>
    <w:p w14:paraId="39607549" w14:textId="4E9F347A" w:rsidR="005F2E1D" w:rsidRPr="00C02CD1" w:rsidRDefault="005F2E1D">
      <w:pPr>
        <w:pStyle w:val="BodyText"/>
        <w:ind w:left="423" w:right="1575"/>
        <w:jc w:val="center"/>
      </w:pPr>
    </w:p>
    <w:p w14:paraId="448052B4" w14:textId="77777777" w:rsidR="005F2E1D" w:rsidRPr="00C02CD1" w:rsidRDefault="005F2E1D">
      <w:pPr>
        <w:jc w:val="center"/>
        <w:sectPr w:rsidR="005F2E1D" w:rsidRPr="00C02CD1">
          <w:pgSz w:w="12240" w:h="15840"/>
          <w:pgMar w:top="1260" w:right="0" w:bottom="280" w:left="1120" w:header="720" w:footer="720" w:gutter="0"/>
          <w:cols w:space="720"/>
        </w:sectPr>
      </w:pPr>
    </w:p>
    <w:p w14:paraId="35B7F26B" w14:textId="77777777" w:rsidR="005F2E1D" w:rsidRPr="00C02CD1" w:rsidRDefault="00B97AAC">
      <w:pPr>
        <w:pStyle w:val="ListParagraph"/>
        <w:numPr>
          <w:ilvl w:val="1"/>
          <w:numId w:val="1"/>
        </w:numPr>
        <w:tabs>
          <w:tab w:val="left" w:pos="898"/>
        </w:tabs>
        <w:spacing w:before="198" w:line="364" w:lineRule="auto"/>
        <w:ind w:right="1530" w:hanging="494"/>
        <w:jc w:val="both"/>
        <w:rPr>
          <w:sz w:val="24"/>
        </w:rPr>
      </w:pPr>
      <w:bookmarkStart w:id="29" w:name="_bookmark12"/>
      <w:bookmarkEnd w:id="29"/>
      <w:proofErr w:type="spellStart"/>
      <w:r w:rsidRPr="00C02CD1">
        <w:rPr>
          <w:w w:val="110"/>
          <w:sz w:val="24"/>
        </w:rPr>
        <w:lastRenderedPageBreak/>
        <w:t>Chumbley</w:t>
      </w:r>
      <w:proofErr w:type="spellEnd"/>
      <w:r w:rsidRPr="00C02CD1">
        <w:rPr>
          <w:spacing w:val="-28"/>
          <w:w w:val="110"/>
          <w:sz w:val="24"/>
        </w:rPr>
        <w:t xml:space="preserve"> </w:t>
      </w:r>
      <w:r w:rsidRPr="00C02CD1">
        <w:rPr>
          <w:w w:val="110"/>
          <w:sz w:val="24"/>
        </w:rPr>
        <w:t>LS,</w:t>
      </w:r>
      <w:r w:rsidRPr="00C02CD1">
        <w:rPr>
          <w:spacing w:val="-28"/>
          <w:w w:val="110"/>
          <w:sz w:val="24"/>
        </w:rPr>
        <w:t xml:space="preserve"> </w:t>
      </w:r>
      <w:r w:rsidRPr="00C02CD1">
        <w:rPr>
          <w:w w:val="110"/>
          <w:sz w:val="24"/>
        </w:rPr>
        <w:t>Morris</w:t>
      </w:r>
      <w:r w:rsidRPr="00C02CD1">
        <w:rPr>
          <w:spacing w:val="-28"/>
          <w:w w:val="110"/>
          <w:sz w:val="24"/>
        </w:rPr>
        <w:t xml:space="preserve"> </w:t>
      </w:r>
      <w:r w:rsidRPr="00C02CD1">
        <w:rPr>
          <w:w w:val="110"/>
          <w:sz w:val="24"/>
        </w:rPr>
        <w:t>MD,</w:t>
      </w:r>
      <w:r w:rsidRPr="00C02CD1">
        <w:rPr>
          <w:spacing w:val="-28"/>
          <w:w w:val="110"/>
          <w:sz w:val="24"/>
        </w:rPr>
        <w:t xml:space="preserve"> </w:t>
      </w:r>
      <w:proofErr w:type="spellStart"/>
      <w:r w:rsidRPr="00C02CD1">
        <w:rPr>
          <w:w w:val="110"/>
          <w:sz w:val="24"/>
        </w:rPr>
        <w:t>Kreiser</w:t>
      </w:r>
      <w:proofErr w:type="spellEnd"/>
      <w:r w:rsidRPr="00C02CD1">
        <w:rPr>
          <w:spacing w:val="-28"/>
          <w:w w:val="110"/>
          <w:sz w:val="24"/>
        </w:rPr>
        <w:t xml:space="preserve"> </w:t>
      </w:r>
      <w:r w:rsidRPr="00C02CD1">
        <w:rPr>
          <w:w w:val="110"/>
          <w:sz w:val="24"/>
        </w:rPr>
        <w:t>MJ,</w:t>
      </w:r>
      <w:r w:rsidRPr="00C02CD1">
        <w:rPr>
          <w:spacing w:val="-28"/>
          <w:w w:val="110"/>
          <w:sz w:val="24"/>
        </w:rPr>
        <w:t xml:space="preserve"> </w:t>
      </w:r>
      <w:r w:rsidRPr="00C02CD1">
        <w:rPr>
          <w:w w:val="110"/>
          <w:sz w:val="24"/>
        </w:rPr>
        <w:t>Fisher</w:t>
      </w:r>
      <w:r w:rsidRPr="00C02CD1">
        <w:rPr>
          <w:spacing w:val="-28"/>
          <w:w w:val="110"/>
          <w:sz w:val="24"/>
        </w:rPr>
        <w:t xml:space="preserve"> </w:t>
      </w:r>
      <w:r w:rsidRPr="00C02CD1">
        <w:rPr>
          <w:w w:val="110"/>
          <w:sz w:val="24"/>
        </w:rPr>
        <w:t>C,</w:t>
      </w:r>
      <w:r w:rsidRPr="00C02CD1">
        <w:rPr>
          <w:spacing w:val="-28"/>
          <w:w w:val="110"/>
          <w:sz w:val="24"/>
        </w:rPr>
        <w:t xml:space="preserve"> </w:t>
      </w:r>
      <w:r w:rsidRPr="00C02CD1">
        <w:rPr>
          <w:w w:val="110"/>
          <w:sz w:val="24"/>
        </w:rPr>
        <w:t>Craft</w:t>
      </w:r>
      <w:r w:rsidRPr="00C02CD1">
        <w:rPr>
          <w:spacing w:val="-28"/>
          <w:w w:val="110"/>
          <w:sz w:val="24"/>
        </w:rPr>
        <w:t xml:space="preserve"> </w:t>
      </w:r>
      <w:r w:rsidRPr="00C02CD1">
        <w:rPr>
          <w:w w:val="110"/>
          <w:sz w:val="24"/>
        </w:rPr>
        <w:t>J,</w:t>
      </w:r>
      <w:r w:rsidRPr="00C02CD1">
        <w:rPr>
          <w:spacing w:val="-28"/>
          <w:w w:val="110"/>
          <w:sz w:val="24"/>
        </w:rPr>
        <w:t xml:space="preserve"> </w:t>
      </w:r>
      <w:proofErr w:type="spellStart"/>
      <w:r w:rsidRPr="00C02CD1">
        <w:rPr>
          <w:w w:val="110"/>
          <w:sz w:val="24"/>
        </w:rPr>
        <w:t>Genalo</w:t>
      </w:r>
      <w:proofErr w:type="spellEnd"/>
      <w:r w:rsidRPr="00C02CD1">
        <w:rPr>
          <w:spacing w:val="-28"/>
          <w:w w:val="110"/>
          <w:sz w:val="24"/>
        </w:rPr>
        <w:t xml:space="preserve"> </w:t>
      </w:r>
      <w:r w:rsidRPr="00C02CD1">
        <w:rPr>
          <w:w w:val="110"/>
          <w:sz w:val="24"/>
        </w:rPr>
        <w:t>LJ,</w:t>
      </w:r>
      <w:r w:rsidRPr="00C02CD1">
        <w:rPr>
          <w:spacing w:val="-28"/>
          <w:w w:val="110"/>
          <w:sz w:val="24"/>
        </w:rPr>
        <w:t xml:space="preserve"> </w:t>
      </w:r>
      <w:r w:rsidRPr="00C02CD1">
        <w:rPr>
          <w:w w:val="110"/>
          <w:sz w:val="24"/>
        </w:rPr>
        <w:t>et</w:t>
      </w:r>
      <w:r w:rsidRPr="00C02CD1">
        <w:rPr>
          <w:spacing w:val="-28"/>
          <w:w w:val="110"/>
          <w:sz w:val="24"/>
        </w:rPr>
        <w:t xml:space="preserve"> </w:t>
      </w:r>
      <w:r w:rsidRPr="00C02CD1">
        <w:rPr>
          <w:w w:val="110"/>
          <w:sz w:val="24"/>
        </w:rPr>
        <w:t>al.</w:t>
      </w:r>
      <w:r w:rsidRPr="00C02CD1">
        <w:rPr>
          <w:spacing w:val="-18"/>
          <w:w w:val="110"/>
          <w:sz w:val="24"/>
        </w:rPr>
        <w:t xml:space="preserve"> </w:t>
      </w:r>
      <w:r w:rsidRPr="00C02CD1">
        <w:rPr>
          <w:w w:val="110"/>
          <w:sz w:val="24"/>
        </w:rPr>
        <w:t>Validation of</w:t>
      </w:r>
      <w:r w:rsidRPr="00C02CD1">
        <w:rPr>
          <w:spacing w:val="-16"/>
          <w:w w:val="110"/>
          <w:sz w:val="24"/>
        </w:rPr>
        <w:t xml:space="preserve"> </w:t>
      </w:r>
      <w:r w:rsidRPr="00C02CD1">
        <w:rPr>
          <w:spacing w:val="-4"/>
          <w:w w:val="110"/>
          <w:sz w:val="24"/>
        </w:rPr>
        <w:t>Tool</w:t>
      </w:r>
      <w:r w:rsidRPr="00C02CD1">
        <w:rPr>
          <w:spacing w:val="-16"/>
          <w:w w:val="110"/>
          <w:sz w:val="24"/>
        </w:rPr>
        <w:t xml:space="preserve"> </w:t>
      </w:r>
      <w:r w:rsidRPr="00C02CD1">
        <w:rPr>
          <w:w w:val="110"/>
          <w:sz w:val="24"/>
        </w:rPr>
        <w:t>Mark</w:t>
      </w:r>
      <w:r w:rsidRPr="00C02CD1">
        <w:rPr>
          <w:spacing w:val="-16"/>
          <w:w w:val="110"/>
          <w:sz w:val="24"/>
        </w:rPr>
        <w:t xml:space="preserve"> </w:t>
      </w:r>
      <w:r w:rsidRPr="00C02CD1">
        <w:rPr>
          <w:w w:val="110"/>
          <w:sz w:val="24"/>
        </w:rPr>
        <w:t>Comparisons</w:t>
      </w:r>
      <w:r w:rsidRPr="00C02CD1">
        <w:rPr>
          <w:spacing w:val="-16"/>
          <w:w w:val="110"/>
          <w:sz w:val="24"/>
        </w:rPr>
        <w:t xml:space="preserve"> </w:t>
      </w:r>
      <w:r w:rsidRPr="00C02CD1">
        <w:rPr>
          <w:w w:val="110"/>
          <w:sz w:val="24"/>
        </w:rPr>
        <w:t>Obtained</w:t>
      </w:r>
      <w:r w:rsidRPr="00C02CD1">
        <w:rPr>
          <w:spacing w:val="-16"/>
          <w:w w:val="110"/>
          <w:sz w:val="24"/>
        </w:rPr>
        <w:t xml:space="preserve"> </w:t>
      </w:r>
      <w:r w:rsidRPr="00C02CD1">
        <w:rPr>
          <w:w w:val="110"/>
          <w:sz w:val="24"/>
        </w:rPr>
        <w:t>Using</w:t>
      </w:r>
      <w:r w:rsidRPr="00C02CD1">
        <w:rPr>
          <w:spacing w:val="-16"/>
          <w:w w:val="110"/>
          <w:sz w:val="24"/>
        </w:rPr>
        <w:t xml:space="preserve"> </w:t>
      </w:r>
      <w:r w:rsidRPr="00C02CD1">
        <w:rPr>
          <w:w w:val="110"/>
          <w:sz w:val="24"/>
        </w:rPr>
        <w:t>a</w:t>
      </w:r>
      <w:r w:rsidRPr="00C02CD1">
        <w:rPr>
          <w:spacing w:val="-16"/>
          <w:w w:val="110"/>
          <w:sz w:val="24"/>
        </w:rPr>
        <w:t xml:space="preserve"> </w:t>
      </w:r>
      <w:r w:rsidRPr="00C02CD1">
        <w:rPr>
          <w:w w:val="110"/>
          <w:sz w:val="24"/>
        </w:rPr>
        <w:t>Quantitative,</w:t>
      </w:r>
      <w:r w:rsidRPr="00C02CD1">
        <w:rPr>
          <w:spacing w:val="-15"/>
          <w:w w:val="110"/>
          <w:sz w:val="24"/>
        </w:rPr>
        <w:t xml:space="preserve"> </w:t>
      </w:r>
      <w:r w:rsidRPr="00C02CD1">
        <w:rPr>
          <w:w w:val="110"/>
          <w:sz w:val="24"/>
        </w:rPr>
        <w:t>Comparative,</w:t>
      </w:r>
      <w:r w:rsidRPr="00C02CD1">
        <w:rPr>
          <w:spacing w:val="-15"/>
          <w:w w:val="110"/>
          <w:sz w:val="24"/>
        </w:rPr>
        <w:t xml:space="preserve"> </w:t>
      </w:r>
      <w:r w:rsidRPr="00C02CD1">
        <w:rPr>
          <w:w w:val="110"/>
          <w:sz w:val="24"/>
        </w:rPr>
        <w:t xml:space="preserve">Statistical </w:t>
      </w:r>
      <w:r w:rsidRPr="00C02CD1">
        <w:rPr>
          <w:w w:val="115"/>
          <w:sz w:val="24"/>
        </w:rPr>
        <w:t>Algorithm.</w:t>
      </w:r>
      <w:r w:rsidRPr="00C02CD1">
        <w:rPr>
          <w:spacing w:val="3"/>
          <w:w w:val="115"/>
          <w:sz w:val="24"/>
        </w:rPr>
        <w:t xml:space="preserve"> </w:t>
      </w:r>
      <w:r w:rsidRPr="00C02CD1">
        <w:rPr>
          <w:w w:val="115"/>
          <w:sz w:val="24"/>
        </w:rPr>
        <w:t>Journal</w:t>
      </w:r>
      <w:r w:rsidRPr="00C02CD1">
        <w:rPr>
          <w:spacing w:val="-25"/>
          <w:w w:val="115"/>
          <w:sz w:val="24"/>
        </w:rPr>
        <w:t xml:space="preserve"> </w:t>
      </w:r>
      <w:r w:rsidRPr="00C02CD1">
        <w:rPr>
          <w:w w:val="115"/>
          <w:sz w:val="24"/>
        </w:rPr>
        <w:t>of</w:t>
      </w:r>
      <w:r w:rsidRPr="00C02CD1">
        <w:rPr>
          <w:spacing w:val="-26"/>
          <w:w w:val="115"/>
          <w:sz w:val="24"/>
        </w:rPr>
        <w:t xml:space="preserve"> </w:t>
      </w:r>
      <w:r w:rsidRPr="00C02CD1">
        <w:rPr>
          <w:spacing w:val="-3"/>
          <w:w w:val="115"/>
          <w:sz w:val="24"/>
        </w:rPr>
        <w:t>Forensic</w:t>
      </w:r>
      <w:r w:rsidRPr="00C02CD1">
        <w:rPr>
          <w:spacing w:val="-25"/>
          <w:w w:val="115"/>
          <w:sz w:val="24"/>
        </w:rPr>
        <w:t xml:space="preserve"> </w:t>
      </w:r>
      <w:r w:rsidRPr="00C02CD1">
        <w:rPr>
          <w:w w:val="115"/>
          <w:sz w:val="24"/>
        </w:rPr>
        <w:t>Sciences</w:t>
      </w:r>
      <w:r w:rsidRPr="00C02CD1">
        <w:rPr>
          <w:spacing w:val="-25"/>
          <w:w w:val="115"/>
          <w:sz w:val="24"/>
        </w:rPr>
        <w:t xml:space="preserve"> </w:t>
      </w:r>
      <w:r w:rsidRPr="00C02CD1">
        <w:rPr>
          <w:w w:val="115"/>
          <w:sz w:val="24"/>
        </w:rPr>
        <w:t>2010;55(4):953–961.</w:t>
      </w:r>
      <w:r w:rsidRPr="00C02CD1">
        <w:rPr>
          <w:spacing w:val="5"/>
          <w:w w:val="115"/>
          <w:sz w:val="24"/>
        </w:rPr>
        <w:t xml:space="preserve"> </w:t>
      </w:r>
      <w:hyperlink r:id="rId16">
        <w:r w:rsidRPr="00C02CD1">
          <w:rPr>
            <w:color w:val="0000FF"/>
            <w:w w:val="115"/>
            <w:sz w:val="24"/>
          </w:rPr>
          <w:t>http://dx.doi.org/</w:t>
        </w:r>
      </w:hyperlink>
      <w:hyperlink r:id="rId17">
        <w:r w:rsidRPr="00C02CD1">
          <w:rPr>
            <w:color w:val="0000FF"/>
            <w:w w:val="115"/>
            <w:sz w:val="24"/>
          </w:rPr>
          <w:t xml:space="preserve"> 10.1111/j.1556-4029.</w:t>
        </w:r>
        <w:proofErr w:type="gramStart"/>
        <w:r w:rsidRPr="00C02CD1">
          <w:rPr>
            <w:color w:val="0000FF"/>
            <w:w w:val="115"/>
            <w:sz w:val="24"/>
          </w:rPr>
          <w:t>2010.01424.x</w:t>
        </w:r>
        <w:proofErr w:type="gramEnd"/>
      </w:hyperlink>
      <w:r w:rsidRPr="00C02CD1">
        <w:rPr>
          <w:w w:val="115"/>
          <w:sz w:val="24"/>
        </w:rPr>
        <w:t>.</w:t>
      </w:r>
    </w:p>
    <w:p w14:paraId="6CDBC178" w14:textId="77777777" w:rsidR="005F2E1D" w:rsidRPr="00C02CD1" w:rsidRDefault="00B97AAC">
      <w:pPr>
        <w:pStyle w:val="ListParagraph"/>
        <w:numPr>
          <w:ilvl w:val="1"/>
          <w:numId w:val="1"/>
        </w:numPr>
        <w:tabs>
          <w:tab w:val="left" w:pos="898"/>
        </w:tabs>
        <w:spacing w:before="197" w:line="364" w:lineRule="auto"/>
        <w:ind w:right="1532" w:hanging="494"/>
        <w:jc w:val="both"/>
        <w:rPr>
          <w:sz w:val="24"/>
        </w:rPr>
      </w:pPr>
      <w:bookmarkStart w:id="30" w:name="_bookmark13"/>
      <w:bookmarkEnd w:id="30"/>
      <w:r w:rsidRPr="00C02CD1">
        <w:rPr>
          <w:sz w:val="24"/>
        </w:rPr>
        <w:t xml:space="preserve">Bachrach B, Jain A, Jung S, Koons R. A Statistical Validation of the Individuality and Repeatability of Striated </w:t>
      </w:r>
      <w:r w:rsidRPr="00C02CD1">
        <w:rPr>
          <w:spacing w:val="-4"/>
          <w:sz w:val="24"/>
        </w:rPr>
        <w:t xml:space="preserve">Tool </w:t>
      </w:r>
      <w:r w:rsidRPr="00C02CD1">
        <w:rPr>
          <w:sz w:val="24"/>
        </w:rPr>
        <w:t xml:space="preserve">Marks: Screwdrivers and </w:t>
      </w:r>
      <w:r w:rsidRPr="00C02CD1">
        <w:rPr>
          <w:spacing w:val="-4"/>
          <w:sz w:val="24"/>
        </w:rPr>
        <w:t xml:space="preserve">Tongue </w:t>
      </w:r>
      <w:r w:rsidRPr="00C02CD1">
        <w:rPr>
          <w:sz w:val="24"/>
        </w:rPr>
        <w:t xml:space="preserve">and Groove Pliers. Journal of </w:t>
      </w:r>
      <w:r w:rsidRPr="00C02CD1">
        <w:rPr>
          <w:spacing w:val="-3"/>
          <w:sz w:val="24"/>
        </w:rPr>
        <w:t xml:space="preserve">Forensic </w:t>
      </w:r>
      <w:r w:rsidRPr="00C02CD1">
        <w:rPr>
          <w:sz w:val="24"/>
        </w:rPr>
        <w:t>Sciences</w:t>
      </w:r>
      <w:r w:rsidRPr="00C02CD1">
        <w:rPr>
          <w:spacing w:val="20"/>
          <w:sz w:val="24"/>
        </w:rPr>
        <w:t xml:space="preserve"> </w:t>
      </w:r>
      <w:r w:rsidRPr="00C02CD1">
        <w:rPr>
          <w:sz w:val="24"/>
        </w:rPr>
        <w:t>2010;55(2):348–357.</w:t>
      </w:r>
    </w:p>
    <w:p w14:paraId="188F4AF4" w14:textId="77777777" w:rsidR="00B75C18" w:rsidRPr="00B75C18" w:rsidRDefault="00B97AAC" w:rsidP="00B75C18">
      <w:pPr>
        <w:pStyle w:val="ListParagraph"/>
        <w:numPr>
          <w:ilvl w:val="1"/>
          <w:numId w:val="1"/>
        </w:numPr>
        <w:tabs>
          <w:tab w:val="left" w:pos="898"/>
        </w:tabs>
        <w:spacing w:before="39" w:line="364" w:lineRule="auto"/>
        <w:ind w:right="1532" w:hanging="494"/>
        <w:jc w:val="both"/>
        <w:rPr>
          <w:sz w:val="24"/>
        </w:rPr>
      </w:pPr>
      <w:bookmarkStart w:id="31" w:name="_bookmark14"/>
      <w:bookmarkEnd w:id="31"/>
      <w:r w:rsidRPr="00C02CD1">
        <w:rPr>
          <w:w w:val="105"/>
          <w:sz w:val="24"/>
        </w:rPr>
        <w:t xml:space="preserve">Grieve T, </w:t>
      </w:r>
      <w:proofErr w:type="spellStart"/>
      <w:r w:rsidRPr="00C02CD1">
        <w:rPr>
          <w:w w:val="105"/>
          <w:sz w:val="24"/>
        </w:rPr>
        <w:t>Chumbley</w:t>
      </w:r>
      <w:proofErr w:type="spellEnd"/>
      <w:r w:rsidRPr="00C02CD1">
        <w:rPr>
          <w:w w:val="105"/>
          <w:sz w:val="24"/>
        </w:rPr>
        <w:t xml:space="preserve"> LS, </w:t>
      </w:r>
      <w:proofErr w:type="spellStart"/>
      <w:r w:rsidRPr="00C02CD1">
        <w:rPr>
          <w:w w:val="105"/>
          <w:sz w:val="24"/>
        </w:rPr>
        <w:t>Kreiser</w:t>
      </w:r>
      <w:proofErr w:type="spellEnd"/>
      <w:r w:rsidRPr="00C02CD1">
        <w:rPr>
          <w:w w:val="105"/>
          <w:sz w:val="24"/>
        </w:rPr>
        <w:t xml:space="preserve"> J, </w:t>
      </w:r>
      <w:proofErr w:type="spellStart"/>
      <w:r w:rsidRPr="00C02CD1">
        <w:rPr>
          <w:w w:val="105"/>
          <w:sz w:val="24"/>
        </w:rPr>
        <w:t>Ekstrand</w:t>
      </w:r>
      <w:proofErr w:type="spellEnd"/>
      <w:r w:rsidRPr="00C02CD1">
        <w:rPr>
          <w:w w:val="105"/>
          <w:sz w:val="24"/>
        </w:rPr>
        <w:t xml:space="preserve"> L, Morris M, Zhang S. Objective Com- </w:t>
      </w:r>
      <w:proofErr w:type="spellStart"/>
      <w:r w:rsidRPr="00C02CD1">
        <w:rPr>
          <w:w w:val="105"/>
          <w:sz w:val="24"/>
        </w:rPr>
        <w:t>parison</w:t>
      </w:r>
      <w:proofErr w:type="spellEnd"/>
      <w:r w:rsidRPr="00C02CD1">
        <w:rPr>
          <w:w w:val="105"/>
          <w:sz w:val="24"/>
        </w:rPr>
        <w:t xml:space="preserve"> of </w:t>
      </w:r>
      <w:proofErr w:type="spellStart"/>
      <w:r w:rsidRPr="00C02CD1">
        <w:rPr>
          <w:w w:val="105"/>
          <w:sz w:val="24"/>
        </w:rPr>
        <w:t>Toolmarks</w:t>
      </w:r>
      <w:proofErr w:type="spellEnd"/>
      <w:r w:rsidRPr="00C02CD1">
        <w:rPr>
          <w:w w:val="105"/>
          <w:sz w:val="24"/>
        </w:rPr>
        <w:t xml:space="preserve"> from the Cutting Surfaces of Slip-Joint Pliers. AFTE Journal 2014;46(2):176–185.</w:t>
      </w:r>
      <w:r w:rsidR="00B75C18" w:rsidRPr="00B75C18">
        <w:rPr>
          <w:noProof/>
        </w:rPr>
        <w:t xml:space="preserve"> </w:t>
      </w:r>
    </w:p>
    <w:p w14:paraId="0D524ACE" w14:textId="78FCE2A2" w:rsidR="00B75C18" w:rsidRPr="00C02CD1" w:rsidRDefault="00B75C18" w:rsidP="00B75C18">
      <w:pPr>
        <w:pStyle w:val="ListParagraph"/>
        <w:numPr>
          <w:ilvl w:val="1"/>
          <w:numId w:val="1"/>
        </w:numPr>
        <w:tabs>
          <w:tab w:val="left" w:pos="898"/>
        </w:tabs>
        <w:spacing w:before="39" w:line="364" w:lineRule="auto"/>
        <w:ind w:right="1532" w:hanging="494"/>
        <w:jc w:val="both"/>
        <w:rPr>
          <w:sz w:val="24"/>
        </w:rPr>
      </w:pPr>
      <w:r w:rsidRPr="00C02CD1">
        <w:rPr>
          <w:noProof/>
        </w:rPr>
        <w:drawing>
          <wp:anchor distT="0" distB="0" distL="0" distR="0" simplePos="0" relativeHeight="503253968" behindDoc="1" locked="0" layoutInCell="1" allowOverlap="1" wp14:anchorId="5A5B7813" wp14:editId="021A4BB8">
            <wp:simplePos x="0" y="0"/>
            <wp:positionH relativeFrom="page">
              <wp:posOffset>0</wp:posOffset>
            </wp:positionH>
            <wp:positionV relativeFrom="page">
              <wp:posOffset>3047</wp:posOffset>
            </wp:positionV>
            <wp:extent cx="7772400" cy="10052304"/>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32" w:name="_bookmark15"/>
      <w:bookmarkEnd w:id="32"/>
      <w:r w:rsidRPr="00C02CD1">
        <w:rPr>
          <w:w w:val="105"/>
          <w:sz w:val="24"/>
        </w:rPr>
        <w:t xml:space="preserve">AFTE Criteria for Identification Committee. Theory of identification, range striae comparison reports and modified glossary definitions. AFTE Journal </w:t>
      </w:r>
      <w:proofErr w:type="gramStart"/>
      <w:r w:rsidRPr="00C02CD1">
        <w:rPr>
          <w:w w:val="105"/>
          <w:sz w:val="24"/>
        </w:rPr>
        <w:t>1992;24:336</w:t>
      </w:r>
      <w:proofErr w:type="gramEnd"/>
      <w:r w:rsidRPr="00C02CD1">
        <w:rPr>
          <w:w w:val="105"/>
          <w:sz w:val="24"/>
        </w:rPr>
        <w:t>– 340.</w:t>
      </w:r>
    </w:p>
    <w:p w14:paraId="290C72E4" w14:textId="77777777" w:rsidR="00B75C18" w:rsidRPr="00C02CD1" w:rsidRDefault="00B75C18" w:rsidP="00B75C18">
      <w:pPr>
        <w:pStyle w:val="ListParagraph"/>
        <w:numPr>
          <w:ilvl w:val="1"/>
          <w:numId w:val="1"/>
        </w:numPr>
        <w:tabs>
          <w:tab w:val="left" w:pos="898"/>
        </w:tabs>
        <w:spacing w:before="197" w:line="364" w:lineRule="auto"/>
        <w:ind w:right="1531" w:hanging="494"/>
        <w:jc w:val="both"/>
        <w:rPr>
          <w:sz w:val="24"/>
        </w:rPr>
      </w:pPr>
      <w:bookmarkStart w:id="33" w:name="_bookmark16"/>
      <w:bookmarkEnd w:id="33"/>
      <w:r w:rsidRPr="00C02CD1">
        <w:rPr>
          <w:w w:val="105"/>
          <w:sz w:val="24"/>
        </w:rPr>
        <w:t xml:space="preserve">Ma L, Song J, </w:t>
      </w:r>
      <w:proofErr w:type="spellStart"/>
      <w:r w:rsidRPr="00C02CD1">
        <w:rPr>
          <w:w w:val="105"/>
          <w:sz w:val="24"/>
        </w:rPr>
        <w:t>Whitenton</w:t>
      </w:r>
      <w:proofErr w:type="spellEnd"/>
      <w:r w:rsidRPr="00C02CD1">
        <w:rPr>
          <w:w w:val="105"/>
          <w:sz w:val="24"/>
        </w:rPr>
        <w:t xml:space="preserve"> E, Zheng A,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Zhou J. NIST bullet signature measurement system for RM (Reference Material) 8240 standard bullets. Journal of </w:t>
      </w:r>
      <w:r w:rsidRPr="00C02CD1">
        <w:rPr>
          <w:spacing w:val="-3"/>
          <w:w w:val="105"/>
          <w:sz w:val="24"/>
        </w:rPr>
        <w:t xml:space="preserve">Forensic </w:t>
      </w:r>
      <w:r w:rsidRPr="00C02CD1">
        <w:rPr>
          <w:w w:val="105"/>
          <w:sz w:val="24"/>
        </w:rPr>
        <w:t>Sciences</w:t>
      </w:r>
      <w:r w:rsidRPr="00C02CD1">
        <w:rPr>
          <w:spacing w:val="26"/>
          <w:w w:val="105"/>
          <w:sz w:val="24"/>
        </w:rPr>
        <w:t xml:space="preserve"> </w:t>
      </w:r>
      <w:proofErr w:type="gramStart"/>
      <w:r w:rsidRPr="00C02CD1">
        <w:rPr>
          <w:w w:val="105"/>
          <w:sz w:val="24"/>
        </w:rPr>
        <w:t>2004;49:649</w:t>
      </w:r>
      <w:proofErr w:type="gramEnd"/>
      <w:r w:rsidRPr="00C02CD1">
        <w:rPr>
          <w:w w:val="105"/>
          <w:sz w:val="24"/>
        </w:rPr>
        <w:t>–659.</w:t>
      </w:r>
    </w:p>
    <w:p w14:paraId="5DA05531" w14:textId="77777777" w:rsidR="00B75C18" w:rsidRPr="00C02CD1" w:rsidRDefault="00B75C18" w:rsidP="00B75C18">
      <w:pPr>
        <w:pStyle w:val="ListParagraph"/>
        <w:numPr>
          <w:ilvl w:val="1"/>
          <w:numId w:val="1"/>
        </w:numPr>
        <w:tabs>
          <w:tab w:val="left" w:pos="898"/>
        </w:tabs>
        <w:spacing w:before="198" w:line="364" w:lineRule="auto"/>
        <w:ind w:right="1533" w:hanging="494"/>
        <w:jc w:val="both"/>
        <w:rPr>
          <w:sz w:val="24"/>
        </w:rPr>
      </w:pPr>
      <w:bookmarkStart w:id="34" w:name="_bookmark17"/>
      <w:bookmarkEnd w:id="34"/>
      <w:r w:rsidRPr="00C02CD1">
        <w:rPr>
          <w:w w:val="105"/>
          <w:sz w:val="24"/>
        </w:rPr>
        <w:t xml:space="preserve">Hare E, Hofmann H, </w:t>
      </w:r>
      <w:proofErr w:type="spellStart"/>
      <w:r w:rsidRPr="00C02CD1">
        <w:rPr>
          <w:w w:val="105"/>
          <w:sz w:val="24"/>
        </w:rPr>
        <w:t>Carriquiry</w:t>
      </w:r>
      <w:proofErr w:type="spellEnd"/>
      <w:r w:rsidRPr="00C02CD1">
        <w:rPr>
          <w:w w:val="105"/>
          <w:sz w:val="24"/>
        </w:rPr>
        <w:t xml:space="preserve"> A. Automatic matching of bullet land impressions. Ann Appl Stat 2017 12;11(4):2332–2356.</w:t>
      </w:r>
      <w:r w:rsidRPr="00C02CD1">
        <w:rPr>
          <w:spacing w:val="33"/>
          <w:w w:val="105"/>
          <w:sz w:val="24"/>
        </w:rPr>
        <w:t xml:space="preserve"> </w:t>
      </w:r>
      <w:hyperlink r:id="rId18">
        <w:r w:rsidRPr="00C02CD1">
          <w:rPr>
            <w:color w:val="0000FF"/>
            <w:w w:val="105"/>
            <w:sz w:val="24"/>
          </w:rPr>
          <w:t>https://doi.org/10.1214/17-AOAS1080</w:t>
        </w:r>
      </w:hyperlink>
      <w:r w:rsidRPr="00C02CD1">
        <w:rPr>
          <w:w w:val="105"/>
          <w:sz w:val="24"/>
        </w:rPr>
        <w:t>.</w:t>
      </w:r>
    </w:p>
    <w:p w14:paraId="6AF113C3" w14:textId="77777777" w:rsidR="00B75C18" w:rsidRPr="00C02CD1" w:rsidRDefault="00B75C18" w:rsidP="00B75C18">
      <w:pPr>
        <w:pStyle w:val="ListParagraph"/>
        <w:numPr>
          <w:ilvl w:val="1"/>
          <w:numId w:val="1"/>
        </w:numPr>
        <w:tabs>
          <w:tab w:val="left" w:pos="898"/>
        </w:tabs>
        <w:spacing w:before="198" w:line="364" w:lineRule="auto"/>
        <w:ind w:right="1532" w:hanging="494"/>
        <w:jc w:val="both"/>
        <w:rPr>
          <w:sz w:val="24"/>
        </w:rPr>
      </w:pPr>
      <w:bookmarkStart w:id="35" w:name="_bookmark18"/>
      <w:bookmarkEnd w:id="35"/>
      <w:r w:rsidRPr="00C02CD1">
        <w:rPr>
          <w:spacing w:val="-3"/>
          <w:w w:val="105"/>
          <w:sz w:val="24"/>
        </w:rPr>
        <w:t xml:space="preserve">Chu </w:t>
      </w:r>
      <w:r w:rsidRPr="00C02CD1">
        <w:rPr>
          <w:w w:val="105"/>
          <w:sz w:val="24"/>
        </w:rPr>
        <w:t xml:space="preserve">W, Thompson RM, Song J,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Automatic identification of bullet signatures based on consecutive matching striae (CMS) criteria. </w:t>
      </w:r>
      <w:r w:rsidRPr="00C02CD1">
        <w:rPr>
          <w:spacing w:val="-3"/>
          <w:w w:val="105"/>
          <w:sz w:val="24"/>
        </w:rPr>
        <w:t xml:space="preserve">Forensic </w:t>
      </w:r>
      <w:r w:rsidRPr="00C02CD1">
        <w:rPr>
          <w:w w:val="105"/>
          <w:sz w:val="24"/>
        </w:rPr>
        <w:t>Science International</w:t>
      </w:r>
      <w:r w:rsidRPr="00C02CD1">
        <w:rPr>
          <w:spacing w:val="12"/>
          <w:w w:val="105"/>
          <w:sz w:val="24"/>
        </w:rPr>
        <w:t xml:space="preserve"> </w:t>
      </w:r>
      <w:proofErr w:type="gramStart"/>
      <w:r w:rsidRPr="00C02CD1">
        <w:rPr>
          <w:w w:val="105"/>
          <w:sz w:val="24"/>
        </w:rPr>
        <w:t>2013;231:137</w:t>
      </w:r>
      <w:proofErr w:type="gramEnd"/>
      <w:r w:rsidRPr="00C02CD1">
        <w:rPr>
          <w:w w:val="105"/>
          <w:sz w:val="24"/>
        </w:rPr>
        <w:t>–141.</w:t>
      </w:r>
    </w:p>
    <w:p w14:paraId="3D900D50" w14:textId="77777777" w:rsidR="00B75C18" w:rsidRPr="00C02CD1" w:rsidRDefault="00B75C18" w:rsidP="00B75C18">
      <w:pPr>
        <w:pStyle w:val="ListParagraph"/>
        <w:numPr>
          <w:ilvl w:val="1"/>
          <w:numId w:val="1"/>
        </w:numPr>
        <w:tabs>
          <w:tab w:val="left" w:pos="898"/>
        </w:tabs>
        <w:spacing w:before="198" w:line="364" w:lineRule="auto"/>
        <w:ind w:right="1529" w:hanging="494"/>
        <w:jc w:val="both"/>
        <w:rPr>
          <w:sz w:val="24"/>
        </w:rPr>
      </w:pPr>
      <w:bookmarkStart w:id="36" w:name="_bookmark19"/>
      <w:bookmarkEnd w:id="36"/>
      <w:proofErr w:type="spellStart"/>
      <w:r w:rsidRPr="00C02CD1">
        <w:rPr>
          <w:spacing w:val="-3"/>
          <w:w w:val="110"/>
          <w:sz w:val="24"/>
        </w:rPr>
        <w:t>Vorburger</w:t>
      </w:r>
      <w:proofErr w:type="spellEnd"/>
      <w:r w:rsidRPr="00C02CD1">
        <w:rPr>
          <w:spacing w:val="-3"/>
          <w:w w:val="110"/>
          <w:sz w:val="24"/>
        </w:rPr>
        <w:t xml:space="preserve"> </w:t>
      </w:r>
      <w:r w:rsidRPr="00C02CD1">
        <w:rPr>
          <w:w w:val="110"/>
          <w:sz w:val="24"/>
        </w:rPr>
        <w:t xml:space="preserve">TV, Song J, </w:t>
      </w:r>
      <w:r w:rsidRPr="00C02CD1">
        <w:rPr>
          <w:spacing w:val="-3"/>
          <w:w w:val="110"/>
          <w:sz w:val="24"/>
        </w:rPr>
        <w:t xml:space="preserve">Chu </w:t>
      </w:r>
      <w:r w:rsidRPr="00C02CD1">
        <w:rPr>
          <w:w w:val="110"/>
          <w:sz w:val="24"/>
        </w:rPr>
        <w:t xml:space="preserve">W, Ma L, Bui SH, Zheng A, et al. Applications of cross-correlation functions. </w:t>
      </w:r>
      <w:r w:rsidRPr="00C02CD1">
        <w:rPr>
          <w:spacing w:val="-5"/>
          <w:w w:val="110"/>
          <w:sz w:val="24"/>
        </w:rPr>
        <w:t xml:space="preserve">Wear </w:t>
      </w:r>
      <w:r w:rsidRPr="00C02CD1">
        <w:rPr>
          <w:w w:val="110"/>
          <w:sz w:val="24"/>
        </w:rPr>
        <w:t xml:space="preserve">2011;271(3-4). </w:t>
      </w:r>
      <w:hyperlink r:id="rId19">
        <w:r w:rsidRPr="00C02CD1">
          <w:rPr>
            <w:color w:val="0000FF"/>
            <w:w w:val="110"/>
            <w:sz w:val="24"/>
          </w:rPr>
          <w:t>https://doi.org/10.1016/j.wear.</w:t>
        </w:r>
      </w:hyperlink>
      <w:hyperlink r:id="rId20">
        <w:r w:rsidRPr="00C02CD1">
          <w:rPr>
            <w:color w:val="0000FF"/>
            <w:w w:val="110"/>
            <w:sz w:val="24"/>
          </w:rPr>
          <w:t xml:space="preserve"> 2010.03.030.</w:t>
        </w:r>
      </w:hyperlink>
    </w:p>
    <w:p w14:paraId="155D1120"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r w:rsidRPr="00C02CD1">
        <w:rPr>
          <w:spacing w:val="-3"/>
          <w:sz w:val="24"/>
        </w:rPr>
        <w:t xml:space="preserve">Hamby </w:t>
      </w:r>
      <w:r w:rsidRPr="00C02CD1">
        <w:rPr>
          <w:sz w:val="24"/>
        </w:rPr>
        <w:t>JE, Brundage DJ, Thorpe JW. The Identification of Bullets Fired from 10 Consecutively Rifled 9mm Ruger Pistol Barrels: A Research Project Involving 507 Participants from 20 Countries. AFTE Journal</w:t>
      </w:r>
      <w:r w:rsidRPr="00C02CD1">
        <w:rPr>
          <w:spacing w:val="3"/>
          <w:sz w:val="24"/>
        </w:rPr>
        <w:t xml:space="preserve"> </w:t>
      </w:r>
      <w:r w:rsidRPr="00C02CD1">
        <w:rPr>
          <w:sz w:val="24"/>
        </w:rPr>
        <w:t>2009;41(2):99–110.</w:t>
      </w:r>
    </w:p>
    <w:p w14:paraId="459A0730" w14:textId="77777777" w:rsidR="005F2E1D" w:rsidRPr="00B75C18" w:rsidRDefault="005F2E1D" w:rsidP="00B75C18">
      <w:pPr>
        <w:tabs>
          <w:tab w:val="left" w:pos="898"/>
        </w:tabs>
        <w:spacing w:before="197" w:line="364" w:lineRule="auto"/>
        <w:ind w:left="403" w:right="1532"/>
        <w:rPr>
          <w:sz w:val="24"/>
        </w:rPr>
      </w:pPr>
    </w:p>
    <w:p w14:paraId="41129A2C" w14:textId="77777777" w:rsidR="005F2E1D" w:rsidRPr="00C02CD1" w:rsidRDefault="005F2E1D">
      <w:pPr>
        <w:pStyle w:val="BodyText"/>
        <w:rPr>
          <w:sz w:val="22"/>
        </w:rPr>
      </w:pPr>
    </w:p>
    <w:p w14:paraId="01B16CBE" w14:textId="25E61827" w:rsidR="005F2E1D" w:rsidRPr="00C02CD1" w:rsidRDefault="005F2E1D">
      <w:pPr>
        <w:pStyle w:val="BodyText"/>
        <w:ind w:left="423" w:right="1575"/>
        <w:jc w:val="center"/>
      </w:pPr>
    </w:p>
    <w:p w14:paraId="0EA577F0" w14:textId="77777777" w:rsidR="005F2E1D" w:rsidRPr="00C02CD1" w:rsidRDefault="005F2E1D">
      <w:pPr>
        <w:jc w:val="center"/>
        <w:sectPr w:rsidR="005F2E1D" w:rsidRPr="00C02CD1">
          <w:pgSz w:w="12240" w:h="15840"/>
          <w:pgMar w:top="1340" w:right="0" w:bottom="280" w:left="1120" w:header="720" w:footer="720" w:gutter="0"/>
          <w:cols w:space="720"/>
        </w:sectPr>
      </w:pPr>
    </w:p>
    <w:p w14:paraId="1F425115" w14:textId="77777777" w:rsidR="005F2E1D" w:rsidRPr="00C02CD1" w:rsidRDefault="00B97AAC">
      <w:pPr>
        <w:pStyle w:val="ListParagraph"/>
        <w:numPr>
          <w:ilvl w:val="1"/>
          <w:numId w:val="1"/>
        </w:numPr>
        <w:tabs>
          <w:tab w:val="left" w:pos="898"/>
        </w:tabs>
        <w:spacing w:before="198"/>
        <w:ind w:hanging="494"/>
        <w:jc w:val="left"/>
        <w:rPr>
          <w:sz w:val="24"/>
        </w:rPr>
      </w:pPr>
      <w:bookmarkStart w:id="37" w:name="_bookmark20"/>
      <w:bookmarkStart w:id="38" w:name="_bookmark21"/>
      <w:bookmarkEnd w:id="37"/>
      <w:bookmarkEnd w:id="38"/>
      <w:r w:rsidRPr="00C02CD1">
        <w:rPr>
          <w:w w:val="115"/>
          <w:sz w:val="24"/>
        </w:rPr>
        <w:lastRenderedPageBreak/>
        <w:t xml:space="preserve">Zheng XA. NIST Ballistics </w:t>
      </w:r>
      <w:proofErr w:type="spellStart"/>
      <w:r w:rsidRPr="00C02CD1">
        <w:rPr>
          <w:w w:val="115"/>
          <w:sz w:val="24"/>
        </w:rPr>
        <w:t>Toolmark</w:t>
      </w:r>
      <w:proofErr w:type="spellEnd"/>
      <w:r w:rsidRPr="00C02CD1">
        <w:rPr>
          <w:w w:val="115"/>
          <w:sz w:val="24"/>
        </w:rPr>
        <w:t xml:space="preserve"> Research Database (NBTRB); 2016.</w:t>
      </w:r>
      <w:r w:rsidRPr="00C02CD1">
        <w:rPr>
          <w:spacing w:val="30"/>
          <w:w w:val="115"/>
          <w:sz w:val="24"/>
        </w:rPr>
        <w:t xml:space="preserve"> </w:t>
      </w:r>
      <w:hyperlink r:id="rId21">
        <w:r w:rsidRPr="00C02CD1">
          <w:rPr>
            <w:color w:val="0000FF"/>
            <w:w w:val="115"/>
            <w:sz w:val="24"/>
          </w:rPr>
          <w:t>https:</w:t>
        </w:r>
      </w:hyperlink>
    </w:p>
    <w:p w14:paraId="4E2D5C82" w14:textId="77777777" w:rsidR="005F2E1D" w:rsidRPr="00C02CD1" w:rsidRDefault="00133D5F">
      <w:pPr>
        <w:pStyle w:val="BodyText"/>
        <w:spacing w:before="143"/>
        <w:ind w:left="897"/>
      </w:pPr>
      <w:hyperlink r:id="rId22">
        <w:r w:rsidR="00B97AAC" w:rsidRPr="00C02CD1">
          <w:rPr>
            <w:color w:val="0000FF"/>
            <w:w w:val="110"/>
          </w:rPr>
          <w:t xml:space="preserve">//tsapps.nist.gov/NRBTD </w:t>
        </w:r>
      </w:hyperlink>
      <w:r w:rsidR="00B97AAC" w:rsidRPr="00C02CD1">
        <w:rPr>
          <w:w w:val="110"/>
        </w:rPr>
        <w:t>(accessed 2018-08-07).</w:t>
      </w:r>
    </w:p>
    <w:p w14:paraId="3D42C4D0" w14:textId="77777777" w:rsidR="005F2E1D" w:rsidRPr="00C02CD1" w:rsidRDefault="005F2E1D">
      <w:pPr>
        <w:pStyle w:val="BodyText"/>
        <w:spacing w:before="8"/>
        <w:rPr>
          <w:sz w:val="29"/>
        </w:rPr>
      </w:pPr>
    </w:p>
    <w:p w14:paraId="45853462" w14:textId="77777777" w:rsidR="005F2E1D" w:rsidRPr="00C02CD1" w:rsidRDefault="00B97AAC">
      <w:pPr>
        <w:pStyle w:val="ListParagraph"/>
        <w:numPr>
          <w:ilvl w:val="1"/>
          <w:numId w:val="1"/>
        </w:numPr>
        <w:tabs>
          <w:tab w:val="left" w:pos="898"/>
        </w:tabs>
        <w:spacing w:before="0" w:line="364" w:lineRule="auto"/>
        <w:ind w:right="1535" w:hanging="494"/>
        <w:jc w:val="both"/>
        <w:rPr>
          <w:sz w:val="24"/>
        </w:rPr>
      </w:pPr>
      <w:bookmarkStart w:id="39" w:name="_bookmark22"/>
      <w:bookmarkEnd w:id="39"/>
      <w:r w:rsidRPr="00C02CD1">
        <w:rPr>
          <w:sz w:val="24"/>
        </w:rPr>
        <w:t xml:space="preserve">Cleveland WS. Robust locally weighted regression and smoothing scatterplots.  </w:t>
      </w:r>
      <w:proofErr w:type="gramStart"/>
      <w:r w:rsidRPr="00C02CD1">
        <w:rPr>
          <w:sz w:val="24"/>
        </w:rPr>
        <w:t>Journal  of</w:t>
      </w:r>
      <w:proofErr w:type="gramEnd"/>
      <w:r w:rsidRPr="00C02CD1">
        <w:rPr>
          <w:spacing w:val="21"/>
          <w:sz w:val="24"/>
        </w:rPr>
        <w:t xml:space="preserve"> </w:t>
      </w:r>
      <w:r w:rsidRPr="00C02CD1">
        <w:rPr>
          <w:sz w:val="24"/>
        </w:rPr>
        <w:t>the</w:t>
      </w:r>
      <w:r w:rsidRPr="00C02CD1">
        <w:rPr>
          <w:spacing w:val="21"/>
          <w:sz w:val="24"/>
        </w:rPr>
        <w:t xml:space="preserve"> </w:t>
      </w:r>
      <w:r w:rsidRPr="00C02CD1">
        <w:rPr>
          <w:sz w:val="24"/>
        </w:rPr>
        <w:t>American</w:t>
      </w:r>
      <w:r w:rsidRPr="00C02CD1">
        <w:rPr>
          <w:spacing w:val="20"/>
          <w:sz w:val="24"/>
        </w:rPr>
        <w:t xml:space="preserve"> </w:t>
      </w:r>
      <w:r w:rsidRPr="00C02CD1">
        <w:rPr>
          <w:sz w:val="24"/>
        </w:rPr>
        <w:t>Statistical</w:t>
      </w:r>
      <w:r w:rsidRPr="00C02CD1">
        <w:rPr>
          <w:spacing w:val="21"/>
          <w:sz w:val="24"/>
        </w:rPr>
        <w:t xml:space="preserve"> </w:t>
      </w:r>
      <w:r w:rsidRPr="00C02CD1">
        <w:rPr>
          <w:sz w:val="24"/>
        </w:rPr>
        <w:t>Association</w:t>
      </w:r>
      <w:r w:rsidRPr="00C02CD1">
        <w:rPr>
          <w:spacing w:val="21"/>
          <w:sz w:val="24"/>
        </w:rPr>
        <w:t xml:space="preserve"> </w:t>
      </w:r>
      <w:r w:rsidRPr="00C02CD1">
        <w:rPr>
          <w:sz w:val="24"/>
        </w:rPr>
        <w:t>1979;74(368):829–836.</w:t>
      </w:r>
    </w:p>
    <w:p w14:paraId="22375EC2" w14:textId="77777777" w:rsidR="005F2E1D" w:rsidRPr="00C02CD1" w:rsidRDefault="00B97AAC">
      <w:pPr>
        <w:pStyle w:val="ListParagraph"/>
        <w:numPr>
          <w:ilvl w:val="1"/>
          <w:numId w:val="1"/>
        </w:numPr>
        <w:tabs>
          <w:tab w:val="left" w:pos="898"/>
        </w:tabs>
        <w:spacing w:before="199" w:line="364" w:lineRule="auto"/>
        <w:ind w:right="1531" w:hanging="494"/>
        <w:jc w:val="both"/>
        <w:rPr>
          <w:sz w:val="24"/>
        </w:rPr>
      </w:pPr>
      <w:bookmarkStart w:id="40" w:name="_bookmark23"/>
      <w:bookmarkEnd w:id="40"/>
      <w:r w:rsidRPr="00C02CD1">
        <w:rPr>
          <w:w w:val="105"/>
          <w:sz w:val="24"/>
        </w:rPr>
        <w:t xml:space="preserve">R Core </w:t>
      </w:r>
      <w:r w:rsidRPr="00C02CD1">
        <w:rPr>
          <w:spacing w:val="-4"/>
          <w:w w:val="105"/>
          <w:sz w:val="24"/>
        </w:rPr>
        <w:t xml:space="preserve">Team. </w:t>
      </w:r>
      <w:r w:rsidRPr="00C02CD1">
        <w:rPr>
          <w:w w:val="105"/>
          <w:sz w:val="24"/>
        </w:rPr>
        <w:t>R: A Language and Environment for Statistical Computing. Vienna, Austria; 2018.</w:t>
      </w:r>
      <w:r w:rsidRPr="00C02CD1">
        <w:rPr>
          <w:spacing w:val="12"/>
          <w:w w:val="105"/>
          <w:sz w:val="24"/>
        </w:rPr>
        <w:t xml:space="preserve"> </w:t>
      </w:r>
      <w:hyperlink r:id="rId23">
        <w:r w:rsidRPr="00C02CD1">
          <w:rPr>
            <w:color w:val="0000FF"/>
            <w:w w:val="105"/>
            <w:sz w:val="24"/>
          </w:rPr>
          <w:t>https://www.R-project.org/</w:t>
        </w:r>
      </w:hyperlink>
      <w:r w:rsidRPr="00C02CD1">
        <w:rPr>
          <w:w w:val="105"/>
          <w:sz w:val="24"/>
        </w:rPr>
        <w:t>.</w:t>
      </w:r>
    </w:p>
    <w:p w14:paraId="413AF312" w14:textId="77777777" w:rsidR="005F2E1D" w:rsidRPr="00C02CD1" w:rsidRDefault="00B97AAC">
      <w:pPr>
        <w:pStyle w:val="ListParagraph"/>
        <w:numPr>
          <w:ilvl w:val="1"/>
          <w:numId w:val="1"/>
        </w:numPr>
        <w:tabs>
          <w:tab w:val="left" w:pos="898"/>
        </w:tabs>
        <w:spacing w:before="198"/>
        <w:ind w:hanging="494"/>
        <w:jc w:val="left"/>
        <w:rPr>
          <w:sz w:val="24"/>
        </w:rPr>
      </w:pPr>
      <w:bookmarkStart w:id="41" w:name="_bookmark24"/>
      <w:bookmarkEnd w:id="41"/>
      <w:proofErr w:type="spellStart"/>
      <w:r w:rsidRPr="00C02CD1">
        <w:rPr>
          <w:sz w:val="24"/>
        </w:rPr>
        <w:t>Hadler</w:t>
      </w:r>
      <w:proofErr w:type="spellEnd"/>
      <w:r w:rsidRPr="00C02CD1">
        <w:rPr>
          <w:spacing w:val="38"/>
          <w:sz w:val="24"/>
        </w:rPr>
        <w:t xml:space="preserve"> </w:t>
      </w:r>
      <w:r w:rsidRPr="00C02CD1">
        <w:rPr>
          <w:sz w:val="24"/>
        </w:rPr>
        <w:t>J.</w:t>
      </w:r>
      <w:r w:rsidRPr="00C02CD1">
        <w:rPr>
          <w:spacing w:val="38"/>
          <w:sz w:val="24"/>
        </w:rPr>
        <w:t xml:space="preserve"> </w:t>
      </w:r>
      <w:proofErr w:type="spellStart"/>
      <w:r w:rsidRPr="00C02CD1">
        <w:rPr>
          <w:sz w:val="24"/>
        </w:rPr>
        <w:t>toolmaRk</w:t>
      </w:r>
      <w:proofErr w:type="spellEnd"/>
      <w:r w:rsidRPr="00C02CD1">
        <w:rPr>
          <w:sz w:val="24"/>
        </w:rPr>
        <w:t>:</w:t>
      </w:r>
      <w:r w:rsidRPr="00C02CD1">
        <w:rPr>
          <w:spacing w:val="20"/>
          <w:sz w:val="24"/>
        </w:rPr>
        <w:t xml:space="preserve"> </w:t>
      </w:r>
      <w:r w:rsidRPr="00C02CD1">
        <w:rPr>
          <w:spacing w:val="-4"/>
          <w:sz w:val="24"/>
        </w:rPr>
        <w:t>Tests</w:t>
      </w:r>
      <w:r w:rsidRPr="00C02CD1">
        <w:rPr>
          <w:spacing w:val="38"/>
          <w:sz w:val="24"/>
        </w:rPr>
        <w:t xml:space="preserve"> </w:t>
      </w:r>
      <w:r w:rsidRPr="00C02CD1">
        <w:rPr>
          <w:sz w:val="24"/>
        </w:rPr>
        <w:t>for</w:t>
      </w:r>
      <w:r w:rsidRPr="00C02CD1">
        <w:rPr>
          <w:spacing w:val="38"/>
          <w:sz w:val="24"/>
        </w:rPr>
        <w:t xml:space="preserve"> </w:t>
      </w:r>
      <w:r w:rsidRPr="00C02CD1">
        <w:rPr>
          <w:sz w:val="24"/>
        </w:rPr>
        <w:t>Same-Source</w:t>
      </w:r>
      <w:r w:rsidRPr="00C02CD1">
        <w:rPr>
          <w:spacing w:val="38"/>
          <w:sz w:val="24"/>
        </w:rPr>
        <w:t xml:space="preserve"> </w:t>
      </w:r>
      <w:r w:rsidRPr="00C02CD1">
        <w:rPr>
          <w:sz w:val="24"/>
        </w:rPr>
        <w:t>of</w:t>
      </w:r>
      <w:r w:rsidRPr="00C02CD1">
        <w:rPr>
          <w:spacing w:val="38"/>
          <w:sz w:val="24"/>
        </w:rPr>
        <w:t xml:space="preserve"> </w:t>
      </w:r>
      <w:proofErr w:type="spellStart"/>
      <w:r w:rsidRPr="00C02CD1">
        <w:rPr>
          <w:sz w:val="24"/>
        </w:rPr>
        <w:t>Toolmarks</w:t>
      </w:r>
      <w:proofErr w:type="spellEnd"/>
      <w:r w:rsidRPr="00C02CD1">
        <w:rPr>
          <w:sz w:val="24"/>
        </w:rPr>
        <w:t>;</w:t>
      </w:r>
      <w:r w:rsidRPr="00C02CD1">
        <w:rPr>
          <w:spacing w:val="45"/>
          <w:sz w:val="24"/>
        </w:rPr>
        <w:t xml:space="preserve"> </w:t>
      </w:r>
      <w:r w:rsidRPr="00C02CD1">
        <w:rPr>
          <w:sz w:val="24"/>
        </w:rPr>
        <w:t>2017.</w:t>
      </w:r>
      <w:r w:rsidRPr="00C02CD1">
        <w:rPr>
          <w:spacing w:val="33"/>
          <w:sz w:val="24"/>
        </w:rPr>
        <w:t xml:space="preserve"> </w:t>
      </w:r>
      <w:r w:rsidRPr="00C02CD1">
        <w:rPr>
          <w:sz w:val="24"/>
        </w:rPr>
        <w:t>R</w:t>
      </w:r>
      <w:r w:rsidRPr="00C02CD1">
        <w:rPr>
          <w:spacing w:val="38"/>
          <w:sz w:val="24"/>
        </w:rPr>
        <w:t xml:space="preserve"> </w:t>
      </w:r>
      <w:r w:rsidRPr="00C02CD1">
        <w:rPr>
          <w:spacing w:val="-3"/>
          <w:sz w:val="24"/>
        </w:rPr>
        <w:t>package</w:t>
      </w:r>
      <w:r w:rsidRPr="00C02CD1">
        <w:rPr>
          <w:spacing w:val="38"/>
          <w:sz w:val="24"/>
        </w:rPr>
        <w:t xml:space="preserve"> </w:t>
      </w:r>
      <w:r w:rsidRPr="00C02CD1">
        <w:rPr>
          <w:sz w:val="24"/>
        </w:rPr>
        <w:t>version</w:t>
      </w:r>
    </w:p>
    <w:p w14:paraId="0D8BD508" w14:textId="77777777" w:rsidR="005F2E1D" w:rsidRPr="00C02CD1" w:rsidRDefault="00B97AAC">
      <w:pPr>
        <w:pStyle w:val="BodyText"/>
        <w:spacing w:before="143"/>
        <w:ind w:left="897"/>
      </w:pPr>
      <w:r w:rsidRPr="00C02CD1">
        <w:rPr>
          <w:w w:val="110"/>
        </w:rPr>
        <w:t xml:space="preserve">0.0.1. </w:t>
      </w:r>
      <w:hyperlink r:id="rId24">
        <w:r w:rsidRPr="00C02CD1">
          <w:rPr>
            <w:color w:val="0000FF"/>
            <w:w w:val="110"/>
          </w:rPr>
          <w:t xml:space="preserve">https://github.com/heike/toolmaRk </w:t>
        </w:r>
      </w:hyperlink>
      <w:r w:rsidRPr="00C02CD1">
        <w:rPr>
          <w:w w:val="110"/>
        </w:rPr>
        <w:t>(accessed 7-August-2018).</w:t>
      </w:r>
    </w:p>
    <w:p w14:paraId="48783F11" w14:textId="77777777" w:rsidR="005F2E1D" w:rsidRPr="00C02CD1" w:rsidRDefault="005F2E1D">
      <w:pPr>
        <w:pStyle w:val="BodyText"/>
      </w:pPr>
    </w:p>
    <w:p w14:paraId="75253E7E" w14:textId="77777777" w:rsidR="00B75C18" w:rsidRPr="00C02CD1" w:rsidRDefault="00B75C18" w:rsidP="00B75C18">
      <w:pPr>
        <w:pStyle w:val="ListParagraph"/>
        <w:numPr>
          <w:ilvl w:val="1"/>
          <w:numId w:val="1"/>
        </w:numPr>
        <w:tabs>
          <w:tab w:val="left" w:pos="898"/>
        </w:tabs>
        <w:spacing w:before="39" w:line="364" w:lineRule="auto"/>
        <w:ind w:right="1531" w:hanging="494"/>
        <w:jc w:val="both"/>
        <w:rPr>
          <w:sz w:val="24"/>
        </w:rPr>
      </w:pPr>
      <w:r w:rsidRPr="00C02CD1">
        <w:rPr>
          <w:noProof/>
        </w:rPr>
        <w:drawing>
          <wp:anchor distT="0" distB="0" distL="0" distR="0" simplePos="0" relativeHeight="503256016" behindDoc="1" locked="0" layoutInCell="1" allowOverlap="1" wp14:anchorId="6B2DFF34" wp14:editId="5EA467DF">
            <wp:simplePos x="0" y="0"/>
            <wp:positionH relativeFrom="page">
              <wp:posOffset>0</wp:posOffset>
            </wp:positionH>
            <wp:positionV relativeFrom="page">
              <wp:posOffset>3047</wp:posOffset>
            </wp:positionV>
            <wp:extent cx="7772400" cy="10052304"/>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42" w:name="_bookmark25"/>
      <w:bookmarkEnd w:id="42"/>
      <w:r w:rsidRPr="00C02CD1">
        <w:rPr>
          <w:w w:val="105"/>
          <w:sz w:val="24"/>
        </w:rPr>
        <w:t xml:space="preserve">DeLong ER, DeLong DM, Clarke-Pearson DL. Comparing the Areas under </w:t>
      </w:r>
      <w:r w:rsidRPr="00C02CD1">
        <w:rPr>
          <w:spacing w:val="-3"/>
          <w:w w:val="105"/>
          <w:sz w:val="24"/>
        </w:rPr>
        <w:t xml:space="preserve">Two </w:t>
      </w:r>
      <w:r w:rsidRPr="00C02CD1">
        <w:rPr>
          <w:w w:val="105"/>
          <w:sz w:val="24"/>
        </w:rPr>
        <w:t xml:space="preserve">or More Correlated Receiver Operating Characteristic Curves: A Nonparametric Ap- </w:t>
      </w:r>
      <w:proofErr w:type="spellStart"/>
      <w:r w:rsidRPr="00C02CD1">
        <w:rPr>
          <w:w w:val="105"/>
          <w:sz w:val="24"/>
        </w:rPr>
        <w:t>proach</w:t>
      </w:r>
      <w:proofErr w:type="spellEnd"/>
      <w:r w:rsidRPr="00C02CD1">
        <w:rPr>
          <w:w w:val="105"/>
          <w:sz w:val="24"/>
        </w:rPr>
        <w:t>. Biometrics 1988;44(3):837–845.</w:t>
      </w:r>
      <w:r w:rsidRPr="00C02CD1">
        <w:rPr>
          <w:spacing w:val="12"/>
          <w:w w:val="105"/>
          <w:sz w:val="24"/>
        </w:rPr>
        <w:t xml:space="preserve"> </w:t>
      </w:r>
      <w:hyperlink r:id="rId25">
        <w:r w:rsidRPr="00C02CD1">
          <w:rPr>
            <w:color w:val="0000FF"/>
            <w:w w:val="105"/>
            <w:sz w:val="24"/>
          </w:rPr>
          <w:t>http://www.jstor.org/stable/2531595</w:t>
        </w:r>
      </w:hyperlink>
      <w:r w:rsidRPr="00C02CD1">
        <w:rPr>
          <w:w w:val="105"/>
          <w:sz w:val="24"/>
        </w:rPr>
        <w:t>.</w:t>
      </w:r>
    </w:p>
    <w:p w14:paraId="30DB613C"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bookmarkStart w:id="43" w:name="_bookmark26"/>
      <w:bookmarkEnd w:id="43"/>
      <w:r w:rsidRPr="00C02CD1">
        <w:rPr>
          <w:spacing w:val="-3"/>
          <w:w w:val="105"/>
          <w:sz w:val="24"/>
        </w:rPr>
        <w:t>Chu</w:t>
      </w:r>
      <w:r w:rsidRPr="00C02CD1">
        <w:rPr>
          <w:spacing w:val="-8"/>
          <w:w w:val="105"/>
          <w:sz w:val="24"/>
        </w:rPr>
        <w:t xml:space="preserve"> </w:t>
      </w:r>
      <w:r w:rsidRPr="00C02CD1">
        <w:rPr>
          <w:w w:val="105"/>
          <w:sz w:val="24"/>
        </w:rPr>
        <w:t>W,</w:t>
      </w:r>
      <w:r w:rsidRPr="00C02CD1">
        <w:rPr>
          <w:spacing w:val="-8"/>
          <w:w w:val="105"/>
          <w:sz w:val="24"/>
        </w:rPr>
        <w:t xml:space="preserve"> </w:t>
      </w:r>
      <w:r w:rsidRPr="00C02CD1">
        <w:rPr>
          <w:w w:val="105"/>
          <w:sz w:val="24"/>
        </w:rPr>
        <w:t>Song</w:t>
      </w:r>
      <w:r w:rsidRPr="00C02CD1">
        <w:rPr>
          <w:spacing w:val="-8"/>
          <w:w w:val="105"/>
          <w:sz w:val="24"/>
        </w:rPr>
        <w:t xml:space="preserve"> </w:t>
      </w:r>
      <w:r w:rsidRPr="00C02CD1">
        <w:rPr>
          <w:w w:val="105"/>
          <w:sz w:val="24"/>
        </w:rPr>
        <w:t>J,</w:t>
      </w:r>
      <w:r w:rsidRPr="00C02CD1">
        <w:rPr>
          <w:spacing w:val="-8"/>
          <w:w w:val="105"/>
          <w:sz w:val="24"/>
        </w:rPr>
        <w:t xml:space="preserve"> </w:t>
      </w:r>
      <w:proofErr w:type="spellStart"/>
      <w:r w:rsidRPr="00C02CD1">
        <w:rPr>
          <w:spacing w:val="-3"/>
          <w:w w:val="105"/>
          <w:sz w:val="24"/>
        </w:rPr>
        <w:t>Vorburger</w:t>
      </w:r>
      <w:proofErr w:type="spellEnd"/>
      <w:r w:rsidRPr="00C02CD1">
        <w:rPr>
          <w:spacing w:val="-8"/>
          <w:w w:val="105"/>
          <w:sz w:val="24"/>
        </w:rPr>
        <w:t xml:space="preserve"> </w:t>
      </w:r>
      <w:r w:rsidRPr="00C02CD1">
        <w:rPr>
          <w:w w:val="105"/>
          <w:sz w:val="24"/>
        </w:rPr>
        <w:t>TV,</w:t>
      </w:r>
      <w:r w:rsidRPr="00C02CD1">
        <w:rPr>
          <w:spacing w:val="-8"/>
          <w:w w:val="105"/>
          <w:sz w:val="24"/>
        </w:rPr>
        <w:t xml:space="preserve"> </w:t>
      </w:r>
      <w:r w:rsidRPr="00C02CD1">
        <w:rPr>
          <w:spacing w:val="-7"/>
          <w:w w:val="105"/>
          <w:sz w:val="24"/>
        </w:rPr>
        <w:t>Yen</w:t>
      </w:r>
      <w:r w:rsidRPr="00C02CD1">
        <w:rPr>
          <w:spacing w:val="-8"/>
          <w:w w:val="105"/>
          <w:sz w:val="24"/>
        </w:rPr>
        <w:t xml:space="preserve"> </w:t>
      </w:r>
      <w:r w:rsidRPr="00C02CD1">
        <w:rPr>
          <w:w w:val="105"/>
          <w:sz w:val="24"/>
        </w:rPr>
        <w:t>J,</w:t>
      </w:r>
      <w:r w:rsidRPr="00C02CD1">
        <w:rPr>
          <w:spacing w:val="-8"/>
          <w:w w:val="105"/>
          <w:sz w:val="24"/>
        </w:rPr>
        <w:t xml:space="preserve"> </w:t>
      </w:r>
      <w:r w:rsidRPr="00C02CD1">
        <w:rPr>
          <w:w w:val="105"/>
          <w:sz w:val="24"/>
        </w:rPr>
        <w:t>Ballou</w:t>
      </w:r>
      <w:r w:rsidRPr="00C02CD1">
        <w:rPr>
          <w:spacing w:val="-8"/>
          <w:w w:val="105"/>
          <w:sz w:val="24"/>
        </w:rPr>
        <w:t xml:space="preserve"> </w:t>
      </w:r>
      <w:r w:rsidRPr="00C02CD1">
        <w:rPr>
          <w:w w:val="105"/>
          <w:sz w:val="24"/>
        </w:rPr>
        <w:t>S,</w:t>
      </w:r>
      <w:r w:rsidRPr="00C02CD1">
        <w:rPr>
          <w:spacing w:val="-8"/>
          <w:w w:val="105"/>
          <w:sz w:val="24"/>
        </w:rPr>
        <w:t xml:space="preserve"> </w:t>
      </w:r>
      <w:r w:rsidRPr="00C02CD1">
        <w:rPr>
          <w:w w:val="105"/>
          <w:sz w:val="24"/>
        </w:rPr>
        <w:t>Bachrach</w:t>
      </w:r>
      <w:r w:rsidRPr="00C02CD1">
        <w:rPr>
          <w:spacing w:val="-8"/>
          <w:w w:val="105"/>
          <w:sz w:val="24"/>
        </w:rPr>
        <w:t xml:space="preserve"> </w:t>
      </w:r>
      <w:r w:rsidRPr="00C02CD1">
        <w:rPr>
          <w:w w:val="105"/>
          <w:sz w:val="24"/>
        </w:rPr>
        <w:t>B.</w:t>
      </w:r>
      <w:r w:rsidRPr="00C02CD1">
        <w:rPr>
          <w:spacing w:val="2"/>
          <w:w w:val="105"/>
          <w:sz w:val="24"/>
        </w:rPr>
        <w:t xml:space="preserve"> </w:t>
      </w:r>
      <w:r w:rsidRPr="00C02CD1">
        <w:rPr>
          <w:w w:val="105"/>
          <w:sz w:val="24"/>
        </w:rPr>
        <w:t>Pilot</w:t>
      </w:r>
      <w:r w:rsidRPr="00C02CD1">
        <w:rPr>
          <w:spacing w:val="-8"/>
          <w:w w:val="105"/>
          <w:sz w:val="24"/>
        </w:rPr>
        <w:t xml:space="preserve"> </w:t>
      </w:r>
      <w:r w:rsidRPr="00C02CD1">
        <w:rPr>
          <w:w w:val="105"/>
          <w:sz w:val="24"/>
        </w:rPr>
        <w:t>Study</w:t>
      </w:r>
      <w:r w:rsidRPr="00C02CD1">
        <w:rPr>
          <w:spacing w:val="-8"/>
          <w:w w:val="105"/>
          <w:sz w:val="24"/>
        </w:rPr>
        <w:t xml:space="preserve"> </w:t>
      </w:r>
      <w:r w:rsidRPr="00C02CD1">
        <w:rPr>
          <w:w w:val="105"/>
          <w:sz w:val="24"/>
        </w:rPr>
        <w:t>of</w:t>
      </w:r>
      <w:r w:rsidRPr="00C02CD1">
        <w:rPr>
          <w:spacing w:val="-8"/>
          <w:w w:val="105"/>
          <w:sz w:val="24"/>
        </w:rPr>
        <w:t xml:space="preserve"> </w:t>
      </w:r>
      <w:r w:rsidRPr="00C02CD1">
        <w:rPr>
          <w:w w:val="105"/>
          <w:sz w:val="24"/>
        </w:rPr>
        <w:t xml:space="preserve">Automated Bullet Signature Identification Based on </w:t>
      </w:r>
      <w:r w:rsidRPr="00C02CD1">
        <w:rPr>
          <w:spacing w:val="-3"/>
          <w:w w:val="105"/>
          <w:sz w:val="24"/>
        </w:rPr>
        <w:t xml:space="preserve">Topography </w:t>
      </w:r>
      <w:r w:rsidRPr="00C02CD1">
        <w:rPr>
          <w:w w:val="105"/>
          <w:sz w:val="24"/>
        </w:rPr>
        <w:t xml:space="preserve">Measurements and Correlations. Journal of </w:t>
      </w:r>
      <w:r w:rsidRPr="00C02CD1">
        <w:rPr>
          <w:spacing w:val="-3"/>
          <w:w w:val="105"/>
          <w:sz w:val="24"/>
        </w:rPr>
        <w:t xml:space="preserve">Forensic </w:t>
      </w:r>
      <w:r w:rsidRPr="00C02CD1">
        <w:rPr>
          <w:w w:val="105"/>
          <w:sz w:val="24"/>
        </w:rPr>
        <w:t>Sciences</w:t>
      </w:r>
      <w:r w:rsidRPr="00C02CD1">
        <w:rPr>
          <w:spacing w:val="48"/>
          <w:w w:val="105"/>
          <w:sz w:val="24"/>
        </w:rPr>
        <w:t xml:space="preserve"> </w:t>
      </w:r>
      <w:proofErr w:type="gramStart"/>
      <w:r w:rsidRPr="00C02CD1">
        <w:rPr>
          <w:w w:val="105"/>
          <w:sz w:val="24"/>
        </w:rPr>
        <w:t>2010;55:341</w:t>
      </w:r>
      <w:proofErr w:type="gramEnd"/>
      <w:r w:rsidRPr="00C02CD1">
        <w:rPr>
          <w:w w:val="105"/>
          <w:sz w:val="24"/>
        </w:rPr>
        <w:t>–347.</w:t>
      </w:r>
    </w:p>
    <w:p w14:paraId="48183AA1" w14:textId="6431CB1F" w:rsidR="005F2E1D" w:rsidRDefault="005F2E1D">
      <w:pPr>
        <w:pStyle w:val="BodyText"/>
      </w:pPr>
    </w:p>
    <w:p w14:paraId="654A60CA" w14:textId="7170213D" w:rsidR="00B75C18" w:rsidRDefault="00B75C18">
      <w:pPr>
        <w:pStyle w:val="BodyText"/>
      </w:pPr>
    </w:p>
    <w:p w14:paraId="75B804A9" w14:textId="2F97CFFD" w:rsidR="00B75C18" w:rsidRDefault="00B75C18">
      <w:pPr>
        <w:pStyle w:val="BodyText"/>
      </w:pPr>
    </w:p>
    <w:p w14:paraId="6E12FBD8" w14:textId="69546CA0" w:rsidR="00B75C18" w:rsidRDefault="00B75C18">
      <w:pPr>
        <w:pStyle w:val="BodyText"/>
      </w:pPr>
    </w:p>
    <w:p w14:paraId="66D82A56" w14:textId="0DDD1AE2" w:rsidR="00B75C18" w:rsidRDefault="00B75C18">
      <w:pPr>
        <w:pStyle w:val="BodyText"/>
      </w:pPr>
    </w:p>
    <w:p w14:paraId="765D0A51" w14:textId="6A61CACC" w:rsidR="00B75C18" w:rsidRDefault="00B75C18">
      <w:pPr>
        <w:pStyle w:val="BodyText"/>
      </w:pPr>
    </w:p>
    <w:p w14:paraId="44ADDA3D" w14:textId="5C9A1FBD" w:rsidR="00B75C18" w:rsidRDefault="00B75C18">
      <w:pPr>
        <w:pStyle w:val="BodyText"/>
      </w:pPr>
    </w:p>
    <w:p w14:paraId="1FC07DBD" w14:textId="36A47A9A" w:rsidR="00B75C18" w:rsidRDefault="00B75C18">
      <w:pPr>
        <w:pStyle w:val="BodyText"/>
      </w:pPr>
    </w:p>
    <w:p w14:paraId="5F002F99" w14:textId="252EEFA1" w:rsidR="00B75C18" w:rsidRDefault="00B75C18">
      <w:pPr>
        <w:pStyle w:val="BodyText"/>
      </w:pPr>
    </w:p>
    <w:p w14:paraId="14ABAE4F" w14:textId="194AD6BB" w:rsidR="00B75C18" w:rsidRDefault="00B75C18">
      <w:pPr>
        <w:pStyle w:val="BodyText"/>
      </w:pPr>
    </w:p>
    <w:p w14:paraId="671C8917" w14:textId="4CC42A4C" w:rsidR="00B75C18" w:rsidRDefault="00B75C18">
      <w:pPr>
        <w:pStyle w:val="BodyText"/>
      </w:pPr>
    </w:p>
    <w:p w14:paraId="1C977184" w14:textId="78EA8880" w:rsidR="00B75C18" w:rsidRDefault="00B75C18">
      <w:pPr>
        <w:pStyle w:val="BodyText"/>
      </w:pPr>
    </w:p>
    <w:p w14:paraId="58839581" w14:textId="4B0B4B35" w:rsidR="00B75C18" w:rsidRDefault="00B75C18">
      <w:pPr>
        <w:pStyle w:val="BodyText"/>
      </w:pPr>
    </w:p>
    <w:p w14:paraId="0B5105D3" w14:textId="3E5933C3" w:rsidR="00B75C18" w:rsidRDefault="00B75C18">
      <w:pPr>
        <w:pStyle w:val="BodyText"/>
      </w:pPr>
    </w:p>
    <w:p w14:paraId="7F239DF2" w14:textId="146F5284" w:rsidR="00B75C18" w:rsidRDefault="00B75C18">
      <w:pPr>
        <w:pStyle w:val="BodyText"/>
      </w:pPr>
    </w:p>
    <w:p w14:paraId="0DBD4056" w14:textId="3059E76E" w:rsidR="00B75C18" w:rsidRDefault="00B75C18">
      <w:pPr>
        <w:pStyle w:val="BodyText"/>
      </w:pPr>
    </w:p>
    <w:p w14:paraId="041025AE" w14:textId="7A8238F5" w:rsidR="00B75C18" w:rsidRDefault="00B75C18">
      <w:pPr>
        <w:pStyle w:val="BodyText"/>
      </w:pPr>
    </w:p>
    <w:p w14:paraId="70D00A68" w14:textId="782C3E46" w:rsidR="00B75C18" w:rsidRDefault="00B75C18">
      <w:pPr>
        <w:pStyle w:val="BodyText"/>
      </w:pPr>
    </w:p>
    <w:p w14:paraId="545E056E" w14:textId="36032C7F" w:rsidR="00B75C18" w:rsidRDefault="00B75C18">
      <w:pPr>
        <w:pStyle w:val="BodyText"/>
      </w:pPr>
    </w:p>
    <w:p w14:paraId="32CECE51" w14:textId="42CDCC85" w:rsidR="00B75C18" w:rsidRDefault="00B75C18">
      <w:pPr>
        <w:pStyle w:val="BodyText"/>
      </w:pPr>
    </w:p>
    <w:p w14:paraId="6C2BF503" w14:textId="6D63671A" w:rsidR="00B75C18" w:rsidRDefault="00B75C18">
      <w:pPr>
        <w:pStyle w:val="BodyText"/>
      </w:pPr>
    </w:p>
    <w:p w14:paraId="197749C2" w14:textId="10554DF4" w:rsidR="00B75C18" w:rsidRDefault="00B75C18">
      <w:pPr>
        <w:pStyle w:val="BodyText"/>
      </w:pPr>
    </w:p>
    <w:p w14:paraId="339C3F24" w14:textId="77777777" w:rsidR="00B75C18" w:rsidRPr="00C02CD1" w:rsidRDefault="00B75C18">
      <w:pPr>
        <w:pStyle w:val="BodyText"/>
      </w:pPr>
    </w:p>
    <w:p w14:paraId="37FA6A02" w14:textId="3EC775DE" w:rsidR="001E300F" w:rsidRDefault="001E300F">
      <w:pPr>
        <w:pStyle w:val="BodyText"/>
        <w:spacing w:before="208"/>
        <w:ind w:left="423" w:right="1575"/>
        <w:jc w:val="center"/>
      </w:pPr>
    </w:p>
    <w:p w14:paraId="213E6855" w14:textId="77777777" w:rsidR="001E300F" w:rsidRDefault="001E300F">
      <w:pPr>
        <w:rPr>
          <w:sz w:val="24"/>
          <w:szCs w:val="24"/>
        </w:rPr>
      </w:pPr>
      <w:r>
        <w:br w:type="page"/>
      </w:r>
    </w:p>
    <w:p w14:paraId="72353F3F" w14:textId="77777777" w:rsidR="001E300F" w:rsidRPr="00C02CD1" w:rsidRDefault="001E300F" w:rsidP="001E300F">
      <w:pPr>
        <w:pStyle w:val="Heading1"/>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503258064" behindDoc="1" locked="0" layoutInCell="1" allowOverlap="1" wp14:anchorId="68A8281E" wp14:editId="1617F858">
            <wp:simplePos x="0" y="0"/>
            <wp:positionH relativeFrom="page">
              <wp:posOffset>0</wp:posOffset>
            </wp:positionH>
            <wp:positionV relativeFrom="page">
              <wp:posOffset>3047</wp:posOffset>
            </wp:positionV>
            <wp:extent cx="7772400" cy="100523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rFonts w:ascii="Times New Roman" w:hAnsi="Times New Roman" w:cs="Times New Roman"/>
        </w:rPr>
        <w:t>List of Tables</w:t>
      </w:r>
    </w:p>
    <w:p w14:paraId="7FC840D4" w14:textId="77777777" w:rsidR="001E300F" w:rsidRPr="00C02CD1" w:rsidRDefault="00133D5F" w:rsidP="001E300F">
      <w:pPr>
        <w:pStyle w:val="ListParagraph"/>
        <w:numPr>
          <w:ilvl w:val="2"/>
          <w:numId w:val="2"/>
        </w:numPr>
        <w:tabs>
          <w:tab w:val="left" w:pos="1267"/>
        </w:tabs>
        <w:spacing w:before="227" w:line="252" w:lineRule="auto"/>
        <w:ind w:right="2127" w:hanging="538"/>
        <w:rPr>
          <w:sz w:val="24"/>
        </w:rPr>
      </w:pPr>
      <w:hyperlink w:anchor="_bookmark41" w:history="1">
        <w:r w:rsidR="001E300F" w:rsidRPr="00C02CD1">
          <w:rPr>
            <w:w w:val="105"/>
            <w:sz w:val="24"/>
          </w:rPr>
          <w:t xml:space="preserve">Error Rates in same-source analyses for striated </w:t>
        </w:r>
        <w:proofErr w:type="spellStart"/>
        <w:r w:rsidR="001E300F" w:rsidRPr="00C02CD1">
          <w:rPr>
            <w:w w:val="105"/>
            <w:sz w:val="24"/>
          </w:rPr>
          <w:t>toolmarks</w:t>
        </w:r>
        <w:proofErr w:type="spellEnd"/>
        <w:r w:rsidR="001E300F" w:rsidRPr="00C02CD1">
          <w:rPr>
            <w:w w:val="105"/>
            <w:sz w:val="24"/>
          </w:rPr>
          <w:t xml:space="preserve"> reported in the</w:t>
        </w:r>
      </w:hyperlink>
      <w:hyperlink w:anchor="_bookmark41" w:history="1">
        <w:r w:rsidR="001E300F" w:rsidRPr="00C02CD1">
          <w:rPr>
            <w:w w:val="105"/>
            <w:sz w:val="24"/>
          </w:rPr>
          <w:t xml:space="preserve"> literature. The top four reported papers use some variation of the</w:t>
        </w:r>
        <w:r w:rsidR="001E300F" w:rsidRPr="00C02CD1">
          <w:rPr>
            <w:spacing w:val="12"/>
            <w:w w:val="105"/>
            <w:sz w:val="24"/>
          </w:rPr>
          <w:t xml:space="preserve"> </w:t>
        </w:r>
        <w:proofErr w:type="spellStart"/>
        <w:r w:rsidR="001E300F" w:rsidRPr="00C02CD1">
          <w:rPr>
            <w:w w:val="105"/>
            <w:sz w:val="24"/>
          </w:rPr>
          <w:t>Chumbley</w:t>
        </w:r>
        <w:proofErr w:type="spellEnd"/>
      </w:hyperlink>
    </w:p>
    <w:p w14:paraId="406C096A" w14:textId="77777777" w:rsidR="001E300F" w:rsidRPr="00C02CD1" w:rsidRDefault="00133D5F" w:rsidP="001E300F">
      <w:pPr>
        <w:pStyle w:val="BodyText"/>
        <w:tabs>
          <w:tab w:val="right" w:leader="dot" w:pos="9587"/>
        </w:tabs>
        <w:spacing w:line="274" w:lineRule="exact"/>
        <w:ind w:left="1266"/>
      </w:pPr>
      <w:hyperlink w:anchor="_bookmark41" w:history="1">
        <w:r w:rsidR="001E300F" w:rsidRPr="00C02CD1">
          <w:t>score</w:t>
        </w:r>
        <w:r w:rsidR="001E300F" w:rsidRPr="00C02CD1">
          <w:rPr>
            <w:spacing w:val="16"/>
          </w:rPr>
          <w:t xml:space="preserve"> </w:t>
        </w:r>
        <w:r w:rsidR="001E300F" w:rsidRPr="00C02CD1">
          <w:t>method.</w:t>
        </w:r>
      </w:hyperlink>
    </w:p>
    <w:p w14:paraId="0BB1FFDA" w14:textId="77777777" w:rsidR="001E300F" w:rsidRPr="00C02CD1" w:rsidRDefault="00133D5F" w:rsidP="001E300F">
      <w:pPr>
        <w:pStyle w:val="ListParagraph"/>
        <w:numPr>
          <w:ilvl w:val="2"/>
          <w:numId w:val="2"/>
        </w:numPr>
        <w:tabs>
          <w:tab w:val="left" w:pos="1267"/>
        </w:tabs>
        <w:spacing w:line="252" w:lineRule="auto"/>
        <w:ind w:right="2127" w:hanging="538"/>
        <w:rPr>
          <w:sz w:val="24"/>
        </w:rPr>
      </w:pPr>
      <w:hyperlink w:anchor="_bookmark42" w:history="1">
        <w:r w:rsidR="001E300F" w:rsidRPr="00C02CD1">
          <w:rPr>
            <w:w w:val="105"/>
            <w:sz w:val="24"/>
          </w:rPr>
          <w:t>Error Rates in same-source single feature land-to-land analysis reported in</w:t>
        </w:r>
      </w:hyperlink>
      <w:hyperlink w:anchor="_bookmark42" w:history="1">
        <w:r w:rsidR="001E300F" w:rsidRPr="00C02CD1">
          <w:rPr>
            <w:w w:val="105"/>
            <w:sz w:val="24"/>
          </w:rPr>
          <w:t xml:space="preserve"> the literature. Note that only error rates from the same data source can </w:t>
        </w:r>
        <w:r w:rsidR="001E300F" w:rsidRPr="00C02CD1">
          <w:rPr>
            <w:spacing w:val="1"/>
            <w:w w:val="105"/>
            <w:sz w:val="24"/>
          </w:rPr>
          <w:t>be</w:t>
        </w:r>
      </w:hyperlink>
      <w:hyperlink w:anchor="_bookmark42" w:history="1">
        <w:r w:rsidR="001E300F" w:rsidRPr="00C02CD1">
          <w:rPr>
            <w:spacing w:val="1"/>
            <w:w w:val="105"/>
            <w:sz w:val="24"/>
          </w:rPr>
          <w:t xml:space="preserve"> </w:t>
        </w:r>
        <w:r w:rsidR="001E300F" w:rsidRPr="00C02CD1">
          <w:rPr>
            <w:w w:val="105"/>
            <w:sz w:val="24"/>
          </w:rPr>
          <w:t>compared</w:t>
        </w:r>
        <w:r w:rsidR="001E300F" w:rsidRPr="00C02CD1">
          <w:rPr>
            <w:spacing w:val="16"/>
            <w:w w:val="105"/>
            <w:sz w:val="24"/>
          </w:rPr>
          <w:t xml:space="preserve"> </w:t>
        </w:r>
        <w:r w:rsidR="001E300F" w:rsidRPr="00C02CD1">
          <w:rPr>
            <w:w w:val="105"/>
            <w:sz w:val="24"/>
          </w:rPr>
          <w:t>directly</w:t>
        </w:r>
        <w:r w:rsidR="001E300F" w:rsidRPr="00C02CD1">
          <w:rPr>
            <w:spacing w:val="16"/>
            <w:w w:val="105"/>
            <w:sz w:val="24"/>
          </w:rPr>
          <w:t xml:space="preserve"> </w:t>
        </w:r>
        <w:r w:rsidR="001E300F" w:rsidRPr="00C02CD1">
          <w:rPr>
            <w:w w:val="105"/>
            <w:sz w:val="24"/>
          </w:rPr>
          <w:t>between</w:t>
        </w:r>
        <w:r w:rsidR="001E300F" w:rsidRPr="00C02CD1">
          <w:rPr>
            <w:spacing w:val="16"/>
            <w:w w:val="105"/>
            <w:sz w:val="24"/>
          </w:rPr>
          <w:t xml:space="preserve"> </w:t>
        </w:r>
        <w:r w:rsidR="001E300F" w:rsidRPr="00C02CD1">
          <w:rPr>
            <w:w w:val="105"/>
            <w:sz w:val="24"/>
          </w:rPr>
          <w:t>methods.</w:t>
        </w:r>
        <w:r w:rsidR="001E300F" w:rsidRPr="00C02CD1">
          <w:rPr>
            <w:spacing w:val="53"/>
            <w:w w:val="105"/>
            <w:sz w:val="24"/>
          </w:rPr>
          <w:t xml:space="preserve"> </w:t>
        </w:r>
        <w:r w:rsidR="001E300F" w:rsidRPr="00C02CD1">
          <w:rPr>
            <w:w w:val="105"/>
            <w:sz w:val="24"/>
          </w:rPr>
          <w:t>Error</w:t>
        </w:r>
        <w:r w:rsidR="001E300F" w:rsidRPr="00C02CD1">
          <w:rPr>
            <w:spacing w:val="16"/>
            <w:w w:val="105"/>
            <w:sz w:val="24"/>
          </w:rPr>
          <w:t xml:space="preserve"> </w:t>
        </w:r>
        <w:r w:rsidR="001E300F" w:rsidRPr="00C02CD1">
          <w:rPr>
            <w:w w:val="105"/>
            <w:sz w:val="24"/>
          </w:rPr>
          <w:t>rates</w:t>
        </w:r>
        <w:r w:rsidR="001E300F" w:rsidRPr="00C02CD1">
          <w:rPr>
            <w:spacing w:val="16"/>
            <w:w w:val="105"/>
            <w:sz w:val="24"/>
          </w:rPr>
          <w:t xml:space="preserve"> </w:t>
        </w:r>
        <w:r w:rsidR="001E300F" w:rsidRPr="00C02CD1">
          <w:rPr>
            <w:w w:val="105"/>
            <w:sz w:val="24"/>
          </w:rPr>
          <w:t>from</w:t>
        </w:r>
        <w:r w:rsidR="001E300F" w:rsidRPr="00C02CD1">
          <w:rPr>
            <w:spacing w:val="16"/>
            <w:w w:val="105"/>
            <w:sz w:val="24"/>
          </w:rPr>
          <w:t xml:space="preserve"> </w:t>
        </w:r>
        <w:r w:rsidR="001E300F" w:rsidRPr="00C02CD1">
          <w:rPr>
            <w:w w:val="105"/>
            <w:sz w:val="24"/>
          </w:rPr>
          <w:t>different</w:t>
        </w:r>
        <w:r w:rsidR="001E300F" w:rsidRPr="00C02CD1">
          <w:rPr>
            <w:spacing w:val="16"/>
            <w:w w:val="105"/>
            <w:sz w:val="24"/>
          </w:rPr>
          <w:t xml:space="preserve"> </w:t>
        </w:r>
        <w:r w:rsidR="001E300F" w:rsidRPr="00C02CD1">
          <w:rPr>
            <w:w w:val="105"/>
            <w:sz w:val="24"/>
          </w:rPr>
          <w:t>sources</w:t>
        </w:r>
        <w:r w:rsidR="001E300F" w:rsidRPr="00C02CD1">
          <w:rPr>
            <w:spacing w:val="16"/>
            <w:w w:val="105"/>
            <w:sz w:val="24"/>
          </w:rPr>
          <w:t xml:space="preserve"> </w:t>
        </w:r>
        <w:r w:rsidR="001E300F" w:rsidRPr="00C02CD1">
          <w:rPr>
            <w:w w:val="105"/>
            <w:sz w:val="24"/>
          </w:rPr>
          <w:t>are</w:t>
        </w:r>
      </w:hyperlink>
    </w:p>
    <w:p w14:paraId="46B10797" w14:textId="77777777" w:rsidR="001E300F" w:rsidRPr="00C02CD1" w:rsidRDefault="00133D5F" w:rsidP="001E300F">
      <w:pPr>
        <w:pStyle w:val="BodyText"/>
        <w:tabs>
          <w:tab w:val="right" w:leader="dot" w:pos="9589"/>
        </w:tabs>
        <w:spacing w:line="273" w:lineRule="exact"/>
        <w:ind w:left="1266"/>
      </w:pPr>
      <w:hyperlink w:anchor="_bookmark42" w:history="1">
        <w:r w:rsidR="001E300F" w:rsidRPr="00C02CD1">
          <w:rPr>
            <w:w w:val="105"/>
          </w:rPr>
          <w:t xml:space="preserve">influenced </w:t>
        </w:r>
        <w:r w:rsidR="001E300F" w:rsidRPr="00C02CD1">
          <w:rPr>
            <w:spacing w:val="-4"/>
            <w:w w:val="105"/>
          </w:rPr>
          <w:t xml:space="preserve">by </w:t>
        </w:r>
        <w:r w:rsidR="001E300F" w:rsidRPr="00C02CD1">
          <w:rPr>
            <w:w w:val="105"/>
          </w:rPr>
          <w:t xml:space="preserve">type of firearm </w:t>
        </w:r>
        <w:proofErr w:type="gramStart"/>
        <w:r w:rsidR="001E300F" w:rsidRPr="00C02CD1">
          <w:rPr>
            <w:w w:val="105"/>
          </w:rPr>
          <w:t xml:space="preserve">and </w:t>
        </w:r>
        <w:r w:rsidR="001E300F" w:rsidRPr="00C02CD1">
          <w:rPr>
            <w:spacing w:val="21"/>
            <w:w w:val="105"/>
          </w:rPr>
          <w:t xml:space="preserve"> </w:t>
        </w:r>
        <w:r w:rsidR="001E300F" w:rsidRPr="00C02CD1">
          <w:rPr>
            <w:w w:val="105"/>
          </w:rPr>
          <w:t>ammunition</w:t>
        </w:r>
        <w:proofErr w:type="gramEnd"/>
        <w:r w:rsidR="001E300F" w:rsidRPr="00C02CD1">
          <w:rPr>
            <w:spacing w:val="12"/>
            <w:w w:val="105"/>
          </w:rPr>
          <w:t xml:space="preserve"> </w:t>
        </w:r>
        <w:r w:rsidR="001E300F" w:rsidRPr="00C02CD1">
          <w:rPr>
            <w:w w:val="105"/>
          </w:rPr>
          <w:t>used.</w:t>
        </w:r>
      </w:hyperlink>
    </w:p>
    <w:p w14:paraId="107D0AF1" w14:textId="77777777" w:rsidR="001E300F" w:rsidRPr="00C02CD1" w:rsidRDefault="00133D5F" w:rsidP="001E300F">
      <w:pPr>
        <w:pStyle w:val="ListParagraph"/>
        <w:numPr>
          <w:ilvl w:val="2"/>
          <w:numId w:val="2"/>
        </w:numPr>
        <w:tabs>
          <w:tab w:val="left" w:pos="1267"/>
        </w:tabs>
        <w:spacing w:line="249" w:lineRule="auto"/>
        <w:ind w:right="2127" w:hanging="538"/>
        <w:rPr>
          <w:sz w:val="24"/>
        </w:rPr>
      </w:pPr>
      <w:hyperlink w:anchor="_bookmark43" w:history="1">
        <w:r w:rsidR="001E300F" w:rsidRPr="00C02CD1">
          <w:rPr>
            <w:w w:val="105"/>
            <w:sz w:val="24"/>
          </w:rPr>
          <w:t xml:space="preserve">Overview of results as shown in Figures </w:t>
        </w:r>
      </w:hyperlink>
      <w:hyperlink w:anchor="_bookmark34" w:history="1">
        <w:r w:rsidR="001E300F" w:rsidRPr="00C02CD1">
          <w:rPr>
            <w:w w:val="105"/>
            <w:sz w:val="24"/>
          </w:rPr>
          <w:t xml:space="preserve">8 </w:t>
        </w:r>
      </w:hyperlink>
      <w:hyperlink w:anchor="_bookmark43" w:history="1">
        <w:r w:rsidR="001E300F" w:rsidRPr="00C02CD1">
          <w:rPr>
            <w:w w:val="105"/>
            <w:sz w:val="24"/>
          </w:rPr>
          <w:t xml:space="preserve">and </w:t>
        </w:r>
      </w:hyperlink>
      <w:hyperlink w:anchor="_bookmark35" w:history="1">
        <w:r w:rsidR="001E300F" w:rsidRPr="00C02CD1">
          <w:rPr>
            <w:w w:val="105"/>
            <w:sz w:val="24"/>
          </w:rPr>
          <w:t>9.</w:t>
        </w:r>
      </w:hyperlink>
      <w:r w:rsidR="001E300F" w:rsidRPr="00C02CD1">
        <w:rPr>
          <w:w w:val="105"/>
          <w:sz w:val="24"/>
        </w:rPr>
        <w:t xml:space="preserve"> </w:t>
      </w:r>
      <w:hyperlink w:anchor="_bookmark43" w:history="1">
        <w:r w:rsidR="001E300F" w:rsidRPr="00C02CD1">
          <w:rPr>
            <w:w w:val="105"/>
            <w:sz w:val="24"/>
          </w:rPr>
          <w:t>%FP is the observed per-</w:t>
        </w:r>
      </w:hyperlink>
      <w:hyperlink w:anchor="_bookmark43" w:history="1">
        <w:r w:rsidR="001E300F" w:rsidRPr="00C02CD1">
          <w:rPr>
            <w:w w:val="105"/>
            <w:sz w:val="24"/>
          </w:rPr>
          <w:t xml:space="preserve"> centage of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 is the percentage</w:t>
        </w:r>
      </w:hyperlink>
      <w:hyperlink w:anchor="_bookmark43" w:history="1">
        <w:r w:rsidR="001E300F" w:rsidRPr="00C02CD1">
          <w:rPr>
            <w:w w:val="105"/>
            <w:sz w:val="24"/>
          </w:rPr>
          <w:t xml:space="preserve"> of</w:t>
        </w:r>
        <w:r w:rsidR="001E300F" w:rsidRPr="00C02CD1">
          <w:rPr>
            <w:spacing w:val="21"/>
            <w:w w:val="105"/>
            <w:sz w:val="24"/>
          </w:rPr>
          <w:t xml:space="preserve"> </w:t>
        </w:r>
        <w:r w:rsidR="001E300F" w:rsidRPr="00C02CD1">
          <w:rPr>
            <w:w w:val="105"/>
            <w:sz w:val="24"/>
          </w:rPr>
          <w:t>false</w:t>
        </w:r>
        <w:r w:rsidR="001E300F" w:rsidRPr="00C02CD1">
          <w:rPr>
            <w:spacing w:val="21"/>
            <w:w w:val="105"/>
            <w:sz w:val="24"/>
          </w:rPr>
          <w:t xml:space="preserve"> </w:t>
        </w:r>
        <w:r w:rsidR="001E300F" w:rsidRPr="00C02CD1">
          <w:rPr>
            <w:w w:val="105"/>
            <w:sz w:val="24"/>
          </w:rPr>
          <w:t>negatives.</w:t>
        </w:r>
        <w:r w:rsidR="001E300F" w:rsidRPr="00C02CD1">
          <w:rPr>
            <w:spacing w:val="16"/>
            <w:w w:val="105"/>
            <w:sz w:val="24"/>
          </w:rPr>
          <w:t xml:space="preserve"> </w:t>
        </w:r>
        <w:r w:rsidR="001E300F" w:rsidRPr="00C02CD1">
          <w:rPr>
            <w:w w:val="105"/>
            <w:sz w:val="24"/>
          </w:rPr>
          <w:t>Area</w:t>
        </w:r>
        <w:r w:rsidR="001E300F" w:rsidRPr="00C02CD1">
          <w:rPr>
            <w:spacing w:val="21"/>
            <w:w w:val="105"/>
            <w:sz w:val="24"/>
          </w:rPr>
          <w:t xml:space="preserve"> </w:t>
        </w:r>
        <w:r w:rsidR="001E300F" w:rsidRPr="00C02CD1">
          <w:rPr>
            <w:w w:val="105"/>
            <w:sz w:val="24"/>
          </w:rPr>
          <w:t>under</w:t>
        </w:r>
        <w:r w:rsidR="001E300F" w:rsidRPr="00C02CD1">
          <w:rPr>
            <w:spacing w:val="21"/>
            <w:w w:val="105"/>
            <w:sz w:val="24"/>
          </w:rPr>
          <w:t xml:space="preserve"> </w:t>
        </w:r>
        <w:r w:rsidR="001E300F" w:rsidRPr="00C02CD1">
          <w:rPr>
            <w:w w:val="105"/>
            <w:sz w:val="24"/>
          </w:rPr>
          <w:t>the</w:t>
        </w:r>
        <w:r w:rsidR="001E300F" w:rsidRPr="00C02CD1">
          <w:rPr>
            <w:spacing w:val="21"/>
            <w:w w:val="105"/>
            <w:sz w:val="24"/>
          </w:rPr>
          <w:t xml:space="preserve"> </w:t>
        </w:r>
        <w:r w:rsidR="001E300F" w:rsidRPr="00C02CD1">
          <w:rPr>
            <w:w w:val="105"/>
            <w:sz w:val="24"/>
          </w:rPr>
          <w:t>curve</w:t>
        </w:r>
        <w:r w:rsidR="001E300F" w:rsidRPr="00C02CD1">
          <w:rPr>
            <w:spacing w:val="21"/>
            <w:w w:val="105"/>
            <w:sz w:val="24"/>
          </w:rPr>
          <w:t xml:space="preserve"> </w:t>
        </w:r>
        <w:r w:rsidR="001E300F" w:rsidRPr="00C02CD1">
          <w:rPr>
            <w:w w:val="105"/>
            <w:sz w:val="24"/>
          </w:rPr>
          <w:t>(AUC)</w:t>
        </w:r>
        <w:r w:rsidR="001E300F" w:rsidRPr="00C02CD1">
          <w:rPr>
            <w:spacing w:val="21"/>
            <w:w w:val="105"/>
            <w:sz w:val="24"/>
          </w:rPr>
          <w:t xml:space="preserve"> </w:t>
        </w:r>
        <w:r w:rsidR="001E300F" w:rsidRPr="00C02CD1">
          <w:rPr>
            <w:w w:val="105"/>
            <w:sz w:val="24"/>
          </w:rPr>
          <w:t>is</w:t>
        </w:r>
        <w:r w:rsidR="001E300F" w:rsidRPr="00C02CD1">
          <w:rPr>
            <w:spacing w:val="21"/>
            <w:w w:val="105"/>
            <w:sz w:val="24"/>
          </w:rPr>
          <w:t xml:space="preserve"> </w:t>
        </w:r>
        <w:r w:rsidR="001E300F" w:rsidRPr="00C02CD1">
          <w:rPr>
            <w:w w:val="105"/>
            <w:sz w:val="24"/>
          </w:rPr>
          <w:t>shown</w:t>
        </w:r>
        <w:r w:rsidR="001E300F" w:rsidRPr="00C02CD1">
          <w:rPr>
            <w:spacing w:val="21"/>
            <w:w w:val="105"/>
            <w:sz w:val="24"/>
          </w:rPr>
          <w:t xml:space="preserve"> </w:t>
        </w:r>
        <w:r w:rsidR="001E300F" w:rsidRPr="00C02CD1">
          <w:rPr>
            <w:w w:val="105"/>
            <w:sz w:val="24"/>
          </w:rPr>
          <w:t>with</w:t>
        </w:r>
        <w:r w:rsidR="001E300F" w:rsidRPr="00C02CD1">
          <w:rPr>
            <w:spacing w:val="21"/>
            <w:w w:val="105"/>
            <w:sz w:val="24"/>
          </w:rPr>
          <w:t xml:space="preserve"> </w:t>
        </w:r>
        <w:r w:rsidR="001E300F" w:rsidRPr="00C02CD1">
          <w:rPr>
            <w:w w:val="105"/>
            <w:sz w:val="24"/>
          </w:rPr>
          <w:t>confidence</w:t>
        </w:r>
      </w:hyperlink>
    </w:p>
    <w:p w14:paraId="28198649" w14:textId="77777777" w:rsidR="001E300F" w:rsidRPr="00C02CD1" w:rsidRDefault="00133D5F" w:rsidP="001E300F">
      <w:pPr>
        <w:pStyle w:val="BodyText"/>
        <w:tabs>
          <w:tab w:val="right" w:leader="dot" w:pos="9587"/>
        </w:tabs>
        <w:spacing w:before="5"/>
        <w:ind w:left="1266"/>
      </w:pPr>
      <w:hyperlink w:anchor="_bookmark43" w:history="1">
        <w:r w:rsidR="001E300F" w:rsidRPr="00C02CD1">
          <w:rPr>
            <w:w w:val="105"/>
          </w:rPr>
          <w:t>intervals.</w:t>
        </w:r>
      </w:hyperlink>
    </w:p>
    <w:p w14:paraId="764163FA" w14:textId="77777777" w:rsidR="001E300F" w:rsidRPr="00C02CD1" w:rsidRDefault="00133D5F" w:rsidP="001E300F">
      <w:pPr>
        <w:pStyle w:val="ListParagraph"/>
        <w:numPr>
          <w:ilvl w:val="2"/>
          <w:numId w:val="2"/>
        </w:numPr>
        <w:tabs>
          <w:tab w:val="left" w:pos="1267"/>
        </w:tabs>
        <w:spacing w:line="249" w:lineRule="auto"/>
        <w:ind w:right="2126" w:hanging="538"/>
        <w:rPr>
          <w:sz w:val="24"/>
        </w:rPr>
      </w:pPr>
      <w:hyperlink w:anchor="_bookmark44" w:history="1">
        <w:r w:rsidR="001E300F" w:rsidRPr="00C02CD1">
          <w:rPr>
            <w:w w:val="105"/>
            <w:sz w:val="24"/>
          </w:rPr>
          <w:t>Overview of high resolution scan results as shown in Figures</w:t>
        </w:r>
      </w:hyperlink>
      <w:r w:rsidR="001E300F" w:rsidRPr="00C02CD1">
        <w:rPr>
          <w:w w:val="105"/>
          <w:sz w:val="24"/>
        </w:rPr>
        <w:t xml:space="preserve"> </w:t>
      </w:r>
      <w:hyperlink w:anchor="_bookmark37" w:history="1">
        <w:r w:rsidR="001E300F" w:rsidRPr="00C02CD1">
          <w:rPr>
            <w:w w:val="105"/>
            <w:sz w:val="24"/>
          </w:rPr>
          <w:t>11.</w:t>
        </w:r>
      </w:hyperlink>
      <w:r w:rsidR="001E300F" w:rsidRPr="00C02CD1">
        <w:rPr>
          <w:w w:val="105"/>
          <w:sz w:val="24"/>
        </w:rPr>
        <w:t xml:space="preserve"> </w:t>
      </w:r>
      <w:hyperlink w:anchor="_bookmark44" w:history="1">
        <w:r w:rsidR="001E300F" w:rsidRPr="00C02CD1">
          <w:rPr>
            <w:w w:val="105"/>
            <w:sz w:val="24"/>
          </w:rPr>
          <w:t>%FP is</w:t>
        </w:r>
      </w:hyperlink>
      <w:r w:rsidR="001E300F" w:rsidRPr="00C02CD1">
        <w:rPr>
          <w:w w:val="105"/>
          <w:sz w:val="24"/>
        </w:rPr>
        <w:t xml:space="preserve"> </w:t>
      </w:r>
      <w:hyperlink w:anchor="_bookmark44" w:history="1">
        <w:r w:rsidR="001E300F" w:rsidRPr="00C02CD1">
          <w:rPr>
            <w:w w:val="105"/>
            <w:sz w:val="24"/>
          </w:rPr>
          <w:t xml:space="preserve"> the percentage of observed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w:t>
        </w:r>
      </w:hyperlink>
      <w:hyperlink w:anchor="_bookmark44" w:history="1">
        <w:r w:rsidR="001E300F" w:rsidRPr="00C02CD1">
          <w:rPr>
            <w:w w:val="105"/>
            <w:sz w:val="24"/>
          </w:rPr>
          <w:t xml:space="preserve"> is</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percentage</w:t>
        </w:r>
        <w:r w:rsidR="001E300F" w:rsidRPr="00C02CD1">
          <w:rPr>
            <w:spacing w:val="15"/>
            <w:w w:val="105"/>
            <w:sz w:val="24"/>
          </w:rPr>
          <w:t xml:space="preserve"> </w:t>
        </w:r>
        <w:r w:rsidR="001E300F" w:rsidRPr="00C02CD1">
          <w:rPr>
            <w:w w:val="105"/>
            <w:sz w:val="24"/>
          </w:rPr>
          <w:t>of</w:t>
        </w:r>
        <w:r w:rsidR="001E300F" w:rsidRPr="00C02CD1">
          <w:rPr>
            <w:spacing w:val="15"/>
            <w:w w:val="105"/>
            <w:sz w:val="24"/>
          </w:rPr>
          <w:t xml:space="preserve"> </w:t>
        </w:r>
        <w:r w:rsidR="001E300F" w:rsidRPr="00C02CD1">
          <w:rPr>
            <w:w w:val="105"/>
            <w:sz w:val="24"/>
          </w:rPr>
          <w:t>false</w:t>
        </w:r>
        <w:r w:rsidR="001E300F" w:rsidRPr="00C02CD1">
          <w:rPr>
            <w:spacing w:val="15"/>
            <w:w w:val="105"/>
            <w:sz w:val="24"/>
          </w:rPr>
          <w:t xml:space="preserve"> </w:t>
        </w:r>
        <w:r w:rsidR="001E300F" w:rsidRPr="00C02CD1">
          <w:rPr>
            <w:w w:val="105"/>
            <w:sz w:val="24"/>
          </w:rPr>
          <w:t>negatives.</w:t>
        </w:r>
        <w:r w:rsidR="001E300F" w:rsidRPr="00C02CD1">
          <w:rPr>
            <w:spacing w:val="53"/>
            <w:w w:val="105"/>
            <w:sz w:val="24"/>
          </w:rPr>
          <w:t xml:space="preserve"> </w:t>
        </w:r>
        <w:r w:rsidR="001E300F" w:rsidRPr="00C02CD1">
          <w:rPr>
            <w:w w:val="105"/>
            <w:sz w:val="24"/>
          </w:rPr>
          <w:t>Area</w:t>
        </w:r>
        <w:r w:rsidR="001E300F" w:rsidRPr="00C02CD1">
          <w:rPr>
            <w:spacing w:val="15"/>
            <w:w w:val="105"/>
            <w:sz w:val="24"/>
          </w:rPr>
          <w:t xml:space="preserve"> </w:t>
        </w:r>
        <w:r w:rsidR="001E300F" w:rsidRPr="00C02CD1">
          <w:rPr>
            <w:w w:val="105"/>
            <w:sz w:val="24"/>
          </w:rPr>
          <w:t>under</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curve</w:t>
        </w:r>
        <w:r w:rsidR="001E300F" w:rsidRPr="00C02CD1">
          <w:rPr>
            <w:spacing w:val="15"/>
            <w:w w:val="105"/>
            <w:sz w:val="24"/>
          </w:rPr>
          <w:t xml:space="preserve"> </w:t>
        </w:r>
        <w:r w:rsidR="001E300F" w:rsidRPr="00C02CD1">
          <w:rPr>
            <w:w w:val="105"/>
            <w:sz w:val="24"/>
          </w:rPr>
          <w:t>(AUC)</w:t>
        </w:r>
        <w:r w:rsidR="001E300F" w:rsidRPr="00C02CD1">
          <w:rPr>
            <w:spacing w:val="15"/>
            <w:w w:val="105"/>
            <w:sz w:val="24"/>
          </w:rPr>
          <w:t xml:space="preserve"> </w:t>
        </w:r>
        <w:r w:rsidR="001E300F" w:rsidRPr="00C02CD1">
          <w:rPr>
            <w:w w:val="105"/>
            <w:sz w:val="24"/>
          </w:rPr>
          <w:t>is</w:t>
        </w:r>
        <w:r w:rsidR="001E300F" w:rsidRPr="00C02CD1">
          <w:rPr>
            <w:spacing w:val="15"/>
            <w:w w:val="105"/>
            <w:sz w:val="24"/>
          </w:rPr>
          <w:t xml:space="preserve"> </w:t>
        </w:r>
        <w:r w:rsidR="001E300F" w:rsidRPr="00C02CD1">
          <w:rPr>
            <w:w w:val="105"/>
            <w:sz w:val="24"/>
          </w:rPr>
          <w:t>shown</w:t>
        </w:r>
      </w:hyperlink>
    </w:p>
    <w:p w14:paraId="45A55645" w14:textId="77777777" w:rsidR="001E300F" w:rsidRPr="00C02CD1" w:rsidRDefault="00133D5F" w:rsidP="001E300F">
      <w:pPr>
        <w:pStyle w:val="BodyText"/>
        <w:tabs>
          <w:tab w:val="right" w:leader="dot" w:pos="9586"/>
        </w:tabs>
        <w:spacing w:before="4"/>
        <w:ind w:left="1266"/>
      </w:pPr>
      <w:hyperlink w:anchor="_bookmark44" w:history="1">
        <w:proofErr w:type="gramStart"/>
        <w:r w:rsidR="001E300F" w:rsidRPr="00C02CD1">
          <w:t>with  95</w:t>
        </w:r>
        <w:proofErr w:type="gramEnd"/>
        <w:r w:rsidR="001E300F" w:rsidRPr="00C02CD1">
          <w:t>%</w:t>
        </w:r>
        <w:r w:rsidR="001E300F" w:rsidRPr="00C02CD1">
          <w:rPr>
            <w:spacing w:val="-23"/>
          </w:rPr>
          <w:t xml:space="preserve"> </w:t>
        </w:r>
        <w:r w:rsidR="001E300F" w:rsidRPr="00C02CD1">
          <w:t>confidence</w:t>
        </w:r>
        <w:r w:rsidR="001E300F" w:rsidRPr="00C02CD1">
          <w:rPr>
            <w:spacing w:val="18"/>
          </w:rPr>
          <w:t xml:space="preserve"> </w:t>
        </w:r>
        <w:r w:rsidR="001E300F" w:rsidRPr="00C02CD1">
          <w:rPr>
            <w:spacing w:val="-3"/>
          </w:rPr>
          <w:t>intervals.</w:t>
        </w:r>
      </w:hyperlink>
    </w:p>
    <w:p w14:paraId="72EB76FF" w14:textId="77777777" w:rsidR="001E300F" w:rsidRPr="00C02CD1" w:rsidRDefault="001E300F" w:rsidP="001E300F">
      <w:pPr>
        <w:pStyle w:val="BodyText"/>
        <w:rPr>
          <w:sz w:val="26"/>
        </w:rPr>
      </w:pPr>
    </w:p>
    <w:p w14:paraId="4E40FDFC" w14:textId="77777777" w:rsidR="001E300F" w:rsidRPr="00C02CD1" w:rsidRDefault="001E300F" w:rsidP="001E300F">
      <w:pPr>
        <w:pStyle w:val="BodyText"/>
        <w:rPr>
          <w:sz w:val="26"/>
        </w:rPr>
      </w:pPr>
    </w:p>
    <w:p w14:paraId="2E5C955F" w14:textId="77777777" w:rsidR="001E300F" w:rsidRPr="00C02CD1" w:rsidRDefault="001E300F" w:rsidP="001E300F">
      <w:pPr>
        <w:pStyle w:val="BodyText"/>
        <w:rPr>
          <w:sz w:val="26"/>
        </w:rPr>
      </w:pPr>
    </w:p>
    <w:p w14:paraId="30DB3BC6" w14:textId="77777777" w:rsidR="001E300F" w:rsidRPr="00C02CD1" w:rsidRDefault="001E300F" w:rsidP="001E300F">
      <w:pPr>
        <w:pStyle w:val="BodyText"/>
        <w:rPr>
          <w:sz w:val="26"/>
        </w:rPr>
      </w:pPr>
    </w:p>
    <w:p w14:paraId="6590E1BC" w14:textId="77777777" w:rsidR="001E300F" w:rsidRPr="00C02CD1" w:rsidRDefault="001E300F" w:rsidP="001E300F">
      <w:pPr>
        <w:pStyle w:val="BodyText"/>
        <w:rPr>
          <w:sz w:val="26"/>
        </w:rPr>
      </w:pPr>
    </w:p>
    <w:p w14:paraId="0230DC17" w14:textId="77777777" w:rsidR="001E300F" w:rsidRPr="00C02CD1" w:rsidRDefault="001E300F" w:rsidP="001E300F">
      <w:pPr>
        <w:pStyle w:val="BodyText"/>
        <w:rPr>
          <w:sz w:val="26"/>
        </w:rPr>
      </w:pPr>
    </w:p>
    <w:p w14:paraId="27781C53" w14:textId="77777777" w:rsidR="001E300F" w:rsidRPr="00C02CD1" w:rsidRDefault="001E300F" w:rsidP="001E300F">
      <w:pPr>
        <w:pStyle w:val="BodyText"/>
        <w:rPr>
          <w:sz w:val="26"/>
        </w:rPr>
      </w:pPr>
    </w:p>
    <w:p w14:paraId="45E357F3" w14:textId="77777777" w:rsidR="001E300F" w:rsidRPr="00C02CD1" w:rsidRDefault="001E300F" w:rsidP="001E300F">
      <w:pPr>
        <w:pStyle w:val="BodyText"/>
        <w:rPr>
          <w:sz w:val="26"/>
        </w:rPr>
      </w:pPr>
    </w:p>
    <w:p w14:paraId="3DB1CDCF" w14:textId="77777777" w:rsidR="001E300F" w:rsidRPr="00C02CD1" w:rsidRDefault="001E300F" w:rsidP="001E300F">
      <w:pPr>
        <w:pStyle w:val="BodyText"/>
        <w:rPr>
          <w:sz w:val="26"/>
        </w:rPr>
      </w:pPr>
    </w:p>
    <w:p w14:paraId="69315171" w14:textId="77777777" w:rsidR="001E300F" w:rsidRPr="00C02CD1" w:rsidRDefault="001E300F" w:rsidP="001E300F">
      <w:pPr>
        <w:pStyle w:val="BodyText"/>
        <w:rPr>
          <w:sz w:val="26"/>
        </w:rPr>
      </w:pPr>
    </w:p>
    <w:p w14:paraId="240E54B0" w14:textId="77777777" w:rsidR="001E300F" w:rsidRPr="00C02CD1" w:rsidRDefault="001E300F" w:rsidP="001E300F">
      <w:pPr>
        <w:pStyle w:val="BodyText"/>
        <w:rPr>
          <w:sz w:val="26"/>
        </w:rPr>
      </w:pPr>
    </w:p>
    <w:p w14:paraId="54D3A859" w14:textId="77777777" w:rsidR="001E300F" w:rsidRPr="00C02CD1" w:rsidRDefault="001E300F" w:rsidP="001E300F">
      <w:pPr>
        <w:pStyle w:val="BodyText"/>
        <w:rPr>
          <w:sz w:val="26"/>
        </w:rPr>
      </w:pPr>
    </w:p>
    <w:p w14:paraId="56EE31F3" w14:textId="77777777" w:rsidR="001E300F" w:rsidRPr="00C02CD1" w:rsidRDefault="001E300F" w:rsidP="001E300F">
      <w:pPr>
        <w:pStyle w:val="BodyText"/>
        <w:rPr>
          <w:sz w:val="26"/>
        </w:rPr>
      </w:pPr>
    </w:p>
    <w:p w14:paraId="0AFF2C65" w14:textId="77777777" w:rsidR="001E300F" w:rsidRPr="00C02CD1" w:rsidRDefault="001E300F" w:rsidP="001E300F">
      <w:pPr>
        <w:pStyle w:val="BodyText"/>
        <w:rPr>
          <w:sz w:val="26"/>
        </w:rPr>
      </w:pPr>
    </w:p>
    <w:p w14:paraId="7A56CE7E" w14:textId="77777777" w:rsidR="001E300F" w:rsidRPr="00C02CD1" w:rsidRDefault="001E300F" w:rsidP="001E300F">
      <w:pPr>
        <w:pStyle w:val="BodyText"/>
        <w:rPr>
          <w:sz w:val="26"/>
        </w:rPr>
      </w:pPr>
    </w:p>
    <w:p w14:paraId="6F3CB3A1" w14:textId="77777777" w:rsidR="001E300F" w:rsidRPr="00C02CD1" w:rsidRDefault="001E300F" w:rsidP="001E300F">
      <w:pPr>
        <w:pStyle w:val="BodyText"/>
        <w:rPr>
          <w:sz w:val="26"/>
        </w:rPr>
      </w:pPr>
    </w:p>
    <w:p w14:paraId="06C40B12" w14:textId="77777777" w:rsidR="001E300F" w:rsidRPr="00C02CD1" w:rsidRDefault="001E300F" w:rsidP="001E300F">
      <w:pPr>
        <w:pStyle w:val="BodyText"/>
        <w:rPr>
          <w:sz w:val="26"/>
        </w:rPr>
      </w:pPr>
    </w:p>
    <w:p w14:paraId="29E97474" w14:textId="77777777" w:rsidR="001E300F" w:rsidRPr="00C02CD1" w:rsidRDefault="001E300F" w:rsidP="001E300F">
      <w:pPr>
        <w:pStyle w:val="BodyText"/>
        <w:rPr>
          <w:sz w:val="26"/>
        </w:rPr>
      </w:pPr>
    </w:p>
    <w:p w14:paraId="7C25417B" w14:textId="77777777" w:rsidR="001E300F" w:rsidRPr="00C02CD1" w:rsidRDefault="001E300F" w:rsidP="001E300F">
      <w:pPr>
        <w:pStyle w:val="BodyText"/>
        <w:rPr>
          <w:sz w:val="26"/>
        </w:rPr>
      </w:pPr>
    </w:p>
    <w:p w14:paraId="3C4E067E" w14:textId="77777777" w:rsidR="001E300F" w:rsidRPr="00C02CD1" w:rsidRDefault="001E300F" w:rsidP="001E300F">
      <w:pPr>
        <w:pStyle w:val="BodyText"/>
        <w:rPr>
          <w:sz w:val="26"/>
        </w:rPr>
      </w:pPr>
    </w:p>
    <w:p w14:paraId="185BDE87" w14:textId="77777777" w:rsidR="001E300F" w:rsidRPr="00C02CD1" w:rsidRDefault="001E300F" w:rsidP="001E300F">
      <w:pPr>
        <w:pStyle w:val="BodyText"/>
        <w:rPr>
          <w:sz w:val="26"/>
        </w:rPr>
      </w:pPr>
    </w:p>
    <w:p w14:paraId="177490DA" w14:textId="77777777" w:rsidR="001E300F" w:rsidRPr="00C02CD1" w:rsidRDefault="001E300F" w:rsidP="001E300F">
      <w:pPr>
        <w:pStyle w:val="BodyText"/>
        <w:rPr>
          <w:sz w:val="26"/>
        </w:rPr>
      </w:pPr>
    </w:p>
    <w:p w14:paraId="6DE5AA53" w14:textId="77777777" w:rsidR="001E300F" w:rsidRPr="00C02CD1" w:rsidRDefault="001E300F" w:rsidP="001E300F">
      <w:pPr>
        <w:pStyle w:val="BodyText"/>
        <w:rPr>
          <w:sz w:val="26"/>
        </w:rPr>
      </w:pPr>
    </w:p>
    <w:p w14:paraId="1EC415A9" w14:textId="77777777" w:rsidR="001E300F" w:rsidRPr="00C02CD1" w:rsidRDefault="001E300F" w:rsidP="001E300F">
      <w:pPr>
        <w:pStyle w:val="BodyText"/>
        <w:rPr>
          <w:sz w:val="26"/>
        </w:rPr>
      </w:pPr>
    </w:p>
    <w:p w14:paraId="637FB043" w14:textId="77777777" w:rsidR="001E300F" w:rsidRPr="00C02CD1" w:rsidRDefault="001E300F" w:rsidP="001E300F">
      <w:pPr>
        <w:pStyle w:val="BodyText"/>
        <w:rPr>
          <w:sz w:val="26"/>
        </w:rPr>
      </w:pPr>
    </w:p>
    <w:p w14:paraId="3499D933" w14:textId="77777777" w:rsidR="001E300F" w:rsidRPr="00C02CD1" w:rsidRDefault="001E300F" w:rsidP="001E300F">
      <w:pPr>
        <w:pStyle w:val="BodyText"/>
        <w:rPr>
          <w:sz w:val="26"/>
        </w:rPr>
      </w:pPr>
    </w:p>
    <w:p w14:paraId="0D2E51B9" w14:textId="77777777" w:rsidR="001E300F" w:rsidRPr="00C02CD1" w:rsidRDefault="001E300F" w:rsidP="001E300F">
      <w:pPr>
        <w:pStyle w:val="BodyText"/>
        <w:rPr>
          <w:sz w:val="26"/>
        </w:rPr>
      </w:pPr>
    </w:p>
    <w:p w14:paraId="4501D1AA" w14:textId="77777777" w:rsidR="001E300F" w:rsidRPr="00C02CD1" w:rsidRDefault="001E300F" w:rsidP="001E300F">
      <w:pPr>
        <w:pStyle w:val="BodyText"/>
        <w:spacing w:before="11"/>
        <w:rPr>
          <w:sz w:val="20"/>
        </w:rPr>
      </w:pPr>
    </w:p>
    <w:p w14:paraId="71D54E15" w14:textId="77777777" w:rsidR="001E300F" w:rsidRPr="00C02CD1" w:rsidRDefault="001E300F" w:rsidP="001E300F">
      <w:pPr>
        <w:pStyle w:val="BodyText"/>
        <w:ind w:left="423" w:right="1575"/>
        <w:jc w:val="center"/>
        <w:sectPr w:rsidR="001E300F" w:rsidRPr="00C02CD1">
          <w:pgSz w:w="12240" w:h="15840"/>
          <w:pgMar w:top="1260" w:right="0" w:bottom="280" w:left="1120" w:header="720" w:footer="720" w:gutter="0"/>
          <w:cols w:space="720"/>
        </w:sectPr>
      </w:pPr>
    </w:p>
    <w:p w14:paraId="1F2167FA" w14:textId="77777777" w:rsidR="001E300F" w:rsidRPr="00C02CD1" w:rsidRDefault="001E300F" w:rsidP="001E300F">
      <w:pPr>
        <w:pStyle w:val="BodyText"/>
        <w:spacing w:before="5"/>
        <w:rPr>
          <w:sz w:val="2"/>
        </w:rPr>
      </w:pP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1E300F" w:rsidRPr="00C02CD1" w14:paraId="24AFCCEE" w14:textId="77777777" w:rsidTr="00133D5F">
        <w:trPr>
          <w:trHeight w:val="218"/>
        </w:trPr>
        <w:tc>
          <w:tcPr>
            <w:tcW w:w="2782" w:type="dxa"/>
          </w:tcPr>
          <w:p w14:paraId="5F9EAE78" w14:textId="77777777" w:rsidR="001E300F" w:rsidRPr="00C02CD1" w:rsidRDefault="001E300F" w:rsidP="00133D5F">
            <w:pPr>
              <w:pStyle w:val="TableParagraph"/>
              <w:spacing w:line="187" w:lineRule="exact"/>
              <w:ind w:right="95"/>
              <w:rPr>
                <w:sz w:val="19"/>
              </w:rPr>
            </w:pPr>
            <w:r w:rsidRPr="00C02CD1">
              <w:rPr>
                <w:w w:val="110"/>
                <w:sz w:val="19"/>
              </w:rPr>
              <w:t>Research paper</w:t>
            </w:r>
          </w:p>
        </w:tc>
        <w:tc>
          <w:tcPr>
            <w:tcW w:w="2263" w:type="dxa"/>
          </w:tcPr>
          <w:p w14:paraId="65982AD3" w14:textId="77777777" w:rsidR="001E300F" w:rsidRPr="00C02CD1" w:rsidRDefault="001E300F" w:rsidP="00133D5F">
            <w:pPr>
              <w:pStyle w:val="TableParagraph"/>
              <w:spacing w:line="187" w:lineRule="exact"/>
              <w:ind w:left="96"/>
              <w:jc w:val="left"/>
              <w:rPr>
                <w:sz w:val="19"/>
              </w:rPr>
            </w:pPr>
            <w:r w:rsidRPr="00C02CD1">
              <w:rPr>
                <w:w w:val="110"/>
                <w:sz w:val="19"/>
              </w:rPr>
              <w:t>Method</w:t>
            </w:r>
          </w:p>
        </w:tc>
        <w:tc>
          <w:tcPr>
            <w:tcW w:w="1244" w:type="dxa"/>
          </w:tcPr>
          <w:p w14:paraId="19AFDCD0" w14:textId="77777777" w:rsidR="001E300F" w:rsidRPr="00C02CD1" w:rsidRDefault="001E300F" w:rsidP="00133D5F">
            <w:pPr>
              <w:pStyle w:val="TableParagraph"/>
              <w:spacing w:line="187" w:lineRule="exact"/>
              <w:ind w:right="96"/>
              <w:rPr>
                <w:sz w:val="19"/>
              </w:rPr>
            </w:pPr>
            <w:r w:rsidRPr="00C02CD1">
              <w:rPr>
                <w:w w:val="110"/>
                <w:sz w:val="19"/>
              </w:rPr>
              <w:t>Data Source</w:t>
            </w:r>
          </w:p>
        </w:tc>
        <w:tc>
          <w:tcPr>
            <w:tcW w:w="1404" w:type="dxa"/>
          </w:tcPr>
          <w:p w14:paraId="0AB6CA38" w14:textId="77777777" w:rsidR="001E300F" w:rsidRPr="00C02CD1" w:rsidRDefault="001E300F" w:rsidP="00133D5F">
            <w:pPr>
              <w:pStyle w:val="TableParagraph"/>
              <w:spacing w:line="187" w:lineRule="exact"/>
              <w:ind w:right="97"/>
              <w:rPr>
                <w:sz w:val="19"/>
              </w:rPr>
            </w:pPr>
            <w:r w:rsidRPr="00C02CD1">
              <w:rPr>
                <w:w w:val="105"/>
                <w:sz w:val="19"/>
              </w:rPr>
              <w:t>False Positives</w:t>
            </w:r>
          </w:p>
        </w:tc>
        <w:tc>
          <w:tcPr>
            <w:tcW w:w="1427" w:type="dxa"/>
          </w:tcPr>
          <w:p w14:paraId="217871BB" w14:textId="77777777" w:rsidR="001E300F" w:rsidRPr="00C02CD1" w:rsidRDefault="001E300F" w:rsidP="00133D5F">
            <w:pPr>
              <w:pStyle w:val="TableParagraph"/>
              <w:spacing w:line="187" w:lineRule="exact"/>
              <w:ind w:right="51"/>
              <w:rPr>
                <w:sz w:val="19"/>
              </w:rPr>
            </w:pPr>
            <w:r w:rsidRPr="00C02CD1">
              <w:rPr>
                <w:w w:val="105"/>
                <w:sz w:val="19"/>
              </w:rPr>
              <w:t>False Negatives</w:t>
            </w:r>
          </w:p>
        </w:tc>
      </w:tr>
      <w:tr w:rsidR="001E300F" w:rsidRPr="00C02CD1" w14:paraId="2ABD2595" w14:textId="77777777" w:rsidTr="00133D5F">
        <w:trPr>
          <w:trHeight w:val="476"/>
        </w:trPr>
        <w:tc>
          <w:tcPr>
            <w:tcW w:w="2782" w:type="dxa"/>
          </w:tcPr>
          <w:p w14:paraId="07559092" w14:textId="77777777" w:rsidR="001E300F" w:rsidRPr="00C02CD1" w:rsidRDefault="001E300F" w:rsidP="00133D5F">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7897D6CD" w14:textId="77777777" w:rsidR="001E300F" w:rsidRPr="00C02CD1" w:rsidRDefault="001E300F" w:rsidP="00133D5F">
            <w:pPr>
              <w:pStyle w:val="TableParagraph"/>
              <w:spacing w:line="210" w:lineRule="exact"/>
              <w:ind w:left="96"/>
              <w:jc w:val="left"/>
              <w:rPr>
                <w:sz w:val="19"/>
              </w:rPr>
            </w:pPr>
            <w:r w:rsidRPr="00C02CD1">
              <w:rPr>
                <w:w w:val="110"/>
                <w:sz w:val="19"/>
              </w:rPr>
              <w:t>Maximum Pearson</w:t>
            </w:r>
          </w:p>
          <w:p w14:paraId="7418654A" w14:textId="77777777" w:rsidR="001E300F" w:rsidRPr="00C02CD1" w:rsidRDefault="001E300F" w:rsidP="00133D5F">
            <w:pPr>
              <w:pStyle w:val="TableParagraph"/>
              <w:spacing w:before="16" w:line="240" w:lineRule="auto"/>
              <w:ind w:left="96"/>
              <w:jc w:val="left"/>
              <w:rPr>
                <w:sz w:val="19"/>
              </w:rPr>
            </w:pPr>
            <w:r w:rsidRPr="00C02CD1">
              <w:rPr>
                <w:w w:val="110"/>
                <w:sz w:val="19"/>
              </w:rPr>
              <w:t>Correlation</w:t>
            </w:r>
          </w:p>
        </w:tc>
        <w:tc>
          <w:tcPr>
            <w:tcW w:w="1244" w:type="dxa"/>
          </w:tcPr>
          <w:p w14:paraId="66F2BA99" w14:textId="77777777" w:rsidR="001E300F" w:rsidRPr="00C02CD1" w:rsidRDefault="001E300F" w:rsidP="00133D5F">
            <w:pPr>
              <w:pStyle w:val="TableParagraph"/>
              <w:spacing w:line="210" w:lineRule="exact"/>
              <w:ind w:right="97"/>
              <w:rPr>
                <w:sz w:val="19"/>
              </w:rPr>
            </w:pPr>
            <w:r w:rsidRPr="00C02CD1">
              <w:rPr>
                <w:w w:val="105"/>
                <w:sz w:val="19"/>
              </w:rPr>
              <w:t>Screwdrivers</w:t>
            </w:r>
          </w:p>
        </w:tc>
        <w:tc>
          <w:tcPr>
            <w:tcW w:w="1404" w:type="dxa"/>
          </w:tcPr>
          <w:p w14:paraId="08ED5D05" w14:textId="77777777" w:rsidR="001E300F" w:rsidRPr="00C02CD1" w:rsidRDefault="001E300F" w:rsidP="00133D5F">
            <w:pPr>
              <w:pStyle w:val="TableParagraph"/>
              <w:spacing w:before="8" w:line="240" w:lineRule="auto"/>
              <w:jc w:val="left"/>
              <w:rPr>
                <w:sz w:val="19"/>
              </w:rPr>
            </w:pPr>
          </w:p>
          <w:p w14:paraId="15164FB4"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13FC596D" w14:textId="77777777" w:rsidR="001E300F" w:rsidRPr="00C02CD1" w:rsidRDefault="001E300F" w:rsidP="00133D5F">
            <w:pPr>
              <w:pStyle w:val="TableParagraph"/>
              <w:spacing w:before="8" w:line="240" w:lineRule="auto"/>
              <w:jc w:val="left"/>
              <w:rPr>
                <w:sz w:val="19"/>
              </w:rPr>
            </w:pPr>
          </w:p>
          <w:p w14:paraId="52FF6471"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4D44E510" w14:textId="77777777" w:rsidTr="00133D5F">
        <w:trPr>
          <w:trHeight w:val="476"/>
        </w:trPr>
        <w:tc>
          <w:tcPr>
            <w:tcW w:w="2782" w:type="dxa"/>
          </w:tcPr>
          <w:p w14:paraId="35579980" w14:textId="77777777" w:rsidR="001E300F" w:rsidRPr="00C02CD1" w:rsidRDefault="001E300F" w:rsidP="00133D5F">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7CA88B34"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68F14392"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0ABA37A5"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24F5753B"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779F2C6D" w14:textId="77777777" w:rsidR="001E300F" w:rsidRPr="00C02CD1" w:rsidRDefault="001E300F" w:rsidP="00133D5F">
            <w:pPr>
              <w:pStyle w:val="TableParagraph"/>
              <w:spacing w:before="8" w:line="240" w:lineRule="auto"/>
              <w:jc w:val="left"/>
              <w:rPr>
                <w:sz w:val="19"/>
              </w:rPr>
            </w:pPr>
          </w:p>
          <w:p w14:paraId="30784331" w14:textId="77777777" w:rsidR="001E300F" w:rsidRPr="00C02CD1" w:rsidRDefault="001E300F" w:rsidP="00133D5F">
            <w:pPr>
              <w:pStyle w:val="TableParagraph"/>
              <w:spacing w:line="240" w:lineRule="auto"/>
              <w:ind w:right="97"/>
              <w:rPr>
                <w:sz w:val="19"/>
              </w:rPr>
            </w:pPr>
            <w:r w:rsidRPr="00C02CD1">
              <w:rPr>
                <w:sz w:val="19"/>
              </w:rPr>
              <w:t>2.3%</w:t>
            </w:r>
          </w:p>
        </w:tc>
        <w:tc>
          <w:tcPr>
            <w:tcW w:w="1427" w:type="dxa"/>
          </w:tcPr>
          <w:p w14:paraId="10B6705E" w14:textId="77777777" w:rsidR="001E300F" w:rsidRPr="00C02CD1" w:rsidRDefault="001E300F" w:rsidP="00133D5F">
            <w:pPr>
              <w:pStyle w:val="TableParagraph"/>
              <w:spacing w:before="8" w:line="240" w:lineRule="auto"/>
              <w:jc w:val="left"/>
              <w:rPr>
                <w:sz w:val="19"/>
              </w:rPr>
            </w:pPr>
          </w:p>
          <w:p w14:paraId="42017727" w14:textId="77777777" w:rsidR="001E300F" w:rsidRPr="00C02CD1" w:rsidRDefault="001E300F" w:rsidP="00133D5F">
            <w:pPr>
              <w:pStyle w:val="TableParagraph"/>
              <w:spacing w:line="240" w:lineRule="auto"/>
              <w:ind w:right="51"/>
              <w:rPr>
                <w:sz w:val="19"/>
              </w:rPr>
            </w:pPr>
            <w:r w:rsidRPr="00C02CD1">
              <w:rPr>
                <w:sz w:val="19"/>
              </w:rPr>
              <w:t>8.9%</w:t>
            </w:r>
          </w:p>
        </w:tc>
      </w:tr>
      <w:tr w:rsidR="001E300F" w:rsidRPr="00C02CD1" w14:paraId="5F185400" w14:textId="77777777" w:rsidTr="00133D5F">
        <w:trPr>
          <w:trHeight w:val="476"/>
        </w:trPr>
        <w:tc>
          <w:tcPr>
            <w:tcW w:w="2782" w:type="dxa"/>
          </w:tcPr>
          <w:p w14:paraId="6714851B" w14:textId="77777777" w:rsidR="001E300F" w:rsidRPr="00C02CD1" w:rsidRDefault="001E300F" w:rsidP="00133D5F">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19434509"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44BC3725" w14:textId="77777777" w:rsidR="001E300F" w:rsidRPr="00C02CD1" w:rsidRDefault="001E300F" w:rsidP="00133D5F">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039C6E39" w14:textId="77777777" w:rsidR="001E300F" w:rsidRPr="00C02CD1" w:rsidRDefault="001E300F" w:rsidP="00133D5F">
            <w:pPr>
              <w:pStyle w:val="TableParagraph"/>
              <w:spacing w:line="210" w:lineRule="exact"/>
              <w:ind w:right="96"/>
              <w:rPr>
                <w:sz w:val="19"/>
              </w:rPr>
            </w:pPr>
            <w:r w:rsidRPr="00C02CD1">
              <w:rPr>
                <w:w w:val="105"/>
                <w:sz w:val="19"/>
              </w:rPr>
              <w:t>Slip-joint</w:t>
            </w:r>
          </w:p>
        </w:tc>
        <w:tc>
          <w:tcPr>
            <w:tcW w:w="1404" w:type="dxa"/>
          </w:tcPr>
          <w:p w14:paraId="233D23C7" w14:textId="77777777" w:rsidR="001E300F" w:rsidRPr="00C02CD1" w:rsidRDefault="001E300F" w:rsidP="00133D5F">
            <w:pPr>
              <w:pStyle w:val="TableParagraph"/>
              <w:spacing w:before="8" w:line="240" w:lineRule="auto"/>
              <w:jc w:val="left"/>
              <w:rPr>
                <w:sz w:val="19"/>
              </w:rPr>
            </w:pPr>
          </w:p>
          <w:p w14:paraId="7B923D11"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343DA2B9" w14:textId="77777777" w:rsidR="001E300F" w:rsidRPr="00C02CD1" w:rsidRDefault="001E300F" w:rsidP="00133D5F">
            <w:pPr>
              <w:pStyle w:val="TableParagraph"/>
              <w:spacing w:before="8" w:line="240" w:lineRule="auto"/>
              <w:jc w:val="left"/>
              <w:rPr>
                <w:sz w:val="19"/>
              </w:rPr>
            </w:pPr>
          </w:p>
          <w:p w14:paraId="3B985C43"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3E429304" w14:textId="77777777" w:rsidTr="00133D5F">
        <w:trPr>
          <w:trHeight w:val="476"/>
        </w:trPr>
        <w:tc>
          <w:tcPr>
            <w:tcW w:w="2782" w:type="dxa"/>
          </w:tcPr>
          <w:p w14:paraId="435B5FCA" w14:textId="77777777" w:rsidR="001E300F" w:rsidRPr="00C02CD1" w:rsidRDefault="001E300F" w:rsidP="00133D5F">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3768F6B"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1668B6D8" w14:textId="77777777" w:rsidR="001E300F" w:rsidRPr="00C02CD1" w:rsidRDefault="001E300F" w:rsidP="00133D5F">
            <w:pPr>
              <w:pStyle w:val="TableParagraph"/>
              <w:spacing w:line="210" w:lineRule="exact"/>
              <w:ind w:left="96"/>
              <w:jc w:val="left"/>
              <w:rPr>
                <w:sz w:val="19"/>
              </w:rPr>
            </w:pPr>
            <w:r w:rsidRPr="00C02CD1">
              <w:rPr>
                <w:w w:val="110"/>
                <w:sz w:val="19"/>
              </w:rPr>
              <w:t>Deterministic</w:t>
            </w:r>
          </w:p>
          <w:p w14:paraId="4A3B2E12"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B634BD1"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0B60849E" w14:textId="77777777" w:rsidR="001E300F" w:rsidRPr="00C02CD1" w:rsidRDefault="001E300F" w:rsidP="00133D5F">
            <w:pPr>
              <w:pStyle w:val="TableParagraph"/>
              <w:spacing w:before="8" w:line="240" w:lineRule="auto"/>
              <w:jc w:val="left"/>
              <w:rPr>
                <w:sz w:val="19"/>
              </w:rPr>
            </w:pPr>
          </w:p>
          <w:p w14:paraId="10CC6643" w14:textId="77777777" w:rsidR="001E300F" w:rsidRPr="00C02CD1" w:rsidRDefault="001E300F" w:rsidP="00133D5F">
            <w:pPr>
              <w:pStyle w:val="TableParagraph"/>
              <w:spacing w:line="240" w:lineRule="auto"/>
              <w:ind w:right="97"/>
              <w:rPr>
                <w:sz w:val="19"/>
              </w:rPr>
            </w:pPr>
            <w:r w:rsidRPr="00C02CD1">
              <w:rPr>
                <w:sz w:val="19"/>
              </w:rPr>
              <w:t>0%</w:t>
            </w:r>
          </w:p>
        </w:tc>
        <w:tc>
          <w:tcPr>
            <w:tcW w:w="1427" w:type="dxa"/>
          </w:tcPr>
          <w:p w14:paraId="0C7BC90C" w14:textId="77777777" w:rsidR="001E300F" w:rsidRPr="00C02CD1" w:rsidRDefault="001E300F" w:rsidP="00133D5F">
            <w:pPr>
              <w:pStyle w:val="TableParagraph"/>
              <w:spacing w:before="8" w:line="240" w:lineRule="auto"/>
              <w:jc w:val="left"/>
              <w:rPr>
                <w:sz w:val="19"/>
              </w:rPr>
            </w:pPr>
          </w:p>
          <w:p w14:paraId="03DC8763" w14:textId="77777777" w:rsidR="001E300F" w:rsidRPr="00C02CD1" w:rsidRDefault="001E300F" w:rsidP="00133D5F">
            <w:pPr>
              <w:pStyle w:val="TableParagraph"/>
              <w:spacing w:line="240" w:lineRule="auto"/>
              <w:ind w:right="51"/>
              <w:rPr>
                <w:sz w:val="19"/>
              </w:rPr>
            </w:pPr>
            <w:r w:rsidRPr="00C02CD1">
              <w:rPr>
                <w:sz w:val="19"/>
              </w:rPr>
              <w:t>6%</w:t>
            </w:r>
          </w:p>
        </w:tc>
      </w:tr>
      <w:tr w:rsidR="001E300F" w:rsidRPr="00C02CD1" w14:paraId="1A21D512" w14:textId="77777777" w:rsidTr="00133D5F">
        <w:trPr>
          <w:trHeight w:val="473"/>
        </w:trPr>
        <w:tc>
          <w:tcPr>
            <w:tcW w:w="2782" w:type="dxa"/>
          </w:tcPr>
          <w:p w14:paraId="1B0EE72F" w14:textId="77777777" w:rsidR="001E300F" w:rsidRPr="00C02CD1" w:rsidRDefault="001E300F" w:rsidP="00133D5F">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25C7AAAD" w14:textId="77777777" w:rsidR="001E300F" w:rsidRPr="00C02CD1" w:rsidRDefault="001E300F" w:rsidP="00133D5F">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77EB75F4" w14:textId="77777777" w:rsidR="001E300F" w:rsidRPr="00C02CD1" w:rsidRDefault="001E300F" w:rsidP="00133D5F">
            <w:pPr>
              <w:pStyle w:val="TableParagraph"/>
              <w:spacing w:line="210" w:lineRule="exact"/>
              <w:ind w:left="96"/>
              <w:jc w:val="left"/>
              <w:rPr>
                <w:sz w:val="19"/>
              </w:rPr>
            </w:pPr>
            <w:r w:rsidRPr="00C02CD1">
              <w:rPr>
                <w:w w:val="105"/>
                <w:sz w:val="19"/>
              </w:rPr>
              <w:t>Similarity Measure</w:t>
            </w:r>
          </w:p>
          <w:p w14:paraId="1F18F9F1" w14:textId="77777777" w:rsidR="001E300F" w:rsidRPr="00C02CD1" w:rsidRDefault="001E300F" w:rsidP="00133D5F">
            <w:pPr>
              <w:pStyle w:val="TableParagraph"/>
              <w:spacing w:before="16" w:line="240" w:lineRule="auto"/>
              <w:ind w:left="97"/>
              <w:jc w:val="left"/>
              <w:rPr>
                <w:sz w:val="19"/>
              </w:rPr>
            </w:pPr>
            <w:r w:rsidRPr="00C02CD1">
              <w:rPr>
                <w:w w:val="110"/>
                <w:sz w:val="19"/>
              </w:rPr>
              <w:t>Relative Distance Metric</w:t>
            </w:r>
          </w:p>
        </w:tc>
        <w:tc>
          <w:tcPr>
            <w:tcW w:w="1244" w:type="dxa"/>
          </w:tcPr>
          <w:p w14:paraId="1C396666"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611A1458" w14:textId="77777777" w:rsidR="001E300F" w:rsidRPr="00C02CD1" w:rsidRDefault="001E300F" w:rsidP="00133D5F">
            <w:pPr>
              <w:pStyle w:val="TableParagraph"/>
              <w:spacing w:before="8" w:line="240" w:lineRule="auto"/>
              <w:jc w:val="left"/>
              <w:rPr>
                <w:sz w:val="19"/>
              </w:rPr>
            </w:pPr>
          </w:p>
          <w:p w14:paraId="408B6423" w14:textId="77777777" w:rsidR="001E300F" w:rsidRPr="00C02CD1" w:rsidRDefault="001E300F" w:rsidP="00133D5F">
            <w:pPr>
              <w:pStyle w:val="TableParagraph"/>
              <w:spacing w:line="240" w:lineRule="auto"/>
              <w:ind w:right="97"/>
              <w:rPr>
                <w:sz w:val="19"/>
              </w:rPr>
            </w:pPr>
            <w:r w:rsidRPr="00C02CD1">
              <w:rPr>
                <w:sz w:val="19"/>
              </w:rPr>
              <w:t>5.9%</w:t>
            </w:r>
          </w:p>
        </w:tc>
        <w:tc>
          <w:tcPr>
            <w:tcW w:w="1427" w:type="dxa"/>
          </w:tcPr>
          <w:p w14:paraId="3E8D6955" w14:textId="77777777" w:rsidR="001E300F" w:rsidRPr="00C02CD1" w:rsidRDefault="001E300F" w:rsidP="00133D5F">
            <w:pPr>
              <w:pStyle w:val="TableParagraph"/>
              <w:spacing w:before="8" w:line="240" w:lineRule="auto"/>
              <w:jc w:val="left"/>
              <w:rPr>
                <w:sz w:val="19"/>
              </w:rPr>
            </w:pPr>
          </w:p>
          <w:p w14:paraId="520EBAD1" w14:textId="77777777" w:rsidR="001E300F" w:rsidRPr="00C02CD1" w:rsidRDefault="001E300F" w:rsidP="00133D5F">
            <w:pPr>
              <w:pStyle w:val="TableParagraph"/>
              <w:spacing w:line="240" w:lineRule="auto"/>
              <w:ind w:right="51"/>
              <w:rPr>
                <w:sz w:val="19"/>
              </w:rPr>
            </w:pPr>
            <w:r w:rsidRPr="00C02CD1">
              <w:rPr>
                <w:sz w:val="19"/>
              </w:rPr>
              <w:t>9.4%</w:t>
            </w:r>
          </w:p>
        </w:tc>
      </w:tr>
      <w:tr w:rsidR="001E300F" w:rsidRPr="00C02CD1" w14:paraId="7057406B" w14:textId="77777777" w:rsidTr="00133D5F">
        <w:trPr>
          <w:trHeight w:val="214"/>
        </w:trPr>
        <w:tc>
          <w:tcPr>
            <w:tcW w:w="2782" w:type="dxa"/>
          </w:tcPr>
          <w:p w14:paraId="1EF7D1A8" w14:textId="77777777" w:rsidR="001E300F" w:rsidRPr="00C02CD1" w:rsidRDefault="001E300F" w:rsidP="00133D5F">
            <w:pPr>
              <w:pStyle w:val="TableParagraph"/>
              <w:spacing w:line="195" w:lineRule="exact"/>
              <w:ind w:right="94"/>
              <w:rPr>
                <w:sz w:val="19"/>
              </w:rPr>
            </w:pPr>
            <w:r w:rsidRPr="00C02CD1">
              <w:rPr>
                <w:w w:val="105"/>
                <w:sz w:val="19"/>
              </w:rPr>
              <w:t>(Same Surfaces-same angle)</w:t>
            </w:r>
          </w:p>
        </w:tc>
        <w:tc>
          <w:tcPr>
            <w:tcW w:w="2263" w:type="dxa"/>
          </w:tcPr>
          <w:p w14:paraId="2432E3C3" w14:textId="77777777" w:rsidR="001E300F" w:rsidRPr="00C02CD1" w:rsidRDefault="001E300F" w:rsidP="00133D5F">
            <w:pPr>
              <w:pStyle w:val="TableParagraph"/>
              <w:spacing w:line="240" w:lineRule="auto"/>
              <w:jc w:val="left"/>
              <w:rPr>
                <w:sz w:val="14"/>
              </w:rPr>
            </w:pPr>
          </w:p>
        </w:tc>
        <w:tc>
          <w:tcPr>
            <w:tcW w:w="1244" w:type="dxa"/>
          </w:tcPr>
          <w:p w14:paraId="4F587F7D" w14:textId="77777777" w:rsidR="001E300F" w:rsidRPr="00C02CD1" w:rsidRDefault="001E300F" w:rsidP="00133D5F">
            <w:pPr>
              <w:pStyle w:val="TableParagraph"/>
              <w:spacing w:line="240" w:lineRule="auto"/>
              <w:jc w:val="left"/>
              <w:rPr>
                <w:sz w:val="14"/>
              </w:rPr>
            </w:pPr>
          </w:p>
        </w:tc>
        <w:tc>
          <w:tcPr>
            <w:tcW w:w="1404" w:type="dxa"/>
          </w:tcPr>
          <w:p w14:paraId="111FBB79" w14:textId="77777777" w:rsidR="001E300F" w:rsidRPr="00C02CD1" w:rsidRDefault="001E300F" w:rsidP="00133D5F">
            <w:pPr>
              <w:pStyle w:val="TableParagraph"/>
              <w:spacing w:line="195" w:lineRule="exact"/>
              <w:ind w:right="97"/>
              <w:rPr>
                <w:sz w:val="19"/>
              </w:rPr>
            </w:pPr>
            <w:r w:rsidRPr="00C02CD1">
              <w:rPr>
                <w:sz w:val="19"/>
              </w:rPr>
              <w:t>0.22%</w:t>
            </w:r>
          </w:p>
        </w:tc>
        <w:tc>
          <w:tcPr>
            <w:tcW w:w="1427" w:type="dxa"/>
          </w:tcPr>
          <w:p w14:paraId="0967DB5D" w14:textId="77777777" w:rsidR="001E300F" w:rsidRPr="00C02CD1" w:rsidRDefault="001E300F" w:rsidP="00133D5F">
            <w:pPr>
              <w:pStyle w:val="TableParagraph"/>
              <w:spacing w:line="195" w:lineRule="exact"/>
              <w:ind w:right="51"/>
              <w:rPr>
                <w:sz w:val="19"/>
              </w:rPr>
            </w:pPr>
            <w:r w:rsidRPr="00C02CD1">
              <w:rPr>
                <w:sz w:val="19"/>
              </w:rPr>
              <w:t>0%</w:t>
            </w:r>
          </w:p>
        </w:tc>
      </w:tr>
    </w:tbl>
    <w:p w14:paraId="5E4F4D91" w14:textId="77777777" w:rsidR="001E300F" w:rsidRPr="00C02CD1" w:rsidRDefault="001E300F" w:rsidP="001E300F">
      <w:pPr>
        <w:pStyle w:val="BodyText"/>
        <w:spacing w:before="1"/>
        <w:rPr>
          <w:sz w:val="13"/>
        </w:rPr>
      </w:pPr>
    </w:p>
    <w:p w14:paraId="235FA7E4" w14:textId="77777777" w:rsidR="001E300F" w:rsidRPr="00C02CD1" w:rsidRDefault="001E300F" w:rsidP="001E300F">
      <w:pPr>
        <w:pStyle w:val="BodyText"/>
        <w:spacing w:before="56" w:line="252" w:lineRule="auto"/>
        <w:ind w:left="377" w:right="1530"/>
      </w:pPr>
      <w:r w:rsidRPr="00C02CD1">
        <w:rPr>
          <w:noProof/>
        </w:rPr>
        <w:drawing>
          <wp:anchor distT="0" distB="0" distL="0" distR="0" simplePos="0" relativeHeight="503259088" behindDoc="1" locked="0" layoutInCell="1" allowOverlap="1" wp14:anchorId="309EFB98" wp14:editId="5E26D5D3">
            <wp:simplePos x="0" y="0"/>
            <wp:positionH relativeFrom="page">
              <wp:posOffset>947927</wp:posOffset>
            </wp:positionH>
            <wp:positionV relativeFrom="paragraph">
              <wp:posOffset>-1893581</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26" cstate="print"/>
                    <a:stretch>
                      <a:fillRect/>
                    </a:stretch>
                  </pic:blipFill>
                  <pic:spPr>
                    <a:xfrm>
                      <a:off x="0" y="0"/>
                      <a:ext cx="5852159" cy="1819655"/>
                    </a:xfrm>
                    <a:prstGeom prst="rect">
                      <a:avLst/>
                    </a:prstGeom>
                  </pic:spPr>
                </pic:pic>
              </a:graphicData>
            </a:graphic>
          </wp:anchor>
        </w:drawing>
      </w:r>
      <w:r w:rsidRPr="00C02CD1">
        <w:rPr>
          <w:w w:val="105"/>
        </w:rPr>
        <w:t xml:space="preserve">Table 1: Error Rates in same-source analyses for striated </w:t>
      </w:r>
      <w:proofErr w:type="spellStart"/>
      <w:r w:rsidRPr="00C02CD1">
        <w:rPr>
          <w:w w:val="105"/>
        </w:rPr>
        <w:t>toolmarks</w:t>
      </w:r>
      <w:proofErr w:type="spellEnd"/>
      <w:r w:rsidRPr="00C02CD1">
        <w:rPr>
          <w:w w:val="105"/>
        </w:rPr>
        <w:t xml:space="preserve"> reported in the liter- </w:t>
      </w:r>
      <w:proofErr w:type="spellStart"/>
      <w:r w:rsidRPr="00C02CD1">
        <w:rPr>
          <w:w w:val="105"/>
        </w:rPr>
        <w:t>ature</w:t>
      </w:r>
      <w:proofErr w:type="spellEnd"/>
      <w:r w:rsidRPr="00C02CD1">
        <w:rPr>
          <w:w w:val="105"/>
        </w:rPr>
        <w:t xml:space="preserve">. The top four reported papers use some variation of the </w:t>
      </w:r>
      <w:proofErr w:type="spellStart"/>
      <w:r w:rsidRPr="00C02CD1">
        <w:rPr>
          <w:w w:val="105"/>
        </w:rPr>
        <w:t>Chumbley</w:t>
      </w:r>
      <w:proofErr w:type="spellEnd"/>
      <w:r w:rsidRPr="00C02CD1">
        <w:rPr>
          <w:w w:val="105"/>
        </w:rPr>
        <w:t xml:space="preserve"> score method.</w:t>
      </w:r>
    </w:p>
    <w:p w14:paraId="27B8A51B" w14:textId="77777777" w:rsidR="001E300F" w:rsidRPr="00C02CD1" w:rsidRDefault="001E300F" w:rsidP="001E300F">
      <w:pPr>
        <w:pStyle w:val="BodyText"/>
      </w:pPr>
    </w:p>
    <w:p w14:paraId="71A2B706" w14:textId="77777777" w:rsidR="001E300F" w:rsidRPr="00C02CD1" w:rsidRDefault="001E300F" w:rsidP="001E300F">
      <w:pPr>
        <w:pStyle w:val="BodyText"/>
      </w:pPr>
    </w:p>
    <w:p w14:paraId="0A54668E" w14:textId="77777777" w:rsidR="001E300F" w:rsidRPr="00C02CD1" w:rsidRDefault="001E300F" w:rsidP="001E300F">
      <w:pPr>
        <w:pStyle w:val="BodyText"/>
      </w:pPr>
    </w:p>
    <w:p w14:paraId="62EF1559" w14:textId="77777777" w:rsidR="001E300F" w:rsidRPr="00C02CD1" w:rsidRDefault="001E300F" w:rsidP="001E300F">
      <w:pPr>
        <w:pStyle w:val="BodyText"/>
      </w:pPr>
    </w:p>
    <w:p w14:paraId="0912E747" w14:textId="77777777" w:rsidR="001E300F" w:rsidRPr="00C02CD1" w:rsidRDefault="001E300F" w:rsidP="001E300F">
      <w:pPr>
        <w:pStyle w:val="BodyText"/>
      </w:pPr>
    </w:p>
    <w:p w14:paraId="353F5082" w14:textId="77777777" w:rsidR="001E300F" w:rsidRPr="00C02CD1" w:rsidRDefault="001E300F" w:rsidP="001E300F">
      <w:pPr>
        <w:pStyle w:val="BodyText"/>
      </w:pPr>
    </w:p>
    <w:p w14:paraId="59004A2A" w14:textId="77777777" w:rsidR="001E300F" w:rsidRPr="00C02CD1" w:rsidRDefault="001E300F" w:rsidP="001E300F">
      <w:pPr>
        <w:pStyle w:val="BodyText"/>
      </w:pPr>
    </w:p>
    <w:p w14:paraId="7B2A1D46" w14:textId="77777777" w:rsidR="001E300F" w:rsidRPr="00C02CD1" w:rsidRDefault="001E300F" w:rsidP="001E300F">
      <w:pPr>
        <w:pStyle w:val="BodyText"/>
      </w:pPr>
    </w:p>
    <w:p w14:paraId="19B1F57A" w14:textId="77777777" w:rsidR="001E300F" w:rsidRPr="00C02CD1" w:rsidRDefault="001E300F" w:rsidP="001E300F">
      <w:pPr>
        <w:pStyle w:val="BodyText"/>
      </w:pPr>
    </w:p>
    <w:p w14:paraId="5B23044A" w14:textId="77777777" w:rsidR="001E300F" w:rsidRPr="00C02CD1" w:rsidRDefault="001E300F" w:rsidP="001E300F">
      <w:pPr>
        <w:pStyle w:val="BodyText"/>
      </w:pPr>
    </w:p>
    <w:p w14:paraId="696862D9" w14:textId="77777777" w:rsidR="001E300F" w:rsidRPr="00C02CD1" w:rsidRDefault="001E300F" w:rsidP="001E300F">
      <w:pPr>
        <w:pStyle w:val="BodyText"/>
      </w:pPr>
    </w:p>
    <w:p w14:paraId="64A5021C" w14:textId="77777777" w:rsidR="001E300F" w:rsidRPr="00C02CD1" w:rsidRDefault="001E300F" w:rsidP="001E300F">
      <w:pPr>
        <w:pStyle w:val="BodyText"/>
      </w:pPr>
    </w:p>
    <w:p w14:paraId="294EDFDD" w14:textId="77777777" w:rsidR="001E300F" w:rsidRPr="00C02CD1" w:rsidRDefault="001E300F" w:rsidP="001E300F">
      <w:pPr>
        <w:pStyle w:val="BodyText"/>
      </w:pPr>
    </w:p>
    <w:p w14:paraId="51EEE625" w14:textId="77777777" w:rsidR="001E300F" w:rsidRPr="00C02CD1" w:rsidRDefault="001E300F" w:rsidP="001E300F">
      <w:pPr>
        <w:pStyle w:val="BodyText"/>
      </w:pPr>
    </w:p>
    <w:p w14:paraId="54FFF082" w14:textId="77777777" w:rsidR="001E300F" w:rsidRPr="00C02CD1" w:rsidRDefault="001E300F" w:rsidP="001E300F">
      <w:pPr>
        <w:pStyle w:val="BodyText"/>
      </w:pPr>
    </w:p>
    <w:p w14:paraId="79BA879C" w14:textId="77777777" w:rsidR="001E300F" w:rsidRPr="00C02CD1" w:rsidRDefault="001E300F" w:rsidP="001E300F">
      <w:pPr>
        <w:pStyle w:val="BodyText"/>
      </w:pPr>
    </w:p>
    <w:p w14:paraId="03F16A74" w14:textId="77777777" w:rsidR="001E300F" w:rsidRPr="00C02CD1" w:rsidRDefault="001E300F" w:rsidP="001E300F">
      <w:pPr>
        <w:pStyle w:val="BodyText"/>
      </w:pPr>
    </w:p>
    <w:p w14:paraId="5F8DA481" w14:textId="77777777" w:rsidR="001E300F" w:rsidRPr="00C02CD1" w:rsidRDefault="001E300F" w:rsidP="001E300F">
      <w:pPr>
        <w:pStyle w:val="BodyText"/>
      </w:pPr>
    </w:p>
    <w:p w14:paraId="57ECC3D3" w14:textId="77777777" w:rsidR="001E300F" w:rsidRPr="00C02CD1" w:rsidRDefault="001E300F" w:rsidP="001E300F">
      <w:pPr>
        <w:pStyle w:val="BodyText"/>
      </w:pPr>
    </w:p>
    <w:p w14:paraId="31216320" w14:textId="77777777" w:rsidR="001E300F" w:rsidRPr="00C02CD1" w:rsidRDefault="001E300F" w:rsidP="001E300F">
      <w:pPr>
        <w:pStyle w:val="BodyText"/>
      </w:pPr>
    </w:p>
    <w:p w14:paraId="68E4848F" w14:textId="77777777" w:rsidR="001E300F" w:rsidRPr="00C02CD1" w:rsidRDefault="001E300F" w:rsidP="001E300F">
      <w:pPr>
        <w:pStyle w:val="BodyText"/>
      </w:pPr>
    </w:p>
    <w:p w14:paraId="21BE5C29" w14:textId="77777777" w:rsidR="001E300F" w:rsidRPr="00C02CD1" w:rsidRDefault="001E300F" w:rsidP="001E300F">
      <w:pPr>
        <w:pStyle w:val="BodyText"/>
      </w:pPr>
    </w:p>
    <w:p w14:paraId="1EE24E30" w14:textId="77777777" w:rsidR="001E300F" w:rsidRPr="00C02CD1" w:rsidRDefault="001E300F" w:rsidP="001E300F">
      <w:pPr>
        <w:pStyle w:val="BodyText"/>
      </w:pPr>
    </w:p>
    <w:p w14:paraId="6ADE513D" w14:textId="77777777" w:rsidR="001E300F" w:rsidRPr="00C02CD1" w:rsidRDefault="001E300F" w:rsidP="001E300F">
      <w:pPr>
        <w:pStyle w:val="BodyText"/>
      </w:pPr>
    </w:p>
    <w:p w14:paraId="6DDF8E23" w14:textId="77777777" w:rsidR="001E300F" w:rsidRPr="00C02CD1" w:rsidRDefault="001E300F" w:rsidP="001E300F">
      <w:pPr>
        <w:pStyle w:val="BodyText"/>
      </w:pPr>
    </w:p>
    <w:p w14:paraId="345CD405" w14:textId="77777777" w:rsidR="001E300F" w:rsidRPr="00C02CD1" w:rsidRDefault="001E300F" w:rsidP="001E300F">
      <w:pPr>
        <w:pStyle w:val="BodyText"/>
      </w:pPr>
    </w:p>
    <w:p w14:paraId="683E8EAB" w14:textId="77777777" w:rsidR="001E300F" w:rsidRPr="00C02CD1" w:rsidRDefault="001E300F" w:rsidP="001E300F">
      <w:pPr>
        <w:pStyle w:val="BodyText"/>
      </w:pPr>
    </w:p>
    <w:p w14:paraId="42F42192" w14:textId="77777777" w:rsidR="001E300F" w:rsidRPr="00C02CD1" w:rsidRDefault="001E300F" w:rsidP="001E300F">
      <w:pPr>
        <w:pStyle w:val="BodyText"/>
      </w:pPr>
    </w:p>
    <w:p w14:paraId="2AB8A3A6" w14:textId="77777777" w:rsidR="001E300F" w:rsidRPr="00C02CD1" w:rsidRDefault="001E300F" w:rsidP="001E300F">
      <w:pPr>
        <w:pStyle w:val="BodyText"/>
      </w:pPr>
    </w:p>
    <w:p w14:paraId="086AE755" w14:textId="77777777" w:rsidR="001E300F" w:rsidRPr="00C02CD1" w:rsidRDefault="001E300F" w:rsidP="001E300F">
      <w:pPr>
        <w:pStyle w:val="BodyText"/>
      </w:pPr>
    </w:p>
    <w:p w14:paraId="08395B0F" w14:textId="77777777" w:rsidR="001E300F" w:rsidRPr="00C02CD1" w:rsidRDefault="001E300F" w:rsidP="001E300F">
      <w:pPr>
        <w:pStyle w:val="BodyText"/>
      </w:pPr>
    </w:p>
    <w:p w14:paraId="1B670440" w14:textId="77777777" w:rsidR="001E300F" w:rsidRPr="00C02CD1" w:rsidRDefault="001E300F" w:rsidP="001E300F">
      <w:pPr>
        <w:pStyle w:val="BodyText"/>
      </w:pPr>
    </w:p>
    <w:p w14:paraId="5A1ACEC2" w14:textId="77777777" w:rsidR="001E300F" w:rsidRPr="00C02CD1" w:rsidRDefault="001E300F" w:rsidP="001E300F">
      <w:pPr>
        <w:pStyle w:val="BodyText"/>
      </w:pPr>
    </w:p>
    <w:p w14:paraId="517ADB91" w14:textId="77777777" w:rsidR="001E300F" w:rsidRPr="00C02CD1" w:rsidRDefault="001E300F" w:rsidP="001E300F">
      <w:pPr>
        <w:pStyle w:val="BodyText"/>
      </w:pPr>
    </w:p>
    <w:p w14:paraId="71462383" w14:textId="77777777" w:rsidR="001E300F" w:rsidRPr="00C02CD1" w:rsidRDefault="001E300F" w:rsidP="001E300F">
      <w:pPr>
        <w:pStyle w:val="BodyText"/>
        <w:spacing w:before="170"/>
        <w:ind w:left="423" w:right="1575"/>
        <w:jc w:val="center"/>
        <w:sectPr w:rsidR="001E300F" w:rsidRPr="00C02CD1">
          <w:pgSz w:w="12240" w:h="15840"/>
          <w:pgMar w:top="1360" w:right="0" w:bottom="280" w:left="1120" w:header="720" w:footer="720" w:gutter="0"/>
          <w:cols w:space="720"/>
        </w:sectPr>
      </w:pPr>
    </w:p>
    <w:p w14:paraId="2ACD50A0" w14:textId="77777777" w:rsidR="001E300F" w:rsidRPr="00C02CD1" w:rsidRDefault="001E300F" w:rsidP="001E300F">
      <w:pPr>
        <w:pStyle w:val="BodyText"/>
        <w:spacing w:before="3"/>
        <w:rPr>
          <w:sz w:val="2"/>
        </w:rPr>
      </w:pP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1E300F" w:rsidRPr="00C02CD1" w14:paraId="695D6EDF" w14:textId="77777777" w:rsidTr="00133D5F">
        <w:trPr>
          <w:trHeight w:val="196"/>
        </w:trPr>
        <w:tc>
          <w:tcPr>
            <w:tcW w:w="3436" w:type="dxa"/>
          </w:tcPr>
          <w:p w14:paraId="219AE3AB" w14:textId="77777777" w:rsidR="001E300F" w:rsidRPr="00C02CD1" w:rsidRDefault="001E300F" w:rsidP="00133D5F">
            <w:pPr>
              <w:pStyle w:val="TableParagraph"/>
              <w:spacing w:line="168" w:lineRule="exact"/>
              <w:ind w:right="85"/>
              <w:rPr>
                <w:sz w:val="17"/>
              </w:rPr>
            </w:pPr>
            <w:r w:rsidRPr="00C02CD1">
              <w:rPr>
                <w:w w:val="105"/>
                <w:sz w:val="17"/>
              </w:rPr>
              <w:t>Method</w:t>
            </w:r>
          </w:p>
        </w:tc>
        <w:tc>
          <w:tcPr>
            <w:tcW w:w="3146" w:type="dxa"/>
          </w:tcPr>
          <w:p w14:paraId="4E1CCCEB" w14:textId="77777777" w:rsidR="001E300F" w:rsidRPr="00C02CD1" w:rsidRDefault="001E300F" w:rsidP="00133D5F">
            <w:pPr>
              <w:pStyle w:val="TableParagraph"/>
              <w:spacing w:line="168" w:lineRule="exact"/>
              <w:ind w:left="87"/>
              <w:jc w:val="left"/>
              <w:rPr>
                <w:sz w:val="17"/>
              </w:rPr>
            </w:pPr>
            <w:r w:rsidRPr="00C02CD1">
              <w:rPr>
                <w:w w:val="110"/>
                <w:sz w:val="17"/>
              </w:rPr>
              <w:t>Data Source</w:t>
            </w:r>
          </w:p>
        </w:tc>
        <w:tc>
          <w:tcPr>
            <w:tcW w:w="1262" w:type="dxa"/>
          </w:tcPr>
          <w:p w14:paraId="41EE3D3F" w14:textId="77777777" w:rsidR="001E300F" w:rsidRPr="00C02CD1" w:rsidRDefault="001E300F" w:rsidP="00133D5F">
            <w:pPr>
              <w:pStyle w:val="TableParagraph"/>
              <w:spacing w:line="168" w:lineRule="exact"/>
              <w:ind w:right="82"/>
              <w:rPr>
                <w:sz w:val="17"/>
              </w:rPr>
            </w:pPr>
            <w:r w:rsidRPr="00C02CD1">
              <w:rPr>
                <w:w w:val="110"/>
                <w:sz w:val="17"/>
              </w:rPr>
              <w:t>False Positives</w:t>
            </w:r>
          </w:p>
        </w:tc>
        <w:tc>
          <w:tcPr>
            <w:tcW w:w="1288" w:type="dxa"/>
          </w:tcPr>
          <w:p w14:paraId="6BB0669C" w14:textId="77777777" w:rsidR="001E300F" w:rsidRPr="00C02CD1" w:rsidRDefault="001E300F" w:rsidP="00133D5F">
            <w:pPr>
              <w:pStyle w:val="TableParagraph"/>
              <w:spacing w:line="168" w:lineRule="exact"/>
              <w:ind w:right="44"/>
              <w:rPr>
                <w:sz w:val="17"/>
              </w:rPr>
            </w:pPr>
            <w:r w:rsidRPr="00C02CD1">
              <w:rPr>
                <w:w w:val="105"/>
                <w:sz w:val="17"/>
              </w:rPr>
              <w:t>False Negatives</w:t>
            </w:r>
          </w:p>
        </w:tc>
      </w:tr>
      <w:tr w:rsidR="001E300F" w:rsidRPr="00C02CD1" w14:paraId="4928F1C0" w14:textId="77777777" w:rsidTr="00133D5F">
        <w:trPr>
          <w:trHeight w:val="214"/>
        </w:trPr>
        <w:tc>
          <w:tcPr>
            <w:tcW w:w="3436" w:type="dxa"/>
          </w:tcPr>
          <w:p w14:paraId="4073591F" w14:textId="77777777" w:rsidR="001E300F" w:rsidRPr="00C02CD1" w:rsidRDefault="001E300F" w:rsidP="00133D5F">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242EDA9F"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3485CFDE" w14:textId="77777777" w:rsidR="001E300F" w:rsidRPr="00C02CD1" w:rsidRDefault="001E300F" w:rsidP="00133D5F">
            <w:pPr>
              <w:pStyle w:val="TableParagraph"/>
              <w:spacing w:line="240" w:lineRule="auto"/>
              <w:jc w:val="left"/>
              <w:rPr>
                <w:sz w:val="14"/>
              </w:rPr>
            </w:pPr>
          </w:p>
        </w:tc>
        <w:tc>
          <w:tcPr>
            <w:tcW w:w="1288" w:type="dxa"/>
          </w:tcPr>
          <w:p w14:paraId="0C8443C7" w14:textId="77777777" w:rsidR="001E300F" w:rsidRPr="00C02CD1" w:rsidRDefault="001E300F" w:rsidP="00133D5F">
            <w:pPr>
              <w:pStyle w:val="TableParagraph"/>
              <w:spacing w:line="240" w:lineRule="auto"/>
              <w:jc w:val="left"/>
              <w:rPr>
                <w:sz w:val="14"/>
              </w:rPr>
            </w:pPr>
          </w:p>
        </w:tc>
      </w:tr>
      <w:tr w:rsidR="001E300F" w:rsidRPr="00C02CD1" w14:paraId="5D103143" w14:textId="77777777" w:rsidTr="00133D5F">
        <w:trPr>
          <w:trHeight w:val="211"/>
        </w:trPr>
        <w:tc>
          <w:tcPr>
            <w:tcW w:w="3436" w:type="dxa"/>
          </w:tcPr>
          <w:p w14:paraId="42CF1F07"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EE625F0" w14:textId="77777777" w:rsidR="001E300F" w:rsidRPr="00C02CD1" w:rsidRDefault="001E300F" w:rsidP="00133D5F">
            <w:pPr>
              <w:pStyle w:val="TableParagraph"/>
              <w:spacing w:line="240" w:lineRule="auto"/>
              <w:jc w:val="left"/>
              <w:rPr>
                <w:sz w:val="14"/>
              </w:rPr>
            </w:pPr>
          </w:p>
        </w:tc>
        <w:tc>
          <w:tcPr>
            <w:tcW w:w="1262" w:type="dxa"/>
          </w:tcPr>
          <w:p w14:paraId="7E4A2C38"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7E8F5DD8" w14:textId="77777777" w:rsidR="001E300F" w:rsidRPr="00C02CD1" w:rsidRDefault="001E300F" w:rsidP="00133D5F">
            <w:pPr>
              <w:pStyle w:val="TableParagraph"/>
              <w:spacing w:line="186" w:lineRule="exact"/>
              <w:ind w:right="44"/>
              <w:rPr>
                <w:sz w:val="17"/>
              </w:rPr>
            </w:pPr>
            <w:r w:rsidRPr="00C02CD1">
              <w:rPr>
                <w:sz w:val="17"/>
              </w:rPr>
              <w:t>33.85%</w:t>
            </w:r>
          </w:p>
        </w:tc>
      </w:tr>
      <w:tr w:rsidR="001E300F" w:rsidRPr="00C02CD1" w14:paraId="3F202A81" w14:textId="77777777" w:rsidTr="00133D5F">
        <w:trPr>
          <w:trHeight w:val="211"/>
        </w:trPr>
        <w:tc>
          <w:tcPr>
            <w:tcW w:w="3436" w:type="dxa"/>
          </w:tcPr>
          <w:p w14:paraId="513EB2AD" w14:textId="77777777" w:rsidR="001E300F" w:rsidRPr="00C02CD1" w:rsidRDefault="001E300F" w:rsidP="00133D5F">
            <w:pPr>
              <w:pStyle w:val="TableParagraph"/>
              <w:spacing w:line="186" w:lineRule="exact"/>
              <w:ind w:right="86"/>
              <w:rPr>
                <w:sz w:val="17"/>
              </w:rPr>
            </w:pPr>
            <w:r w:rsidRPr="00C02CD1">
              <w:rPr>
                <w:w w:val="110"/>
                <w:sz w:val="17"/>
              </w:rPr>
              <w:t>Consecutive Non-matching Striae (CNMS)</w:t>
            </w:r>
          </w:p>
        </w:tc>
        <w:tc>
          <w:tcPr>
            <w:tcW w:w="3146" w:type="dxa"/>
          </w:tcPr>
          <w:p w14:paraId="6D5980CB" w14:textId="77777777" w:rsidR="001E300F" w:rsidRPr="00C02CD1" w:rsidRDefault="001E300F" w:rsidP="00133D5F">
            <w:pPr>
              <w:pStyle w:val="TableParagraph"/>
              <w:spacing w:line="240" w:lineRule="auto"/>
              <w:jc w:val="left"/>
              <w:rPr>
                <w:sz w:val="14"/>
              </w:rPr>
            </w:pPr>
          </w:p>
        </w:tc>
        <w:tc>
          <w:tcPr>
            <w:tcW w:w="1262" w:type="dxa"/>
          </w:tcPr>
          <w:p w14:paraId="1DAEE5CF" w14:textId="7CA80946" w:rsidR="001E300F" w:rsidRPr="00C02CD1" w:rsidRDefault="001E300F" w:rsidP="00133D5F">
            <w:pPr>
              <w:pStyle w:val="TableParagraph"/>
              <w:spacing w:line="186" w:lineRule="exact"/>
              <w:ind w:right="83"/>
              <w:rPr>
                <w:sz w:val="17"/>
              </w:rPr>
            </w:pPr>
            <w:r w:rsidRPr="00C02CD1">
              <w:rPr>
                <w:sz w:val="17"/>
              </w:rPr>
              <w:t>6.2</w:t>
            </w:r>
            <w:r w:rsidR="00C97339">
              <w:rPr>
                <w:sz w:val="17"/>
              </w:rPr>
              <w:t>5</w:t>
            </w:r>
            <w:r w:rsidRPr="00C02CD1">
              <w:rPr>
                <w:sz w:val="17"/>
              </w:rPr>
              <w:t>%</w:t>
            </w:r>
          </w:p>
        </w:tc>
        <w:tc>
          <w:tcPr>
            <w:tcW w:w="1288" w:type="dxa"/>
          </w:tcPr>
          <w:p w14:paraId="59B2E5A1" w14:textId="77777777" w:rsidR="001E300F" w:rsidRPr="00C02CD1" w:rsidRDefault="001E300F" w:rsidP="00133D5F">
            <w:pPr>
              <w:pStyle w:val="TableParagraph"/>
              <w:spacing w:line="186" w:lineRule="exact"/>
              <w:ind w:right="44"/>
              <w:rPr>
                <w:sz w:val="17"/>
              </w:rPr>
            </w:pPr>
            <w:r w:rsidRPr="00C02CD1">
              <w:rPr>
                <w:sz w:val="17"/>
              </w:rPr>
              <w:t>35.42%</w:t>
            </w:r>
          </w:p>
        </w:tc>
      </w:tr>
      <w:tr w:rsidR="001E300F" w:rsidRPr="00C02CD1" w14:paraId="18A8E1CD" w14:textId="77777777" w:rsidTr="00133D5F">
        <w:trPr>
          <w:trHeight w:val="211"/>
        </w:trPr>
        <w:tc>
          <w:tcPr>
            <w:tcW w:w="3436" w:type="dxa"/>
          </w:tcPr>
          <w:p w14:paraId="500B689C" w14:textId="77777777" w:rsidR="001E300F" w:rsidRPr="00C02CD1" w:rsidRDefault="001E300F" w:rsidP="00133D5F">
            <w:pPr>
              <w:pStyle w:val="TableParagraph"/>
              <w:spacing w:line="186" w:lineRule="exact"/>
              <w:ind w:right="85"/>
              <w:rPr>
                <w:sz w:val="17"/>
              </w:rPr>
            </w:pPr>
            <w:r w:rsidRPr="00C02CD1">
              <w:rPr>
                <w:w w:val="110"/>
                <w:sz w:val="17"/>
              </w:rPr>
              <w:t>Average Distance (D)</w:t>
            </w:r>
          </w:p>
        </w:tc>
        <w:tc>
          <w:tcPr>
            <w:tcW w:w="3146" w:type="dxa"/>
          </w:tcPr>
          <w:p w14:paraId="60B90907" w14:textId="77777777" w:rsidR="001E300F" w:rsidRPr="00C02CD1" w:rsidRDefault="001E300F" w:rsidP="00133D5F">
            <w:pPr>
              <w:pStyle w:val="TableParagraph"/>
              <w:spacing w:line="240" w:lineRule="auto"/>
              <w:jc w:val="left"/>
              <w:rPr>
                <w:sz w:val="14"/>
              </w:rPr>
            </w:pPr>
          </w:p>
        </w:tc>
        <w:tc>
          <w:tcPr>
            <w:tcW w:w="1262" w:type="dxa"/>
          </w:tcPr>
          <w:p w14:paraId="359C4203" w14:textId="77777777" w:rsidR="001E300F" w:rsidRPr="00C02CD1" w:rsidRDefault="001E300F" w:rsidP="00133D5F">
            <w:pPr>
              <w:pStyle w:val="TableParagraph"/>
              <w:spacing w:line="186" w:lineRule="exact"/>
              <w:ind w:right="83"/>
              <w:rPr>
                <w:sz w:val="17"/>
              </w:rPr>
            </w:pPr>
            <w:r w:rsidRPr="00C02CD1">
              <w:rPr>
                <w:sz w:val="17"/>
              </w:rPr>
              <w:t>6.25%</w:t>
            </w:r>
          </w:p>
        </w:tc>
        <w:tc>
          <w:tcPr>
            <w:tcW w:w="1288" w:type="dxa"/>
          </w:tcPr>
          <w:p w14:paraId="469D3938" w14:textId="77777777" w:rsidR="001E300F" w:rsidRPr="00C02CD1" w:rsidRDefault="001E300F" w:rsidP="00133D5F">
            <w:pPr>
              <w:pStyle w:val="TableParagraph"/>
              <w:spacing w:line="186" w:lineRule="exact"/>
              <w:ind w:right="44"/>
              <w:rPr>
                <w:sz w:val="17"/>
              </w:rPr>
            </w:pPr>
            <w:r w:rsidRPr="00C02CD1">
              <w:rPr>
                <w:sz w:val="17"/>
              </w:rPr>
              <w:t>45.83%</w:t>
            </w:r>
          </w:p>
        </w:tc>
      </w:tr>
      <w:tr w:rsidR="001E300F" w:rsidRPr="00C02CD1" w14:paraId="60A0F94C" w14:textId="77777777" w:rsidTr="00133D5F">
        <w:trPr>
          <w:trHeight w:val="211"/>
        </w:trPr>
        <w:tc>
          <w:tcPr>
            <w:tcW w:w="3436" w:type="dxa"/>
          </w:tcPr>
          <w:p w14:paraId="21EB41C0" w14:textId="77777777" w:rsidR="001E300F" w:rsidRPr="00C02CD1" w:rsidRDefault="001E300F" w:rsidP="00133D5F">
            <w:pPr>
              <w:pStyle w:val="TableParagraph"/>
              <w:spacing w:line="186" w:lineRule="exact"/>
              <w:ind w:right="85"/>
              <w:rPr>
                <w:sz w:val="17"/>
              </w:rPr>
            </w:pPr>
            <w:r w:rsidRPr="00C02CD1">
              <w:rPr>
                <w:w w:val="110"/>
                <w:sz w:val="17"/>
              </w:rPr>
              <w:t>Cross-correlation Function (CCF)</w:t>
            </w:r>
          </w:p>
        </w:tc>
        <w:tc>
          <w:tcPr>
            <w:tcW w:w="3146" w:type="dxa"/>
          </w:tcPr>
          <w:p w14:paraId="59463924" w14:textId="77777777" w:rsidR="001E300F" w:rsidRPr="00C02CD1" w:rsidRDefault="001E300F" w:rsidP="00133D5F">
            <w:pPr>
              <w:pStyle w:val="TableParagraph"/>
              <w:spacing w:line="240" w:lineRule="auto"/>
              <w:jc w:val="left"/>
              <w:rPr>
                <w:sz w:val="14"/>
              </w:rPr>
            </w:pPr>
          </w:p>
        </w:tc>
        <w:tc>
          <w:tcPr>
            <w:tcW w:w="1262" w:type="dxa"/>
          </w:tcPr>
          <w:p w14:paraId="760B0479"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1FB79377" w14:textId="77777777" w:rsidR="001E300F" w:rsidRPr="00C02CD1" w:rsidRDefault="001E300F" w:rsidP="00133D5F">
            <w:pPr>
              <w:pStyle w:val="TableParagraph"/>
              <w:spacing w:line="186" w:lineRule="exact"/>
              <w:ind w:right="44"/>
              <w:rPr>
                <w:sz w:val="17"/>
              </w:rPr>
            </w:pPr>
            <w:r w:rsidRPr="00C02CD1">
              <w:rPr>
                <w:sz w:val="17"/>
              </w:rPr>
              <w:t>17.71%</w:t>
            </w:r>
          </w:p>
        </w:tc>
      </w:tr>
      <w:tr w:rsidR="001E300F" w:rsidRPr="00C02CD1" w14:paraId="178A3F99" w14:textId="77777777" w:rsidTr="00133D5F">
        <w:trPr>
          <w:trHeight w:val="214"/>
        </w:trPr>
        <w:tc>
          <w:tcPr>
            <w:tcW w:w="3436" w:type="dxa"/>
          </w:tcPr>
          <w:p w14:paraId="1A88B3E0" w14:textId="77777777" w:rsidR="001E300F" w:rsidRPr="00C02CD1" w:rsidRDefault="001E300F" w:rsidP="00133D5F">
            <w:pPr>
              <w:pStyle w:val="TableParagraph"/>
              <w:spacing w:line="186" w:lineRule="exact"/>
              <w:ind w:right="85"/>
              <w:rPr>
                <w:sz w:val="17"/>
              </w:rPr>
            </w:pPr>
            <w:r w:rsidRPr="00C02CD1">
              <w:rPr>
                <w:w w:val="110"/>
                <w:sz w:val="17"/>
              </w:rPr>
              <w:t>Sum of Peaks (S)</w:t>
            </w:r>
          </w:p>
        </w:tc>
        <w:tc>
          <w:tcPr>
            <w:tcW w:w="3146" w:type="dxa"/>
          </w:tcPr>
          <w:p w14:paraId="096954FF" w14:textId="77777777" w:rsidR="001E300F" w:rsidRPr="00C02CD1" w:rsidRDefault="001E300F" w:rsidP="00133D5F">
            <w:pPr>
              <w:pStyle w:val="TableParagraph"/>
              <w:spacing w:line="240" w:lineRule="auto"/>
              <w:jc w:val="left"/>
              <w:rPr>
                <w:sz w:val="14"/>
              </w:rPr>
            </w:pPr>
          </w:p>
        </w:tc>
        <w:tc>
          <w:tcPr>
            <w:tcW w:w="1262" w:type="dxa"/>
          </w:tcPr>
          <w:p w14:paraId="28EE6C17"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5DB583B3" w14:textId="77777777" w:rsidR="001E300F" w:rsidRPr="00C02CD1" w:rsidRDefault="001E300F" w:rsidP="00133D5F">
            <w:pPr>
              <w:pStyle w:val="TableParagraph"/>
              <w:spacing w:line="186" w:lineRule="exact"/>
              <w:ind w:right="44"/>
              <w:rPr>
                <w:sz w:val="17"/>
              </w:rPr>
            </w:pPr>
            <w:r w:rsidRPr="00C02CD1">
              <w:rPr>
                <w:sz w:val="17"/>
              </w:rPr>
              <w:t>18.23%</w:t>
            </w:r>
          </w:p>
        </w:tc>
      </w:tr>
      <w:tr w:rsidR="001E300F" w:rsidRPr="00C02CD1" w14:paraId="1252EC04" w14:textId="77777777" w:rsidTr="00133D5F">
        <w:trPr>
          <w:trHeight w:val="214"/>
        </w:trPr>
        <w:tc>
          <w:tcPr>
            <w:tcW w:w="3436" w:type="dxa"/>
          </w:tcPr>
          <w:p w14:paraId="2DB694B1"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50732869"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6CE22360" w14:textId="77777777" w:rsidR="001E300F" w:rsidRPr="00C02CD1" w:rsidRDefault="001E300F" w:rsidP="00133D5F">
            <w:pPr>
              <w:pStyle w:val="TableParagraph"/>
              <w:spacing w:line="240" w:lineRule="auto"/>
              <w:jc w:val="left"/>
              <w:rPr>
                <w:sz w:val="14"/>
              </w:rPr>
            </w:pPr>
          </w:p>
        </w:tc>
        <w:tc>
          <w:tcPr>
            <w:tcW w:w="1288" w:type="dxa"/>
          </w:tcPr>
          <w:p w14:paraId="3A7414E8" w14:textId="77777777" w:rsidR="001E300F" w:rsidRPr="00C02CD1" w:rsidRDefault="001E300F" w:rsidP="00133D5F">
            <w:pPr>
              <w:pStyle w:val="TableParagraph"/>
              <w:spacing w:line="240" w:lineRule="auto"/>
              <w:jc w:val="left"/>
              <w:rPr>
                <w:sz w:val="14"/>
              </w:rPr>
            </w:pPr>
          </w:p>
        </w:tc>
      </w:tr>
      <w:tr w:rsidR="001E300F" w:rsidRPr="00C02CD1" w14:paraId="16F28F6F" w14:textId="77777777" w:rsidTr="00133D5F">
        <w:trPr>
          <w:trHeight w:val="214"/>
        </w:trPr>
        <w:tc>
          <w:tcPr>
            <w:tcW w:w="3436" w:type="dxa"/>
          </w:tcPr>
          <w:p w14:paraId="1234FFDE"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64893C9" w14:textId="77777777" w:rsidR="001E300F" w:rsidRPr="00C02CD1" w:rsidRDefault="001E300F" w:rsidP="00133D5F">
            <w:pPr>
              <w:pStyle w:val="TableParagraph"/>
              <w:spacing w:line="240" w:lineRule="auto"/>
              <w:jc w:val="left"/>
              <w:rPr>
                <w:sz w:val="14"/>
              </w:rPr>
            </w:pPr>
          </w:p>
        </w:tc>
        <w:tc>
          <w:tcPr>
            <w:tcW w:w="1262" w:type="dxa"/>
          </w:tcPr>
          <w:p w14:paraId="795A38F8" w14:textId="77777777" w:rsidR="001E300F" w:rsidRPr="00C02CD1" w:rsidRDefault="001E300F" w:rsidP="00133D5F">
            <w:pPr>
              <w:pStyle w:val="TableParagraph"/>
              <w:spacing w:line="186" w:lineRule="exact"/>
              <w:ind w:right="82"/>
              <w:rPr>
                <w:sz w:val="17"/>
              </w:rPr>
            </w:pPr>
            <w:r w:rsidRPr="00C02CD1">
              <w:rPr>
                <w:sz w:val="17"/>
              </w:rPr>
              <w:t>0%</w:t>
            </w:r>
          </w:p>
        </w:tc>
        <w:tc>
          <w:tcPr>
            <w:tcW w:w="1288" w:type="dxa"/>
          </w:tcPr>
          <w:p w14:paraId="15486FB7" w14:textId="77777777" w:rsidR="001E300F" w:rsidRPr="00C02CD1" w:rsidRDefault="001E300F" w:rsidP="00133D5F">
            <w:pPr>
              <w:pStyle w:val="TableParagraph"/>
              <w:spacing w:line="186" w:lineRule="exact"/>
              <w:ind w:right="44"/>
              <w:rPr>
                <w:sz w:val="17"/>
              </w:rPr>
            </w:pPr>
            <w:r w:rsidRPr="00C02CD1">
              <w:rPr>
                <w:sz w:val="17"/>
              </w:rPr>
              <w:t>52%</w:t>
            </w:r>
          </w:p>
        </w:tc>
      </w:tr>
      <w:tr w:rsidR="001E300F" w:rsidRPr="00C02CD1" w14:paraId="65D40828" w14:textId="77777777" w:rsidTr="00133D5F">
        <w:trPr>
          <w:trHeight w:val="214"/>
        </w:trPr>
        <w:tc>
          <w:tcPr>
            <w:tcW w:w="3436" w:type="dxa"/>
          </w:tcPr>
          <w:p w14:paraId="72754187"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75FDEB1" w14:textId="77777777" w:rsidR="001E300F" w:rsidRPr="00C02CD1" w:rsidRDefault="001E300F" w:rsidP="00133D5F">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53EEEF83" w14:textId="77777777" w:rsidR="001E300F" w:rsidRPr="00C02CD1" w:rsidRDefault="001E300F" w:rsidP="00133D5F">
            <w:pPr>
              <w:pStyle w:val="TableParagraph"/>
              <w:spacing w:line="240" w:lineRule="auto"/>
              <w:jc w:val="left"/>
              <w:rPr>
                <w:sz w:val="14"/>
              </w:rPr>
            </w:pPr>
          </w:p>
        </w:tc>
        <w:tc>
          <w:tcPr>
            <w:tcW w:w="1288" w:type="dxa"/>
          </w:tcPr>
          <w:p w14:paraId="10674BCF" w14:textId="77777777" w:rsidR="001E300F" w:rsidRPr="00C02CD1" w:rsidRDefault="001E300F" w:rsidP="00133D5F">
            <w:pPr>
              <w:pStyle w:val="TableParagraph"/>
              <w:spacing w:line="240" w:lineRule="auto"/>
              <w:jc w:val="left"/>
              <w:rPr>
                <w:sz w:val="14"/>
              </w:rPr>
            </w:pPr>
          </w:p>
        </w:tc>
      </w:tr>
      <w:tr w:rsidR="001E300F" w:rsidRPr="00C02CD1" w14:paraId="48F2CB95" w14:textId="77777777" w:rsidTr="00133D5F">
        <w:trPr>
          <w:trHeight w:val="211"/>
        </w:trPr>
        <w:tc>
          <w:tcPr>
            <w:tcW w:w="3436" w:type="dxa"/>
          </w:tcPr>
          <w:p w14:paraId="1249DD12" w14:textId="77777777" w:rsidR="001E300F" w:rsidRPr="00C02CD1" w:rsidRDefault="001E300F" w:rsidP="00133D5F">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36B2BCA7" w14:textId="77777777" w:rsidR="001E300F" w:rsidRPr="00C02CD1" w:rsidRDefault="001E300F" w:rsidP="00133D5F">
            <w:pPr>
              <w:pStyle w:val="TableParagraph"/>
              <w:spacing w:line="240" w:lineRule="auto"/>
              <w:ind w:left="87"/>
              <w:jc w:val="left"/>
              <w:rPr>
                <w:sz w:val="16"/>
              </w:rPr>
            </w:pPr>
            <w:r w:rsidRPr="00C02CD1">
              <w:rPr>
                <w:w w:val="110"/>
                <w:sz w:val="16"/>
              </w:rPr>
              <w:t>NIST standard bullet SRM 8240</w:t>
            </w:r>
          </w:p>
        </w:tc>
        <w:tc>
          <w:tcPr>
            <w:tcW w:w="1262" w:type="dxa"/>
          </w:tcPr>
          <w:p w14:paraId="01FC2697" w14:textId="77777777" w:rsidR="001E300F" w:rsidRPr="00C02CD1" w:rsidRDefault="001E300F" w:rsidP="00133D5F">
            <w:pPr>
              <w:pStyle w:val="TableParagraph"/>
              <w:spacing w:line="240" w:lineRule="auto"/>
              <w:jc w:val="left"/>
              <w:rPr>
                <w:sz w:val="14"/>
              </w:rPr>
            </w:pPr>
          </w:p>
        </w:tc>
        <w:tc>
          <w:tcPr>
            <w:tcW w:w="1288" w:type="dxa"/>
          </w:tcPr>
          <w:p w14:paraId="4161331E" w14:textId="77777777" w:rsidR="001E300F" w:rsidRPr="00C02CD1" w:rsidRDefault="001E300F" w:rsidP="00133D5F">
            <w:pPr>
              <w:pStyle w:val="TableParagraph"/>
              <w:spacing w:line="240" w:lineRule="auto"/>
              <w:jc w:val="left"/>
              <w:rPr>
                <w:sz w:val="14"/>
              </w:rPr>
            </w:pPr>
          </w:p>
        </w:tc>
      </w:tr>
      <w:tr w:rsidR="001E300F" w:rsidRPr="00C02CD1" w14:paraId="3167DB6D" w14:textId="77777777" w:rsidTr="00133D5F">
        <w:trPr>
          <w:trHeight w:val="193"/>
        </w:trPr>
        <w:tc>
          <w:tcPr>
            <w:tcW w:w="3436" w:type="dxa"/>
          </w:tcPr>
          <w:p w14:paraId="25790120" w14:textId="77777777" w:rsidR="001E300F" w:rsidRPr="00C02CD1" w:rsidRDefault="001E300F" w:rsidP="00133D5F">
            <w:pPr>
              <w:pStyle w:val="TableParagraph"/>
              <w:spacing w:line="173" w:lineRule="exact"/>
              <w:ind w:right="85"/>
              <w:rPr>
                <w:sz w:val="17"/>
              </w:rPr>
            </w:pPr>
            <w:r w:rsidRPr="00C02CD1">
              <w:rPr>
                <w:w w:val="110"/>
                <w:sz w:val="17"/>
              </w:rPr>
              <w:t>Cross-Correlation Function (CCF)</w:t>
            </w:r>
          </w:p>
        </w:tc>
        <w:tc>
          <w:tcPr>
            <w:tcW w:w="3146" w:type="dxa"/>
          </w:tcPr>
          <w:p w14:paraId="2E2CF4FA" w14:textId="77777777" w:rsidR="001E300F" w:rsidRPr="00C02CD1" w:rsidRDefault="001E300F" w:rsidP="00133D5F">
            <w:pPr>
              <w:pStyle w:val="TableParagraph"/>
              <w:spacing w:line="240" w:lineRule="auto"/>
              <w:jc w:val="left"/>
              <w:rPr>
                <w:sz w:val="12"/>
              </w:rPr>
            </w:pPr>
          </w:p>
        </w:tc>
        <w:tc>
          <w:tcPr>
            <w:tcW w:w="1262" w:type="dxa"/>
          </w:tcPr>
          <w:p w14:paraId="0DBEF82F" w14:textId="77777777" w:rsidR="001E300F" w:rsidRPr="00C02CD1" w:rsidRDefault="001E300F" w:rsidP="00133D5F">
            <w:pPr>
              <w:pStyle w:val="TableParagraph"/>
              <w:spacing w:line="173" w:lineRule="exact"/>
              <w:ind w:right="82"/>
              <w:rPr>
                <w:sz w:val="17"/>
              </w:rPr>
            </w:pPr>
            <w:r w:rsidRPr="00C02CD1">
              <w:rPr>
                <w:sz w:val="17"/>
              </w:rPr>
              <w:t>-</w:t>
            </w:r>
          </w:p>
        </w:tc>
        <w:tc>
          <w:tcPr>
            <w:tcW w:w="1288" w:type="dxa"/>
          </w:tcPr>
          <w:p w14:paraId="7243E2FC" w14:textId="77777777" w:rsidR="001E300F" w:rsidRPr="00C02CD1" w:rsidRDefault="001E300F" w:rsidP="00133D5F">
            <w:pPr>
              <w:pStyle w:val="TableParagraph"/>
              <w:spacing w:line="173" w:lineRule="exact"/>
              <w:ind w:right="44"/>
              <w:rPr>
                <w:sz w:val="17"/>
              </w:rPr>
            </w:pPr>
            <w:r w:rsidRPr="00C02CD1">
              <w:rPr>
                <w:sz w:val="17"/>
              </w:rPr>
              <w:t>-</w:t>
            </w:r>
          </w:p>
        </w:tc>
      </w:tr>
    </w:tbl>
    <w:p w14:paraId="7859C46E" w14:textId="77777777" w:rsidR="001E300F" w:rsidRPr="00C02CD1" w:rsidRDefault="001E300F" w:rsidP="001E300F">
      <w:pPr>
        <w:pStyle w:val="BodyText"/>
        <w:spacing w:before="9"/>
        <w:rPr>
          <w:sz w:val="12"/>
        </w:rPr>
      </w:pPr>
    </w:p>
    <w:p w14:paraId="26D19604" w14:textId="77777777" w:rsidR="001E300F" w:rsidRPr="00C02CD1" w:rsidRDefault="001E300F" w:rsidP="001E300F">
      <w:pPr>
        <w:pStyle w:val="BodyText"/>
        <w:spacing w:before="56" w:line="252" w:lineRule="auto"/>
        <w:ind w:left="377" w:right="1529"/>
        <w:jc w:val="both"/>
      </w:pPr>
      <w:r w:rsidRPr="00C02CD1">
        <w:rPr>
          <w:noProof/>
        </w:rPr>
        <w:drawing>
          <wp:anchor distT="0" distB="0" distL="0" distR="0" simplePos="0" relativeHeight="503260112" behindDoc="1" locked="0" layoutInCell="1" allowOverlap="1" wp14:anchorId="12E5F72B" wp14:editId="1B47D53C">
            <wp:simplePos x="0" y="0"/>
            <wp:positionH relativeFrom="page">
              <wp:posOffset>947927</wp:posOffset>
            </wp:positionH>
            <wp:positionV relativeFrom="paragraph">
              <wp:posOffset>-1704858</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27" cstate="print"/>
                    <a:stretch>
                      <a:fillRect/>
                    </a:stretch>
                  </pic:blipFill>
                  <pic:spPr>
                    <a:xfrm>
                      <a:off x="0" y="0"/>
                      <a:ext cx="5852159" cy="1630679"/>
                    </a:xfrm>
                    <a:prstGeom prst="rect">
                      <a:avLst/>
                    </a:prstGeom>
                  </pic:spPr>
                </pic:pic>
              </a:graphicData>
            </a:graphic>
          </wp:anchor>
        </w:drawing>
      </w:r>
      <w:r w:rsidRPr="00C02CD1">
        <w:rPr>
          <w:w w:val="105"/>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5174DA37" w14:textId="77777777" w:rsidR="001E300F" w:rsidRPr="00C02CD1" w:rsidRDefault="001E300F" w:rsidP="001E300F">
      <w:pPr>
        <w:pStyle w:val="BodyText"/>
      </w:pPr>
    </w:p>
    <w:p w14:paraId="0AE443C1" w14:textId="77777777" w:rsidR="001E300F" w:rsidRPr="00C02CD1" w:rsidRDefault="001E300F" w:rsidP="001E300F">
      <w:pPr>
        <w:pStyle w:val="BodyText"/>
      </w:pPr>
    </w:p>
    <w:p w14:paraId="7207F96F" w14:textId="77777777" w:rsidR="001E300F" w:rsidRPr="00C02CD1" w:rsidRDefault="001E300F" w:rsidP="001E300F">
      <w:pPr>
        <w:pStyle w:val="BodyText"/>
      </w:pPr>
    </w:p>
    <w:p w14:paraId="36F90B9D" w14:textId="77777777" w:rsidR="001E300F" w:rsidRPr="00C02CD1" w:rsidRDefault="001E300F" w:rsidP="001E300F">
      <w:pPr>
        <w:pStyle w:val="BodyText"/>
      </w:pPr>
    </w:p>
    <w:p w14:paraId="0B3F5C48" w14:textId="77777777" w:rsidR="001E300F" w:rsidRPr="00C02CD1" w:rsidRDefault="001E300F" w:rsidP="001E300F">
      <w:pPr>
        <w:pStyle w:val="BodyText"/>
      </w:pPr>
    </w:p>
    <w:p w14:paraId="18C3EC42" w14:textId="77777777" w:rsidR="001E300F" w:rsidRPr="00C02CD1" w:rsidRDefault="001E300F" w:rsidP="001E300F">
      <w:pPr>
        <w:pStyle w:val="BodyText"/>
      </w:pPr>
    </w:p>
    <w:p w14:paraId="2F4B5900" w14:textId="77777777" w:rsidR="001E300F" w:rsidRPr="00C02CD1" w:rsidRDefault="001E300F" w:rsidP="001E300F">
      <w:pPr>
        <w:pStyle w:val="BodyText"/>
      </w:pPr>
    </w:p>
    <w:p w14:paraId="78A2113D" w14:textId="77777777" w:rsidR="001E300F" w:rsidRPr="00C02CD1" w:rsidRDefault="001E300F" w:rsidP="001E300F">
      <w:pPr>
        <w:pStyle w:val="BodyText"/>
      </w:pPr>
    </w:p>
    <w:p w14:paraId="7C7C52DC" w14:textId="77777777" w:rsidR="001E300F" w:rsidRPr="00C02CD1" w:rsidRDefault="001E300F" w:rsidP="001E300F">
      <w:pPr>
        <w:pStyle w:val="BodyText"/>
      </w:pPr>
    </w:p>
    <w:p w14:paraId="4883ABF2" w14:textId="77777777" w:rsidR="001E300F" w:rsidRPr="00C02CD1" w:rsidRDefault="001E300F" w:rsidP="001E300F">
      <w:pPr>
        <w:pStyle w:val="BodyText"/>
      </w:pPr>
    </w:p>
    <w:p w14:paraId="7E683DA6" w14:textId="77777777" w:rsidR="001E300F" w:rsidRPr="00C02CD1" w:rsidRDefault="001E300F" w:rsidP="001E300F">
      <w:pPr>
        <w:pStyle w:val="BodyText"/>
      </w:pPr>
    </w:p>
    <w:p w14:paraId="0012083D" w14:textId="77777777" w:rsidR="001E300F" w:rsidRPr="00C02CD1" w:rsidRDefault="001E300F" w:rsidP="001E300F">
      <w:pPr>
        <w:pStyle w:val="BodyText"/>
      </w:pPr>
    </w:p>
    <w:p w14:paraId="4ED2B43F" w14:textId="77777777" w:rsidR="001E300F" w:rsidRPr="00C02CD1" w:rsidRDefault="001E300F" w:rsidP="001E300F">
      <w:pPr>
        <w:pStyle w:val="BodyText"/>
      </w:pPr>
    </w:p>
    <w:p w14:paraId="0459B58D" w14:textId="77777777" w:rsidR="001E300F" w:rsidRPr="00C02CD1" w:rsidRDefault="001E300F" w:rsidP="001E300F">
      <w:pPr>
        <w:pStyle w:val="BodyText"/>
      </w:pPr>
    </w:p>
    <w:p w14:paraId="0096891D" w14:textId="77777777" w:rsidR="001E300F" w:rsidRPr="00C02CD1" w:rsidRDefault="001E300F" w:rsidP="001E300F">
      <w:pPr>
        <w:pStyle w:val="BodyText"/>
      </w:pPr>
    </w:p>
    <w:p w14:paraId="2A16DB6D" w14:textId="77777777" w:rsidR="001E300F" w:rsidRPr="00C02CD1" w:rsidRDefault="001E300F" w:rsidP="001E300F">
      <w:pPr>
        <w:pStyle w:val="BodyText"/>
      </w:pPr>
    </w:p>
    <w:p w14:paraId="49ECBFC9" w14:textId="77777777" w:rsidR="001E300F" w:rsidRPr="00C02CD1" w:rsidRDefault="001E300F" w:rsidP="001E300F">
      <w:pPr>
        <w:pStyle w:val="BodyText"/>
      </w:pPr>
    </w:p>
    <w:p w14:paraId="1A866989" w14:textId="77777777" w:rsidR="001E300F" w:rsidRPr="00C02CD1" w:rsidRDefault="001E300F" w:rsidP="001E300F">
      <w:pPr>
        <w:pStyle w:val="BodyText"/>
      </w:pPr>
    </w:p>
    <w:p w14:paraId="318B70F5" w14:textId="77777777" w:rsidR="001E300F" w:rsidRPr="00C02CD1" w:rsidRDefault="001E300F" w:rsidP="001E300F">
      <w:pPr>
        <w:pStyle w:val="BodyText"/>
      </w:pPr>
    </w:p>
    <w:p w14:paraId="4D7925B8" w14:textId="77777777" w:rsidR="001E300F" w:rsidRPr="00C02CD1" w:rsidRDefault="001E300F" w:rsidP="001E300F">
      <w:pPr>
        <w:pStyle w:val="BodyText"/>
      </w:pPr>
    </w:p>
    <w:p w14:paraId="3BA8DEF5" w14:textId="77777777" w:rsidR="001E300F" w:rsidRPr="00C02CD1" w:rsidRDefault="001E300F" w:rsidP="001E300F">
      <w:pPr>
        <w:pStyle w:val="BodyText"/>
      </w:pPr>
    </w:p>
    <w:p w14:paraId="587E320C" w14:textId="77777777" w:rsidR="001E300F" w:rsidRPr="00C02CD1" w:rsidRDefault="001E300F" w:rsidP="001E300F">
      <w:pPr>
        <w:pStyle w:val="BodyText"/>
      </w:pPr>
    </w:p>
    <w:p w14:paraId="7C52D66A" w14:textId="77777777" w:rsidR="001E300F" w:rsidRPr="00C02CD1" w:rsidRDefault="001E300F" w:rsidP="001E300F">
      <w:pPr>
        <w:pStyle w:val="BodyText"/>
      </w:pPr>
    </w:p>
    <w:p w14:paraId="10F89B78" w14:textId="77777777" w:rsidR="001E300F" w:rsidRPr="00C02CD1" w:rsidRDefault="001E300F" w:rsidP="001E300F">
      <w:pPr>
        <w:pStyle w:val="BodyText"/>
      </w:pPr>
    </w:p>
    <w:p w14:paraId="2C7100EB" w14:textId="77777777" w:rsidR="001E300F" w:rsidRPr="00C02CD1" w:rsidRDefault="001E300F" w:rsidP="001E300F">
      <w:pPr>
        <w:pStyle w:val="BodyText"/>
      </w:pPr>
    </w:p>
    <w:p w14:paraId="063D054D" w14:textId="77777777" w:rsidR="001E300F" w:rsidRPr="00C02CD1" w:rsidRDefault="001E300F" w:rsidP="001E300F">
      <w:pPr>
        <w:pStyle w:val="BodyText"/>
      </w:pPr>
    </w:p>
    <w:p w14:paraId="6E010AD9" w14:textId="77777777" w:rsidR="001E300F" w:rsidRPr="00C02CD1" w:rsidRDefault="001E300F" w:rsidP="001E300F">
      <w:pPr>
        <w:pStyle w:val="BodyText"/>
      </w:pPr>
    </w:p>
    <w:p w14:paraId="390A29A8" w14:textId="77777777" w:rsidR="001E300F" w:rsidRPr="00C02CD1" w:rsidRDefault="001E300F" w:rsidP="001E300F">
      <w:pPr>
        <w:pStyle w:val="BodyText"/>
      </w:pPr>
    </w:p>
    <w:p w14:paraId="55ECF190" w14:textId="77777777" w:rsidR="001E300F" w:rsidRPr="00C02CD1" w:rsidRDefault="001E300F" w:rsidP="001E300F">
      <w:pPr>
        <w:pStyle w:val="BodyText"/>
      </w:pPr>
    </w:p>
    <w:p w14:paraId="7DFC11DA" w14:textId="77777777" w:rsidR="001E300F" w:rsidRPr="00C02CD1" w:rsidRDefault="001E300F" w:rsidP="001E300F">
      <w:pPr>
        <w:pStyle w:val="BodyText"/>
      </w:pPr>
    </w:p>
    <w:p w14:paraId="4A45D1A7" w14:textId="77777777" w:rsidR="001E300F" w:rsidRPr="00C02CD1" w:rsidRDefault="001E300F" w:rsidP="001E300F">
      <w:pPr>
        <w:pStyle w:val="BodyText"/>
      </w:pPr>
    </w:p>
    <w:p w14:paraId="7388DE70" w14:textId="77777777" w:rsidR="001E300F" w:rsidRPr="00C02CD1" w:rsidRDefault="001E300F" w:rsidP="001E300F">
      <w:pPr>
        <w:pStyle w:val="BodyText"/>
      </w:pPr>
    </w:p>
    <w:p w14:paraId="64CA68AB" w14:textId="77777777" w:rsidR="001E300F" w:rsidRPr="00C02CD1" w:rsidRDefault="001E300F" w:rsidP="001E300F">
      <w:pPr>
        <w:pStyle w:val="BodyText"/>
      </w:pPr>
    </w:p>
    <w:p w14:paraId="441E5D3C" w14:textId="77777777" w:rsidR="001E300F" w:rsidRPr="00C02CD1" w:rsidRDefault="001E300F" w:rsidP="001E300F">
      <w:pPr>
        <w:pStyle w:val="BodyText"/>
        <w:spacing w:before="163"/>
        <w:ind w:left="423" w:right="1575"/>
        <w:jc w:val="center"/>
        <w:sectPr w:rsidR="001E300F" w:rsidRPr="00C02CD1">
          <w:pgSz w:w="12240" w:h="15840"/>
          <w:pgMar w:top="1360" w:right="0" w:bottom="280" w:left="1120" w:header="720" w:footer="720" w:gutter="0"/>
          <w:cols w:space="720"/>
        </w:sectPr>
      </w:pPr>
    </w:p>
    <w:p w14:paraId="5BEB9CF7"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9568E8C" w14:textId="77777777" w:rsidTr="00133D5F">
        <w:trPr>
          <w:trHeight w:val="264"/>
        </w:trPr>
        <w:tc>
          <w:tcPr>
            <w:tcW w:w="521" w:type="dxa"/>
          </w:tcPr>
          <w:p w14:paraId="78F18538" w14:textId="77777777" w:rsidR="001E300F" w:rsidRPr="00C02CD1" w:rsidRDefault="001E300F" w:rsidP="00133D5F">
            <w:pPr>
              <w:pStyle w:val="TableParagraph"/>
              <w:spacing w:line="240" w:lineRule="auto"/>
              <w:jc w:val="left"/>
              <w:rPr>
                <w:sz w:val="18"/>
              </w:rPr>
            </w:pPr>
          </w:p>
        </w:tc>
        <w:tc>
          <w:tcPr>
            <w:tcW w:w="816" w:type="dxa"/>
          </w:tcPr>
          <w:p w14:paraId="6490BF36"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20045CDA" w14:textId="77777777" w:rsidR="001E300F" w:rsidRPr="00C02CD1" w:rsidRDefault="001E300F" w:rsidP="00133D5F">
            <w:pPr>
              <w:pStyle w:val="TableParagraph"/>
              <w:spacing w:line="240" w:lineRule="auto"/>
              <w:jc w:val="left"/>
              <w:rPr>
                <w:sz w:val="18"/>
              </w:rPr>
            </w:pPr>
          </w:p>
        </w:tc>
        <w:tc>
          <w:tcPr>
            <w:tcW w:w="2242" w:type="dxa"/>
          </w:tcPr>
          <w:p w14:paraId="626ACFB1" w14:textId="77777777" w:rsidR="001E300F" w:rsidRPr="00C02CD1" w:rsidRDefault="001E300F" w:rsidP="00133D5F">
            <w:pPr>
              <w:pStyle w:val="TableParagraph"/>
              <w:spacing w:line="240" w:lineRule="auto"/>
              <w:jc w:val="left"/>
              <w:rPr>
                <w:sz w:val="18"/>
              </w:rPr>
            </w:pPr>
          </w:p>
        </w:tc>
        <w:tc>
          <w:tcPr>
            <w:tcW w:w="816" w:type="dxa"/>
          </w:tcPr>
          <w:p w14:paraId="36AE917E"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3014" w:type="dxa"/>
            <w:gridSpan w:val="2"/>
          </w:tcPr>
          <w:p w14:paraId="62106098" w14:textId="77777777" w:rsidR="001E300F" w:rsidRPr="00C02CD1" w:rsidRDefault="001E300F" w:rsidP="00133D5F">
            <w:pPr>
              <w:pStyle w:val="TableParagraph"/>
              <w:spacing w:line="240" w:lineRule="auto"/>
              <w:jc w:val="left"/>
              <w:rPr>
                <w:sz w:val="18"/>
              </w:rPr>
            </w:pPr>
          </w:p>
        </w:tc>
      </w:tr>
      <w:tr w:rsidR="001E300F" w:rsidRPr="00C02CD1" w14:paraId="03456D61" w14:textId="77777777" w:rsidTr="00133D5F">
        <w:trPr>
          <w:trHeight w:val="300"/>
        </w:trPr>
        <w:tc>
          <w:tcPr>
            <w:tcW w:w="521" w:type="dxa"/>
          </w:tcPr>
          <w:p w14:paraId="78A756D7"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46BB68F8"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1EB6DD78"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685B033B"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0697E8F2"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0CD03EB8"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2C02D22A"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7FD05CD" w14:textId="77777777" w:rsidTr="00133D5F">
        <w:trPr>
          <w:trHeight w:val="285"/>
        </w:trPr>
        <w:tc>
          <w:tcPr>
            <w:tcW w:w="521" w:type="dxa"/>
          </w:tcPr>
          <w:p w14:paraId="1981C6BB" w14:textId="77777777" w:rsidR="001E300F" w:rsidRPr="00C02CD1" w:rsidRDefault="001E300F" w:rsidP="00133D5F">
            <w:pPr>
              <w:pStyle w:val="TableParagraph"/>
              <w:spacing w:line="252" w:lineRule="exact"/>
              <w:ind w:right="117"/>
              <w:rPr>
                <w:sz w:val="24"/>
              </w:rPr>
            </w:pPr>
            <w:r w:rsidRPr="00C02CD1">
              <w:rPr>
                <w:w w:val="95"/>
                <w:sz w:val="24"/>
              </w:rPr>
              <w:t>90</w:t>
            </w:r>
          </w:p>
        </w:tc>
        <w:tc>
          <w:tcPr>
            <w:tcW w:w="816" w:type="dxa"/>
          </w:tcPr>
          <w:p w14:paraId="22B1B906" w14:textId="77777777" w:rsidR="001E300F" w:rsidRPr="00C02CD1" w:rsidRDefault="001E300F" w:rsidP="00133D5F">
            <w:pPr>
              <w:pStyle w:val="TableParagraph"/>
              <w:spacing w:line="252" w:lineRule="exact"/>
              <w:ind w:right="117"/>
              <w:rPr>
                <w:sz w:val="24"/>
              </w:rPr>
            </w:pPr>
            <w:r w:rsidRPr="00C02CD1">
              <w:rPr>
                <w:w w:val="95"/>
                <w:sz w:val="24"/>
              </w:rPr>
              <w:t>6.8</w:t>
            </w:r>
          </w:p>
        </w:tc>
        <w:tc>
          <w:tcPr>
            <w:tcW w:w="842" w:type="dxa"/>
          </w:tcPr>
          <w:p w14:paraId="1713D16E" w14:textId="77777777" w:rsidR="001E300F" w:rsidRPr="00C02CD1" w:rsidRDefault="001E300F" w:rsidP="00133D5F">
            <w:pPr>
              <w:pStyle w:val="TableParagraph"/>
              <w:spacing w:line="252" w:lineRule="exact"/>
              <w:ind w:right="117"/>
              <w:rPr>
                <w:sz w:val="24"/>
              </w:rPr>
            </w:pPr>
            <w:r w:rsidRPr="00C02CD1">
              <w:rPr>
                <w:w w:val="95"/>
                <w:sz w:val="24"/>
              </w:rPr>
              <w:t>33.0</w:t>
            </w:r>
          </w:p>
        </w:tc>
        <w:tc>
          <w:tcPr>
            <w:tcW w:w="2242" w:type="dxa"/>
          </w:tcPr>
          <w:p w14:paraId="6E562FEA" w14:textId="77777777" w:rsidR="001E300F" w:rsidRPr="00C02CD1" w:rsidRDefault="001E300F" w:rsidP="00133D5F">
            <w:pPr>
              <w:pStyle w:val="TableParagraph"/>
              <w:spacing w:line="252" w:lineRule="exact"/>
              <w:ind w:left="119"/>
              <w:jc w:val="left"/>
              <w:rPr>
                <w:sz w:val="24"/>
              </w:rPr>
            </w:pPr>
            <w:r w:rsidRPr="00C02CD1">
              <w:rPr>
                <w:sz w:val="24"/>
              </w:rPr>
              <w:t>0.850 (0.835, 0.865)</w:t>
            </w:r>
          </w:p>
        </w:tc>
        <w:tc>
          <w:tcPr>
            <w:tcW w:w="816" w:type="dxa"/>
          </w:tcPr>
          <w:p w14:paraId="7B7924BB" w14:textId="77777777" w:rsidR="001E300F" w:rsidRPr="00C02CD1" w:rsidRDefault="001E300F" w:rsidP="00133D5F">
            <w:pPr>
              <w:pStyle w:val="TableParagraph"/>
              <w:spacing w:line="252" w:lineRule="exact"/>
              <w:ind w:right="117"/>
              <w:rPr>
                <w:sz w:val="24"/>
              </w:rPr>
            </w:pPr>
            <w:r w:rsidRPr="00C02CD1">
              <w:rPr>
                <w:w w:val="95"/>
                <w:sz w:val="24"/>
              </w:rPr>
              <w:t>7.5</w:t>
            </w:r>
          </w:p>
        </w:tc>
        <w:tc>
          <w:tcPr>
            <w:tcW w:w="842" w:type="dxa"/>
          </w:tcPr>
          <w:p w14:paraId="71831C88" w14:textId="77777777" w:rsidR="001E300F" w:rsidRPr="00C02CD1" w:rsidRDefault="001E300F" w:rsidP="00133D5F">
            <w:pPr>
              <w:pStyle w:val="TableParagraph"/>
              <w:spacing w:line="252" w:lineRule="exact"/>
              <w:ind w:right="116"/>
              <w:rPr>
                <w:sz w:val="24"/>
              </w:rPr>
            </w:pPr>
            <w:r w:rsidRPr="00C02CD1">
              <w:rPr>
                <w:w w:val="95"/>
                <w:sz w:val="24"/>
              </w:rPr>
              <w:t>24.2</w:t>
            </w:r>
          </w:p>
        </w:tc>
        <w:tc>
          <w:tcPr>
            <w:tcW w:w="2172" w:type="dxa"/>
          </w:tcPr>
          <w:p w14:paraId="4DEA7E53" w14:textId="77777777" w:rsidR="001E300F" w:rsidRPr="00C02CD1" w:rsidRDefault="001E300F" w:rsidP="00133D5F">
            <w:pPr>
              <w:pStyle w:val="TableParagraph"/>
              <w:spacing w:line="252" w:lineRule="exact"/>
              <w:ind w:left="105" w:right="34"/>
              <w:jc w:val="center"/>
              <w:rPr>
                <w:sz w:val="24"/>
              </w:rPr>
            </w:pPr>
            <w:r w:rsidRPr="00C02CD1">
              <w:rPr>
                <w:sz w:val="24"/>
              </w:rPr>
              <w:t>0.877 (0.863, 0.890)</w:t>
            </w:r>
          </w:p>
        </w:tc>
      </w:tr>
      <w:tr w:rsidR="001E300F" w:rsidRPr="00C02CD1" w14:paraId="77FB3786" w14:textId="77777777" w:rsidTr="00133D5F">
        <w:trPr>
          <w:trHeight w:val="288"/>
        </w:trPr>
        <w:tc>
          <w:tcPr>
            <w:tcW w:w="521" w:type="dxa"/>
          </w:tcPr>
          <w:p w14:paraId="00D4668A" w14:textId="77777777" w:rsidR="001E300F" w:rsidRPr="00C02CD1" w:rsidRDefault="001E300F" w:rsidP="00133D5F">
            <w:pPr>
              <w:pStyle w:val="TableParagraph"/>
              <w:ind w:right="117"/>
              <w:rPr>
                <w:sz w:val="24"/>
              </w:rPr>
            </w:pPr>
            <w:r w:rsidRPr="00C02CD1">
              <w:rPr>
                <w:w w:val="95"/>
                <w:sz w:val="24"/>
              </w:rPr>
              <w:t>120</w:t>
            </w:r>
          </w:p>
        </w:tc>
        <w:tc>
          <w:tcPr>
            <w:tcW w:w="816" w:type="dxa"/>
          </w:tcPr>
          <w:p w14:paraId="6F6E602C" w14:textId="77777777" w:rsidR="001E300F" w:rsidRPr="00C02CD1" w:rsidRDefault="001E300F" w:rsidP="00133D5F">
            <w:pPr>
              <w:pStyle w:val="TableParagraph"/>
              <w:ind w:right="117"/>
              <w:rPr>
                <w:sz w:val="24"/>
              </w:rPr>
            </w:pPr>
            <w:r w:rsidRPr="00C02CD1">
              <w:rPr>
                <w:w w:val="95"/>
                <w:sz w:val="24"/>
              </w:rPr>
              <w:t>6.5</w:t>
            </w:r>
          </w:p>
        </w:tc>
        <w:tc>
          <w:tcPr>
            <w:tcW w:w="842" w:type="dxa"/>
          </w:tcPr>
          <w:p w14:paraId="786C5FFC" w14:textId="77777777" w:rsidR="001E300F" w:rsidRPr="00C02CD1" w:rsidRDefault="001E300F" w:rsidP="00133D5F">
            <w:pPr>
              <w:pStyle w:val="TableParagraph"/>
              <w:ind w:right="117"/>
              <w:rPr>
                <w:sz w:val="24"/>
              </w:rPr>
            </w:pPr>
            <w:r w:rsidRPr="00C02CD1">
              <w:rPr>
                <w:w w:val="95"/>
                <w:sz w:val="24"/>
              </w:rPr>
              <w:t>30.9</w:t>
            </w:r>
          </w:p>
        </w:tc>
        <w:tc>
          <w:tcPr>
            <w:tcW w:w="2242" w:type="dxa"/>
          </w:tcPr>
          <w:p w14:paraId="70AB306B" w14:textId="77777777" w:rsidR="001E300F" w:rsidRPr="00C02CD1" w:rsidRDefault="001E300F" w:rsidP="00133D5F">
            <w:pPr>
              <w:pStyle w:val="TableParagraph"/>
              <w:ind w:left="119"/>
              <w:jc w:val="left"/>
              <w:rPr>
                <w:sz w:val="24"/>
              </w:rPr>
            </w:pPr>
            <w:r w:rsidRPr="00C02CD1">
              <w:rPr>
                <w:sz w:val="24"/>
              </w:rPr>
              <w:t>0.864 (0.850, 0.878)</w:t>
            </w:r>
          </w:p>
        </w:tc>
        <w:tc>
          <w:tcPr>
            <w:tcW w:w="816" w:type="dxa"/>
          </w:tcPr>
          <w:p w14:paraId="726D6C08" w14:textId="77777777" w:rsidR="001E300F" w:rsidRPr="00C02CD1" w:rsidRDefault="001E300F" w:rsidP="00133D5F">
            <w:pPr>
              <w:pStyle w:val="TableParagraph"/>
              <w:ind w:right="117"/>
              <w:rPr>
                <w:sz w:val="24"/>
              </w:rPr>
            </w:pPr>
            <w:r w:rsidRPr="00C02CD1">
              <w:rPr>
                <w:w w:val="95"/>
                <w:sz w:val="24"/>
              </w:rPr>
              <w:t>7.2</w:t>
            </w:r>
          </w:p>
        </w:tc>
        <w:tc>
          <w:tcPr>
            <w:tcW w:w="842" w:type="dxa"/>
          </w:tcPr>
          <w:p w14:paraId="6AD67626" w14:textId="77777777" w:rsidR="001E300F" w:rsidRPr="00C02CD1" w:rsidRDefault="001E300F" w:rsidP="00133D5F">
            <w:pPr>
              <w:pStyle w:val="TableParagraph"/>
              <w:ind w:right="116"/>
              <w:rPr>
                <w:sz w:val="24"/>
              </w:rPr>
            </w:pPr>
            <w:r w:rsidRPr="00C02CD1">
              <w:rPr>
                <w:w w:val="95"/>
                <w:sz w:val="24"/>
              </w:rPr>
              <w:t>23.6</w:t>
            </w:r>
          </w:p>
        </w:tc>
        <w:tc>
          <w:tcPr>
            <w:tcW w:w="2172" w:type="dxa"/>
          </w:tcPr>
          <w:p w14:paraId="407F8AC3" w14:textId="77777777" w:rsidR="001E300F" w:rsidRPr="00C02CD1" w:rsidRDefault="001E300F" w:rsidP="00133D5F">
            <w:pPr>
              <w:pStyle w:val="TableParagraph"/>
              <w:ind w:left="105" w:right="34"/>
              <w:jc w:val="center"/>
              <w:rPr>
                <w:sz w:val="24"/>
              </w:rPr>
            </w:pPr>
            <w:r w:rsidRPr="00C02CD1">
              <w:rPr>
                <w:sz w:val="24"/>
              </w:rPr>
              <w:t>0.890 (0.877, 0.903)</w:t>
            </w:r>
          </w:p>
        </w:tc>
      </w:tr>
      <w:tr w:rsidR="001E300F" w:rsidRPr="00C02CD1" w14:paraId="26C0B57C" w14:textId="77777777" w:rsidTr="00133D5F">
        <w:trPr>
          <w:trHeight w:val="288"/>
        </w:trPr>
        <w:tc>
          <w:tcPr>
            <w:tcW w:w="521" w:type="dxa"/>
          </w:tcPr>
          <w:p w14:paraId="7B8E03F7" w14:textId="77777777" w:rsidR="001E300F" w:rsidRPr="00C02CD1" w:rsidRDefault="001E300F" w:rsidP="00133D5F">
            <w:pPr>
              <w:pStyle w:val="TableParagraph"/>
              <w:ind w:right="117"/>
              <w:rPr>
                <w:sz w:val="24"/>
              </w:rPr>
            </w:pPr>
            <w:r w:rsidRPr="00C02CD1">
              <w:rPr>
                <w:w w:val="95"/>
                <w:sz w:val="24"/>
              </w:rPr>
              <w:t>130</w:t>
            </w:r>
          </w:p>
        </w:tc>
        <w:tc>
          <w:tcPr>
            <w:tcW w:w="816" w:type="dxa"/>
          </w:tcPr>
          <w:p w14:paraId="123B1757" w14:textId="77777777" w:rsidR="001E300F" w:rsidRPr="00C02CD1" w:rsidRDefault="001E300F" w:rsidP="00133D5F">
            <w:pPr>
              <w:pStyle w:val="TableParagraph"/>
              <w:ind w:right="117"/>
              <w:rPr>
                <w:sz w:val="24"/>
              </w:rPr>
            </w:pPr>
            <w:r w:rsidRPr="00C02CD1">
              <w:rPr>
                <w:w w:val="95"/>
                <w:sz w:val="24"/>
              </w:rPr>
              <w:t>6.5</w:t>
            </w:r>
          </w:p>
        </w:tc>
        <w:tc>
          <w:tcPr>
            <w:tcW w:w="842" w:type="dxa"/>
          </w:tcPr>
          <w:p w14:paraId="7FFB1AC6" w14:textId="77777777" w:rsidR="001E300F" w:rsidRPr="00C02CD1" w:rsidRDefault="001E300F" w:rsidP="00133D5F">
            <w:pPr>
              <w:pStyle w:val="TableParagraph"/>
              <w:ind w:right="117"/>
              <w:rPr>
                <w:sz w:val="24"/>
              </w:rPr>
            </w:pPr>
            <w:r w:rsidRPr="00C02CD1">
              <w:rPr>
                <w:w w:val="95"/>
                <w:sz w:val="24"/>
              </w:rPr>
              <w:t>31.7</w:t>
            </w:r>
          </w:p>
        </w:tc>
        <w:tc>
          <w:tcPr>
            <w:tcW w:w="2242" w:type="dxa"/>
          </w:tcPr>
          <w:p w14:paraId="5F3F2AA5"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1553DA94" w14:textId="77777777" w:rsidR="001E300F" w:rsidRPr="00C02CD1" w:rsidRDefault="001E300F" w:rsidP="00133D5F">
            <w:pPr>
              <w:pStyle w:val="TableParagraph"/>
              <w:ind w:right="117"/>
              <w:rPr>
                <w:sz w:val="24"/>
              </w:rPr>
            </w:pPr>
            <w:r w:rsidRPr="00C02CD1">
              <w:rPr>
                <w:w w:val="95"/>
                <w:sz w:val="24"/>
              </w:rPr>
              <w:t>7.2</w:t>
            </w:r>
          </w:p>
        </w:tc>
        <w:tc>
          <w:tcPr>
            <w:tcW w:w="842" w:type="dxa"/>
          </w:tcPr>
          <w:p w14:paraId="4CF5230D" w14:textId="77777777" w:rsidR="001E300F" w:rsidRPr="00C02CD1" w:rsidRDefault="001E300F" w:rsidP="00133D5F">
            <w:pPr>
              <w:pStyle w:val="TableParagraph"/>
              <w:ind w:right="116"/>
              <w:rPr>
                <w:sz w:val="24"/>
              </w:rPr>
            </w:pPr>
            <w:r w:rsidRPr="00C02CD1">
              <w:rPr>
                <w:w w:val="95"/>
                <w:sz w:val="24"/>
              </w:rPr>
              <w:t>22.4</w:t>
            </w:r>
          </w:p>
        </w:tc>
        <w:tc>
          <w:tcPr>
            <w:tcW w:w="2172" w:type="dxa"/>
          </w:tcPr>
          <w:p w14:paraId="734E87E8" w14:textId="77777777" w:rsidR="001E300F" w:rsidRPr="00C02CD1" w:rsidRDefault="001E300F" w:rsidP="00133D5F">
            <w:pPr>
              <w:pStyle w:val="TableParagraph"/>
              <w:ind w:left="105" w:right="34"/>
              <w:jc w:val="center"/>
              <w:rPr>
                <w:sz w:val="24"/>
              </w:rPr>
            </w:pPr>
            <w:r w:rsidRPr="00C02CD1">
              <w:rPr>
                <w:sz w:val="24"/>
              </w:rPr>
              <w:t>0.898 (0.886, 0.910)</w:t>
            </w:r>
          </w:p>
        </w:tc>
      </w:tr>
      <w:tr w:rsidR="001E300F" w:rsidRPr="00C02CD1" w14:paraId="1C8E6591" w14:textId="77777777" w:rsidTr="00133D5F">
        <w:trPr>
          <w:trHeight w:val="288"/>
        </w:trPr>
        <w:tc>
          <w:tcPr>
            <w:tcW w:w="521" w:type="dxa"/>
          </w:tcPr>
          <w:p w14:paraId="49FF2698" w14:textId="77777777" w:rsidR="001E300F" w:rsidRPr="00C02CD1" w:rsidRDefault="001E300F" w:rsidP="00133D5F">
            <w:pPr>
              <w:pStyle w:val="TableParagraph"/>
              <w:ind w:right="117"/>
              <w:rPr>
                <w:sz w:val="24"/>
              </w:rPr>
            </w:pPr>
            <w:r w:rsidRPr="00C02CD1">
              <w:rPr>
                <w:w w:val="95"/>
                <w:sz w:val="24"/>
              </w:rPr>
              <w:t>140</w:t>
            </w:r>
          </w:p>
        </w:tc>
        <w:tc>
          <w:tcPr>
            <w:tcW w:w="816" w:type="dxa"/>
          </w:tcPr>
          <w:p w14:paraId="5C78792C" w14:textId="77777777" w:rsidR="001E300F" w:rsidRPr="00C02CD1" w:rsidRDefault="001E300F" w:rsidP="00133D5F">
            <w:pPr>
              <w:pStyle w:val="TableParagraph"/>
              <w:ind w:right="117"/>
              <w:rPr>
                <w:sz w:val="24"/>
              </w:rPr>
            </w:pPr>
            <w:r w:rsidRPr="00C02CD1">
              <w:rPr>
                <w:w w:val="95"/>
                <w:sz w:val="24"/>
              </w:rPr>
              <w:t>6.5</w:t>
            </w:r>
          </w:p>
        </w:tc>
        <w:tc>
          <w:tcPr>
            <w:tcW w:w="842" w:type="dxa"/>
          </w:tcPr>
          <w:p w14:paraId="14CD72AA" w14:textId="77777777" w:rsidR="001E300F" w:rsidRPr="00C02CD1" w:rsidRDefault="001E300F" w:rsidP="00133D5F">
            <w:pPr>
              <w:pStyle w:val="TableParagraph"/>
              <w:ind w:right="117"/>
              <w:rPr>
                <w:sz w:val="24"/>
              </w:rPr>
            </w:pPr>
            <w:r w:rsidRPr="00C02CD1">
              <w:rPr>
                <w:w w:val="95"/>
                <w:sz w:val="24"/>
              </w:rPr>
              <w:t>30.4</w:t>
            </w:r>
          </w:p>
        </w:tc>
        <w:tc>
          <w:tcPr>
            <w:tcW w:w="2242" w:type="dxa"/>
          </w:tcPr>
          <w:p w14:paraId="28B4A9E4" w14:textId="77777777" w:rsidR="001E300F" w:rsidRPr="00C02CD1" w:rsidRDefault="001E300F" w:rsidP="00133D5F">
            <w:pPr>
              <w:pStyle w:val="TableParagraph"/>
              <w:ind w:left="119"/>
              <w:jc w:val="left"/>
              <w:rPr>
                <w:sz w:val="24"/>
              </w:rPr>
            </w:pPr>
            <w:r w:rsidRPr="00C02CD1">
              <w:rPr>
                <w:sz w:val="24"/>
              </w:rPr>
              <w:t>0.873 (0.859, 0.886)</w:t>
            </w:r>
          </w:p>
        </w:tc>
        <w:tc>
          <w:tcPr>
            <w:tcW w:w="816" w:type="dxa"/>
          </w:tcPr>
          <w:p w14:paraId="35E66A44" w14:textId="77777777" w:rsidR="001E300F" w:rsidRPr="00C02CD1" w:rsidRDefault="001E300F" w:rsidP="00133D5F">
            <w:pPr>
              <w:pStyle w:val="TableParagraph"/>
              <w:ind w:right="117"/>
              <w:rPr>
                <w:sz w:val="24"/>
              </w:rPr>
            </w:pPr>
            <w:r w:rsidRPr="00C02CD1">
              <w:rPr>
                <w:w w:val="95"/>
                <w:sz w:val="24"/>
              </w:rPr>
              <w:t>7.1</w:t>
            </w:r>
          </w:p>
        </w:tc>
        <w:tc>
          <w:tcPr>
            <w:tcW w:w="842" w:type="dxa"/>
          </w:tcPr>
          <w:p w14:paraId="638795C2" w14:textId="77777777" w:rsidR="001E300F" w:rsidRPr="00C02CD1" w:rsidRDefault="001E300F" w:rsidP="00133D5F">
            <w:pPr>
              <w:pStyle w:val="TableParagraph"/>
              <w:ind w:right="116"/>
              <w:rPr>
                <w:sz w:val="24"/>
              </w:rPr>
            </w:pPr>
            <w:r w:rsidRPr="00C02CD1">
              <w:rPr>
                <w:w w:val="95"/>
                <w:sz w:val="24"/>
              </w:rPr>
              <w:t>22.9</w:t>
            </w:r>
          </w:p>
        </w:tc>
        <w:tc>
          <w:tcPr>
            <w:tcW w:w="2172" w:type="dxa"/>
          </w:tcPr>
          <w:p w14:paraId="63891242" w14:textId="77777777" w:rsidR="001E300F" w:rsidRPr="00C02CD1" w:rsidRDefault="001E300F" w:rsidP="00133D5F">
            <w:pPr>
              <w:pStyle w:val="TableParagraph"/>
              <w:ind w:left="105" w:right="34"/>
              <w:jc w:val="center"/>
              <w:rPr>
                <w:sz w:val="24"/>
              </w:rPr>
            </w:pPr>
            <w:r w:rsidRPr="00C02CD1">
              <w:rPr>
                <w:sz w:val="24"/>
              </w:rPr>
              <w:t>0.902 (0.891, 0.914)</w:t>
            </w:r>
          </w:p>
        </w:tc>
      </w:tr>
      <w:tr w:rsidR="001E300F" w:rsidRPr="00C02CD1" w14:paraId="057B5BD9" w14:textId="77777777" w:rsidTr="00133D5F">
        <w:trPr>
          <w:trHeight w:val="288"/>
        </w:trPr>
        <w:tc>
          <w:tcPr>
            <w:tcW w:w="521" w:type="dxa"/>
          </w:tcPr>
          <w:p w14:paraId="1DDB1B42" w14:textId="77777777" w:rsidR="001E300F" w:rsidRPr="00C02CD1" w:rsidRDefault="001E300F" w:rsidP="00133D5F">
            <w:pPr>
              <w:pStyle w:val="TableParagraph"/>
              <w:ind w:right="117"/>
              <w:rPr>
                <w:sz w:val="24"/>
              </w:rPr>
            </w:pPr>
            <w:r w:rsidRPr="00C02CD1">
              <w:rPr>
                <w:w w:val="95"/>
                <w:sz w:val="24"/>
              </w:rPr>
              <w:t>150</w:t>
            </w:r>
          </w:p>
        </w:tc>
        <w:tc>
          <w:tcPr>
            <w:tcW w:w="816" w:type="dxa"/>
          </w:tcPr>
          <w:p w14:paraId="79B17390" w14:textId="77777777" w:rsidR="001E300F" w:rsidRPr="00C02CD1" w:rsidRDefault="001E300F" w:rsidP="00133D5F">
            <w:pPr>
              <w:pStyle w:val="TableParagraph"/>
              <w:ind w:right="117"/>
              <w:rPr>
                <w:sz w:val="24"/>
              </w:rPr>
            </w:pPr>
            <w:r w:rsidRPr="00C02CD1">
              <w:rPr>
                <w:w w:val="95"/>
                <w:sz w:val="24"/>
              </w:rPr>
              <w:t>6.7</w:t>
            </w:r>
          </w:p>
        </w:tc>
        <w:tc>
          <w:tcPr>
            <w:tcW w:w="842" w:type="dxa"/>
          </w:tcPr>
          <w:p w14:paraId="27AB4B2F" w14:textId="77777777" w:rsidR="001E300F" w:rsidRPr="00C02CD1" w:rsidRDefault="001E300F" w:rsidP="00133D5F">
            <w:pPr>
              <w:pStyle w:val="TableParagraph"/>
              <w:ind w:right="117"/>
              <w:rPr>
                <w:sz w:val="24"/>
              </w:rPr>
            </w:pPr>
            <w:r w:rsidRPr="00C02CD1">
              <w:rPr>
                <w:w w:val="95"/>
                <w:sz w:val="24"/>
              </w:rPr>
              <w:t>32.6</w:t>
            </w:r>
          </w:p>
        </w:tc>
        <w:tc>
          <w:tcPr>
            <w:tcW w:w="2242" w:type="dxa"/>
          </w:tcPr>
          <w:p w14:paraId="717004E4"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71788F38" w14:textId="77777777" w:rsidR="001E300F" w:rsidRPr="00C02CD1" w:rsidRDefault="001E300F" w:rsidP="00133D5F">
            <w:pPr>
              <w:pStyle w:val="TableParagraph"/>
              <w:ind w:right="117"/>
              <w:rPr>
                <w:sz w:val="24"/>
              </w:rPr>
            </w:pPr>
            <w:r w:rsidRPr="00C02CD1">
              <w:rPr>
                <w:w w:val="95"/>
                <w:sz w:val="24"/>
              </w:rPr>
              <w:t>7.2</w:t>
            </w:r>
          </w:p>
        </w:tc>
        <w:tc>
          <w:tcPr>
            <w:tcW w:w="842" w:type="dxa"/>
          </w:tcPr>
          <w:p w14:paraId="391B42DE" w14:textId="77777777" w:rsidR="001E300F" w:rsidRPr="00C02CD1" w:rsidRDefault="001E300F" w:rsidP="00133D5F">
            <w:pPr>
              <w:pStyle w:val="TableParagraph"/>
              <w:ind w:right="116"/>
              <w:rPr>
                <w:sz w:val="24"/>
              </w:rPr>
            </w:pPr>
            <w:r w:rsidRPr="00C02CD1">
              <w:rPr>
                <w:w w:val="95"/>
                <w:sz w:val="24"/>
              </w:rPr>
              <w:t>22.5</w:t>
            </w:r>
          </w:p>
        </w:tc>
        <w:tc>
          <w:tcPr>
            <w:tcW w:w="2172" w:type="dxa"/>
          </w:tcPr>
          <w:p w14:paraId="65E10B4C" w14:textId="77777777" w:rsidR="001E300F" w:rsidRPr="00C02CD1" w:rsidRDefault="001E300F" w:rsidP="00133D5F">
            <w:pPr>
              <w:pStyle w:val="TableParagraph"/>
              <w:ind w:left="105" w:right="34"/>
              <w:jc w:val="center"/>
              <w:rPr>
                <w:sz w:val="24"/>
              </w:rPr>
            </w:pPr>
            <w:r w:rsidRPr="00C02CD1">
              <w:rPr>
                <w:sz w:val="24"/>
              </w:rPr>
              <w:t>0.904 (0.892, 0.916)</w:t>
            </w:r>
          </w:p>
        </w:tc>
      </w:tr>
      <w:tr w:rsidR="001E300F" w:rsidRPr="00C02CD1" w14:paraId="3334C569" w14:textId="77777777" w:rsidTr="00133D5F">
        <w:trPr>
          <w:trHeight w:val="288"/>
        </w:trPr>
        <w:tc>
          <w:tcPr>
            <w:tcW w:w="521" w:type="dxa"/>
          </w:tcPr>
          <w:p w14:paraId="687F4342" w14:textId="77777777" w:rsidR="001E300F" w:rsidRPr="00C02CD1" w:rsidRDefault="001E300F" w:rsidP="00133D5F">
            <w:pPr>
              <w:pStyle w:val="TableParagraph"/>
              <w:ind w:right="117"/>
              <w:rPr>
                <w:sz w:val="24"/>
              </w:rPr>
            </w:pPr>
            <w:r w:rsidRPr="00C02CD1">
              <w:rPr>
                <w:w w:val="95"/>
                <w:sz w:val="24"/>
              </w:rPr>
              <w:t>180</w:t>
            </w:r>
          </w:p>
        </w:tc>
        <w:tc>
          <w:tcPr>
            <w:tcW w:w="816" w:type="dxa"/>
          </w:tcPr>
          <w:p w14:paraId="75443A5A" w14:textId="77777777" w:rsidR="001E300F" w:rsidRPr="00C02CD1" w:rsidRDefault="001E300F" w:rsidP="00133D5F">
            <w:pPr>
              <w:pStyle w:val="TableParagraph"/>
              <w:ind w:right="117"/>
              <w:rPr>
                <w:sz w:val="24"/>
              </w:rPr>
            </w:pPr>
            <w:r w:rsidRPr="00C02CD1">
              <w:rPr>
                <w:w w:val="95"/>
                <w:sz w:val="24"/>
              </w:rPr>
              <w:t>6.1</w:t>
            </w:r>
          </w:p>
        </w:tc>
        <w:tc>
          <w:tcPr>
            <w:tcW w:w="842" w:type="dxa"/>
          </w:tcPr>
          <w:p w14:paraId="557F86CE" w14:textId="77777777" w:rsidR="001E300F" w:rsidRPr="00C02CD1" w:rsidRDefault="001E300F" w:rsidP="00133D5F">
            <w:pPr>
              <w:pStyle w:val="TableParagraph"/>
              <w:ind w:right="117"/>
              <w:rPr>
                <w:sz w:val="24"/>
              </w:rPr>
            </w:pPr>
            <w:r w:rsidRPr="00C02CD1">
              <w:rPr>
                <w:w w:val="95"/>
                <w:sz w:val="24"/>
              </w:rPr>
              <w:t>32.6</w:t>
            </w:r>
          </w:p>
        </w:tc>
        <w:tc>
          <w:tcPr>
            <w:tcW w:w="2242" w:type="dxa"/>
          </w:tcPr>
          <w:p w14:paraId="18636D45" w14:textId="77777777" w:rsidR="001E300F" w:rsidRPr="00C02CD1" w:rsidRDefault="001E300F" w:rsidP="00133D5F">
            <w:pPr>
              <w:pStyle w:val="TableParagraph"/>
              <w:ind w:left="119"/>
              <w:jc w:val="left"/>
              <w:rPr>
                <w:sz w:val="24"/>
              </w:rPr>
            </w:pPr>
            <w:r w:rsidRPr="00C02CD1">
              <w:rPr>
                <w:sz w:val="24"/>
              </w:rPr>
              <w:t>0.877 (0.864, 0.890)</w:t>
            </w:r>
          </w:p>
        </w:tc>
        <w:tc>
          <w:tcPr>
            <w:tcW w:w="816" w:type="dxa"/>
          </w:tcPr>
          <w:p w14:paraId="3963C124" w14:textId="77777777" w:rsidR="001E300F" w:rsidRPr="00C02CD1" w:rsidRDefault="001E300F" w:rsidP="00133D5F">
            <w:pPr>
              <w:pStyle w:val="TableParagraph"/>
              <w:ind w:right="117"/>
              <w:rPr>
                <w:sz w:val="24"/>
              </w:rPr>
            </w:pPr>
            <w:r w:rsidRPr="00C02CD1">
              <w:rPr>
                <w:w w:val="95"/>
                <w:sz w:val="24"/>
              </w:rPr>
              <w:t>7.0</w:t>
            </w:r>
          </w:p>
        </w:tc>
        <w:tc>
          <w:tcPr>
            <w:tcW w:w="842" w:type="dxa"/>
          </w:tcPr>
          <w:p w14:paraId="42F54A16" w14:textId="77777777" w:rsidR="001E300F" w:rsidRPr="00C02CD1" w:rsidRDefault="001E300F" w:rsidP="00133D5F">
            <w:pPr>
              <w:pStyle w:val="TableParagraph"/>
              <w:ind w:right="116"/>
              <w:rPr>
                <w:sz w:val="24"/>
              </w:rPr>
            </w:pPr>
            <w:r w:rsidRPr="00C02CD1">
              <w:rPr>
                <w:w w:val="95"/>
                <w:sz w:val="24"/>
              </w:rPr>
              <w:t>22.9</w:t>
            </w:r>
          </w:p>
        </w:tc>
        <w:tc>
          <w:tcPr>
            <w:tcW w:w="2172" w:type="dxa"/>
          </w:tcPr>
          <w:p w14:paraId="5727F6D2" w14:textId="77777777" w:rsidR="001E300F" w:rsidRPr="00C02CD1" w:rsidRDefault="001E300F" w:rsidP="00133D5F">
            <w:pPr>
              <w:pStyle w:val="TableParagraph"/>
              <w:ind w:left="105" w:right="34"/>
              <w:jc w:val="center"/>
              <w:rPr>
                <w:sz w:val="24"/>
              </w:rPr>
            </w:pPr>
            <w:r w:rsidRPr="00C02CD1">
              <w:rPr>
                <w:sz w:val="24"/>
              </w:rPr>
              <w:t>0.907 (0.896, 0.919)</w:t>
            </w:r>
          </w:p>
        </w:tc>
      </w:tr>
      <w:tr w:rsidR="001E300F" w:rsidRPr="00C02CD1" w14:paraId="58514FC3" w14:textId="77777777" w:rsidTr="00133D5F">
        <w:trPr>
          <w:trHeight w:val="264"/>
        </w:trPr>
        <w:tc>
          <w:tcPr>
            <w:tcW w:w="521" w:type="dxa"/>
          </w:tcPr>
          <w:p w14:paraId="0A860EEF" w14:textId="77777777" w:rsidR="001E300F" w:rsidRPr="00C02CD1" w:rsidRDefault="001E300F" w:rsidP="00133D5F">
            <w:pPr>
              <w:pStyle w:val="TableParagraph"/>
              <w:spacing w:line="244" w:lineRule="exact"/>
              <w:ind w:right="117"/>
              <w:rPr>
                <w:sz w:val="24"/>
              </w:rPr>
            </w:pPr>
            <w:r w:rsidRPr="00C02CD1">
              <w:rPr>
                <w:w w:val="95"/>
                <w:sz w:val="24"/>
              </w:rPr>
              <w:t>210</w:t>
            </w:r>
          </w:p>
        </w:tc>
        <w:tc>
          <w:tcPr>
            <w:tcW w:w="816" w:type="dxa"/>
          </w:tcPr>
          <w:p w14:paraId="53F7ACBB" w14:textId="77777777" w:rsidR="001E300F" w:rsidRPr="00C02CD1" w:rsidRDefault="001E300F" w:rsidP="00133D5F">
            <w:pPr>
              <w:pStyle w:val="TableParagraph"/>
              <w:spacing w:line="244" w:lineRule="exact"/>
              <w:ind w:right="117"/>
              <w:rPr>
                <w:sz w:val="24"/>
              </w:rPr>
            </w:pPr>
            <w:r w:rsidRPr="00C02CD1">
              <w:rPr>
                <w:w w:val="95"/>
                <w:sz w:val="24"/>
              </w:rPr>
              <w:t>6.4</w:t>
            </w:r>
          </w:p>
        </w:tc>
        <w:tc>
          <w:tcPr>
            <w:tcW w:w="842" w:type="dxa"/>
          </w:tcPr>
          <w:p w14:paraId="5FAA6DD4" w14:textId="77777777" w:rsidR="001E300F" w:rsidRPr="00C02CD1" w:rsidRDefault="001E300F" w:rsidP="00133D5F">
            <w:pPr>
              <w:pStyle w:val="TableParagraph"/>
              <w:spacing w:line="244" w:lineRule="exact"/>
              <w:ind w:right="117"/>
              <w:rPr>
                <w:sz w:val="24"/>
              </w:rPr>
            </w:pPr>
            <w:r w:rsidRPr="00C02CD1">
              <w:rPr>
                <w:w w:val="95"/>
                <w:sz w:val="24"/>
              </w:rPr>
              <w:t>34.2</w:t>
            </w:r>
          </w:p>
        </w:tc>
        <w:tc>
          <w:tcPr>
            <w:tcW w:w="2242" w:type="dxa"/>
          </w:tcPr>
          <w:p w14:paraId="28444D70" w14:textId="77777777" w:rsidR="001E300F" w:rsidRPr="00C02CD1" w:rsidRDefault="001E300F" w:rsidP="00133D5F">
            <w:pPr>
              <w:pStyle w:val="TableParagraph"/>
              <w:spacing w:line="244" w:lineRule="exact"/>
              <w:ind w:left="119"/>
              <w:jc w:val="left"/>
              <w:rPr>
                <w:sz w:val="24"/>
              </w:rPr>
            </w:pPr>
            <w:r w:rsidRPr="00C02CD1">
              <w:rPr>
                <w:sz w:val="24"/>
              </w:rPr>
              <w:t>0.865 (0.851, 0.878)</w:t>
            </w:r>
          </w:p>
        </w:tc>
        <w:tc>
          <w:tcPr>
            <w:tcW w:w="816" w:type="dxa"/>
          </w:tcPr>
          <w:p w14:paraId="5F5B78FC" w14:textId="77777777" w:rsidR="001E300F" w:rsidRPr="00C02CD1" w:rsidRDefault="001E300F" w:rsidP="00133D5F">
            <w:pPr>
              <w:pStyle w:val="TableParagraph"/>
              <w:spacing w:line="244" w:lineRule="exact"/>
              <w:ind w:right="117"/>
              <w:rPr>
                <w:sz w:val="24"/>
              </w:rPr>
            </w:pPr>
            <w:r w:rsidRPr="00C02CD1">
              <w:rPr>
                <w:w w:val="95"/>
                <w:sz w:val="24"/>
              </w:rPr>
              <w:t>6.6</w:t>
            </w:r>
          </w:p>
        </w:tc>
        <w:tc>
          <w:tcPr>
            <w:tcW w:w="842" w:type="dxa"/>
          </w:tcPr>
          <w:p w14:paraId="533D3755" w14:textId="77777777" w:rsidR="001E300F" w:rsidRPr="00C02CD1" w:rsidRDefault="001E300F" w:rsidP="00133D5F">
            <w:pPr>
              <w:pStyle w:val="TableParagraph"/>
              <w:spacing w:line="244" w:lineRule="exact"/>
              <w:ind w:right="116"/>
              <w:rPr>
                <w:sz w:val="24"/>
              </w:rPr>
            </w:pPr>
            <w:r w:rsidRPr="00C02CD1">
              <w:rPr>
                <w:w w:val="95"/>
                <w:sz w:val="24"/>
              </w:rPr>
              <w:t>23.1</w:t>
            </w:r>
          </w:p>
        </w:tc>
        <w:tc>
          <w:tcPr>
            <w:tcW w:w="2172" w:type="dxa"/>
          </w:tcPr>
          <w:p w14:paraId="6E80A546" w14:textId="77777777" w:rsidR="001E300F" w:rsidRPr="00C02CD1" w:rsidRDefault="001E300F" w:rsidP="00133D5F">
            <w:pPr>
              <w:pStyle w:val="TableParagraph"/>
              <w:spacing w:line="244" w:lineRule="exact"/>
              <w:ind w:left="105" w:right="34"/>
              <w:jc w:val="center"/>
              <w:rPr>
                <w:sz w:val="24"/>
              </w:rPr>
            </w:pPr>
            <w:r w:rsidRPr="00C02CD1">
              <w:rPr>
                <w:sz w:val="24"/>
              </w:rPr>
              <w:t>0.906 (0.895, 0.918)</w:t>
            </w:r>
          </w:p>
        </w:tc>
      </w:tr>
    </w:tbl>
    <w:p w14:paraId="426DC3E1" w14:textId="77777777" w:rsidR="001E300F" w:rsidRPr="00C02CD1" w:rsidRDefault="001E300F" w:rsidP="001E300F">
      <w:pPr>
        <w:pStyle w:val="BodyText"/>
        <w:spacing w:before="7"/>
        <w:rPr>
          <w:sz w:val="13"/>
        </w:rPr>
      </w:pPr>
    </w:p>
    <w:p w14:paraId="080078FE"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1136" behindDoc="1" locked="0" layoutInCell="1" allowOverlap="1" wp14:anchorId="2DCC2382" wp14:editId="0B7AFB5C">
            <wp:simplePos x="0" y="0"/>
            <wp:positionH relativeFrom="page">
              <wp:posOffset>1210055</wp:posOffset>
            </wp:positionH>
            <wp:positionV relativeFrom="paragraph">
              <wp:posOffset>-1740889</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28" cstate="print"/>
                    <a:stretch>
                      <a:fillRect/>
                    </a:stretch>
                  </pic:blipFill>
                  <pic:spPr>
                    <a:xfrm>
                      <a:off x="0" y="0"/>
                      <a:ext cx="5330951" cy="1667255"/>
                    </a:xfrm>
                    <a:prstGeom prst="rect">
                      <a:avLst/>
                    </a:prstGeom>
                  </pic:spPr>
                </pic:pic>
              </a:graphicData>
            </a:graphic>
          </wp:anchor>
        </w:drawing>
      </w:r>
      <w:r w:rsidRPr="00C02CD1">
        <w:rPr>
          <w:spacing w:val="-4"/>
          <w:w w:val="105"/>
        </w:rPr>
        <w:t xml:space="preserve">Table </w:t>
      </w:r>
      <w:r w:rsidRPr="00C02CD1">
        <w:rPr>
          <w:w w:val="105"/>
        </w:rPr>
        <w:t xml:space="preserve">3: Overview of results as shown in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9.</w:t>
        </w:r>
      </w:hyperlink>
      <w:r w:rsidRPr="00C02CD1">
        <w:rPr>
          <w:w w:val="105"/>
        </w:rPr>
        <w:t xml:space="preserve"> %FP is the observed percentage of</w:t>
      </w:r>
      <w:r w:rsidRPr="00C02CD1">
        <w:rPr>
          <w:spacing w:val="-10"/>
          <w:w w:val="105"/>
        </w:rPr>
        <w:t xml:space="preserve"> </w:t>
      </w:r>
      <w:r w:rsidRPr="00C02CD1">
        <w:rPr>
          <w:w w:val="105"/>
        </w:rPr>
        <w:t>false</w:t>
      </w:r>
      <w:r w:rsidRPr="00C02CD1">
        <w:rPr>
          <w:spacing w:val="-10"/>
          <w:w w:val="105"/>
        </w:rPr>
        <w:t xml:space="preserve"> </w:t>
      </w:r>
      <w:r w:rsidRPr="00C02CD1">
        <w:rPr>
          <w:w w:val="105"/>
        </w:rPr>
        <w:t>positives</w:t>
      </w:r>
      <w:r w:rsidRPr="00C02CD1">
        <w:rPr>
          <w:spacing w:val="-10"/>
          <w:w w:val="105"/>
        </w:rPr>
        <w:t xml:space="preserve"> </w:t>
      </w:r>
      <w:r w:rsidRPr="00C02CD1">
        <w:rPr>
          <w:w w:val="105"/>
        </w:rPr>
        <w:t>(for</w:t>
      </w:r>
      <w:r w:rsidRPr="00C02CD1">
        <w:rPr>
          <w:spacing w:val="-10"/>
          <w:w w:val="105"/>
        </w:rPr>
        <w:t xml:space="preserve"> </w:t>
      </w:r>
      <w:r w:rsidRPr="00C02CD1">
        <w:rPr>
          <w:w w:val="105"/>
        </w:rPr>
        <w:t>a</w:t>
      </w:r>
      <w:r w:rsidRPr="00C02CD1">
        <w:rPr>
          <w:spacing w:val="-10"/>
          <w:w w:val="105"/>
        </w:rPr>
        <w:t xml:space="preserve"> </w:t>
      </w:r>
      <w:r w:rsidRPr="00C02CD1">
        <w:rPr>
          <w:w w:val="105"/>
        </w:rPr>
        <w:t>fixed</w:t>
      </w:r>
      <w:r w:rsidRPr="00C02CD1">
        <w:rPr>
          <w:spacing w:val="-10"/>
          <w:w w:val="105"/>
        </w:rPr>
        <w:t xml:space="preserve"> </w:t>
      </w:r>
      <w:r w:rsidRPr="00C02CD1">
        <w:rPr>
          <w:w w:val="105"/>
        </w:rPr>
        <w:t>level</w:t>
      </w:r>
      <w:r w:rsidRPr="00C02CD1">
        <w:rPr>
          <w:spacing w:val="-10"/>
          <w:w w:val="105"/>
        </w:rPr>
        <w:t xml:space="preserve"> </w:t>
      </w:r>
      <w:r w:rsidRPr="00C02CD1">
        <w:rPr>
          <w:i/>
          <w:w w:val="105"/>
        </w:rPr>
        <w:t>α</w:t>
      </w:r>
      <w:r w:rsidRPr="00C02CD1">
        <w:rPr>
          <w:i/>
          <w:spacing w:val="-14"/>
          <w:w w:val="105"/>
        </w:rPr>
        <w:t xml:space="preserve"> </w:t>
      </w:r>
      <w:r w:rsidRPr="00C02CD1">
        <w:rPr>
          <w:w w:val="105"/>
        </w:rPr>
        <w:t>=</w:t>
      </w:r>
      <w:r w:rsidRPr="00C02CD1">
        <w:rPr>
          <w:spacing w:val="-8"/>
          <w:w w:val="105"/>
        </w:rPr>
        <w:t xml:space="preserve"> </w:t>
      </w:r>
      <w:r w:rsidRPr="00C02CD1">
        <w:rPr>
          <w:w w:val="105"/>
        </w:rPr>
        <w:t>0</w:t>
      </w:r>
      <w:r w:rsidRPr="00C02CD1">
        <w:rPr>
          <w:i/>
          <w:w w:val="105"/>
        </w:rPr>
        <w:t>.</w:t>
      </w:r>
      <w:r w:rsidRPr="00C02CD1">
        <w:rPr>
          <w:w w:val="105"/>
        </w:rPr>
        <w:t>05),</w:t>
      </w:r>
      <w:r w:rsidRPr="00C02CD1">
        <w:rPr>
          <w:spacing w:val="-8"/>
          <w:w w:val="105"/>
        </w:rPr>
        <w:t xml:space="preserve"> </w:t>
      </w:r>
      <w:r w:rsidRPr="00C02CD1">
        <w:rPr>
          <w:w w:val="105"/>
        </w:rPr>
        <w:t>%FN</w:t>
      </w:r>
      <w:r w:rsidRPr="00C02CD1">
        <w:rPr>
          <w:spacing w:val="-10"/>
          <w:w w:val="105"/>
        </w:rPr>
        <w:t xml:space="preserve"> </w:t>
      </w:r>
      <w:r w:rsidRPr="00C02CD1">
        <w:rPr>
          <w:w w:val="105"/>
        </w:rPr>
        <w:t>is</w:t>
      </w:r>
      <w:r w:rsidRPr="00C02CD1">
        <w:rPr>
          <w:spacing w:val="-10"/>
          <w:w w:val="105"/>
        </w:rPr>
        <w:t xml:space="preserve"> </w:t>
      </w:r>
      <w:r w:rsidRPr="00C02CD1">
        <w:rPr>
          <w:w w:val="105"/>
        </w:rPr>
        <w:t>the</w:t>
      </w:r>
      <w:r w:rsidRPr="00C02CD1">
        <w:rPr>
          <w:spacing w:val="-10"/>
          <w:w w:val="105"/>
        </w:rPr>
        <w:t xml:space="preserve"> </w:t>
      </w:r>
      <w:r w:rsidRPr="00C02CD1">
        <w:rPr>
          <w:w w:val="105"/>
        </w:rPr>
        <w:t>percentage</w:t>
      </w:r>
      <w:r w:rsidRPr="00C02CD1">
        <w:rPr>
          <w:spacing w:val="-10"/>
          <w:w w:val="105"/>
        </w:rPr>
        <w:t xml:space="preserve"> </w:t>
      </w:r>
      <w:r w:rsidRPr="00C02CD1">
        <w:rPr>
          <w:w w:val="105"/>
        </w:rPr>
        <w:t>of</w:t>
      </w:r>
      <w:r w:rsidRPr="00C02CD1">
        <w:rPr>
          <w:spacing w:val="-10"/>
          <w:w w:val="105"/>
        </w:rPr>
        <w:t xml:space="preserve"> </w:t>
      </w:r>
      <w:r w:rsidRPr="00C02CD1">
        <w:rPr>
          <w:w w:val="105"/>
        </w:rPr>
        <w:t>false</w:t>
      </w:r>
      <w:r w:rsidRPr="00C02CD1">
        <w:rPr>
          <w:spacing w:val="-10"/>
          <w:w w:val="105"/>
        </w:rPr>
        <w:t xml:space="preserve"> </w:t>
      </w:r>
      <w:r w:rsidRPr="00C02CD1">
        <w:rPr>
          <w:w w:val="105"/>
        </w:rPr>
        <w:t>negatives.</w:t>
      </w:r>
      <w:r w:rsidRPr="00C02CD1">
        <w:rPr>
          <w:spacing w:val="20"/>
          <w:w w:val="105"/>
        </w:rPr>
        <w:t xml:space="preserve"> </w:t>
      </w:r>
      <w:r w:rsidRPr="00C02CD1">
        <w:rPr>
          <w:w w:val="105"/>
        </w:rPr>
        <w:t>Area under</w:t>
      </w:r>
      <w:r w:rsidRPr="00C02CD1">
        <w:rPr>
          <w:spacing w:val="12"/>
          <w:w w:val="105"/>
        </w:rPr>
        <w:t xml:space="preserve"> </w:t>
      </w:r>
      <w:r w:rsidRPr="00C02CD1">
        <w:rPr>
          <w:w w:val="105"/>
        </w:rPr>
        <w:t>the</w:t>
      </w:r>
      <w:r w:rsidRPr="00C02CD1">
        <w:rPr>
          <w:spacing w:val="12"/>
          <w:w w:val="105"/>
        </w:rPr>
        <w:t xml:space="preserve"> </w:t>
      </w:r>
      <w:r w:rsidRPr="00C02CD1">
        <w:rPr>
          <w:w w:val="105"/>
        </w:rPr>
        <w:t>curve</w:t>
      </w:r>
      <w:r w:rsidRPr="00C02CD1">
        <w:rPr>
          <w:spacing w:val="12"/>
          <w:w w:val="105"/>
        </w:rPr>
        <w:t xml:space="preserve"> </w:t>
      </w:r>
      <w:r w:rsidRPr="00C02CD1">
        <w:rPr>
          <w:w w:val="105"/>
        </w:rPr>
        <w:t>(AUC)</w:t>
      </w:r>
      <w:r w:rsidRPr="00C02CD1">
        <w:rPr>
          <w:spacing w:val="12"/>
          <w:w w:val="105"/>
        </w:rPr>
        <w:t xml:space="preserve"> </w:t>
      </w:r>
      <w:r w:rsidRPr="00C02CD1">
        <w:rPr>
          <w:w w:val="105"/>
        </w:rPr>
        <w:t>is</w:t>
      </w:r>
      <w:r w:rsidRPr="00C02CD1">
        <w:rPr>
          <w:spacing w:val="12"/>
          <w:w w:val="105"/>
        </w:rPr>
        <w:t xml:space="preserve"> </w:t>
      </w:r>
      <w:r w:rsidRPr="00C02CD1">
        <w:rPr>
          <w:w w:val="105"/>
        </w:rPr>
        <w:t>shown</w:t>
      </w:r>
      <w:r w:rsidRPr="00C02CD1">
        <w:rPr>
          <w:spacing w:val="11"/>
          <w:w w:val="105"/>
        </w:rPr>
        <w:t xml:space="preserve"> </w:t>
      </w:r>
      <w:r w:rsidRPr="00C02CD1">
        <w:rPr>
          <w:w w:val="105"/>
        </w:rPr>
        <w:t>with</w:t>
      </w:r>
      <w:r w:rsidRPr="00C02CD1">
        <w:rPr>
          <w:spacing w:val="12"/>
          <w:w w:val="105"/>
        </w:rPr>
        <w:t xml:space="preserve"> </w:t>
      </w:r>
      <w:r w:rsidRPr="00C02CD1">
        <w:rPr>
          <w:w w:val="105"/>
        </w:rPr>
        <w:t>confidence</w:t>
      </w:r>
      <w:r w:rsidRPr="00C02CD1">
        <w:rPr>
          <w:spacing w:val="12"/>
          <w:w w:val="105"/>
        </w:rPr>
        <w:t xml:space="preserve"> </w:t>
      </w:r>
      <w:r w:rsidRPr="00C02CD1">
        <w:rPr>
          <w:w w:val="105"/>
        </w:rPr>
        <w:t>intervals.</w:t>
      </w:r>
    </w:p>
    <w:p w14:paraId="152E4B1E" w14:textId="77777777" w:rsidR="001E300F" w:rsidRPr="00C02CD1" w:rsidRDefault="001E300F" w:rsidP="001E300F">
      <w:pPr>
        <w:pStyle w:val="BodyText"/>
      </w:pPr>
    </w:p>
    <w:p w14:paraId="2C048322" w14:textId="77777777" w:rsidR="001E300F" w:rsidRPr="00C02CD1" w:rsidRDefault="001E300F" w:rsidP="001E300F">
      <w:pPr>
        <w:pStyle w:val="BodyText"/>
      </w:pPr>
    </w:p>
    <w:p w14:paraId="442782E6" w14:textId="77777777" w:rsidR="001E300F" w:rsidRPr="00C02CD1" w:rsidRDefault="001E300F" w:rsidP="001E300F">
      <w:pPr>
        <w:pStyle w:val="BodyText"/>
      </w:pPr>
    </w:p>
    <w:p w14:paraId="3AD57956" w14:textId="77777777" w:rsidR="001E300F" w:rsidRPr="00C02CD1" w:rsidRDefault="001E300F" w:rsidP="001E300F">
      <w:pPr>
        <w:pStyle w:val="BodyText"/>
      </w:pPr>
    </w:p>
    <w:p w14:paraId="2A9CB288" w14:textId="77777777" w:rsidR="001E300F" w:rsidRPr="00C02CD1" w:rsidRDefault="001E300F" w:rsidP="001E300F">
      <w:pPr>
        <w:pStyle w:val="BodyText"/>
      </w:pPr>
    </w:p>
    <w:p w14:paraId="5879E086" w14:textId="77777777" w:rsidR="001E300F" w:rsidRPr="00C02CD1" w:rsidRDefault="001E300F" w:rsidP="001E300F">
      <w:pPr>
        <w:pStyle w:val="BodyText"/>
      </w:pPr>
    </w:p>
    <w:p w14:paraId="56A75BB4" w14:textId="77777777" w:rsidR="001E300F" w:rsidRPr="00C02CD1" w:rsidRDefault="001E300F" w:rsidP="001E300F">
      <w:pPr>
        <w:pStyle w:val="BodyText"/>
      </w:pPr>
    </w:p>
    <w:p w14:paraId="6D75FF39" w14:textId="77777777" w:rsidR="001E300F" w:rsidRPr="00C02CD1" w:rsidRDefault="001E300F" w:rsidP="001E300F">
      <w:pPr>
        <w:pStyle w:val="BodyText"/>
      </w:pPr>
    </w:p>
    <w:p w14:paraId="62CD310E" w14:textId="77777777" w:rsidR="001E300F" w:rsidRPr="00C02CD1" w:rsidRDefault="001E300F" w:rsidP="001E300F">
      <w:pPr>
        <w:pStyle w:val="BodyText"/>
      </w:pPr>
    </w:p>
    <w:p w14:paraId="74DFCFF5" w14:textId="77777777" w:rsidR="001E300F" w:rsidRPr="00C02CD1" w:rsidRDefault="001E300F" w:rsidP="001E300F">
      <w:pPr>
        <w:pStyle w:val="BodyText"/>
      </w:pPr>
    </w:p>
    <w:p w14:paraId="4939DD18" w14:textId="77777777" w:rsidR="001E300F" w:rsidRPr="00C02CD1" w:rsidRDefault="001E300F" w:rsidP="001E300F">
      <w:pPr>
        <w:pStyle w:val="BodyText"/>
      </w:pPr>
    </w:p>
    <w:p w14:paraId="4BE3BB8F" w14:textId="77777777" w:rsidR="001E300F" w:rsidRPr="00C02CD1" w:rsidRDefault="001E300F" w:rsidP="001E300F">
      <w:pPr>
        <w:pStyle w:val="BodyText"/>
      </w:pPr>
    </w:p>
    <w:p w14:paraId="7A9F2E9E" w14:textId="77777777" w:rsidR="001E300F" w:rsidRPr="00C02CD1" w:rsidRDefault="001E300F" w:rsidP="001E300F">
      <w:pPr>
        <w:pStyle w:val="BodyText"/>
      </w:pPr>
    </w:p>
    <w:p w14:paraId="47CC6327" w14:textId="77777777" w:rsidR="001E300F" w:rsidRPr="00C02CD1" w:rsidRDefault="001E300F" w:rsidP="001E300F">
      <w:pPr>
        <w:pStyle w:val="BodyText"/>
      </w:pPr>
    </w:p>
    <w:p w14:paraId="07049D79" w14:textId="77777777" w:rsidR="001E300F" w:rsidRPr="00C02CD1" w:rsidRDefault="001E300F" w:rsidP="001E300F">
      <w:pPr>
        <w:pStyle w:val="BodyText"/>
      </w:pPr>
    </w:p>
    <w:p w14:paraId="5719D750" w14:textId="77777777" w:rsidR="001E300F" w:rsidRPr="00C02CD1" w:rsidRDefault="001E300F" w:rsidP="001E300F">
      <w:pPr>
        <w:pStyle w:val="BodyText"/>
      </w:pPr>
    </w:p>
    <w:p w14:paraId="15660649" w14:textId="77777777" w:rsidR="001E300F" w:rsidRPr="00C02CD1" w:rsidRDefault="001E300F" w:rsidP="001E300F">
      <w:pPr>
        <w:pStyle w:val="BodyText"/>
      </w:pPr>
    </w:p>
    <w:p w14:paraId="060BD96B" w14:textId="77777777" w:rsidR="001E300F" w:rsidRPr="00C02CD1" w:rsidRDefault="001E300F" w:rsidP="001E300F">
      <w:pPr>
        <w:pStyle w:val="BodyText"/>
      </w:pPr>
    </w:p>
    <w:p w14:paraId="0FA08882" w14:textId="77777777" w:rsidR="001E300F" w:rsidRPr="00C02CD1" w:rsidRDefault="001E300F" w:rsidP="001E300F">
      <w:pPr>
        <w:pStyle w:val="BodyText"/>
      </w:pPr>
    </w:p>
    <w:p w14:paraId="1CA1A444" w14:textId="77777777" w:rsidR="001E300F" w:rsidRPr="00C02CD1" w:rsidRDefault="001E300F" w:rsidP="001E300F">
      <w:pPr>
        <w:pStyle w:val="BodyText"/>
      </w:pPr>
    </w:p>
    <w:p w14:paraId="002791A9" w14:textId="77777777" w:rsidR="001E300F" w:rsidRPr="00C02CD1" w:rsidRDefault="001E300F" w:rsidP="001E300F">
      <w:pPr>
        <w:pStyle w:val="BodyText"/>
      </w:pPr>
    </w:p>
    <w:p w14:paraId="090BA26A" w14:textId="77777777" w:rsidR="001E300F" w:rsidRPr="00C02CD1" w:rsidRDefault="001E300F" w:rsidP="001E300F">
      <w:pPr>
        <w:pStyle w:val="BodyText"/>
      </w:pPr>
    </w:p>
    <w:p w14:paraId="1E6281D2" w14:textId="77777777" w:rsidR="001E300F" w:rsidRPr="00C02CD1" w:rsidRDefault="001E300F" w:rsidP="001E300F">
      <w:pPr>
        <w:pStyle w:val="BodyText"/>
      </w:pPr>
    </w:p>
    <w:p w14:paraId="441B17D1" w14:textId="77777777" w:rsidR="001E300F" w:rsidRPr="00C02CD1" w:rsidRDefault="001E300F" w:rsidP="001E300F">
      <w:pPr>
        <w:pStyle w:val="BodyText"/>
      </w:pPr>
    </w:p>
    <w:p w14:paraId="5E6D82E8" w14:textId="77777777" w:rsidR="001E300F" w:rsidRPr="00C02CD1" w:rsidRDefault="001E300F" w:rsidP="001E300F">
      <w:pPr>
        <w:pStyle w:val="BodyText"/>
      </w:pPr>
    </w:p>
    <w:p w14:paraId="2A43D580" w14:textId="77777777" w:rsidR="001E300F" w:rsidRPr="00C02CD1" w:rsidRDefault="001E300F" w:rsidP="001E300F">
      <w:pPr>
        <w:pStyle w:val="BodyText"/>
      </w:pPr>
    </w:p>
    <w:p w14:paraId="07625377" w14:textId="77777777" w:rsidR="001E300F" w:rsidRPr="00C02CD1" w:rsidRDefault="001E300F" w:rsidP="001E300F">
      <w:pPr>
        <w:pStyle w:val="BodyText"/>
      </w:pPr>
    </w:p>
    <w:p w14:paraId="6228A60A" w14:textId="77777777" w:rsidR="001E300F" w:rsidRPr="00C02CD1" w:rsidRDefault="001E300F" w:rsidP="001E300F">
      <w:pPr>
        <w:pStyle w:val="BodyText"/>
      </w:pPr>
    </w:p>
    <w:p w14:paraId="4C76B51C" w14:textId="77777777" w:rsidR="001E300F" w:rsidRPr="00C02CD1" w:rsidRDefault="001E300F" w:rsidP="001E300F">
      <w:pPr>
        <w:pStyle w:val="BodyText"/>
      </w:pPr>
    </w:p>
    <w:p w14:paraId="010EC719" w14:textId="77777777" w:rsidR="001E300F" w:rsidRPr="00C02CD1" w:rsidRDefault="001E300F" w:rsidP="001E300F">
      <w:pPr>
        <w:pStyle w:val="BodyText"/>
      </w:pPr>
    </w:p>
    <w:p w14:paraId="2EF8A7FB" w14:textId="77777777" w:rsidR="001E300F" w:rsidRPr="00C02CD1" w:rsidRDefault="001E300F" w:rsidP="001E300F">
      <w:pPr>
        <w:pStyle w:val="BodyText"/>
      </w:pPr>
    </w:p>
    <w:p w14:paraId="14510DDF" w14:textId="77777777" w:rsidR="001E300F" w:rsidRPr="00C02CD1" w:rsidRDefault="001E300F" w:rsidP="001E300F">
      <w:pPr>
        <w:pStyle w:val="BodyText"/>
      </w:pPr>
    </w:p>
    <w:p w14:paraId="048DE025" w14:textId="77777777" w:rsidR="001E300F" w:rsidRPr="00C02CD1" w:rsidRDefault="001E300F" w:rsidP="001E300F">
      <w:pPr>
        <w:pStyle w:val="BodyText"/>
      </w:pPr>
    </w:p>
    <w:p w14:paraId="51DCA925" w14:textId="77777777" w:rsidR="001E300F" w:rsidRPr="00C02CD1" w:rsidRDefault="001E300F" w:rsidP="001E300F">
      <w:pPr>
        <w:pStyle w:val="BodyText"/>
        <w:spacing w:before="1"/>
        <w:rPr>
          <w:sz w:val="35"/>
        </w:rPr>
      </w:pPr>
    </w:p>
    <w:p w14:paraId="1951CD65" w14:textId="77777777" w:rsidR="001E300F" w:rsidRPr="00C02CD1" w:rsidRDefault="001E300F" w:rsidP="001E300F">
      <w:pPr>
        <w:pStyle w:val="BodyText"/>
        <w:ind w:left="423" w:right="1575"/>
        <w:jc w:val="center"/>
        <w:sectPr w:rsidR="001E300F" w:rsidRPr="00C02CD1">
          <w:pgSz w:w="12240" w:h="15840"/>
          <w:pgMar w:top="1360" w:right="0" w:bottom="280" w:left="1120" w:header="720" w:footer="720" w:gutter="0"/>
          <w:cols w:space="720"/>
        </w:sectPr>
      </w:pPr>
    </w:p>
    <w:p w14:paraId="7241487F"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1A5B29E" w14:textId="77777777" w:rsidTr="00133D5F">
        <w:trPr>
          <w:trHeight w:val="264"/>
        </w:trPr>
        <w:tc>
          <w:tcPr>
            <w:tcW w:w="521" w:type="dxa"/>
          </w:tcPr>
          <w:p w14:paraId="4D8721CD" w14:textId="77777777" w:rsidR="001E300F" w:rsidRPr="00C02CD1" w:rsidRDefault="001E300F" w:rsidP="00133D5F">
            <w:pPr>
              <w:pStyle w:val="TableParagraph"/>
              <w:spacing w:line="240" w:lineRule="auto"/>
              <w:jc w:val="left"/>
              <w:rPr>
                <w:sz w:val="18"/>
              </w:rPr>
            </w:pPr>
          </w:p>
        </w:tc>
        <w:tc>
          <w:tcPr>
            <w:tcW w:w="816" w:type="dxa"/>
          </w:tcPr>
          <w:p w14:paraId="5428A471"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36395D44" w14:textId="77777777" w:rsidR="001E300F" w:rsidRPr="00C02CD1" w:rsidRDefault="001E300F" w:rsidP="00133D5F">
            <w:pPr>
              <w:pStyle w:val="TableParagraph"/>
              <w:spacing w:line="240" w:lineRule="auto"/>
              <w:jc w:val="left"/>
              <w:rPr>
                <w:sz w:val="18"/>
              </w:rPr>
            </w:pPr>
          </w:p>
        </w:tc>
        <w:tc>
          <w:tcPr>
            <w:tcW w:w="2242" w:type="dxa"/>
          </w:tcPr>
          <w:p w14:paraId="51BBC7DA" w14:textId="77777777" w:rsidR="001E300F" w:rsidRPr="00C02CD1" w:rsidRDefault="001E300F" w:rsidP="00133D5F">
            <w:pPr>
              <w:pStyle w:val="TableParagraph"/>
              <w:spacing w:line="240" w:lineRule="auto"/>
              <w:jc w:val="left"/>
              <w:rPr>
                <w:sz w:val="18"/>
              </w:rPr>
            </w:pPr>
          </w:p>
        </w:tc>
        <w:tc>
          <w:tcPr>
            <w:tcW w:w="816" w:type="dxa"/>
          </w:tcPr>
          <w:p w14:paraId="2BEEE158"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842" w:type="dxa"/>
          </w:tcPr>
          <w:p w14:paraId="0647BD12" w14:textId="77777777" w:rsidR="001E300F" w:rsidRPr="00C02CD1" w:rsidRDefault="001E300F" w:rsidP="00133D5F">
            <w:pPr>
              <w:pStyle w:val="TableParagraph"/>
              <w:spacing w:line="240" w:lineRule="auto"/>
              <w:jc w:val="left"/>
              <w:rPr>
                <w:sz w:val="18"/>
              </w:rPr>
            </w:pPr>
          </w:p>
        </w:tc>
        <w:tc>
          <w:tcPr>
            <w:tcW w:w="2172" w:type="dxa"/>
          </w:tcPr>
          <w:p w14:paraId="092D15B0" w14:textId="77777777" w:rsidR="001E300F" w:rsidRPr="00C02CD1" w:rsidRDefault="001E300F" w:rsidP="00133D5F">
            <w:pPr>
              <w:pStyle w:val="TableParagraph"/>
              <w:spacing w:line="240" w:lineRule="auto"/>
              <w:jc w:val="left"/>
              <w:rPr>
                <w:sz w:val="18"/>
              </w:rPr>
            </w:pPr>
          </w:p>
        </w:tc>
      </w:tr>
      <w:tr w:rsidR="001E300F" w:rsidRPr="00C02CD1" w14:paraId="7CA63A36" w14:textId="77777777" w:rsidTr="00133D5F">
        <w:trPr>
          <w:trHeight w:val="300"/>
        </w:trPr>
        <w:tc>
          <w:tcPr>
            <w:tcW w:w="521" w:type="dxa"/>
          </w:tcPr>
          <w:p w14:paraId="6CC21B48"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6D9D88B9"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4F930CE1"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5761EE53"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6300D724"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324A7CFC"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6EA9A184"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D9434F5" w14:textId="77777777" w:rsidTr="00133D5F">
        <w:trPr>
          <w:trHeight w:val="285"/>
        </w:trPr>
        <w:tc>
          <w:tcPr>
            <w:tcW w:w="521" w:type="dxa"/>
          </w:tcPr>
          <w:p w14:paraId="1014342A" w14:textId="77777777" w:rsidR="001E300F" w:rsidRPr="00C02CD1" w:rsidRDefault="001E300F" w:rsidP="00133D5F">
            <w:pPr>
              <w:pStyle w:val="TableParagraph"/>
              <w:spacing w:line="252" w:lineRule="exact"/>
              <w:ind w:right="117"/>
              <w:rPr>
                <w:sz w:val="24"/>
              </w:rPr>
            </w:pPr>
            <w:r w:rsidRPr="00C02CD1">
              <w:rPr>
                <w:w w:val="95"/>
                <w:sz w:val="24"/>
              </w:rPr>
              <w:t>210</w:t>
            </w:r>
          </w:p>
        </w:tc>
        <w:tc>
          <w:tcPr>
            <w:tcW w:w="816" w:type="dxa"/>
          </w:tcPr>
          <w:p w14:paraId="7221DD30" w14:textId="77777777" w:rsidR="001E300F" w:rsidRPr="00C02CD1" w:rsidRDefault="001E300F" w:rsidP="00133D5F">
            <w:pPr>
              <w:pStyle w:val="TableParagraph"/>
              <w:spacing w:line="252" w:lineRule="exact"/>
              <w:ind w:right="117"/>
              <w:rPr>
                <w:sz w:val="24"/>
              </w:rPr>
            </w:pPr>
            <w:r w:rsidRPr="00C02CD1">
              <w:rPr>
                <w:w w:val="95"/>
                <w:sz w:val="24"/>
              </w:rPr>
              <w:t>8.6</w:t>
            </w:r>
          </w:p>
        </w:tc>
        <w:tc>
          <w:tcPr>
            <w:tcW w:w="842" w:type="dxa"/>
          </w:tcPr>
          <w:p w14:paraId="182F618B" w14:textId="77777777" w:rsidR="001E300F" w:rsidRPr="00C02CD1" w:rsidRDefault="001E300F" w:rsidP="00133D5F">
            <w:pPr>
              <w:pStyle w:val="TableParagraph"/>
              <w:spacing w:line="252" w:lineRule="exact"/>
              <w:ind w:right="117"/>
              <w:rPr>
                <w:sz w:val="24"/>
              </w:rPr>
            </w:pPr>
            <w:r w:rsidRPr="00C02CD1">
              <w:rPr>
                <w:w w:val="95"/>
                <w:sz w:val="24"/>
              </w:rPr>
              <w:t>41.3</w:t>
            </w:r>
          </w:p>
        </w:tc>
        <w:tc>
          <w:tcPr>
            <w:tcW w:w="2242" w:type="dxa"/>
          </w:tcPr>
          <w:p w14:paraId="6CBDC292" w14:textId="77777777" w:rsidR="001E300F" w:rsidRPr="00C02CD1" w:rsidRDefault="001E300F" w:rsidP="00133D5F">
            <w:pPr>
              <w:pStyle w:val="TableParagraph"/>
              <w:spacing w:line="252" w:lineRule="exact"/>
              <w:ind w:left="119"/>
              <w:jc w:val="left"/>
              <w:rPr>
                <w:sz w:val="24"/>
              </w:rPr>
            </w:pPr>
            <w:r w:rsidRPr="00C02CD1">
              <w:rPr>
                <w:sz w:val="24"/>
              </w:rPr>
              <w:t>0.780 (0.740, 0.821)</w:t>
            </w:r>
          </w:p>
        </w:tc>
        <w:tc>
          <w:tcPr>
            <w:tcW w:w="816" w:type="dxa"/>
          </w:tcPr>
          <w:p w14:paraId="46DE5A44" w14:textId="77777777" w:rsidR="001E300F" w:rsidRPr="00C02CD1" w:rsidRDefault="001E300F" w:rsidP="00133D5F">
            <w:pPr>
              <w:pStyle w:val="TableParagraph"/>
              <w:spacing w:line="252" w:lineRule="exact"/>
              <w:ind w:right="117"/>
              <w:rPr>
                <w:sz w:val="24"/>
              </w:rPr>
            </w:pPr>
            <w:r w:rsidRPr="00C02CD1">
              <w:rPr>
                <w:w w:val="95"/>
                <w:sz w:val="24"/>
              </w:rPr>
              <w:t>5.5</w:t>
            </w:r>
          </w:p>
        </w:tc>
        <w:tc>
          <w:tcPr>
            <w:tcW w:w="842" w:type="dxa"/>
          </w:tcPr>
          <w:p w14:paraId="5B39CD06" w14:textId="77777777" w:rsidR="001E300F" w:rsidRPr="00C02CD1" w:rsidRDefault="001E300F" w:rsidP="00133D5F">
            <w:pPr>
              <w:pStyle w:val="TableParagraph"/>
              <w:spacing w:line="252" w:lineRule="exact"/>
              <w:ind w:right="116"/>
              <w:rPr>
                <w:sz w:val="24"/>
              </w:rPr>
            </w:pPr>
            <w:r w:rsidRPr="00C02CD1">
              <w:rPr>
                <w:w w:val="95"/>
                <w:sz w:val="24"/>
              </w:rPr>
              <w:t>38.7</w:t>
            </w:r>
          </w:p>
        </w:tc>
        <w:tc>
          <w:tcPr>
            <w:tcW w:w="2172" w:type="dxa"/>
          </w:tcPr>
          <w:p w14:paraId="537B55B7" w14:textId="77777777" w:rsidR="001E300F" w:rsidRPr="00C02CD1" w:rsidRDefault="001E300F" w:rsidP="00133D5F">
            <w:pPr>
              <w:pStyle w:val="TableParagraph"/>
              <w:spacing w:line="252" w:lineRule="exact"/>
              <w:ind w:left="105" w:right="34"/>
              <w:jc w:val="center"/>
              <w:rPr>
                <w:sz w:val="24"/>
              </w:rPr>
            </w:pPr>
            <w:r w:rsidRPr="00C02CD1">
              <w:rPr>
                <w:sz w:val="24"/>
              </w:rPr>
              <w:t>0.803 (0.763, 0.843)</w:t>
            </w:r>
          </w:p>
        </w:tc>
      </w:tr>
      <w:tr w:rsidR="001E300F" w:rsidRPr="00C02CD1" w14:paraId="4B9EBAFF" w14:textId="77777777" w:rsidTr="00133D5F">
        <w:trPr>
          <w:trHeight w:val="288"/>
        </w:trPr>
        <w:tc>
          <w:tcPr>
            <w:tcW w:w="521" w:type="dxa"/>
          </w:tcPr>
          <w:p w14:paraId="79C06EEC" w14:textId="77777777" w:rsidR="001E300F" w:rsidRPr="00C02CD1" w:rsidRDefault="001E300F" w:rsidP="00133D5F">
            <w:pPr>
              <w:pStyle w:val="TableParagraph"/>
              <w:ind w:right="117"/>
              <w:rPr>
                <w:sz w:val="24"/>
              </w:rPr>
            </w:pPr>
            <w:r w:rsidRPr="00C02CD1">
              <w:rPr>
                <w:w w:val="95"/>
                <w:sz w:val="24"/>
              </w:rPr>
              <w:t>240</w:t>
            </w:r>
          </w:p>
        </w:tc>
        <w:tc>
          <w:tcPr>
            <w:tcW w:w="816" w:type="dxa"/>
          </w:tcPr>
          <w:p w14:paraId="666C3E5B" w14:textId="77777777" w:rsidR="001E300F" w:rsidRPr="00C02CD1" w:rsidRDefault="001E300F" w:rsidP="00133D5F">
            <w:pPr>
              <w:pStyle w:val="TableParagraph"/>
              <w:ind w:right="117"/>
              <w:rPr>
                <w:sz w:val="24"/>
              </w:rPr>
            </w:pPr>
            <w:r w:rsidRPr="00C02CD1">
              <w:rPr>
                <w:w w:val="95"/>
                <w:sz w:val="24"/>
              </w:rPr>
              <w:t>8.5</w:t>
            </w:r>
          </w:p>
        </w:tc>
        <w:tc>
          <w:tcPr>
            <w:tcW w:w="842" w:type="dxa"/>
          </w:tcPr>
          <w:p w14:paraId="61A1152E" w14:textId="77777777" w:rsidR="001E300F" w:rsidRPr="00C02CD1" w:rsidRDefault="001E300F" w:rsidP="00133D5F">
            <w:pPr>
              <w:pStyle w:val="TableParagraph"/>
              <w:ind w:right="117"/>
              <w:rPr>
                <w:sz w:val="24"/>
              </w:rPr>
            </w:pPr>
            <w:r w:rsidRPr="00C02CD1">
              <w:rPr>
                <w:w w:val="95"/>
                <w:sz w:val="24"/>
              </w:rPr>
              <w:t>42.7</w:t>
            </w:r>
          </w:p>
        </w:tc>
        <w:tc>
          <w:tcPr>
            <w:tcW w:w="2242" w:type="dxa"/>
          </w:tcPr>
          <w:p w14:paraId="7BB663AB" w14:textId="77777777" w:rsidR="001E300F" w:rsidRPr="00C02CD1" w:rsidRDefault="001E300F" w:rsidP="00133D5F">
            <w:pPr>
              <w:pStyle w:val="TableParagraph"/>
              <w:ind w:left="119"/>
              <w:jc w:val="left"/>
              <w:rPr>
                <w:sz w:val="24"/>
              </w:rPr>
            </w:pPr>
            <w:r w:rsidRPr="00C02CD1">
              <w:rPr>
                <w:sz w:val="24"/>
              </w:rPr>
              <w:t>0.784 (0.744, 0.824)</w:t>
            </w:r>
          </w:p>
        </w:tc>
        <w:tc>
          <w:tcPr>
            <w:tcW w:w="816" w:type="dxa"/>
          </w:tcPr>
          <w:p w14:paraId="1F1A8EC9" w14:textId="77777777" w:rsidR="001E300F" w:rsidRPr="00C02CD1" w:rsidRDefault="001E300F" w:rsidP="00133D5F">
            <w:pPr>
              <w:pStyle w:val="TableParagraph"/>
              <w:ind w:right="117"/>
              <w:rPr>
                <w:sz w:val="24"/>
              </w:rPr>
            </w:pPr>
            <w:r w:rsidRPr="00C02CD1">
              <w:rPr>
                <w:w w:val="95"/>
                <w:sz w:val="24"/>
              </w:rPr>
              <w:t>5.5</w:t>
            </w:r>
          </w:p>
        </w:tc>
        <w:tc>
          <w:tcPr>
            <w:tcW w:w="842" w:type="dxa"/>
          </w:tcPr>
          <w:p w14:paraId="58E46BA4" w14:textId="77777777" w:rsidR="001E300F" w:rsidRPr="00C02CD1" w:rsidRDefault="001E300F" w:rsidP="00133D5F">
            <w:pPr>
              <w:pStyle w:val="TableParagraph"/>
              <w:ind w:right="116"/>
              <w:rPr>
                <w:sz w:val="24"/>
              </w:rPr>
            </w:pPr>
            <w:r w:rsidRPr="00C02CD1">
              <w:rPr>
                <w:w w:val="95"/>
                <w:sz w:val="24"/>
              </w:rPr>
              <w:t>36.5</w:t>
            </w:r>
          </w:p>
        </w:tc>
        <w:tc>
          <w:tcPr>
            <w:tcW w:w="2172" w:type="dxa"/>
          </w:tcPr>
          <w:p w14:paraId="4E025C60" w14:textId="77777777" w:rsidR="001E300F" w:rsidRPr="00C02CD1" w:rsidRDefault="001E300F" w:rsidP="00133D5F">
            <w:pPr>
              <w:pStyle w:val="TableParagraph"/>
              <w:ind w:left="105" w:right="34"/>
              <w:jc w:val="center"/>
              <w:rPr>
                <w:sz w:val="24"/>
              </w:rPr>
            </w:pPr>
            <w:r w:rsidRPr="00C02CD1">
              <w:rPr>
                <w:sz w:val="24"/>
              </w:rPr>
              <w:t>0.801 (0.760, 0.841)</w:t>
            </w:r>
          </w:p>
        </w:tc>
      </w:tr>
      <w:tr w:rsidR="001E300F" w:rsidRPr="00C02CD1" w14:paraId="64574E2F" w14:textId="77777777" w:rsidTr="00133D5F">
        <w:trPr>
          <w:trHeight w:val="288"/>
        </w:trPr>
        <w:tc>
          <w:tcPr>
            <w:tcW w:w="521" w:type="dxa"/>
          </w:tcPr>
          <w:p w14:paraId="2378A699" w14:textId="77777777" w:rsidR="001E300F" w:rsidRPr="00C02CD1" w:rsidRDefault="001E300F" w:rsidP="00133D5F">
            <w:pPr>
              <w:pStyle w:val="TableParagraph"/>
              <w:ind w:right="117"/>
              <w:rPr>
                <w:sz w:val="24"/>
              </w:rPr>
            </w:pPr>
            <w:r w:rsidRPr="00C02CD1">
              <w:rPr>
                <w:w w:val="95"/>
                <w:sz w:val="24"/>
              </w:rPr>
              <w:t>270</w:t>
            </w:r>
          </w:p>
        </w:tc>
        <w:tc>
          <w:tcPr>
            <w:tcW w:w="816" w:type="dxa"/>
          </w:tcPr>
          <w:p w14:paraId="669C0CE1" w14:textId="77777777" w:rsidR="001E300F" w:rsidRPr="00C02CD1" w:rsidRDefault="001E300F" w:rsidP="00133D5F">
            <w:pPr>
              <w:pStyle w:val="TableParagraph"/>
              <w:ind w:right="117"/>
              <w:rPr>
                <w:sz w:val="24"/>
              </w:rPr>
            </w:pPr>
            <w:r w:rsidRPr="00C02CD1">
              <w:rPr>
                <w:w w:val="95"/>
                <w:sz w:val="24"/>
              </w:rPr>
              <w:t>8.2</w:t>
            </w:r>
          </w:p>
        </w:tc>
        <w:tc>
          <w:tcPr>
            <w:tcW w:w="842" w:type="dxa"/>
          </w:tcPr>
          <w:p w14:paraId="0BA6F0A7" w14:textId="77777777" w:rsidR="001E300F" w:rsidRPr="00C02CD1" w:rsidRDefault="001E300F" w:rsidP="00133D5F">
            <w:pPr>
              <w:pStyle w:val="TableParagraph"/>
              <w:ind w:right="117"/>
              <w:rPr>
                <w:sz w:val="24"/>
              </w:rPr>
            </w:pPr>
            <w:r w:rsidRPr="00C02CD1">
              <w:rPr>
                <w:w w:val="95"/>
                <w:sz w:val="24"/>
              </w:rPr>
              <w:t>41.5</w:t>
            </w:r>
          </w:p>
        </w:tc>
        <w:tc>
          <w:tcPr>
            <w:tcW w:w="2242" w:type="dxa"/>
          </w:tcPr>
          <w:p w14:paraId="1E6AF323" w14:textId="77777777" w:rsidR="001E300F" w:rsidRPr="00C02CD1" w:rsidRDefault="001E300F" w:rsidP="00133D5F">
            <w:pPr>
              <w:pStyle w:val="TableParagraph"/>
              <w:ind w:left="119"/>
              <w:jc w:val="left"/>
              <w:rPr>
                <w:sz w:val="24"/>
              </w:rPr>
            </w:pPr>
            <w:r w:rsidRPr="00C02CD1">
              <w:rPr>
                <w:sz w:val="24"/>
              </w:rPr>
              <w:t>0.782 (0.741, 0.823)</w:t>
            </w:r>
          </w:p>
        </w:tc>
        <w:tc>
          <w:tcPr>
            <w:tcW w:w="816" w:type="dxa"/>
          </w:tcPr>
          <w:p w14:paraId="07FE4F99" w14:textId="77777777" w:rsidR="001E300F" w:rsidRPr="00C02CD1" w:rsidRDefault="001E300F" w:rsidP="00133D5F">
            <w:pPr>
              <w:pStyle w:val="TableParagraph"/>
              <w:ind w:right="117"/>
              <w:rPr>
                <w:sz w:val="24"/>
              </w:rPr>
            </w:pPr>
            <w:r w:rsidRPr="00C02CD1">
              <w:rPr>
                <w:w w:val="95"/>
                <w:sz w:val="24"/>
              </w:rPr>
              <w:t>4.8</w:t>
            </w:r>
          </w:p>
        </w:tc>
        <w:tc>
          <w:tcPr>
            <w:tcW w:w="842" w:type="dxa"/>
          </w:tcPr>
          <w:p w14:paraId="424057CE" w14:textId="77777777" w:rsidR="001E300F" w:rsidRPr="00C02CD1" w:rsidRDefault="001E300F" w:rsidP="00133D5F">
            <w:pPr>
              <w:pStyle w:val="TableParagraph"/>
              <w:ind w:right="116"/>
              <w:rPr>
                <w:sz w:val="24"/>
              </w:rPr>
            </w:pPr>
            <w:r w:rsidRPr="00C02CD1">
              <w:rPr>
                <w:w w:val="95"/>
                <w:sz w:val="24"/>
              </w:rPr>
              <w:t>37.4</w:t>
            </w:r>
          </w:p>
        </w:tc>
        <w:tc>
          <w:tcPr>
            <w:tcW w:w="2172" w:type="dxa"/>
          </w:tcPr>
          <w:p w14:paraId="39754EA8" w14:textId="77777777" w:rsidR="001E300F" w:rsidRPr="00C02CD1" w:rsidRDefault="001E300F" w:rsidP="00133D5F">
            <w:pPr>
              <w:pStyle w:val="TableParagraph"/>
              <w:ind w:left="105" w:right="34"/>
              <w:jc w:val="center"/>
              <w:rPr>
                <w:sz w:val="24"/>
              </w:rPr>
            </w:pPr>
            <w:r w:rsidRPr="00C02CD1">
              <w:rPr>
                <w:sz w:val="24"/>
              </w:rPr>
              <w:t>0.808 (0.769, 0.848)</w:t>
            </w:r>
          </w:p>
        </w:tc>
      </w:tr>
      <w:tr w:rsidR="001E300F" w:rsidRPr="00C02CD1" w14:paraId="62BF644B" w14:textId="77777777" w:rsidTr="00133D5F">
        <w:trPr>
          <w:trHeight w:val="288"/>
        </w:trPr>
        <w:tc>
          <w:tcPr>
            <w:tcW w:w="521" w:type="dxa"/>
          </w:tcPr>
          <w:p w14:paraId="045F4209" w14:textId="77777777" w:rsidR="001E300F" w:rsidRPr="00C02CD1" w:rsidRDefault="001E300F" w:rsidP="00133D5F">
            <w:pPr>
              <w:pStyle w:val="TableParagraph"/>
              <w:ind w:right="117"/>
              <w:rPr>
                <w:sz w:val="24"/>
              </w:rPr>
            </w:pPr>
            <w:r w:rsidRPr="00C02CD1">
              <w:rPr>
                <w:w w:val="95"/>
                <w:sz w:val="24"/>
              </w:rPr>
              <w:t>300</w:t>
            </w:r>
          </w:p>
        </w:tc>
        <w:tc>
          <w:tcPr>
            <w:tcW w:w="816" w:type="dxa"/>
          </w:tcPr>
          <w:p w14:paraId="55750865" w14:textId="77777777" w:rsidR="001E300F" w:rsidRPr="00C02CD1" w:rsidRDefault="001E300F" w:rsidP="00133D5F">
            <w:pPr>
              <w:pStyle w:val="TableParagraph"/>
              <w:ind w:right="117"/>
              <w:rPr>
                <w:sz w:val="24"/>
              </w:rPr>
            </w:pPr>
            <w:r w:rsidRPr="00C02CD1">
              <w:rPr>
                <w:w w:val="95"/>
                <w:sz w:val="24"/>
              </w:rPr>
              <w:t>8.2</w:t>
            </w:r>
          </w:p>
        </w:tc>
        <w:tc>
          <w:tcPr>
            <w:tcW w:w="842" w:type="dxa"/>
          </w:tcPr>
          <w:p w14:paraId="05CFDC38" w14:textId="77777777" w:rsidR="001E300F" w:rsidRPr="00C02CD1" w:rsidRDefault="001E300F" w:rsidP="00133D5F">
            <w:pPr>
              <w:pStyle w:val="TableParagraph"/>
              <w:ind w:right="117"/>
              <w:rPr>
                <w:sz w:val="24"/>
              </w:rPr>
            </w:pPr>
            <w:r w:rsidRPr="00C02CD1">
              <w:rPr>
                <w:w w:val="95"/>
                <w:sz w:val="24"/>
              </w:rPr>
              <w:t>40.5</w:t>
            </w:r>
          </w:p>
        </w:tc>
        <w:tc>
          <w:tcPr>
            <w:tcW w:w="2242" w:type="dxa"/>
          </w:tcPr>
          <w:p w14:paraId="123FF570" w14:textId="77777777" w:rsidR="001E300F" w:rsidRPr="00C02CD1" w:rsidRDefault="001E300F" w:rsidP="00133D5F">
            <w:pPr>
              <w:pStyle w:val="TableParagraph"/>
              <w:ind w:left="119"/>
              <w:jc w:val="left"/>
              <w:rPr>
                <w:sz w:val="24"/>
              </w:rPr>
            </w:pPr>
            <w:r w:rsidRPr="00C02CD1">
              <w:rPr>
                <w:sz w:val="24"/>
              </w:rPr>
              <w:t>0.791 (0.751, 0.832)</w:t>
            </w:r>
          </w:p>
        </w:tc>
        <w:tc>
          <w:tcPr>
            <w:tcW w:w="816" w:type="dxa"/>
          </w:tcPr>
          <w:p w14:paraId="3AB779CB" w14:textId="77777777" w:rsidR="001E300F" w:rsidRPr="00C02CD1" w:rsidRDefault="001E300F" w:rsidP="00133D5F">
            <w:pPr>
              <w:pStyle w:val="TableParagraph"/>
              <w:ind w:right="117"/>
              <w:rPr>
                <w:sz w:val="24"/>
              </w:rPr>
            </w:pPr>
            <w:r w:rsidRPr="00C02CD1">
              <w:rPr>
                <w:w w:val="95"/>
                <w:sz w:val="24"/>
              </w:rPr>
              <w:t>5.1</w:t>
            </w:r>
          </w:p>
        </w:tc>
        <w:tc>
          <w:tcPr>
            <w:tcW w:w="842" w:type="dxa"/>
          </w:tcPr>
          <w:p w14:paraId="2BC82BC0" w14:textId="77777777" w:rsidR="001E300F" w:rsidRPr="00C02CD1" w:rsidRDefault="001E300F" w:rsidP="00133D5F">
            <w:pPr>
              <w:pStyle w:val="TableParagraph"/>
              <w:ind w:right="116"/>
              <w:rPr>
                <w:sz w:val="24"/>
              </w:rPr>
            </w:pPr>
            <w:r w:rsidRPr="00C02CD1">
              <w:rPr>
                <w:w w:val="95"/>
                <w:sz w:val="24"/>
              </w:rPr>
              <w:t>38.3</w:t>
            </w:r>
          </w:p>
        </w:tc>
        <w:tc>
          <w:tcPr>
            <w:tcW w:w="2172" w:type="dxa"/>
          </w:tcPr>
          <w:p w14:paraId="394337C5" w14:textId="77777777" w:rsidR="001E300F" w:rsidRPr="00C02CD1" w:rsidRDefault="001E300F" w:rsidP="00133D5F">
            <w:pPr>
              <w:pStyle w:val="TableParagraph"/>
              <w:ind w:left="105" w:right="34"/>
              <w:jc w:val="center"/>
              <w:rPr>
                <w:sz w:val="24"/>
              </w:rPr>
            </w:pPr>
            <w:r w:rsidRPr="00C02CD1">
              <w:rPr>
                <w:sz w:val="24"/>
              </w:rPr>
              <w:t>0.814 (0.776, 0.852)</w:t>
            </w:r>
          </w:p>
        </w:tc>
      </w:tr>
      <w:tr w:rsidR="001E300F" w:rsidRPr="00C02CD1" w14:paraId="12BBBD05" w14:textId="77777777" w:rsidTr="00133D5F">
        <w:trPr>
          <w:trHeight w:val="288"/>
        </w:trPr>
        <w:tc>
          <w:tcPr>
            <w:tcW w:w="521" w:type="dxa"/>
          </w:tcPr>
          <w:p w14:paraId="63778861" w14:textId="77777777" w:rsidR="001E300F" w:rsidRPr="00C02CD1" w:rsidRDefault="001E300F" w:rsidP="00133D5F">
            <w:pPr>
              <w:pStyle w:val="TableParagraph"/>
              <w:ind w:right="117"/>
              <w:rPr>
                <w:sz w:val="24"/>
              </w:rPr>
            </w:pPr>
            <w:r w:rsidRPr="00C02CD1">
              <w:rPr>
                <w:w w:val="95"/>
                <w:sz w:val="24"/>
              </w:rPr>
              <w:t>330</w:t>
            </w:r>
          </w:p>
        </w:tc>
        <w:tc>
          <w:tcPr>
            <w:tcW w:w="816" w:type="dxa"/>
          </w:tcPr>
          <w:p w14:paraId="7BB7EA18" w14:textId="77777777" w:rsidR="001E300F" w:rsidRPr="00C02CD1" w:rsidRDefault="001E300F" w:rsidP="00133D5F">
            <w:pPr>
              <w:pStyle w:val="TableParagraph"/>
              <w:ind w:right="117"/>
              <w:rPr>
                <w:sz w:val="24"/>
              </w:rPr>
            </w:pPr>
            <w:r w:rsidRPr="00C02CD1">
              <w:rPr>
                <w:w w:val="95"/>
                <w:sz w:val="24"/>
              </w:rPr>
              <w:t>8.2</w:t>
            </w:r>
          </w:p>
        </w:tc>
        <w:tc>
          <w:tcPr>
            <w:tcW w:w="842" w:type="dxa"/>
          </w:tcPr>
          <w:p w14:paraId="599C9A65" w14:textId="77777777" w:rsidR="001E300F" w:rsidRPr="00C02CD1" w:rsidRDefault="001E300F" w:rsidP="00133D5F">
            <w:pPr>
              <w:pStyle w:val="TableParagraph"/>
              <w:ind w:right="117"/>
              <w:rPr>
                <w:sz w:val="24"/>
              </w:rPr>
            </w:pPr>
            <w:r w:rsidRPr="00C02CD1">
              <w:rPr>
                <w:w w:val="95"/>
                <w:sz w:val="24"/>
              </w:rPr>
              <w:t>42.8</w:t>
            </w:r>
          </w:p>
        </w:tc>
        <w:tc>
          <w:tcPr>
            <w:tcW w:w="2242" w:type="dxa"/>
          </w:tcPr>
          <w:p w14:paraId="67DC024F" w14:textId="77777777" w:rsidR="001E300F" w:rsidRPr="00C02CD1" w:rsidRDefault="001E300F" w:rsidP="00133D5F">
            <w:pPr>
              <w:pStyle w:val="TableParagraph"/>
              <w:ind w:left="119"/>
              <w:jc w:val="left"/>
              <w:rPr>
                <w:sz w:val="24"/>
              </w:rPr>
            </w:pPr>
            <w:r w:rsidRPr="00C02CD1">
              <w:rPr>
                <w:sz w:val="24"/>
              </w:rPr>
              <w:t>0.791 (0.753, 0.830)</w:t>
            </w:r>
          </w:p>
        </w:tc>
        <w:tc>
          <w:tcPr>
            <w:tcW w:w="816" w:type="dxa"/>
          </w:tcPr>
          <w:p w14:paraId="7E5186EF" w14:textId="77777777" w:rsidR="001E300F" w:rsidRPr="00C02CD1" w:rsidRDefault="001E300F" w:rsidP="00133D5F">
            <w:pPr>
              <w:pStyle w:val="TableParagraph"/>
              <w:ind w:right="117"/>
              <w:rPr>
                <w:sz w:val="24"/>
              </w:rPr>
            </w:pPr>
            <w:r w:rsidRPr="00C02CD1">
              <w:rPr>
                <w:w w:val="95"/>
                <w:sz w:val="24"/>
              </w:rPr>
              <w:t>5.0</w:t>
            </w:r>
          </w:p>
        </w:tc>
        <w:tc>
          <w:tcPr>
            <w:tcW w:w="842" w:type="dxa"/>
          </w:tcPr>
          <w:p w14:paraId="18B270CB" w14:textId="77777777" w:rsidR="001E300F" w:rsidRPr="00C02CD1" w:rsidRDefault="001E300F" w:rsidP="00133D5F">
            <w:pPr>
              <w:pStyle w:val="TableParagraph"/>
              <w:ind w:right="116"/>
              <w:rPr>
                <w:sz w:val="24"/>
              </w:rPr>
            </w:pPr>
            <w:r w:rsidRPr="00C02CD1">
              <w:rPr>
                <w:w w:val="95"/>
                <w:sz w:val="24"/>
              </w:rPr>
              <w:t>38.3</w:t>
            </w:r>
          </w:p>
        </w:tc>
        <w:tc>
          <w:tcPr>
            <w:tcW w:w="2172" w:type="dxa"/>
          </w:tcPr>
          <w:p w14:paraId="109DD9DD" w14:textId="77777777" w:rsidR="001E300F" w:rsidRPr="00C02CD1" w:rsidRDefault="001E300F" w:rsidP="00133D5F">
            <w:pPr>
              <w:pStyle w:val="TableParagraph"/>
              <w:ind w:left="105" w:right="34"/>
              <w:jc w:val="center"/>
              <w:rPr>
                <w:sz w:val="24"/>
              </w:rPr>
            </w:pPr>
            <w:r w:rsidRPr="00C02CD1">
              <w:rPr>
                <w:sz w:val="24"/>
              </w:rPr>
              <w:t>0.804 (0.765, 0.844)</w:t>
            </w:r>
          </w:p>
        </w:tc>
      </w:tr>
      <w:tr w:rsidR="001E300F" w:rsidRPr="00C02CD1" w14:paraId="6554C704" w14:textId="77777777" w:rsidTr="00133D5F">
        <w:trPr>
          <w:trHeight w:val="288"/>
        </w:trPr>
        <w:tc>
          <w:tcPr>
            <w:tcW w:w="521" w:type="dxa"/>
          </w:tcPr>
          <w:p w14:paraId="474F121A" w14:textId="77777777" w:rsidR="001E300F" w:rsidRPr="00C02CD1" w:rsidRDefault="001E300F" w:rsidP="00133D5F">
            <w:pPr>
              <w:pStyle w:val="TableParagraph"/>
              <w:ind w:right="117"/>
              <w:rPr>
                <w:sz w:val="24"/>
              </w:rPr>
            </w:pPr>
            <w:r w:rsidRPr="00C02CD1">
              <w:rPr>
                <w:w w:val="95"/>
                <w:sz w:val="24"/>
              </w:rPr>
              <w:t>360</w:t>
            </w:r>
          </w:p>
        </w:tc>
        <w:tc>
          <w:tcPr>
            <w:tcW w:w="816" w:type="dxa"/>
          </w:tcPr>
          <w:p w14:paraId="3F764C82" w14:textId="77777777" w:rsidR="001E300F" w:rsidRPr="00C02CD1" w:rsidRDefault="001E300F" w:rsidP="00133D5F">
            <w:pPr>
              <w:pStyle w:val="TableParagraph"/>
              <w:ind w:right="117"/>
              <w:rPr>
                <w:sz w:val="24"/>
              </w:rPr>
            </w:pPr>
            <w:r w:rsidRPr="00C02CD1">
              <w:rPr>
                <w:w w:val="95"/>
                <w:sz w:val="24"/>
              </w:rPr>
              <w:t>8.3</w:t>
            </w:r>
          </w:p>
        </w:tc>
        <w:tc>
          <w:tcPr>
            <w:tcW w:w="842" w:type="dxa"/>
          </w:tcPr>
          <w:p w14:paraId="3861E1A2" w14:textId="77777777" w:rsidR="001E300F" w:rsidRPr="00C02CD1" w:rsidRDefault="001E300F" w:rsidP="00133D5F">
            <w:pPr>
              <w:pStyle w:val="TableParagraph"/>
              <w:ind w:right="117"/>
              <w:rPr>
                <w:sz w:val="24"/>
              </w:rPr>
            </w:pPr>
            <w:r w:rsidRPr="00C02CD1">
              <w:rPr>
                <w:w w:val="95"/>
                <w:sz w:val="24"/>
              </w:rPr>
              <w:t>42.7</w:t>
            </w:r>
          </w:p>
        </w:tc>
        <w:tc>
          <w:tcPr>
            <w:tcW w:w="2242" w:type="dxa"/>
          </w:tcPr>
          <w:p w14:paraId="1E19C57E" w14:textId="77777777" w:rsidR="001E300F" w:rsidRPr="00C02CD1" w:rsidRDefault="001E300F" w:rsidP="00133D5F">
            <w:pPr>
              <w:pStyle w:val="TableParagraph"/>
              <w:ind w:left="119"/>
              <w:jc w:val="left"/>
              <w:rPr>
                <w:sz w:val="24"/>
              </w:rPr>
            </w:pPr>
            <w:r w:rsidRPr="00C02CD1">
              <w:rPr>
                <w:sz w:val="24"/>
              </w:rPr>
              <w:t>0.788 (0.747, 0.828)</w:t>
            </w:r>
          </w:p>
        </w:tc>
        <w:tc>
          <w:tcPr>
            <w:tcW w:w="816" w:type="dxa"/>
          </w:tcPr>
          <w:p w14:paraId="5DBA2ABE" w14:textId="77777777" w:rsidR="001E300F" w:rsidRPr="00C02CD1" w:rsidRDefault="001E300F" w:rsidP="00133D5F">
            <w:pPr>
              <w:pStyle w:val="TableParagraph"/>
              <w:ind w:right="117"/>
              <w:rPr>
                <w:sz w:val="24"/>
              </w:rPr>
            </w:pPr>
            <w:r w:rsidRPr="00C02CD1">
              <w:rPr>
                <w:w w:val="95"/>
                <w:sz w:val="24"/>
              </w:rPr>
              <w:t>4.9</w:t>
            </w:r>
          </w:p>
        </w:tc>
        <w:tc>
          <w:tcPr>
            <w:tcW w:w="842" w:type="dxa"/>
          </w:tcPr>
          <w:p w14:paraId="4A06AF29" w14:textId="77777777" w:rsidR="001E300F" w:rsidRPr="00C02CD1" w:rsidRDefault="001E300F" w:rsidP="00133D5F">
            <w:pPr>
              <w:pStyle w:val="TableParagraph"/>
              <w:ind w:right="116"/>
              <w:rPr>
                <w:sz w:val="24"/>
              </w:rPr>
            </w:pPr>
            <w:r w:rsidRPr="00C02CD1">
              <w:rPr>
                <w:w w:val="95"/>
                <w:sz w:val="24"/>
              </w:rPr>
              <w:t>40.0</w:t>
            </w:r>
          </w:p>
        </w:tc>
        <w:tc>
          <w:tcPr>
            <w:tcW w:w="2172" w:type="dxa"/>
          </w:tcPr>
          <w:p w14:paraId="7D7AA68F" w14:textId="77777777" w:rsidR="001E300F" w:rsidRPr="00C02CD1" w:rsidRDefault="001E300F" w:rsidP="00133D5F">
            <w:pPr>
              <w:pStyle w:val="TableParagraph"/>
              <w:ind w:left="105" w:right="34"/>
              <w:jc w:val="center"/>
              <w:rPr>
                <w:sz w:val="24"/>
              </w:rPr>
            </w:pPr>
            <w:r w:rsidRPr="00C02CD1">
              <w:rPr>
                <w:sz w:val="24"/>
              </w:rPr>
              <w:t>0.803 (0.765, 0.842)</w:t>
            </w:r>
          </w:p>
        </w:tc>
      </w:tr>
      <w:tr w:rsidR="001E300F" w:rsidRPr="00C02CD1" w14:paraId="6E0F8EB1" w14:textId="77777777" w:rsidTr="00133D5F">
        <w:trPr>
          <w:trHeight w:val="264"/>
        </w:trPr>
        <w:tc>
          <w:tcPr>
            <w:tcW w:w="521" w:type="dxa"/>
          </w:tcPr>
          <w:p w14:paraId="0063C317" w14:textId="77777777" w:rsidR="001E300F" w:rsidRPr="00C02CD1" w:rsidRDefault="001E300F" w:rsidP="00133D5F">
            <w:pPr>
              <w:pStyle w:val="TableParagraph"/>
              <w:spacing w:line="244" w:lineRule="exact"/>
              <w:ind w:right="117"/>
              <w:rPr>
                <w:sz w:val="24"/>
              </w:rPr>
            </w:pPr>
            <w:r w:rsidRPr="00C02CD1">
              <w:rPr>
                <w:w w:val="95"/>
                <w:sz w:val="24"/>
              </w:rPr>
              <w:t>390</w:t>
            </w:r>
          </w:p>
        </w:tc>
        <w:tc>
          <w:tcPr>
            <w:tcW w:w="816" w:type="dxa"/>
          </w:tcPr>
          <w:p w14:paraId="0E400CA5" w14:textId="77777777" w:rsidR="001E300F" w:rsidRPr="00C02CD1" w:rsidRDefault="001E300F" w:rsidP="00133D5F">
            <w:pPr>
              <w:pStyle w:val="TableParagraph"/>
              <w:spacing w:line="244" w:lineRule="exact"/>
              <w:ind w:right="117"/>
              <w:rPr>
                <w:sz w:val="24"/>
              </w:rPr>
            </w:pPr>
            <w:r w:rsidRPr="00C02CD1">
              <w:rPr>
                <w:w w:val="95"/>
                <w:sz w:val="24"/>
              </w:rPr>
              <w:t>8.5</w:t>
            </w:r>
          </w:p>
        </w:tc>
        <w:tc>
          <w:tcPr>
            <w:tcW w:w="842" w:type="dxa"/>
          </w:tcPr>
          <w:p w14:paraId="4A31CDC4" w14:textId="77777777" w:rsidR="001E300F" w:rsidRPr="00C02CD1" w:rsidRDefault="001E300F" w:rsidP="00133D5F">
            <w:pPr>
              <w:pStyle w:val="TableParagraph"/>
              <w:spacing w:line="244" w:lineRule="exact"/>
              <w:ind w:right="117"/>
              <w:rPr>
                <w:sz w:val="24"/>
              </w:rPr>
            </w:pPr>
            <w:r w:rsidRPr="00C02CD1">
              <w:rPr>
                <w:w w:val="95"/>
                <w:sz w:val="24"/>
              </w:rPr>
              <w:t>40.0</w:t>
            </w:r>
          </w:p>
        </w:tc>
        <w:tc>
          <w:tcPr>
            <w:tcW w:w="2242" w:type="dxa"/>
          </w:tcPr>
          <w:p w14:paraId="73AFA668" w14:textId="77777777" w:rsidR="001E300F" w:rsidRPr="00C02CD1" w:rsidRDefault="001E300F" w:rsidP="00133D5F">
            <w:pPr>
              <w:pStyle w:val="TableParagraph"/>
              <w:spacing w:line="244" w:lineRule="exact"/>
              <w:ind w:left="119"/>
              <w:jc w:val="left"/>
              <w:rPr>
                <w:sz w:val="24"/>
              </w:rPr>
            </w:pPr>
            <w:r w:rsidRPr="00C02CD1">
              <w:rPr>
                <w:sz w:val="24"/>
              </w:rPr>
              <w:t>0.789 (0.748, 0.830)</w:t>
            </w:r>
          </w:p>
        </w:tc>
        <w:tc>
          <w:tcPr>
            <w:tcW w:w="816" w:type="dxa"/>
          </w:tcPr>
          <w:p w14:paraId="348FDDC4" w14:textId="77777777" w:rsidR="001E300F" w:rsidRPr="00C02CD1" w:rsidRDefault="001E300F" w:rsidP="00133D5F">
            <w:pPr>
              <w:pStyle w:val="TableParagraph"/>
              <w:spacing w:line="244" w:lineRule="exact"/>
              <w:ind w:right="117"/>
              <w:rPr>
                <w:sz w:val="24"/>
              </w:rPr>
            </w:pPr>
            <w:r w:rsidRPr="00C02CD1">
              <w:rPr>
                <w:w w:val="95"/>
                <w:sz w:val="24"/>
              </w:rPr>
              <w:t>5.0</w:t>
            </w:r>
          </w:p>
        </w:tc>
        <w:tc>
          <w:tcPr>
            <w:tcW w:w="842" w:type="dxa"/>
          </w:tcPr>
          <w:p w14:paraId="0E3B76F5" w14:textId="77777777" w:rsidR="001E300F" w:rsidRPr="00C02CD1" w:rsidRDefault="001E300F" w:rsidP="00133D5F">
            <w:pPr>
              <w:pStyle w:val="TableParagraph"/>
              <w:spacing w:line="244" w:lineRule="exact"/>
              <w:ind w:right="116"/>
              <w:rPr>
                <w:sz w:val="24"/>
              </w:rPr>
            </w:pPr>
            <w:r w:rsidRPr="00C02CD1">
              <w:rPr>
                <w:w w:val="95"/>
                <w:sz w:val="24"/>
              </w:rPr>
              <w:t>38.3</w:t>
            </w:r>
          </w:p>
        </w:tc>
        <w:tc>
          <w:tcPr>
            <w:tcW w:w="2172" w:type="dxa"/>
          </w:tcPr>
          <w:p w14:paraId="1A4F44D0" w14:textId="77777777" w:rsidR="001E300F" w:rsidRPr="00C02CD1" w:rsidRDefault="001E300F" w:rsidP="00133D5F">
            <w:pPr>
              <w:pStyle w:val="TableParagraph"/>
              <w:spacing w:line="244" w:lineRule="exact"/>
              <w:ind w:left="105" w:right="34"/>
              <w:jc w:val="center"/>
              <w:rPr>
                <w:sz w:val="24"/>
              </w:rPr>
            </w:pPr>
            <w:r w:rsidRPr="00C02CD1">
              <w:rPr>
                <w:sz w:val="24"/>
              </w:rPr>
              <w:t>0.810 (0.771, 0.849)</w:t>
            </w:r>
          </w:p>
        </w:tc>
      </w:tr>
    </w:tbl>
    <w:p w14:paraId="65E1FFCE" w14:textId="77777777" w:rsidR="001E300F" w:rsidRPr="00C02CD1" w:rsidRDefault="001E300F" w:rsidP="001E300F">
      <w:pPr>
        <w:pStyle w:val="BodyText"/>
        <w:spacing w:before="7"/>
        <w:rPr>
          <w:sz w:val="13"/>
        </w:rPr>
      </w:pPr>
    </w:p>
    <w:p w14:paraId="2A1F6412"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2160" behindDoc="1" locked="0" layoutInCell="1" allowOverlap="1" wp14:anchorId="0809B6B1" wp14:editId="77B2559A">
            <wp:simplePos x="0" y="0"/>
            <wp:positionH relativeFrom="page">
              <wp:posOffset>1210055</wp:posOffset>
            </wp:positionH>
            <wp:positionV relativeFrom="paragraph">
              <wp:posOffset>-1740889</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28" cstate="print"/>
                    <a:stretch>
                      <a:fillRect/>
                    </a:stretch>
                  </pic:blipFill>
                  <pic:spPr>
                    <a:xfrm>
                      <a:off x="0" y="0"/>
                      <a:ext cx="5330951" cy="1667255"/>
                    </a:xfrm>
                    <a:prstGeom prst="rect">
                      <a:avLst/>
                    </a:prstGeom>
                  </pic:spPr>
                </pic:pic>
              </a:graphicData>
            </a:graphic>
          </wp:anchor>
        </w:drawing>
      </w:r>
      <w:r w:rsidRPr="00C02CD1">
        <w:rPr>
          <w:w w:val="105"/>
        </w:rPr>
        <w:t xml:space="preserve">Table 4: Overview of high resolution scan results as shown in Figures </w:t>
      </w:r>
      <w:hyperlink w:anchor="_bookmark37" w:history="1">
        <w:r w:rsidRPr="00C02CD1">
          <w:rPr>
            <w:w w:val="105"/>
          </w:rPr>
          <w:t>11.</w:t>
        </w:r>
      </w:hyperlink>
      <w:r w:rsidRPr="00C02CD1">
        <w:rPr>
          <w:w w:val="105"/>
        </w:rPr>
        <w:t xml:space="preserve"> %FP is the percentage of observed false positives (for a fixed level </w:t>
      </w:r>
      <w:r w:rsidRPr="00C02CD1">
        <w:rPr>
          <w:i/>
          <w:w w:val="105"/>
        </w:rPr>
        <w:t xml:space="preserve">α </w:t>
      </w:r>
      <w:r w:rsidRPr="00C02CD1">
        <w:rPr>
          <w:w w:val="105"/>
        </w:rPr>
        <w:t>= 0</w:t>
      </w:r>
      <w:r w:rsidRPr="00C02CD1">
        <w:rPr>
          <w:i/>
          <w:w w:val="105"/>
        </w:rPr>
        <w:t>.</w:t>
      </w:r>
      <w:r w:rsidRPr="00C02CD1">
        <w:rPr>
          <w:w w:val="105"/>
        </w:rPr>
        <w:t>05), %FN is the percentage of false negatives. Area under the curve (AUC) is shown with 95% confidence intervals.</w:t>
      </w:r>
    </w:p>
    <w:p w14:paraId="114EBF0A" w14:textId="77777777" w:rsidR="001E300F" w:rsidRPr="00C02CD1" w:rsidRDefault="001E300F" w:rsidP="001E300F">
      <w:pPr>
        <w:pStyle w:val="BodyText"/>
      </w:pPr>
    </w:p>
    <w:p w14:paraId="15039477" w14:textId="77777777" w:rsidR="001E300F" w:rsidRPr="00C02CD1" w:rsidRDefault="001E300F" w:rsidP="001E300F">
      <w:pPr>
        <w:pStyle w:val="BodyText"/>
      </w:pPr>
    </w:p>
    <w:p w14:paraId="456344B0" w14:textId="77777777" w:rsidR="001E300F" w:rsidRPr="00C02CD1" w:rsidRDefault="001E300F" w:rsidP="001E300F">
      <w:pPr>
        <w:pStyle w:val="BodyText"/>
      </w:pPr>
    </w:p>
    <w:p w14:paraId="0C4EFB44" w14:textId="77777777" w:rsidR="001E300F" w:rsidRPr="00C02CD1" w:rsidRDefault="001E300F" w:rsidP="001E300F">
      <w:pPr>
        <w:pStyle w:val="BodyText"/>
      </w:pPr>
    </w:p>
    <w:p w14:paraId="4D0A25B0" w14:textId="77777777" w:rsidR="001E300F" w:rsidRPr="00C02CD1" w:rsidRDefault="001E300F" w:rsidP="001E300F">
      <w:pPr>
        <w:pStyle w:val="BodyText"/>
      </w:pPr>
    </w:p>
    <w:p w14:paraId="19549D71" w14:textId="77777777" w:rsidR="001E300F" w:rsidRPr="00C02CD1" w:rsidRDefault="001E300F" w:rsidP="001E300F">
      <w:pPr>
        <w:pStyle w:val="BodyText"/>
      </w:pPr>
    </w:p>
    <w:p w14:paraId="5E28BCFC" w14:textId="77777777" w:rsidR="001E300F" w:rsidRPr="00C02CD1" w:rsidRDefault="001E300F" w:rsidP="001E300F">
      <w:pPr>
        <w:pStyle w:val="BodyText"/>
      </w:pPr>
    </w:p>
    <w:p w14:paraId="5BE6ED95" w14:textId="77777777" w:rsidR="001E300F" w:rsidRPr="00C02CD1" w:rsidRDefault="001E300F" w:rsidP="001E300F">
      <w:pPr>
        <w:pStyle w:val="BodyText"/>
      </w:pPr>
    </w:p>
    <w:p w14:paraId="45354565" w14:textId="77777777" w:rsidR="001E300F" w:rsidRPr="00C02CD1" w:rsidRDefault="001E300F" w:rsidP="001E300F">
      <w:pPr>
        <w:pStyle w:val="BodyText"/>
      </w:pPr>
    </w:p>
    <w:p w14:paraId="27B40C7C" w14:textId="77777777" w:rsidR="001E300F" w:rsidRPr="00C02CD1" w:rsidRDefault="001E300F" w:rsidP="001E300F">
      <w:pPr>
        <w:pStyle w:val="BodyText"/>
      </w:pPr>
    </w:p>
    <w:p w14:paraId="414FADE4" w14:textId="77777777" w:rsidR="001E300F" w:rsidRPr="00C02CD1" w:rsidRDefault="001E300F" w:rsidP="001E300F">
      <w:pPr>
        <w:pStyle w:val="BodyText"/>
      </w:pPr>
    </w:p>
    <w:p w14:paraId="28CECA30" w14:textId="77777777" w:rsidR="001E300F" w:rsidRPr="00C02CD1" w:rsidRDefault="001E300F" w:rsidP="001E300F">
      <w:pPr>
        <w:pStyle w:val="BodyText"/>
      </w:pPr>
    </w:p>
    <w:p w14:paraId="202F5C6C" w14:textId="77777777" w:rsidR="001E300F" w:rsidRPr="00C02CD1" w:rsidRDefault="001E300F" w:rsidP="001E300F">
      <w:pPr>
        <w:pStyle w:val="BodyText"/>
      </w:pPr>
    </w:p>
    <w:p w14:paraId="53F94B90" w14:textId="77777777" w:rsidR="001E300F" w:rsidRPr="00C02CD1" w:rsidRDefault="001E300F" w:rsidP="001E300F">
      <w:pPr>
        <w:pStyle w:val="BodyText"/>
      </w:pPr>
    </w:p>
    <w:p w14:paraId="1DD4B339" w14:textId="77777777" w:rsidR="001E300F" w:rsidRPr="00C02CD1" w:rsidRDefault="001E300F" w:rsidP="001E300F">
      <w:pPr>
        <w:pStyle w:val="BodyText"/>
      </w:pPr>
    </w:p>
    <w:p w14:paraId="03EC585E" w14:textId="77777777" w:rsidR="001E300F" w:rsidRPr="00C02CD1" w:rsidRDefault="001E300F" w:rsidP="001E300F">
      <w:pPr>
        <w:pStyle w:val="BodyText"/>
      </w:pPr>
    </w:p>
    <w:p w14:paraId="1D06CCA4" w14:textId="77777777" w:rsidR="001E300F" w:rsidRPr="00C02CD1" w:rsidRDefault="001E300F" w:rsidP="001E300F">
      <w:pPr>
        <w:pStyle w:val="BodyText"/>
      </w:pPr>
    </w:p>
    <w:p w14:paraId="28E575CA" w14:textId="77777777" w:rsidR="001E300F" w:rsidRPr="00C02CD1" w:rsidRDefault="001E300F" w:rsidP="001E300F">
      <w:pPr>
        <w:pStyle w:val="BodyText"/>
      </w:pPr>
    </w:p>
    <w:p w14:paraId="05E4816E" w14:textId="77777777" w:rsidR="001E300F" w:rsidRPr="00C02CD1" w:rsidRDefault="001E300F" w:rsidP="001E300F">
      <w:pPr>
        <w:pStyle w:val="BodyText"/>
      </w:pPr>
    </w:p>
    <w:p w14:paraId="2A461189" w14:textId="77777777" w:rsidR="001E300F" w:rsidRPr="00C02CD1" w:rsidRDefault="001E300F" w:rsidP="001E300F">
      <w:pPr>
        <w:pStyle w:val="BodyText"/>
      </w:pPr>
    </w:p>
    <w:p w14:paraId="5D1B6D90" w14:textId="77777777" w:rsidR="001E300F" w:rsidRPr="00C02CD1" w:rsidRDefault="001E300F" w:rsidP="001E300F">
      <w:pPr>
        <w:pStyle w:val="BodyText"/>
      </w:pPr>
    </w:p>
    <w:p w14:paraId="00472161" w14:textId="77777777" w:rsidR="001E300F" w:rsidRPr="00C02CD1" w:rsidRDefault="001E300F" w:rsidP="001E300F">
      <w:pPr>
        <w:pStyle w:val="BodyText"/>
      </w:pPr>
    </w:p>
    <w:p w14:paraId="43D84793" w14:textId="77777777" w:rsidR="001E300F" w:rsidRPr="00C02CD1" w:rsidRDefault="001E300F" w:rsidP="001E300F">
      <w:pPr>
        <w:pStyle w:val="BodyText"/>
      </w:pPr>
    </w:p>
    <w:p w14:paraId="5B3EBB3A" w14:textId="77777777" w:rsidR="001E300F" w:rsidRPr="00C02CD1" w:rsidRDefault="001E300F" w:rsidP="001E300F">
      <w:pPr>
        <w:pStyle w:val="BodyText"/>
      </w:pPr>
    </w:p>
    <w:p w14:paraId="10A18CB8" w14:textId="77777777" w:rsidR="001E300F" w:rsidRPr="00C02CD1" w:rsidRDefault="001E300F" w:rsidP="001E300F">
      <w:pPr>
        <w:pStyle w:val="BodyText"/>
      </w:pPr>
    </w:p>
    <w:p w14:paraId="20A030DC" w14:textId="77777777" w:rsidR="001E300F" w:rsidRPr="00C02CD1" w:rsidRDefault="001E300F" w:rsidP="001E300F">
      <w:pPr>
        <w:pStyle w:val="BodyText"/>
      </w:pPr>
    </w:p>
    <w:p w14:paraId="3C7F1C5F" w14:textId="77777777" w:rsidR="001E300F" w:rsidRPr="00C02CD1" w:rsidRDefault="001E300F" w:rsidP="001E300F">
      <w:pPr>
        <w:pStyle w:val="BodyText"/>
      </w:pPr>
    </w:p>
    <w:p w14:paraId="7370480B" w14:textId="77777777" w:rsidR="001E300F" w:rsidRPr="00C02CD1" w:rsidRDefault="001E300F" w:rsidP="001E300F">
      <w:pPr>
        <w:pStyle w:val="BodyText"/>
      </w:pPr>
    </w:p>
    <w:p w14:paraId="3588BE8A" w14:textId="77777777" w:rsidR="001E300F" w:rsidRPr="00C02CD1" w:rsidRDefault="001E300F" w:rsidP="001E300F">
      <w:pPr>
        <w:pStyle w:val="BodyText"/>
      </w:pPr>
    </w:p>
    <w:p w14:paraId="5A028760" w14:textId="77777777" w:rsidR="001E300F" w:rsidRPr="00C02CD1" w:rsidRDefault="001E300F" w:rsidP="001E300F">
      <w:pPr>
        <w:pStyle w:val="BodyText"/>
      </w:pPr>
    </w:p>
    <w:p w14:paraId="2E106683" w14:textId="77777777" w:rsidR="001E300F" w:rsidRPr="00C02CD1" w:rsidRDefault="001E300F" w:rsidP="001E300F">
      <w:pPr>
        <w:pStyle w:val="BodyText"/>
      </w:pPr>
    </w:p>
    <w:p w14:paraId="46397400" w14:textId="77777777" w:rsidR="001E300F" w:rsidRPr="00C02CD1" w:rsidRDefault="001E300F" w:rsidP="001E300F">
      <w:pPr>
        <w:pStyle w:val="BodyText"/>
      </w:pPr>
    </w:p>
    <w:p w14:paraId="2523F79F" w14:textId="77777777" w:rsidR="001E300F" w:rsidRPr="00C02CD1" w:rsidRDefault="001E300F" w:rsidP="001E300F">
      <w:pPr>
        <w:pStyle w:val="BodyText"/>
      </w:pPr>
    </w:p>
    <w:p w14:paraId="6FDF5D82" w14:textId="77777777" w:rsidR="001E300F" w:rsidRPr="00C02CD1" w:rsidRDefault="001E300F" w:rsidP="001E300F">
      <w:pPr>
        <w:pStyle w:val="BodyText"/>
        <w:spacing w:before="1"/>
        <w:rPr>
          <w:sz w:val="35"/>
        </w:rPr>
      </w:pPr>
    </w:p>
    <w:p w14:paraId="671340C1" w14:textId="77777777" w:rsidR="001E300F" w:rsidRPr="00C02CD1" w:rsidRDefault="001E300F" w:rsidP="001E300F">
      <w:pPr>
        <w:pStyle w:val="BodyText"/>
        <w:ind w:left="423" w:right="1575"/>
      </w:pPr>
    </w:p>
    <w:p w14:paraId="7D9FA882" w14:textId="77777777" w:rsidR="005F2E1D" w:rsidRPr="00C02CD1" w:rsidRDefault="005F2E1D">
      <w:pPr>
        <w:pStyle w:val="BodyText"/>
        <w:spacing w:before="208"/>
        <w:ind w:left="423" w:right="1575"/>
        <w:jc w:val="center"/>
      </w:pPr>
    </w:p>
    <w:p w14:paraId="1CC1A1C0" w14:textId="77777777" w:rsidR="005F2E1D" w:rsidRPr="00C02CD1" w:rsidRDefault="005F2E1D">
      <w:pPr>
        <w:jc w:val="center"/>
        <w:sectPr w:rsidR="005F2E1D" w:rsidRPr="00C02CD1">
          <w:pgSz w:w="12240" w:h="15840"/>
          <w:pgMar w:top="1340" w:right="0" w:bottom="280" w:left="1120" w:header="720" w:footer="720" w:gutter="0"/>
          <w:cols w:space="720"/>
        </w:sectPr>
      </w:pPr>
    </w:p>
    <w:p w14:paraId="0EF7E555" w14:textId="77777777" w:rsidR="005F2E1D" w:rsidRPr="00C02CD1" w:rsidRDefault="005F2E1D">
      <w:pPr>
        <w:pStyle w:val="BodyText"/>
      </w:pPr>
    </w:p>
    <w:sectPr w:rsidR="005F2E1D" w:rsidRPr="00C02CD1" w:rsidSect="00D52190">
      <w:type w:val="continuous"/>
      <w:pgSz w:w="12240" w:h="15840"/>
      <w:pgMar w:top="1500" w:right="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314DF" w14:textId="77777777" w:rsidR="005D62E9" w:rsidRDefault="005D62E9" w:rsidP="00B97AAC">
      <w:r>
        <w:separator/>
      </w:r>
    </w:p>
  </w:endnote>
  <w:endnote w:type="continuationSeparator" w:id="0">
    <w:p w14:paraId="0D979B4D" w14:textId="77777777" w:rsidR="005D62E9" w:rsidRDefault="005D62E9" w:rsidP="00B9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F07FE" w14:textId="77777777" w:rsidR="005D62E9" w:rsidRDefault="005D62E9" w:rsidP="00B97AAC">
      <w:r>
        <w:separator/>
      </w:r>
    </w:p>
  </w:footnote>
  <w:footnote w:type="continuationSeparator" w:id="0">
    <w:p w14:paraId="16D0E64C" w14:textId="77777777" w:rsidR="005D62E9" w:rsidRDefault="005D62E9" w:rsidP="00B97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15:restartNumberingAfterBreak="0">
    <w:nsid w:val="0AF17248"/>
    <w:multiLevelType w:val="hybridMultilevel"/>
    <w:tmpl w:val="2F7860C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15:restartNumberingAfterBreak="0">
    <w:nsid w:val="12A46010"/>
    <w:multiLevelType w:val="hybridMultilevel"/>
    <w:tmpl w:val="61FC64EA"/>
    <w:lvl w:ilvl="0" w:tplc="C2A6F1A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F2E1D"/>
    <w:rsid w:val="00015648"/>
    <w:rsid w:val="00032841"/>
    <w:rsid w:val="000E6908"/>
    <w:rsid w:val="000F1993"/>
    <w:rsid w:val="00133D5F"/>
    <w:rsid w:val="001B0F6A"/>
    <w:rsid w:val="001E300F"/>
    <w:rsid w:val="00262308"/>
    <w:rsid w:val="002724D2"/>
    <w:rsid w:val="00274E61"/>
    <w:rsid w:val="002D06D9"/>
    <w:rsid w:val="002F2D0F"/>
    <w:rsid w:val="00326470"/>
    <w:rsid w:val="00360AE3"/>
    <w:rsid w:val="003C2CB4"/>
    <w:rsid w:val="00415CF0"/>
    <w:rsid w:val="004162A6"/>
    <w:rsid w:val="00425349"/>
    <w:rsid w:val="00432D0E"/>
    <w:rsid w:val="0045467A"/>
    <w:rsid w:val="00495FF3"/>
    <w:rsid w:val="0052285B"/>
    <w:rsid w:val="00540631"/>
    <w:rsid w:val="005D62E9"/>
    <w:rsid w:val="005F2E1D"/>
    <w:rsid w:val="006530A8"/>
    <w:rsid w:val="0069072C"/>
    <w:rsid w:val="006A5BB1"/>
    <w:rsid w:val="007652B7"/>
    <w:rsid w:val="00777111"/>
    <w:rsid w:val="007E3691"/>
    <w:rsid w:val="00807F43"/>
    <w:rsid w:val="00870A81"/>
    <w:rsid w:val="00A4137B"/>
    <w:rsid w:val="00A653A9"/>
    <w:rsid w:val="00AF0404"/>
    <w:rsid w:val="00B107B2"/>
    <w:rsid w:val="00B352C7"/>
    <w:rsid w:val="00B75C18"/>
    <w:rsid w:val="00B97AAC"/>
    <w:rsid w:val="00BA29A3"/>
    <w:rsid w:val="00BA4860"/>
    <w:rsid w:val="00BE7ACA"/>
    <w:rsid w:val="00BF7D81"/>
    <w:rsid w:val="00C02CD1"/>
    <w:rsid w:val="00C97339"/>
    <w:rsid w:val="00CB7F6C"/>
    <w:rsid w:val="00CD6998"/>
    <w:rsid w:val="00D52190"/>
    <w:rsid w:val="00E50F05"/>
    <w:rsid w:val="00E53B0F"/>
    <w:rsid w:val="00EB20A3"/>
    <w:rsid w:val="00F43FD1"/>
    <w:rsid w:val="00F6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FC5A"/>
  <w15:docId w15:val="{C0116267-0467-4B56-BF8A-3B84FD6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
      <w:ind w:left="377"/>
      <w:outlineLvl w:val="0"/>
    </w:pPr>
    <w:rPr>
      <w:rFonts w:ascii="Georgia" w:eastAsia="Georgia" w:hAnsi="Georgia" w:cs="Georgia"/>
      <w:b/>
      <w:bCs/>
      <w:sz w:val="34"/>
      <w:szCs w:val="34"/>
    </w:rPr>
  </w:style>
  <w:style w:type="paragraph" w:styleId="Heading2">
    <w:name w:val="heading 2"/>
    <w:basedOn w:val="Normal"/>
    <w:uiPriority w:val="9"/>
    <w:unhideWhenUsed/>
    <w:qFormat/>
    <w:pPr>
      <w:ind w:left="423" w:hanging="499"/>
      <w:outlineLvl w:val="1"/>
    </w:pPr>
    <w:rPr>
      <w:sz w:val="28"/>
      <w:szCs w:val="28"/>
    </w:rPr>
  </w:style>
  <w:style w:type="paragraph" w:styleId="Heading3">
    <w:name w:val="heading 3"/>
    <w:basedOn w:val="Normal"/>
    <w:uiPriority w:val="9"/>
    <w:unhideWhenUsed/>
    <w:qFormat/>
    <w:pPr>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
      <w:ind w:left="897" w:hanging="538"/>
      <w:jc w:val="both"/>
    </w:pPr>
  </w:style>
  <w:style w:type="paragraph" w:customStyle="1" w:styleId="TableParagraph">
    <w:name w:val="Table Paragraph"/>
    <w:basedOn w:val="Normal"/>
    <w:uiPriority w:val="1"/>
    <w:qFormat/>
    <w:pPr>
      <w:spacing w:line="256" w:lineRule="exact"/>
      <w:jc w:val="right"/>
    </w:pPr>
  </w:style>
  <w:style w:type="paragraph" w:styleId="Header">
    <w:name w:val="header"/>
    <w:basedOn w:val="Normal"/>
    <w:link w:val="HeaderChar"/>
    <w:uiPriority w:val="99"/>
    <w:unhideWhenUsed/>
    <w:rsid w:val="00B97AAC"/>
    <w:pPr>
      <w:tabs>
        <w:tab w:val="center" w:pos="4680"/>
        <w:tab w:val="right" w:pos="9360"/>
      </w:tabs>
    </w:pPr>
  </w:style>
  <w:style w:type="character" w:customStyle="1" w:styleId="HeaderChar">
    <w:name w:val="Header Char"/>
    <w:basedOn w:val="DefaultParagraphFont"/>
    <w:link w:val="Header"/>
    <w:uiPriority w:val="99"/>
    <w:rsid w:val="00B97AAC"/>
    <w:rPr>
      <w:rFonts w:ascii="Times New Roman" w:eastAsia="Times New Roman" w:hAnsi="Times New Roman" w:cs="Times New Roman"/>
    </w:rPr>
  </w:style>
  <w:style w:type="paragraph" w:styleId="Footer">
    <w:name w:val="footer"/>
    <w:basedOn w:val="Normal"/>
    <w:link w:val="FooterChar"/>
    <w:uiPriority w:val="99"/>
    <w:unhideWhenUsed/>
    <w:rsid w:val="00B97AAC"/>
    <w:pPr>
      <w:tabs>
        <w:tab w:val="center" w:pos="4680"/>
        <w:tab w:val="right" w:pos="9360"/>
      </w:tabs>
    </w:pPr>
  </w:style>
  <w:style w:type="character" w:customStyle="1" w:styleId="FooterChar">
    <w:name w:val="Footer Char"/>
    <w:basedOn w:val="DefaultParagraphFont"/>
    <w:link w:val="Footer"/>
    <w:uiPriority w:val="99"/>
    <w:rsid w:val="00B97AAC"/>
    <w:rPr>
      <w:rFonts w:ascii="Times New Roman" w:eastAsia="Times New Roman" w:hAnsi="Times New Roman" w:cs="Times New Roman"/>
    </w:rPr>
  </w:style>
  <w:style w:type="character" w:styleId="Hyperlink">
    <w:name w:val="Hyperlink"/>
    <w:basedOn w:val="DefaultParagraphFont"/>
    <w:uiPriority w:val="99"/>
    <w:unhideWhenUsed/>
    <w:rsid w:val="00262308"/>
    <w:rPr>
      <w:color w:val="0000FF" w:themeColor="hyperlink"/>
      <w:u w:val="single"/>
    </w:rPr>
  </w:style>
  <w:style w:type="character" w:styleId="UnresolvedMention">
    <w:name w:val="Unresolved Mention"/>
    <w:basedOn w:val="DefaultParagraphFont"/>
    <w:uiPriority w:val="99"/>
    <w:semiHidden/>
    <w:unhideWhenUsed/>
    <w:rsid w:val="00262308"/>
    <w:rPr>
      <w:color w:val="605E5C"/>
      <w:shd w:val="clear" w:color="auto" w:fill="E1DFDD"/>
    </w:rPr>
  </w:style>
  <w:style w:type="paragraph" w:styleId="NoSpacing">
    <w:name w:val="No Spacing"/>
    <w:uiPriority w:val="1"/>
    <w:qFormat/>
    <w:rsid w:val="00032841"/>
    <w:rPr>
      <w:rFonts w:ascii="Times New Roman" w:eastAsia="Times New Roman" w:hAnsi="Times New Roman" w:cs="Times New Roman"/>
    </w:rPr>
  </w:style>
  <w:style w:type="character" w:styleId="PlaceholderText">
    <w:name w:val="Placeholder Text"/>
    <w:basedOn w:val="DefaultParagraphFont"/>
    <w:uiPriority w:val="99"/>
    <w:semiHidden/>
    <w:rsid w:val="00EB20A3"/>
    <w:rPr>
      <w:color w:val="808080"/>
    </w:rPr>
  </w:style>
  <w:style w:type="character" w:styleId="FollowedHyperlink">
    <w:name w:val="FollowedHyperlink"/>
    <w:basedOn w:val="DefaultParagraphFont"/>
    <w:uiPriority w:val="99"/>
    <w:semiHidden/>
    <w:unhideWhenUsed/>
    <w:rsid w:val="0045467A"/>
    <w:rPr>
      <w:color w:val="800080" w:themeColor="followedHyperlink"/>
      <w:u w:val="single"/>
    </w:rPr>
  </w:style>
  <w:style w:type="character" w:customStyle="1" w:styleId="Heading1Char">
    <w:name w:val="Heading 1 Char"/>
    <w:basedOn w:val="DefaultParagraphFont"/>
    <w:link w:val="Heading1"/>
    <w:uiPriority w:val="9"/>
    <w:rsid w:val="001E300F"/>
    <w:rPr>
      <w:rFonts w:ascii="Georgia" w:eastAsia="Georgia" w:hAnsi="Georgia" w:cs="Georgia"/>
      <w:b/>
      <w:bCs/>
      <w:sz w:val="34"/>
      <w:szCs w:val="34"/>
    </w:rPr>
  </w:style>
  <w:style w:type="character" w:customStyle="1" w:styleId="BodyTextChar">
    <w:name w:val="Body Text Char"/>
    <w:basedOn w:val="DefaultParagraphFont"/>
    <w:link w:val="BodyText"/>
    <w:uiPriority w:val="1"/>
    <w:rsid w:val="001E30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p.edu/catalog/12589/strengthening-forensic-science-in-the-united-states-a-path-forward" TargetMode="External"/><Relationship Id="rId18" Type="http://schemas.openxmlformats.org/officeDocument/2006/relationships/hyperlink" Target="https://doi.org/10.1214/17-AOAS1080"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sapps.nist.gov/NRBTD" TargetMode="External"/><Relationship Id="rId7" Type="http://schemas.openxmlformats.org/officeDocument/2006/relationships/endnotes" Target="endnotes.xml"/><Relationship Id="rId12" Type="http://schemas.openxmlformats.org/officeDocument/2006/relationships/hyperlink" Target="http://www.nap.edu/catalog/12589/strengthening-forensic-science-in-the-united-states-a-path-forward" TargetMode="External"/><Relationship Id="rId17" Type="http://schemas.openxmlformats.org/officeDocument/2006/relationships/hyperlink" Target="http://dx.doi.org/10.1111/j.1556-4029.2010.01424.x" TargetMode="External"/><Relationship Id="rId25" Type="http://schemas.openxmlformats.org/officeDocument/2006/relationships/hyperlink" Target="http://www.jstor.org/stable/2531595" TargetMode="External"/><Relationship Id="rId2" Type="http://schemas.openxmlformats.org/officeDocument/2006/relationships/numbering" Target="numbering.xml"/><Relationship Id="rId16" Type="http://schemas.openxmlformats.org/officeDocument/2006/relationships/hyperlink" Target="http://dx.doi.org/10.1111/j.1556-4029.2010.01424.x" TargetMode="External"/><Relationship Id="rId20" Type="http://schemas.openxmlformats.org/officeDocument/2006/relationships/hyperlink" Target="https://doi.org/10.1016/j.wear.2010.03.03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11/1556-4029.13640" TargetMode="External"/><Relationship Id="rId24" Type="http://schemas.openxmlformats.org/officeDocument/2006/relationships/hyperlink" Target="https://github.com/heike/toolmaRk" TargetMode="External"/><Relationship Id="rId5" Type="http://schemas.openxmlformats.org/officeDocument/2006/relationships/webSettings" Target="webSettings.xml"/><Relationship Id="rId15" Type="http://schemas.openxmlformats.org/officeDocument/2006/relationships/hyperlink" Target="https://obamawhitehouse.archives.gov/sites/default/files/microsites/ostp/PCAST/pcast_forensic_science_report_final.pdf" TargetMode="External"/><Relationship Id="rId23" Type="http://schemas.openxmlformats.org/officeDocument/2006/relationships/hyperlink" Target="https://www.R-project.org/" TargetMode="External"/><Relationship Id="rId28" Type="http://schemas.openxmlformats.org/officeDocument/2006/relationships/image" Target="media/image4.png"/><Relationship Id="rId10" Type="http://schemas.openxmlformats.org/officeDocument/2006/relationships/hyperlink" Target="http://dx.doi.org/10.1111/1556-4029.13640" TargetMode="External"/><Relationship Id="rId19" Type="http://schemas.openxmlformats.org/officeDocument/2006/relationships/hyperlink" Target="https://doi.org/10.1016/j.wear.2010.03.030" TargetMode="External"/><Relationship Id="rId4" Type="http://schemas.openxmlformats.org/officeDocument/2006/relationships/settings" Target="settings.xml"/><Relationship Id="rId9" Type="http://schemas.openxmlformats.org/officeDocument/2006/relationships/hyperlink" Target="https://github.com/heike/toolmaRk" TargetMode="External"/><Relationship Id="rId14" Type="http://schemas.openxmlformats.org/officeDocument/2006/relationships/hyperlink" Target="https://obamawhitehouse.archives.gov/sites/default/files/microsites/ostp/PCAST/pcast_forensic_science_report_final.pdf" TargetMode="External"/><Relationship Id="rId22" Type="http://schemas.openxmlformats.org/officeDocument/2006/relationships/hyperlink" Target="https://tsapps.nist.gov/NRBTD"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C27D-B532-4B02-9444-8AD6314E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22</Pages>
  <Words>6695</Words>
  <Characters>38165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thinkpad-bond</dc:creator>
  <cp:lastModifiedBy>Krishnan, Ganesh [STAT]</cp:lastModifiedBy>
  <cp:revision>27</cp:revision>
  <cp:lastPrinted>2018-08-21T20:13:00Z</cp:lastPrinted>
  <dcterms:created xsi:type="dcterms:W3CDTF">2018-08-21T05:52:00Z</dcterms:created>
  <dcterms:modified xsi:type="dcterms:W3CDTF">2018-08-23T00:51:00Z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LaTeX with hyperref package</vt:lpwstr>
  </property>
  <property fmtid="{D5CDD505-2E9C-101B-9397-08002B2CF9AE}" pid="4" name="LastSaved">
    <vt:filetime>2018-08-21T00:00:00Z</vt:filetime>
  </property>
</Properties>
</file>