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28C" w:rsidRDefault="00384528" w:rsidP="00384528">
      <w:pPr>
        <w:jc w:val="center"/>
      </w:pPr>
      <w:r>
        <w:t>Post-Study Debrief</w:t>
      </w:r>
    </w:p>
    <w:p w:rsidR="00384528" w:rsidRDefault="00384528" w:rsidP="00384528">
      <w:pPr>
        <w:jc w:val="center"/>
      </w:pPr>
      <w:r>
        <w:t>The Algorithmic Composition of Classical Music through Data Mining</w:t>
      </w:r>
    </w:p>
    <w:p w:rsidR="00384528" w:rsidRDefault="00384528" w:rsidP="00384528">
      <w:pPr>
        <w:jc w:val="center"/>
      </w:pPr>
      <w:r>
        <w:t xml:space="preserve">By Tom Donald Richmond and Dr. </w:t>
      </w:r>
      <w:proofErr w:type="spellStart"/>
      <w:r>
        <w:t>Imad</w:t>
      </w:r>
      <w:proofErr w:type="spellEnd"/>
      <w:r>
        <w:t xml:space="preserve"> Rahal</w:t>
      </w:r>
    </w:p>
    <w:p w:rsidR="00384528" w:rsidRDefault="00384528"/>
    <w:p w:rsidR="00384528" w:rsidRDefault="00384528"/>
    <w:p w:rsidR="00384528" w:rsidRDefault="00384528">
      <w:r>
        <w:t>Thank you for taking the time to participate in this study. Your feedback will be used to determine the success and potential of our experiment.</w:t>
      </w:r>
    </w:p>
    <w:p w:rsidR="00384528" w:rsidRDefault="00384528"/>
    <w:p w:rsidR="00384528" w:rsidRDefault="00384528">
      <w:r>
        <w:t xml:space="preserve">The study you just participated in is part of an All-College Thesis project titled </w:t>
      </w:r>
      <w:r w:rsidRPr="00384528">
        <w:rPr>
          <w:i/>
        </w:rPr>
        <w:t>The Algorithmic Composition of Classical Music through Data Mining</w:t>
      </w:r>
      <w:r>
        <w:t xml:space="preserve"> by Tom Donald Richmond with Dr. </w:t>
      </w:r>
      <w:proofErr w:type="spellStart"/>
      <w:r>
        <w:t>Imad</w:t>
      </w:r>
      <w:proofErr w:type="spellEnd"/>
      <w:r>
        <w:t xml:space="preserve"> Rahal. The point of the study is to see how successfully the concepts of data-mining and classification can intersect with autonomous music composition. </w:t>
      </w:r>
    </w:p>
    <w:p w:rsidR="00384528" w:rsidRDefault="00384528"/>
    <w:p w:rsidR="00384528" w:rsidRDefault="00384528">
      <w:r>
        <w:t xml:space="preserve">In an attempt to achieve this task, we gathered a large number of musical scores from the six classical periods of music and extracted from them the frequency with which certain musical intervals (unison through </w:t>
      </w:r>
      <w:r w:rsidR="00484400">
        <w:t>octave)</w:t>
      </w:r>
      <w:r>
        <w:t xml:space="preserve"> appeared in the piece. We </w:t>
      </w:r>
      <w:r w:rsidR="00484400">
        <w:t xml:space="preserve">then </w:t>
      </w:r>
      <w:r>
        <w:t xml:space="preserve">provided a machine learning algorithm called Naïve Bayes </w:t>
      </w:r>
      <w:r w:rsidR="00E653A7">
        <w:t xml:space="preserve">with </w:t>
      </w:r>
      <w:r>
        <w:t xml:space="preserve">these frequencies as input </w:t>
      </w:r>
      <w:proofErr w:type="gramStart"/>
      <w:r>
        <w:t>data</w:t>
      </w:r>
      <w:r w:rsidR="00484400">
        <w:t>,</w:t>
      </w:r>
      <w:r>
        <w:t xml:space="preserve"> and</w:t>
      </w:r>
      <w:proofErr w:type="gramEnd"/>
      <w:r>
        <w:t xml:space="preserve"> instructed it to learn how to distinguish between the eras using only these attributes. Through a process called cross-training, the computer learned how to distinguish which era a piece was der</w:t>
      </w:r>
      <w:r w:rsidR="00484400">
        <w:t>ived from with approximately</w:t>
      </w:r>
      <w:r>
        <w:t xml:space="preserve"> 85</w:t>
      </w:r>
      <w:r w:rsidR="00484400">
        <w:t>-95</w:t>
      </w:r>
      <w:r>
        <w:t xml:space="preserve">% accuracy.  </w:t>
      </w:r>
    </w:p>
    <w:p w:rsidR="00484400" w:rsidRDefault="00484400"/>
    <w:p w:rsidR="00A133C3" w:rsidRDefault="00484400">
      <w:r>
        <w:t xml:space="preserve">We used this specific machine learning algorithm because the output produces a statistical breakdown of what it expected to see within a piece to make its determinations. We used this output as the basis of our rules for algorithmic composition. </w:t>
      </w:r>
      <w:r w:rsidR="00A133C3">
        <w:t>Building</w:t>
      </w:r>
      <w:r>
        <w:t xml:space="preserve"> </w:t>
      </w:r>
      <w:r w:rsidR="00A133C3">
        <w:t>upo</w:t>
      </w:r>
      <w:r>
        <w:t xml:space="preserve">n a concept called Cellular Automata </w:t>
      </w:r>
      <w:r w:rsidR="00A133C3">
        <w:t>with</w:t>
      </w:r>
      <w:r>
        <w:t xml:space="preserve"> binary sequencing, the computer produces a succession of notes </w:t>
      </w:r>
      <w:r w:rsidR="00A133C3">
        <w:t>using our newly derived rules</w:t>
      </w:r>
      <w:r>
        <w:t xml:space="preserve">. The results of that process were presented to you for the sake of the study. </w:t>
      </w:r>
    </w:p>
    <w:p w:rsidR="00484400" w:rsidRDefault="00484400"/>
    <w:p w:rsidR="00484400" w:rsidRDefault="00484400">
      <w:r>
        <w:t xml:space="preserve">If you have any more question, </w:t>
      </w:r>
      <w:r w:rsidR="00C17360">
        <w:t>please</w:t>
      </w:r>
      <w:r>
        <w:t xml:space="preserve"> feel free to email Tom</w:t>
      </w:r>
      <w:r w:rsidR="00C17360">
        <w:t xml:space="preserve"> Donald Richmond</w:t>
      </w:r>
      <w:r>
        <w:t xml:space="preserve"> (</w:t>
      </w:r>
      <w:r w:rsidRPr="007D759B">
        <w:t>tdrichmond@csbsju.edu</w:t>
      </w:r>
      <w:r>
        <w:t>). Additionally, if you would like to receive a copy of the thesis when it has been completed, do the same and one will be p</w:t>
      </w:r>
      <w:r w:rsidR="00C17360">
        <w:t>rovided for you. Thank you for your help in making this experiment possible.</w:t>
      </w:r>
      <w:r>
        <w:t xml:space="preserve"> </w:t>
      </w:r>
      <w:bookmarkStart w:id="0" w:name="_GoBack"/>
      <w:bookmarkEnd w:id="0"/>
    </w:p>
    <w:sectPr w:rsidR="00484400" w:rsidSect="000E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28"/>
    <w:rsid w:val="0002181A"/>
    <w:rsid w:val="000E0A15"/>
    <w:rsid w:val="00384528"/>
    <w:rsid w:val="00484400"/>
    <w:rsid w:val="007D759B"/>
    <w:rsid w:val="00A133C3"/>
    <w:rsid w:val="00BB4022"/>
    <w:rsid w:val="00C17360"/>
    <w:rsid w:val="00E6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D533E"/>
  <w14:defaultImageDpi w14:val="32767"/>
  <w15:chartTrackingRefBased/>
  <w15:docId w15:val="{21E94E1A-9AF2-0D40-8F8C-EF22DED7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4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Richmond, Thomas D</dc:creator>
  <cp:keywords/>
  <dc:description/>
  <cp:lastModifiedBy>Richmond, Thomas D</cp:lastModifiedBy>
  <cp:revision>4</cp:revision>
  <cp:lastPrinted>2018-02-13T22:28:00Z</cp:lastPrinted>
  <dcterms:created xsi:type="dcterms:W3CDTF">2018-02-13T22:29:00Z</dcterms:created>
  <dcterms:modified xsi:type="dcterms:W3CDTF">2018-02-13T22:38:00Z</dcterms:modified>
</cp:coreProperties>
</file>