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Understanding TDD &amp; BDD -BDD(Behave) &amp; Gherkin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Intro-What is Test driven development?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TDD is a method/approach to develop a program/software where we write code using a Red-Green-Refactor cycle …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 with a problem that needs a solution</w:t>
      </w:r>
      <w:r w:rsidDel="00000000" w:rsidR="00000000" w:rsidRPr="00000000">
        <w:rPr>
          <w:sz w:val="26"/>
          <w:szCs w:val="26"/>
          <w:rtl w:val="0"/>
        </w:rPr>
        <w:t xml:space="preserve">/User story/high level software development/etc…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you create a test based off a functionality you would want for your program.</w:t>
      </w:r>
      <w:r w:rsidDel="00000000" w:rsidR="00000000" w:rsidRPr="00000000">
        <w:rPr>
          <w:b w:val="1"/>
          <w:sz w:val="26"/>
          <w:szCs w:val="26"/>
          <w:rtl w:val="0"/>
        </w:rPr>
        <w:t xml:space="preserve">(This is considered the red zone/phase as we have not yet introduced a function/unit yet and the test will always fail)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function that you previously wanted in step 1 &amp; that will make the test pass</w:t>
      </w:r>
      <w:r w:rsidDel="00000000" w:rsidR="00000000" w:rsidRPr="00000000">
        <w:rPr>
          <w:b w:val="1"/>
          <w:sz w:val="26"/>
          <w:szCs w:val="26"/>
          <w:rtl w:val="0"/>
        </w:rPr>
        <w:t xml:space="preserve">(This is known as the green zone/phase as we can properly test the function 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we can optionally fix up all the code we just wrote if it’s needed</w:t>
      </w:r>
      <w:r w:rsidDel="00000000" w:rsidR="00000000" w:rsidRPr="00000000">
        <w:rPr>
          <w:b w:val="1"/>
          <w:sz w:val="26"/>
          <w:szCs w:val="26"/>
          <w:rtl w:val="0"/>
        </w:rPr>
        <w:t xml:space="preserve">(This is known as the refractor zone/phase and this is where we improve all the code that has currently been made and is an optional cycle)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Restart the cycle</w:t>
      </w:r>
      <w:r w:rsidDel="00000000" w:rsidR="00000000" w:rsidRPr="00000000">
        <w:rPr>
          <w:sz w:val="26"/>
          <w:szCs w:val="26"/>
          <w:rtl w:val="0"/>
        </w:rPr>
        <w:t xml:space="preserve">(step1- step3)</w:t>
      </w:r>
      <w:r w:rsidDel="00000000" w:rsidR="00000000" w:rsidRPr="00000000">
        <w:rPr>
          <w:b w:val="1"/>
          <w:sz w:val="26"/>
          <w:szCs w:val="26"/>
          <w:rtl w:val="0"/>
        </w:rPr>
        <w:t xml:space="preserve"> to create a new code/ a new cycle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is this beneficial?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TDD will make sure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every code you write is tested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method</w:t>
      </w:r>
      <w:r w:rsidDel="00000000" w:rsidR="00000000" w:rsidRPr="00000000">
        <w:rPr>
          <w:b w:val="1"/>
          <w:sz w:val="26"/>
          <w:szCs w:val="26"/>
          <w:rtl w:val="0"/>
        </w:rPr>
        <w:t xml:space="preserve"> works well</w:t>
      </w:r>
      <w:r w:rsidDel="00000000" w:rsidR="00000000" w:rsidRPr="00000000">
        <w:rPr>
          <w:sz w:val="26"/>
          <w:szCs w:val="26"/>
          <w:rtl w:val="0"/>
        </w:rPr>
        <w:t xml:space="preserve"> with faster coding practices such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agile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Prevents </w:t>
      </w:r>
      <w:r w:rsidDel="00000000" w:rsidR="00000000" w:rsidRPr="00000000">
        <w:rPr>
          <w:sz w:val="26"/>
          <w:szCs w:val="26"/>
          <w:rtl w:val="0"/>
        </w:rPr>
        <w:t xml:space="preserve">possible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bug</w:t>
      </w:r>
      <w:r w:rsidDel="00000000" w:rsidR="00000000" w:rsidRPr="00000000">
        <w:rPr>
          <w:sz w:val="26"/>
          <w:szCs w:val="26"/>
          <w:rtl w:val="0"/>
        </w:rPr>
        <w:t xml:space="preserve"> issues quickly </w:t>
      </w:r>
      <w:r w:rsidDel="00000000" w:rsidR="00000000" w:rsidRPr="00000000">
        <w:rPr>
          <w:b w:val="1"/>
          <w:sz w:val="26"/>
          <w:szCs w:val="26"/>
          <w:rtl w:val="0"/>
        </w:rPr>
        <w:t xml:space="preserve">and early</w:t>
      </w:r>
      <w:r w:rsidDel="00000000" w:rsidR="00000000" w:rsidRPr="00000000">
        <w:rPr>
          <w:sz w:val="26"/>
          <w:szCs w:val="26"/>
          <w:rtl w:val="0"/>
        </w:rPr>
        <w:t xml:space="preserve"> in the development cycle.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 example of TDD: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Problem: I want a user to enter a number and I will show them 1 - that user number</w:t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(Red cycle) create a test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#Import testing suite like unittest</w:t>
      </w:r>
    </w:p>
    <w:p w:rsidR="00000000" w:rsidDel="00000000" w:rsidP="00000000" w:rsidRDefault="00000000" w:rsidRPr="00000000" w14:paraId="000000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 unittest</w:t>
      </w:r>
    </w:p>
    <w:p w:rsidR="00000000" w:rsidDel="00000000" w:rsidP="00000000" w:rsidRDefault="00000000" w:rsidRPr="00000000" w14:paraId="000000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is_A_Number(userNumber):</w:t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try:</w:t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isinstance(userNumber,int) # if an integer</w:t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Return True</w:t>
      </w:r>
    </w:p>
    <w:p w:rsidR="00000000" w:rsidDel="00000000" w:rsidP="00000000" w:rsidRDefault="00000000" w:rsidRPr="00000000" w14:paraId="000000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Else: # if not an integer raise an error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raise Exception(‘User restart and please enter a number, “)</w:t>
      </w:r>
    </w:p>
    <w:p w:rsidR="00000000" w:rsidDel="00000000" w:rsidP="00000000" w:rsidRDefault="00000000" w:rsidRPr="00000000" w14:paraId="000000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Except Exception as err:</w:t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print(f “because, {err}”)</w:t>
      </w:r>
    </w:p>
    <w:p w:rsidR="00000000" w:rsidDel="00000000" w:rsidP="00000000" w:rsidRDefault="00000000" w:rsidRPr="00000000" w14:paraId="000000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TestExample(unittest.TestCase)</w:t>
      </w:r>
    </w:p>
    <w:p w:rsidR="00000000" w:rsidDel="00000000" w:rsidP="00000000" w:rsidRDefault="00000000" w:rsidRPr="00000000" w14:paraId="0000001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TestNum(self); # test that userNumber is an int</w:t>
      </w:r>
    </w:p>
    <w:p w:rsidR="00000000" w:rsidDel="00000000" w:rsidP="00000000" w:rsidRDefault="00000000" w:rsidRPr="00000000" w14:paraId="0000001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Get user input</w:t>
      </w:r>
    </w:p>
    <w:p w:rsidR="00000000" w:rsidDel="00000000" w:rsidP="00000000" w:rsidRDefault="00000000" w:rsidRPr="00000000" w14:paraId="0000002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userNumber = input(“Enter a number”)</w:t>
      </w:r>
    </w:p>
    <w:p w:rsidR="00000000" w:rsidDel="00000000" w:rsidP="00000000" w:rsidRDefault="00000000" w:rsidRPr="00000000" w14:paraId="0000002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test user input</w:t>
      </w:r>
    </w:p>
    <w:p w:rsidR="00000000" w:rsidDel="00000000" w:rsidP="00000000" w:rsidRDefault="00000000" w:rsidRPr="00000000" w14:paraId="0000002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self.assertTrue(is_A_Number(userNumber))</w:t>
      </w:r>
    </w:p>
    <w:p w:rsidR="00000000" w:rsidDel="00000000" w:rsidP="00000000" w:rsidRDefault="00000000" w:rsidRPr="00000000" w14:paraId="0000002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call green function to output correct code:</w:t>
      </w:r>
    </w:p>
    <w:p w:rsidR="00000000" w:rsidDel="00000000" w:rsidP="00000000" w:rsidRDefault="00000000" w:rsidRPr="00000000" w14:paraId="0000002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self.GreenFunction(userNumber)</w:t>
      </w:r>
    </w:p>
    <w:p w:rsidR="00000000" w:rsidDel="00000000" w:rsidP="00000000" w:rsidRDefault="00000000" w:rsidRPr="00000000" w14:paraId="0000002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(Green cycle) Create function code</w:t>
      </w:r>
    </w:p>
    <w:p w:rsidR="00000000" w:rsidDel="00000000" w:rsidP="00000000" w:rsidRDefault="00000000" w:rsidRPr="00000000" w14:paraId="0000002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GreenFunction(self,userNumber): # outputs number 1-userNumber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elem in range(1,userNumber + 1):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print(elem)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Intro-What is Behavior driven development, BEHAVE, and Gherkin?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BDD is a method(a way to do something)by being a liaison between the developer and non-developers. Think of it as a means to communicate the program’s purpose in a more human readable way to someone with little to no knowledge of code.</w:t>
      </w:r>
    </w:p>
    <w:p w:rsidR="00000000" w:rsidDel="00000000" w:rsidP="00000000" w:rsidRDefault="00000000" w:rsidRPr="00000000" w14:paraId="0000003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BDD uses a GIVEN WHEN THEN phase where: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GIVEN</w:t>
      </w:r>
      <w:r w:rsidDel="00000000" w:rsidR="00000000" w:rsidRPr="00000000">
        <w:rPr>
          <w:sz w:val="26"/>
          <w:szCs w:val="26"/>
          <w:rtl w:val="0"/>
        </w:rPr>
        <w:t xml:space="preserve"> = Initial action performed to create the scenario/code/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starting point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WHEN </w:t>
      </w:r>
      <w:r w:rsidDel="00000000" w:rsidR="00000000" w:rsidRPr="00000000">
        <w:rPr>
          <w:sz w:val="26"/>
          <w:szCs w:val="26"/>
          <w:rtl w:val="0"/>
        </w:rPr>
        <w:t xml:space="preserve">= Secondary action that is important to the code’s functionality/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primary action you want to happen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THEN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Result</w:t>
      </w:r>
      <w:r w:rsidDel="00000000" w:rsidR="00000000" w:rsidRPr="00000000">
        <w:rPr>
          <w:sz w:val="26"/>
          <w:szCs w:val="26"/>
          <w:rtl w:val="0"/>
        </w:rPr>
        <w:t xml:space="preserve"> of WHEN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(OPTIONAL) </w:t>
      </w:r>
      <w:r w:rsidDel="00000000" w:rsidR="00000000" w:rsidRPr="00000000">
        <w:rPr>
          <w:b w:val="1"/>
          <w:sz w:val="26"/>
          <w:szCs w:val="26"/>
          <w:rtl w:val="0"/>
        </w:rPr>
        <w:t xml:space="preserve">AND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b w:val="1"/>
          <w:sz w:val="26"/>
          <w:szCs w:val="26"/>
          <w:rtl w:val="0"/>
        </w:rPr>
        <w:t xml:space="preserve">Additional step</w:t>
      </w:r>
      <w:r w:rsidDel="00000000" w:rsidR="00000000" w:rsidRPr="00000000">
        <w:rPr>
          <w:sz w:val="26"/>
          <w:szCs w:val="26"/>
          <w:rtl w:val="0"/>
        </w:rPr>
        <w:t xml:space="preserve"> &amp; can be used inside any of the phases.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Gherkin is a language used to enact BDD.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BDD looks very similar to pseudocode,but with the use of a BDD framework(such as BEHAVE(BDD framework used for Python)) we can actually execute the BDD’s writing.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 in all this is how we can use BDD BEHAVE, and Gherkin Together: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BDD Is the idea of explaining the behavior/purpose of code in a human readable fashion/way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Gherkin is one way (there are other options as well) we can create a human readable explanation of the code(that can be executable).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Behave is the way we would execute this BDD from Gherkin (in Python specifically)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execute Gherkin/Example: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Choose a BDD framework (in this example we will use BEHAVE)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Gherkin file ex: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Feature: Addition Calculation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 want to add two numbers together that I personally pick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So that I can quickly calculate the results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Scenario: Add two numbers using GUI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Given the calculator is open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When I enter 10 into the calculator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And I select the "Addition" button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And I enter 3 into the calculator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And I press the "Equal" button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Then the calculator displays the result as 13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Scenario: Add a negative number using GUI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Given the calculator is open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When I enter 7 into the calculator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And I select the "Addition" button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And I enter -2 into the calculator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And I press the "Equal" button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    Then the calculator displays the result as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First pip install behave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BEHAVE to execute(GHERKIN) in Python ex: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behave import given, when, then #get the ability to use behave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@given('the calculator is open')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current_calc = Calculator() # initializes calc object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@when('I enter a number into the calculator as the first number')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current_calc.enter_number() #input number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@when(‘I press enter  for the first time’)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current_calc.store_number() # stores user input number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@when('I enter a number  into the calculator  as the second number')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current_calc.enter_number() #input number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@when(‘I press enter for the second time’)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current_calc.store_number() # stores user input number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@when('I press the "Equal" button')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current_calc.press_equal_button() #processes the calculation of all numbers that were #entered by user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@then('the calculator displays the result')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current_calc.get_displayed_result() # shows the result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class creation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Calculator: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self.result =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def enter_number(self):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# enter the number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Num =int( input(“Enter a number”))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def store_number(self,Num):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self.Numbers = []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if Num != 0: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self.Numbers.append(Num)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def press_equal_button(self):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# calculate the result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result =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For elem in self.Numbers: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    self.result += elem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def get_displayed_result(self):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# displayed result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print(self.result)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Works Cited</w:t>
      </w:r>
    </w:p>
    <w:p w:rsidR="00000000" w:rsidDel="00000000" w:rsidP="00000000" w:rsidRDefault="00000000" w:rsidRPr="00000000" w14:paraId="0000008D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Gogna, Vandan. “A Practical Example Using Test Driven Development.”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Medium</w:t>
      </w:r>
      <w:r w:rsidDel="00000000" w:rsidR="00000000" w:rsidRPr="00000000">
        <w:rPr>
          <w:b w:val="1"/>
          <w:sz w:val="26"/>
          <w:szCs w:val="26"/>
          <w:rtl w:val="0"/>
        </w:rPr>
        <w:t xml:space="preserve">, 14 July 2021,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https://vandangogna.medium.com/a-practical-example-using-test-driven-development-88b4536ac574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Accessed 30 Oct. 2023.</w:t>
      </w:r>
    </w:p>
    <w:p w:rsidR="00000000" w:rsidDel="00000000" w:rsidP="00000000" w:rsidRDefault="00000000" w:rsidRPr="00000000" w14:paraId="0000008F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 Panda, editor. “PYTHON TESTING 101: BEHAVE.”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Automation Panda</w:t>
      </w:r>
      <w:r w:rsidDel="00000000" w:rsidR="00000000" w:rsidRPr="00000000">
        <w:rPr>
          <w:b w:val="1"/>
          <w:sz w:val="26"/>
          <w:szCs w:val="26"/>
          <w:rtl w:val="0"/>
        </w:rPr>
        <w:t xml:space="preserve">, 14 July 2021, https://automationpanda.com/2018/05/11/python-testing-101-behave/. Accessed 31 Oct. 2023.</w:t>
      </w:r>
    </w:p>
    <w:p w:rsidR="00000000" w:rsidDel="00000000" w:rsidP="00000000" w:rsidRDefault="00000000" w:rsidRPr="00000000" w14:paraId="0000009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 Panda, editor. “BDD 101: INTRODUCING BDD.”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Automation Panda</w:t>
      </w:r>
      <w:r w:rsidDel="00000000" w:rsidR="00000000" w:rsidRPr="00000000">
        <w:rPr>
          <w:b w:val="1"/>
          <w:sz w:val="26"/>
          <w:szCs w:val="26"/>
          <w:rtl w:val="0"/>
        </w:rPr>
        <w:t xml:space="preserve">, 14 July 2021, https://automationpanda.com/2017/01/25/bdd-101-introducing-bdd/. Accessed 31 Oct. 2023.</w:t>
      </w:r>
    </w:p>
    <w:p w:rsidR="00000000" w:rsidDel="00000000" w:rsidP="00000000" w:rsidRDefault="00000000" w:rsidRPr="00000000" w14:paraId="00000093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CSER, TAMAS. “Behavior-Driven Development.”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Functionize</w:t>
      </w:r>
      <w:r w:rsidDel="00000000" w:rsidR="00000000" w:rsidRPr="00000000">
        <w:rPr>
          <w:b w:val="1"/>
          <w:sz w:val="26"/>
          <w:szCs w:val="26"/>
          <w:rtl w:val="0"/>
        </w:rPr>
        <w:t xml:space="preserve">, 15 Aug. 2023, https://www.functionize.com/automated-testing/behavior-driven-development. Accessed 31 Oct. 2023.</w:t>
      </w:r>
    </w:p>
    <w:p w:rsidR="00000000" w:rsidDel="00000000" w:rsidP="00000000" w:rsidRDefault="00000000" w:rsidRPr="00000000" w14:paraId="00000095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behave.readthedocs, editor. “Tutorial.”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Behave.readthedocs</w:t>
      </w:r>
      <w:r w:rsidDel="00000000" w:rsidR="00000000" w:rsidRPr="00000000">
        <w:rPr>
          <w:b w:val="1"/>
          <w:sz w:val="26"/>
          <w:szCs w:val="26"/>
          <w:rtl w:val="0"/>
        </w:rPr>
        <w:t xml:space="preserve">, https://behave.readthedocs.io/en/stable/tutorial.html. Accessed 31 Oct. 2023.</w:t>
      </w:r>
    </w:p>
    <w:p w:rsidR="00000000" w:rsidDel="00000000" w:rsidP="00000000" w:rsidRDefault="00000000" w:rsidRPr="00000000" w14:paraId="00000097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behat, editor. “Writing Features - Gherkin Language.”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Behat</w:t>
      </w:r>
      <w:r w:rsidDel="00000000" w:rsidR="00000000" w:rsidRPr="00000000">
        <w:rPr>
          <w:b w:val="1"/>
          <w:sz w:val="26"/>
          <w:szCs w:val="26"/>
          <w:rtl w:val="0"/>
        </w:rPr>
        <w:t xml:space="preserve">, https://docs.behat.org/en/v2.5/guides/1.gherkin.html. Accessed 31 Oct. 2023.</w:t>
      </w:r>
    </w:p>
    <w:p w:rsidR="00000000" w:rsidDel="00000000" w:rsidP="00000000" w:rsidRDefault="00000000" w:rsidRPr="00000000" w14:paraId="00000099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ndangogna.medium.com/a-practical-example-using-test-driven-development-88b4536ac574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