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 for the Interview for the CSC 642 Project: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feel when you travel to San Francisco?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areas in San Francisco that you like to travel to?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areas in San Francisco that you feel that it is not safe to travel there?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times in San Francisco that you feel that it is not safe to travel there?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do you went to San Francisco with and how do you feel when you go with these type of people?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