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E8C" w:rsidRDefault="00872FC9">
      <w:pPr>
        <w:jc w:val="center"/>
        <w:rPr>
          <w:sz w:val="48"/>
          <w:szCs w:val="48"/>
        </w:rPr>
      </w:pPr>
      <w:r>
        <w:rPr>
          <w:sz w:val="48"/>
          <w:szCs w:val="48"/>
        </w:rPr>
        <w:t>Daydream Manual</w:t>
      </w:r>
    </w:p>
    <w:p w:rsidR="009F2E8C" w:rsidRDefault="00872FC9">
      <w:pPr>
        <w:rPr>
          <w:sz w:val="36"/>
          <w:szCs w:val="36"/>
        </w:rPr>
      </w:pPr>
      <w:r>
        <w:rPr>
          <w:sz w:val="36"/>
          <w:szCs w:val="36"/>
        </w:rPr>
        <w:t>Requirements:</w:t>
      </w:r>
    </w:p>
    <w:p w:rsidR="009F2E8C" w:rsidRDefault="00872FC9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Microsoft Kinect V2</w:t>
      </w:r>
    </w:p>
    <w:p w:rsidR="009F2E8C" w:rsidRDefault="00872FC9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Android device with Virtual Reality capability</w:t>
      </w:r>
    </w:p>
    <w:p w:rsidR="009F2E8C" w:rsidRDefault="00872FC9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Windows OS</w:t>
      </w:r>
    </w:p>
    <w:p w:rsidR="009F2E8C" w:rsidRDefault="00872FC9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Cardboard headset</w:t>
      </w:r>
    </w:p>
    <w:p w:rsidR="009F2E8C" w:rsidRDefault="00872FC9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Unity Beta 5.6</w:t>
      </w:r>
    </w:p>
    <w:p w:rsidR="009F2E8C" w:rsidRDefault="00872FC9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Android Studio/SDK</w:t>
      </w:r>
    </w:p>
    <w:p w:rsidR="009F2E8C" w:rsidRDefault="00872FC9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Microsoft Kinect SDK</w:t>
      </w:r>
    </w:p>
    <w:p w:rsidR="009F2E8C" w:rsidRDefault="00872FC9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Java JRE</w:t>
      </w:r>
    </w:p>
    <w:p w:rsidR="009F2E8C" w:rsidRDefault="00872FC9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KinectVR</w:t>
      </w:r>
      <w:proofErr w:type="spellEnd"/>
      <w:r>
        <w:rPr>
          <w:sz w:val="24"/>
          <w:szCs w:val="24"/>
        </w:rPr>
        <w:t xml:space="preserve"> Unity Project</w:t>
      </w:r>
    </w:p>
    <w:p w:rsidR="009F2E8C" w:rsidRDefault="00872FC9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Micro USB sync cable </w:t>
      </w:r>
    </w:p>
    <w:p w:rsidR="009F2E8C" w:rsidRDefault="009F2E8C">
      <w:pPr>
        <w:rPr>
          <w:sz w:val="24"/>
          <w:szCs w:val="24"/>
        </w:rPr>
      </w:pPr>
    </w:p>
    <w:p w:rsidR="009F2E8C" w:rsidRDefault="00872FC9">
      <w:pPr>
        <w:rPr>
          <w:sz w:val="36"/>
          <w:szCs w:val="36"/>
        </w:rPr>
      </w:pPr>
      <w:r>
        <w:rPr>
          <w:sz w:val="36"/>
          <w:szCs w:val="36"/>
        </w:rPr>
        <w:t>Building App on Android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Make sure you are not connected to the school’s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. (Creating a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hotspot with your phone is an option; </w:t>
      </w:r>
      <w:proofErr w:type="gramStart"/>
      <w:r>
        <w:rPr>
          <w:sz w:val="24"/>
          <w:szCs w:val="24"/>
        </w:rPr>
        <w:t>Cannot</w:t>
      </w:r>
      <w:proofErr w:type="gramEnd"/>
      <w:r>
        <w:rPr>
          <w:sz w:val="24"/>
          <w:szCs w:val="24"/>
        </w:rPr>
        <w:t xml:space="preserve"> use the phone you are building this project onto.)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Find and record your local IP address of your computer by opening</w:t>
      </w:r>
      <w:r>
        <w:rPr>
          <w:sz w:val="24"/>
          <w:szCs w:val="24"/>
        </w:rPr>
        <w:t xml:space="preserve"> the Command Prompt and calling the </w:t>
      </w:r>
      <w:r>
        <w:rPr>
          <w:i/>
          <w:sz w:val="24"/>
          <w:szCs w:val="24"/>
        </w:rPr>
        <w:t xml:space="preserve">ipconfig </w:t>
      </w:r>
      <w:r>
        <w:rPr>
          <w:sz w:val="24"/>
          <w:szCs w:val="24"/>
        </w:rPr>
        <w:t>command.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Once all the requirements have been met, open the </w:t>
      </w:r>
      <w:proofErr w:type="spellStart"/>
      <w:r>
        <w:rPr>
          <w:sz w:val="24"/>
          <w:szCs w:val="24"/>
        </w:rPr>
        <w:t>KinectVR</w:t>
      </w:r>
      <w:proofErr w:type="spellEnd"/>
      <w:r>
        <w:rPr>
          <w:sz w:val="24"/>
          <w:szCs w:val="24"/>
        </w:rPr>
        <w:t xml:space="preserve"> Unity Project in Unity as a project by opening unity and clicking open.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Find the project and click “Select Folder”.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Once the project is loaded </w:t>
      </w:r>
      <w:r>
        <w:rPr>
          <w:sz w:val="24"/>
          <w:szCs w:val="24"/>
        </w:rPr>
        <w:t>in Unity, click the “Project” tab and navigate to the “Scenes” folder under “Assets” folder.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Double click the “</w:t>
      </w:r>
      <w:proofErr w:type="spellStart"/>
      <w:r>
        <w:rPr>
          <w:sz w:val="24"/>
          <w:szCs w:val="24"/>
        </w:rPr>
        <w:t>MainMenu</w:t>
      </w:r>
      <w:proofErr w:type="spellEnd"/>
      <w:r>
        <w:rPr>
          <w:sz w:val="24"/>
          <w:szCs w:val="24"/>
        </w:rPr>
        <w:t>” scene.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Once scene is loaded, click the arrow next to the </w:t>
      </w:r>
      <w:proofErr w:type="spellStart"/>
      <w:r>
        <w:rPr>
          <w:sz w:val="24"/>
          <w:szCs w:val="24"/>
        </w:rPr>
        <w:t>GameOject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KinectVR</w:t>
      </w:r>
      <w:proofErr w:type="spellEnd"/>
      <w:r>
        <w:rPr>
          <w:sz w:val="24"/>
          <w:szCs w:val="24"/>
        </w:rPr>
        <w:t>” in the “</w:t>
      </w:r>
      <w:proofErr w:type="spellStart"/>
      <w:r>
        <w:rPr>
          <w:sz w:val="24"/>
          <w:szCs w:val="24"/>
        </w:rPr>
        <w:t>Hierchy</w:t>
      </w:r>
      <w:proofErr w:type="spellEnd"/>
      <w:r>
        <w:rPr>
          <w:sz w:val="24"/>
          <w:szCs w:val="24"/>
        </w:rPr>
        <w:t xml:space="preserve">” tab on the left.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Next, click the “</w:t>
      </w:r>
      <w:proofErr w:type="spellStart"/>
      <w:r>
        <w:rPr>
          <w:sz w:val="24"/>
          <w:szCs w:val="24"/>
        </w:rPr>
        <w:t>Alice</w:t>
      </w:r>
      <w:r>
        <w:rPr>
          <w:sz w:val="24"/>
          <w:szCs w:val="24"/>
        </w:rPr>
        <w:t>Manager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under </w:t>
      </w:r>
      <w:proofErr w:type="spellStart"/>
      <w:r>
        <w:rPr>
          <w:sz w:val="24"/>
          <w:szCs w:val="24"/>
        </w:rPr>
        <w:t>KinectVR</w:t>
      </w:r>
      <w:proofErr w:type="spellEnd"/>
      <w:r>
        <w:rPr>
          <w:sz w:val="24"/>
          <w:szCs w:val="24"/>
        </w:rPr>
        <w:t xml:space="preserve">.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On the left, in the “Inspector” tab, edit the “Host” field to local IP address you found earlier.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Hit Ctrl + S to save the scene, then open the “</w:t>
      </w:r>
      <w:proofErr w:type="spellStart"/>
      <w:r>
        <w:rPr>
          <w:sz w:val="24"/>
          <w:szCs w:val="24"/>
        </w:rPr>
        <w:t>SelectionMenu</w:t>
      </w:r>
      <w:proofErr w:type="spellEnd"/>
      <w:r>
        <w:rPr>
          <w:sz w:val="24"/>
          <w:szCs w:val="24"/>
        </w:rPr>
        <w:t>” scene from the “Scenes” folder in the “Project” tab</w:t>
      </w:r>
      <w:proofErr w:type="gramStart"/>
      <w:r>
        <w:rPr>
          <w:sz w:val="24"/>
          <w:szCs w:val="24"/>
        </w:rPr>
        <w:t>..</w:t>
      </w:r>
      <w:proofErr w:type="gramEnd"/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>
        <w:rPr>
          <w:sz w:val="24"/>
          <w:szCs w:val="24"/>
        </w:rPr>
        <w:t xml:space="preserve">scene is loaded, click the arrow next to the </w:t>
      </w:r>
      <w:proofErr w:type="spellStart"/>
      <w:r>
        <w:rPr>
          <w:sz w:val="24"/>
          <w:szCs w:val="24"/>
        </w:rPr>
        <w:t>GameOject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KinectVR</w:t>
      </w:r>
      <w:proofErr w:type="spellEnd"/>
      <w:r>
        <w:rPr>
          <w:sz w:val="24"/>
          <w:szCs w:val="24"/>
        </w:rPr>
        <w:t>” in the “</w:t>
      </w:r>
      <w:proofErr w:type="spellStart"/>
      <w:r>
        <w:rPr>
          <w:sz w:val="24"/>
          <w:szCs w:val="24"/>
        </w:rPr>
        <w:t>Hierchy</w:t>
      </w:r>
      <w:proofErr w:type="spellEnd"/>
      <w:r>
        <w:rPr>
          <w:sz w:val="24"/>
          <w:szCs w:val="24"/>
        </w:rPr>
        <w:t xml:space="preserve">” tab on the left.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Next, click the “</w:t>
      </w:r>
      <w:proofErr w:type="spellStart"/>
      <w:r>
        <w:rPr>
          <w:sz w:val="24"/>
          <w:szCs w:val="24"/>
        </w:rPr>
        <w:t>AliceManager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under </w:t>
      </w:r>
      <w:proofErr w:type="spellStart"/>
      <w:r>
        <w:rPr>
          <w:sz w:val="24"/>
          <w:szCs w:val="24"/>
        </w:rPr>
        <w:t>KinectVR</w:t>
      </w:r>
      <w:proofErr w:type="spellEnd"/>
      <w:r>
        <w:rPr>
          <w:sz w:val="24"/>
          <w:szCs w:val="24"/>
        </w:rPr>
        <w:t xml:space="preserve">.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On the left, in the “Inspector” tab, edit the “Host” field to local IP address you found earlier.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Hit Ctrl + S to save the scene, then open the “gym” scene from the “Scenes” folder in the “Project” tab.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Once scene is loaded, click the arrow next to the </w:t>
      </w:r>
      <w:proofErr w:type="spellStart"/>
      <w:r>
        <w:rPr>
          <w:sz w:val="24"/>
          <w:szCs w:val="24"/>
        </w:rPr>
        <w:t>Gam</w:t>
      </w:r>
      <w:r>
        <w:rPr>
          <w:sz w:val="24"/>
          <w:szCs w:val="24"/>
        </w:rPr>
        <w:t>eOject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KinectVR</w:t>
      </w:r>
      <w:proofErr w:type="spellEnd"/>
      <w:r>
        <w:rPr>
          <w:sz w:val="24"/>
          <w:szCs w:val="24"/>
        </w:rPr>
        <w:t>” in the “</w:t>
      </w:r>
      <w:proofErr w:type="spellStart"/>
      <w:r>
        <w:rPr>
          <w:sz w:val="24"/>
          <w:szCs w:val="24"/>
        </w:rPr>
        <w:t>Hierchy</w:t>
      </w:r>
      <w:proofErr w:type="spellEnd"/>
      <w:r>
        <w:rPr>
          <w:sz w:val="24"/>
          <w:szCs w:val="24"/>
        </w:rPr>
        <w:t xml:space="preserve">” tab on the left.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Next, click the “</w:t>
      </w:r>
      <w:proofErr w:type="spellStart"/>
      <w:r>
        <w:rPr>
          <w:sz w:val="24"/>
          <w:szCs w:val="24"/>
        </w:rPr>
        <w:t>AliceManager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under </w:t>
      </w:r>
      <w:proofErr w:type="spellStart"/>
      <w:r>
        <w:rPr>
          <w:sz w:val="24"/>
          <w:szCs w:val="24"/>
        </w:rPr>
        <w:t>KinectVR</w:t>
      </w:r>
      <w:proofErr w:type="spellEnd"/>
      <w:r>
        <w:rPr>
          <w:sz w:val="24"/>
          <w:szCs w:val="24"/>
        </w:rPr>
        <w:t xml:space="preserve">.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On the left, in the “Inspector” tab, edit the “Host” field to local IP address you </w:t>
      </w:r>
      <w:bookmarkStart w:id="0" w:name="_GoBack"/>
      <w:r>
        <w:rPr>
          <w:sz w:val="24"/>
          <w:szCs w:val="24"/>
        </w:rPr>
        <w:t>found earlier.</w:t>
      </w:r>
    </w:p>
    <w:bookmarkEnd w:id="0"/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Now, in the “Inspector” tab, click the gear to</w:t>
      </w:r>
      <w:r>
        <w:rPr>
          <w:sz w:val="24"/>
          <w:szCs w:val="24"/>
        </w:rPr>
        <w:t xml:space="preserve"> the right of the Alice Manager (Script) title.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 the dropdown menu, click “Edit Script” and wait for either </w:t>
      </w:r>
      <w:proofErr w:type="spellStart"/>
      <w:r>
        <w:rPr>
          <w:sz w:val="24"/>
          <w:szCs w:val="24"/>
        </w:rPr>
        <w:t>MonoDeveloper</w:t>
      </w:r>
      <w:proofErr w:type="spellEnd"/>
      <w:r>
        <w:rPr>
          <w:sz w:val="24"/>
          <w:szCs w:val="24"/>
        </w:rPr>
        <w:t xml:space="preserve"> or Visual Studio to open.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Once open, edit line 12 using the local IP address recorded earlier from “public string host = ‘172.20.10</w:t>
      </w:r>
      <w:r>
        <w:rPr>
          <w:sz w:val="24"/>
          <w:szCs w:val="24"/>
        </w:rPr>
        <w:t>.3’;” to “public string host = ‘</w:t>
      </w:r>
      <w:r>
        <w:rPr>
          <w:i/>
          <w:sz w:val="24"/>
          <w:szCs w:val="24"/>
        </w:rPr>
        <w:t>your local IP address</w:t>
      </w:r>
      <w:r>
        <w:rPr>
          <w:sz w:val="24"/>
          <w:szCs w:val="24"/>
        </w:rPr>
        <w:t>’;”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Click save or Ctrl + S.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Open Unity and go to File-&gt;Build Settings.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Make sure Android is selected as the Platform and your android device is connected.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Click Build and Run.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Your Android device will ru</w:t>
      </w:r>
      <w:r>
        <w:rPr>
          <w:sz w:val="24"/>
          <w:szCs w:val="24"/>
        </w:rPr>
        <w:t>n the app once it is done, but you will need to exit out of it.</w:t>
      </w:r>
    </w:p>
    <w:p w:rsidR="009F2E8C" w:rsidRDefault="009F2E8C">
      <w:pPr>
        <w:rPr>
          <w:sz w:val="24"/>
          <w:szCs w:val="24"/>
        </w:rPr>
      </w:pPr>
    </w:p>
    <w:p w:rsidR="009F2E8C" w:rsidRPr="00872FC9" w:rsidRDefault="00872FC9" w:rsidP="00872FC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72FC9">
        <w:rPr>
          <w:sz w:val="36"/>
          <w:szCs w:val="36"/>
        </w:rPr>
        <w:t xml:space="preserve">Starting the App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ake sure Kinect in properly connected to PC in the USB 3.0 slot.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>
        <w:rPr>
          <w:b/>
          <w:i/>
          <w:sz w:val="24"/>
          <w:szCs w:val="24"/>
        </w:rPr>
        <w:t>KinectVR-Broadcaster.exe</w:t>
      </w:r>
      <w:r>
        <w:rPr>
          <w:sz w:val="24"/>
          <w:szCs w:val="24"/>
        </w:rPr>
        <w:t xml:space="preserve"> file in the </w:t>
      </w:r>
      <w:proofErr w:type="spellStart"/>
      <w:r>
        <w:rPr>
          <w:b/>
          <w:i/>
          <w:sz w:val="24"/>
          <w:szCs w:val="24"/>
        </w:rPr>
        <w:t>KinectVr</w:t>
      </w:r>
      <w:proofErr w:type="spellEnd"/>
      <w:r>
        <w:rPr>
          <w:b/>
          <w:i/>
          <w:sz w:val="24"/>
          <w:szCs w:val="24"/>
        </w:rPr>
        <w:t>-Client</w:t>
      </w:r>
      <w:r>
        <w:rPr>
          <w:i/>
          <w:sz w:val="24"/>
          <w:szCs w:val="24"/>
        </w:rPr>
        <w:t xml:space="preserve"> folder</w:t>
      </w:r>
      <w:r>
        <w:rPr>
          <w:sz w:val="24"/>
          <w:szCs w:val="24"/>
        </w:rPr>
        <w:t xml:space="preserve">.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Two windows will open: one is the Broadcaster and the other is a node.js terminal winding logging the activity of the server.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Make sure your local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IP is entered in the host field in the broadcaster 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266950" cy="1190625"/>
            <wp:effectExtent l="0" t="0" r="0" b="0"/>
            <wp:docPr id="2" name="image03.png" descr="tech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tech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5000 will be entered in the second field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When Br</w:t>
      </w:r>
      <w:r>
        <w:rPr>
          <w:sz w:val="24"/>
          <w:szCs w:val="24"/>
        </w:rPr>
        <w:t xml:space="preserve">oadcaster is ready, hit the </w:t>
      </w:r>
      <w:r>
        <w:rPr>
          <w:b/>
          <w:i/>
          <w:sz w:val="24"/>
          <w:szCs w:val="24"/>
        </w:rPr>
        <w:t>Start Server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button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>(In the terminal window, it should say that there is 1 device connected.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Connect your phone to the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network that your laptop/ computer is on.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Now open the Unity app that was built onto your phone.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Place</w:t>
      </w:r>
      <w:r>
        <w:rPr>
          <w:sz w:val="24"/>
          <w:szCs w:val="24"/>
        </w:rPr>
        <w:t xml:space="preserve"> your Android phone into your cardboard device.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app will load into the </w:t>
      </w:r>
      <w:r>
        <w:rPr>
          <w:b/>
          <w:i/>
          <w:sz w:val="24"/>
          <w:szCs w:val="24"/>
        </w:rPr>
        <w:t>Main Menu</w:t>
      </w:r>
      <w:r>
        <w:rPr>
          <w:sz w:val="24"/>
          <w:szCs w:val="24"/>
        </w:rPr>
        <w:t xml:space="preserve">. If the local IP address is correct and you are not on the school’s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, your “character” will drop from the spawning point. This confirms node.js has properly sent the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inect</w:t>
      </w:r>
      <w:proofErr w:type="spellEnd"/>
      <w:r>
        <w:rPr>
          <w:sz w:val="24"/>
          <w:szCs w:val="24"/>
        </w:rPr>
        <w:t xml:space="preserve"> data.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You will have a small reticle on the middle of the screen, this is used to select menu items.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 hovering over an option you want to select, press the selection button down that is on the cardboard device just above your right eye.  </w:t>
      </w:r>
      <w:r>
        <w:rPr>
          <w:noProof/>
        </w:rPr>
        <w:drawing>
          <wp:inline distT="114300" distB="114300" distL="114300" distR="114300">
            <wp:extent cx="2767013" cy="1827818"/>
            <wp:effectExtent l="0" t="0" r="0" b="0"/>
            <wp:docPr id="1" name="image01.jpg" descr="cardboard_io_20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ardboard_io_201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827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Selecting “Start” will take you to the </w:t>
      </w:r>
      <w:r>
        <w:rPr>
          <w:b/>
          <w:i/>
          <w:sz w:val="24"/>
          <w:szCs w:val="24"/>
        </w:rPr>
        <w:t>Selection Menu</w:t>
      </w:r>
      <w:r>
        <w:rPr>
          <w:sz w:val="24"/>
          <w:szCs w:val="24"/>
        </w:rPr>
        <w:t xml:space="preserve">. Select a workout in the same manner.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You will then be loaded into the proper workout scene. Follow the directions for the workout and enjoy. </w:t>
      </w:r>
    </w:p>
    <w:p w:rsidR="009F2E8C" w:rsidRDefault="00872FC9" w:rsidP="00872FC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There will be a back button and menu button. The former ta</w:t>
      </w:r>
      <w:r>
        <w:rPr>
          <w:sz w:val="24"/>
          <w:szCs w:val="24"/>
        </w:rPr>
        <w:t xml:space="preserve">kes you back to the workout selection, while the latter takes you to the main menu. </w:t>
      </w:r>
    </w:p>
    <w:sectPr w:rsidR="009F2E8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D2D21"/>
    <w:multiLevelType w:val="multilevel"/>
    <w:tmpl w:val="0C8487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2E5A00"/>
    <w:multiLevelType w:val="multilevel"/>
    <w:tmpl w:val="17CEBD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08008B2"/>
    <w:multiLevelType w:val="multilevel"/>
    <w:tmpl w:val="A5DEDE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AE51B9A"/>
    <w:multiLevelType w:val="hybridMultilevel"/>
    <w:tmpl w:val="469EA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8C"/>
    <w:rsid w:val="00872FC9"/>
    <w:rsid w:val="009F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3D7434-3D07-40DF-94DA-0B1F8454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2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3425</Characters>
  <Application>Microsoft Office Word</Application>
  <DocSecurity>4</DocSecurity>
  <Lines>28</Lines>
  <Paragraphs>8</Paragraphs>
  <ScaleCrop>false</ScaleCrop>
  <Company>Quincy University</Company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S. Duncan</dc:creator>
  <cp:lastModifiedBy>joe blow</cp:lastModifiedBy>
  <cp:revision>2</cp:revision>
  <dcterms:created xsi:type="dcterms:W3CDTF">2017-04-03T16:39:00Z</dcterms:created>
  <dcterms:modified xsi:type="dcterms:W3CDTF">2017-04-03T16:39:00Z</dcterms:modified>
</cp:coreProperties>
</file>