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f7py1pltx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I.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web app helps users manage their ingredients and intuitively discover recipes they can cook with what they have on hand. Core features include: Google authentication, creation and management of user-specific ingredient lists, ingredient search via TheMealDB API, recipe search based on ingredient lists, saving favorite recipes, intuitive UI for managing lists and viewing recipe results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Live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https://meal-match-csce-606-78c84fa1ddb6.herokuapp.com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Demonstration video on Youtube: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https://www.youtube.com/watch?v=DXb_NLKoTNQ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nildphbk1lck" w:id="1"/>
      <w:bookmarkEnd w:id="1"/>
      <w:r w:rsidDel="00000000" w:rsidR="00000000" w:rsidRPr="00000000">
        <w:rPr>
          <w:b w:val="1"/>
          <w:rtl w:val="0"/>
        </w:rPr>
        <w:t xml:space="preserve">II. Google Sign In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“Log in with Google.”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your Google account.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app is in testing mode, ensure your Google account has been added as a test user (you will be informed should access be restricted).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signing in, you will be redirected to your Dashboard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34asalkmfib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III.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Dashboard is your main control center. From here you can: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Ingredient Lists to create or edit/view your ingredient lists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Saved Recipes to view and remove your saved recipes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Recipes to select an ingredient list and find recipes that can be cooked using those ingredients.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6dphy4e98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IV. Managing Ingredient Lists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/>
      </w:pPr>
      <w:bookmarkStart w:colFirst="0" w:colLast="0" w:name="_qoou0ox0vuf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a New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“Manage Ingredient Lists.”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new list.”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new list will appear with the default title “Untitled list.”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“View/Edit” to open the list editor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/>
      </w:pPr>
      <w:bookmarkStart w:colFirst="0" w:colLast="0" w:name="_vhlwgxc40ot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Inside a list: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“Add Ingredients +” to open the ingredient search modal.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an ingredient name (for example, “chicken” or onion”).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items from the search results - they will appear as “chips” below the search box.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“Save” when done.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you can also rename your list using the text box at the top.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zhc17n9zd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Edit or Delete a List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rename a list, edit the title and click “Save.”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delete a list, click “Delete” next to it on the Manage Lists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xwbv5qh31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V. Search for Recipes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ap2tr9iax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Choose Your Ingredient List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the Dashboard, find the “Search Recipe” section.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list from the dropdown (e.g., “Taco Tuesday”).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“Search Recipe.”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issi439p5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View Recipe Results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will see all matching recipes retrieved from TheMealDB API. Each recipe card shows: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Recipe title and image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and details of ingredients you are missing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ingredients you have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“Like” button to open a description modal with full recipe details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“Hate” button to intuitively skip to the next recipe waiting in line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“Save Recipe” button to add current viewed recipe to your saved recipes list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3cpp9lp6b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Filter Recipes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At the top of the recipe results page: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Filter by Missing Ingredients” option to limit recipes based on how many ingredients you do not have.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set “2” and click “Apply filter” button to only show recipes missing two or fewer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opp6e1o1l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VI. Saving Recipes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/>
      </w:pPr>
      <w:bookmarkStart w:colFirst="0" w:colLast="0" w:name="_h3e3dvz381r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Save a 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any recipe result or modal within the recipe search result page, click “Save Recipe.”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recipe will be stored under your account.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47up9bkle6a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View Saved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“Manage Saved Recipes” from the Dashboard.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all your saved recipes with thumbnails and details.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“View Description” to open a modal with the full recipe.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“Remove” to delete it from your saved list.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d7a42q0ur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VII. Logging Out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“Log out” button at the top of Dashboard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signed out and returned to the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9lsns91c2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VIII. Testing and Deployment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(RSpec) cover:</w:t>
      </w:r>
    </w:p>
    <w:p w:rsidR="00000000" w:rsidDel="00000000" w:rsidP="00000000" w:rsidRDefault="00000000" w:rsidRPr="00000000" w14:paraId="0000003F">
      <w:pPr>
        <w:spacing w:after="240" w:before="240" w:lineRule="auto"/>
        <w:ind w:left="990" w:firstLine="0"/>
        <w:rPr/>
      </w:pPr>
      <w:r w:rsidDel="00000000" w:rsidR="00000000" w:rsidRPr="00000000">
        <w:rPr>
          <w:rtl w:val="0"/>
        </w:rPr>
        <w:t xml:space="preserve">- Core models (Ingredient, IngredientList, SavedRecipe, etc.) for validations, associations, and custom logic.</w:t>
      </w:r>
    </w:p>
    <w:p w:rsidR="00000000" w:rsidDel="00000000" w:rsidP="00000000" w:rsidRDefault="00000000" w:rsidRPr="00000000" w14:paraId="00000040">
      <w:pPr>
        <w:spacing w:after="240" w:before="240" w:lineRule="auto"/>
        <w:ind w:left="990" w:firstLine="0"/>
        <w:rPr/>
      </w:pPr>
      <w:r w:rsidDel="00000000" w:rsidR="00000000" w:rsidRPr="00000000">
        <w:rPr>
          <w:rtl w:val="0"/>
        </w:rPr>
        <w:t xml:space="preserve">- Service objects like MealDbClient for API integration, caching, and error handling.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and Request specs validate full CRUD flows, redirects, flash messages, and access control.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(feature) specs using Capybara simulate real user interactions for:</w:t>
      </w:r>
    </w:p>
    <w:p w:rsidR="00000000" w:rsidDel="00000000" w:rsidP="00000000" w:rsidRDefault="00000000" w:rsidRPr="00000000" w14:paraId="00000043">
      <w:pPr>
        <w:spacing w:after="240" w:before="240" w:lineRule="auto"/>
        <w:ind w:left="990" w:firstLine="0"/>
        <w:rPr/>
      </w:pPr>
      <w:r w:rsidDel="00000000" w:rsidR="00000000" w:rsidRPr="00000000">
        <w:rPr>
          <w:rtl w:val="0"/>
        </w:rPr>
        <w:t xml:space="preserve">- Dashboard UI navigation</w:t>
      </w:r>
    </w:p>
    <w:p w:rsidR="00000000" w:rsidDel="00000000" w:rsidP="00000000" w:rsidRDefault="00000000" w:rsidRPr="00000000" w14:paraId="00000044">
      <w:pPr>
        <w:spacing w:after="240" w:before="240" w:lineRule="auto"/>
        <w:ind w:left="990" w:firstLine="0"/>
        <w:rPr/>
      </w:pPr>
      <w:r w:rsidDel="00000000" w:rsidR="00000000" w:rsidRPr="00000000">
        <w:rPr>
          <w:rtl w:val="0"/>
        </w:rPr>
        <w:t xml:space="preserve">- Ingredient list management</w:t>
      </w:r>
    </w:p>
    <w:p w:rsidR="00000000" w:rsidDel="00000000" w:rsidP="00000000" w:rsidRDefault="00000000" w:rsidRPr="00000000" w14:paraId="00000045">
      <w:pPr>
        <w:spacing w:after="240" w:before="240" w:lineRule="auto"/>
        <w:ind w:left="990" w:firstLine="0"/>
        <w:rPr/>
      </w:pPr>
      <w:r w:rsidDel="00000000" w:rsidR="00000000" w:rsidRPr="00000000">
        <w:rPr>
          <w:rtl w:val="0"/>
        </w:rPr>
        <w:t xml:space="preserve">- Recipe search and display</w:t>
      </w:r>
    </w:p>
    <w:p w:rsidR="00000000" w:rsidDel="00000000" w:rsidP="00000000" w:rsidRDefault="00000000" w:rsidRPr="00000000" w14:paraId="00000046">
      <w:pPr>
        <w:spacing w:after="240" w:before="240" w:lineRule="auto"/>
        <w:ind w:left="990" w:firstLine="0"/>
        <w:rPr/>
      </w:pPr>
      <w:r w:rsidDel="00000000" w:rsidR="00000000" w:rsidRPr="00000000">
        <w:rPr>
          <w:rtl w:val="0"/>
        </w:rPr>
        <w:t xml:space="preserve">- OAuth login and logout behaviors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Integration &amp; Acceptance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Cucumber-style acceptance tests mimicking end to end flows , ensuring:</w:t>
      </w:r>
    </w:p>
    <w:p w:rsidR="00000000" w:rsidDel="00000000" w:rsidP="00000000" w:rsidRDefault="00000000" w:rsidRPr="00000000" w14:paraId="00000049">
      <w:pPr>
        <w:spacing w:after="240" w:before="240" w:lineRule="auto"/>
        <w:ind w:left="900" w:firstLine="0"/>
        <w:rPr/>
      </w:pPr>
      <w:r w:rsidDel="00000000" w:rsidR="00000000" w:rsidRPr="00000000">
        <w:rPr>
          <w:rtl w:val="0"/>
        </w:rPr>
        <w:t xml:space="preserve">- Authentication (Google OAuth2) works with registered test users.</w:t>
      </w:r>
    </w:p>
    <w:p w:rsidR="00000000" w:rsidDel="00000000" w:rsidP="00000000" w:rsidRDefault="00000000" w:rsidRPr="00000000" w14:paraId="0000004A">
      <w:pPr>
        <w:spacing w:after="240" w:before="240" w:lineRule="auto"/>
        <w:ind w:left="900" w:firstLine="0"/>
        <w:rPr/>
      </w:pPr>
      <w:r w:rsidDel="00000000" w:rsidR="00000000" w:rsidRPr="00000000">
        <w:rPr>
          <w:rtl w:val="0"/>
        </w:rPr>
        <w:t xml:space="preserve">- Ingredient selection and recipe search behave correctly across HTML and JSON formats.</w:t>
      </w:r>
    </w:p>
    <w:p w:rsidR="00000000" w:rsidDel="00000000" w:rsidP="00000000" w:rsidRDefault="00000000" w:rsidRPr="00000000" w14:paraId="0000004B">
      <w:pPr>
        <w:spacing w:after="240" w:before="240" w:lineRule="auto"/>
        <w:ind w:left="900" w:firstLine="0"/>
        <w:rPr/>
      </w:pPr>
      <w:r w:rsidDel="00000000" w:rsidR="00000000" w:rsidRPr="00000000">
        <w:rPr>
          <w:rtl w:val="0"/>
        </w:rPr>
        <w:t xml:space="preserve">- Frontend modals and JS fallbacks (no-JS forms) function as expected.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all migrations are included and reviewed.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data backfill plan for new production schema changes.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environment variables (THEMEALDB_API_KEY, etc. see the environment variables section of the project readme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https://github.com/CSCE-606-Project-1/foo1/blob/main/README.md#environment-variables</w:t>
        </w:r>
      </w:hyperlink>
      <w:r w:rsidDel="00000000" w:rsidR="00000000" w:rsidRPr="00000000">
        <w:rPr>
          <w:rtl w:val="0"/>
        </w:rPr>
        <w:t xml:space="preserve">)  are set in staging and production.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proceeds only after QA sign-off and all tests pass in 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v2x62kyzs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IX. API Quick Reference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Authentication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/login → Render login page.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/logout → Log out current user.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/oauth/google_oauth2/callback → Handle Google OAuth2 callback after successful login.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Dashboard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/dashboard → Show user dashboard (after login).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3. Ingredient Lists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/ingredient_lists → View all ingredient lists.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/ingredient_lists → Create a new ingredient list.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/ingredient_lists/:id → View a specific ingredient list (and its ingredients).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 /ingredient_lists/:id or PATCH /ingredient_lists/:id → Update an existing ingredient list.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/ingredient_lists/:id → Delete an ingredient list.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/ingredient_search?query=&lt;query&gt; → Search for ingredients by name (used in the “Add Ingredients” UI).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/add-ingredients → Display add-ingredients interface (legacy route).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Recipes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/recipes/ingredient_lists/intermediate?ingredient_list_id=&lt;id&gt; → Redirect intermediary for generating recipe search URLs.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/recipes/ingredient_lists/:ingredient_list_id → Search for recipes using ingredients from the specified ingredient list.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Saved Recipes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/saved_recipes → Show all saved recipes for the current user.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/saved_recipes → Save a new recipe.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/saved_recipes/:id → Delete a saved recipe.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6. System &amp; Health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/up → Health check endpoint (returns 200 if app is running).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 → Redirects to /dashboard.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al-match-csce-606-78c84fa1ddb6.herokuapp.com" TargetMode="External"/><Relationship Id="rId7" Type="http://schemas.openxmlformats.org/officeDocument/2006/relationships/hyperlink" Target="https://www.youtube.com/watch?v=DXb_NLKoTNQ" TargetMode="External"/><Relationship Id="rId8" Type="http://schemas.openxmlformats.org/officeDocument/2006/relationships/hyperlink" Target="https://github.com/CSCE-606-Project-1/foo1/blob/main/README.md#environment-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