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2B5585" w:rsidP="002B558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Engineering</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2B5585"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361 – Software Engineer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2B5585" w:rsidP="00A32B8A">
                    <w:pPr>
                      <w:pStyle w:val="NoSpacing"/>
                      <w:jc w:val="center"/>
                      <w:rPr>
                        <w:b/>
                        <w:bCs/>
                      </w:rPr>
                    </w:pPr>
                    <w:r>
                      <w:rPr>
                        <w:b/>
                        <w:bCs/>
                      </w:rPr>
                      <w:t xml:space="preserve">[Cody </w:t>
                    </w:r>
                    <w:proofErr w:type="spellStart"/>
                    <w:r>
                      <w:rPr>
                        <w:b/>
                        <w:bCs/>
                      </w:rPr>
                      <w:t>Bodfield</w:t>
                    </w:r>
                    <w:proofErr w:type="spellEnd"/>
                    <w:r>
                      <w:rPr>
                        <w:b/>
                        <w:bCs/>
                      </w:rPr>
                      <w:t xml:space="preserve">, </w:t>
                    </w:r>
                    <w:proofErr w:type="spellStart"/>
                    <w:r>
                      <w:rPr>
                        <w:b/>
                        <w:bCs/>
                      </w:rPr>
                      <w:t>Jiachun</w:t>
                    </w:r>
                    <w:proofErr w:type="spellEnd"/>
                    <w:r>
                      <w:rPr>
                        <w:b/>
                        <w:bCs/>
                      </w:rPr>
                      <w:t xml:space="preserve"> Han, Yan </w:t>
                    </w:r>
                    <w:proofErr w:type="spellStart"/>
                    <w:r>
                      <w:rPr>
                        <w:b/>
                        <w:bCs/>
                      </w:rPr>
                      <w:t>Xin</w:t>
                    </w:r>
                    <w:proofErr w:type="spellEnd"/>
                    <w:r>
                      <w:rPr>
                        <w:b/>
                        <w:bCs/>
                      </w:rPr>
                      <w:t xml:space="preserve"> Lee, </w:t>
                    </w:r>
                    <w:proofErr w:type="spellStart"/>
                    <w:r>
                      <w:rPr>
                        <w:b/>
                        <w:bCs/>
                      </w:rPr>
                      <w:t>Toan</w:t>
                    </w:r>
                    <w:proofErr w:type="spellEnd"/>
                    <w:r>
                      <w:rPr>
                        <w:b/>
                        <w:bCs/>
                      </w:rPr>
                      <w:t xml:space="preserve">  Nguyen</w:t>
                    </w:r>
                    <w:r w:rsidR="0017229E">
                      <w:rPr>
                        <w:b/>
                        <w:bCs/>
                      </w:rPr>
                      <w:t>]</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4-06-17T00:00:00Z">
                    <w:dateFormat w:val="M/d/yyyy"/>
                    <w:lid w:val="en-US"/>
                    <w:storeMappedDataAs w:val="dateTime"/>
                    <w:calendar w:val="gregorian"/>
                  </w:date>
                </w:sdtPr>
                <w:sdtContent>
                  <w:p w:rsidR="005514FB" w:rsidRDefault="002B5585">
                    <w:pPr>
                      <w:pStyle w:val="NoSpacing"/>
                      <w:jc w:val="center"/>
                      <w:rPr>
                        <w:b/>
                        <w:bCs/>
                      </w:rPr>
                    </w:pPr>
                    <w:r>
                      <w:rPr>
                        <w:b/>
                        <w:bCs/>
                      </w:rPr>
                      <w:t>6/17/2014</w:t>
                    </w:r>
                  </w:p>
                </w:sdtContent>
              </w:sdt>
              <w:p w:rsidR="0017229E" w:rsidRDefault="00313829">
                <w:pPr>
                  <w:pStyle w:val="NoSpacing"/>
                  <w:jc w:val="center"/>
                  <w:rPr>
                    <w:b/>
                    <w:bCs/>
                  </w:rPr>
                </w:pPr>
                <w:r>
                  <w:rPr>
                    <w:b/>
                    <w:bCs/>
                  </w:rPr>
                  <w:t>Version</w:t>
                </w:r>
              </w:p>
            </w:tc>
          </w:tr>
        </w:tbl>
        <w:p w:rsidR="005514FB" w:rsidRDefault="005514FB"/>
        <w:p w:rsidR="005514FB" w:rsidRDefault="005514FB"/>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872BD2" w:rsidP="008B0E93"/>
        </w:tc>
        <w:tc>
          <w:tcPr>
            <w:tcW w:w="1350" w:type="dxa"/>
          </w:tcPr>
          <w:p w:rsidR="00872BD2" w:rsidRDefault="00872BD2" w:rsidP="00A9399D">
            <w:pPr>
              <w:jc w:val="center"/>
            </w:pPr>
            <w:r>
              <w:t>201</w:t>
            </w:r>
            <w:r w:rsidR="00932863">
              <w:t>4/06</w:t>
            </w:r>
            <w:r>
              <w:t>/</w:t>
            </w:r>
            <w:r w:rsidR="00932863">
              <w:t>17</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tbl>
      <w:tblPr>
        <w:tblpPr w:leftFromText="187" w:rightFromText="187" w:vertAnchor="page" w:horzAnchor="margin" w:tblpY="13801"/>
        <w:tblW w:w="5000" w:type="pct"/>
        <w:tblLook w:val="04A0" w:firstRow="1" w:lastRow="0" w:firstColumn="1" w:lastColumn="0" w:noHBand="0" w:noVBand="1"/>
      </w:tblPr>
      <w:tblGrid>
        <w:gridCol w:w="9360"/>
      </w:tblGrid>
      <w:tr w:rsidR="00AC0413" w:rsidTr="00AC041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AC0413" w:rsidRDefault="00AC0413" w:rsidP="00AC0413">
                <w:pPr>
                  <w:pStyle w:val="NoSpacing"/>
                </w:pPr>
                <w:r>
                  <w:t xml:space="preserve">This document describes a system design that will allow qualified users to upload pictures they took around campus, share them with other members via </w:t>
                </w:r>
                <w:proofErr w:type="spellStart"/>
                <w:r>
                  <w:t>placemarkers</w:t>
                </w:r>
                <w:proofErr w:type="spellEnd"/>
                <w:r>
                  <w:t xml:space="preserve"> on Google Maps</w:t>
                </w:r>
                <w:r w:rsidR="00D22C75">
                  <w:t>.</w:t>
                </w:r>
              </w:p>
            </w:tc>
          </w:sdtContent>
        </w:sdt>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860309">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860309">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860309">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860309">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860309">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860309" w:rsidP="00EA4B64">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860309">
          <w:pPr>
            <w:pStyle w:val="TOC2"/>
            <w:tabs>
              <w:tab w:val="left" w:pos="880"/>
              <w:tab w:val="right" w:leader="dot" w:pos="9350"/>
            </w:tabs>
            <w:rPr>
              <w:rFonts w:eastAsiaTheme="minorEastAsia"/>
              <w:noProof/>
            </w:rPr>
          </w:pPr>
          <w:hyperlink w:anchor="_Toc349390354" w:history="1">
            <w:r w:rsidR="00EA4B64">
              <w:rPr>
                <w:rStyle w:val="Hyperlink"/>
                <w:noProof/>
              </w:rPr>
              <w:t>3.4</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860309">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860309">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p>
    <w:p w:rsidR="00697B2C" w:rsidRDefault="00697B2C" w:rsidP="001417A6">
      <w:pPr>
        <w:pStyle w:val="Heading1"/>
        <w:numPr>
          <w:ilvl w:val="0"/>
          <w:numId w:val="2"/>
        </w:numPr>
      </w:pPr>
      <w:r>
        <w:br w:type="page"/>
      </w:r>
      <w:bookmarkStart w:id="1" w:name="_Toc349390337"/>
      <w:r w:rsidR="0087464C">
        <w:lastRenderedPageBreak/>
        <w:t>Introduction</w:t>
      </w:r>
      <w:bookmarkEnd w:id="1"/>
    </w:p>
    <w:p w:rsidR="0087464C" w:rsidRDefault="004A403C" w:rsidP="0087464C">
      <w:r>
        <w:t>This document</w:t>
      </w:r>
      <w:r w:rsidR="0037797B">
        <w:t xml:space="preserve"> describes the design of a system that will allow qualified users to take pictures around main city campus, upload them, and share them with other members through </w:t>
      </w:r>
      <w:proofErr w:type="spellStart"/>
      <w:r w:rsidR="0037797B">
        <w:t>placemarkers</w:t>
      </w:r>
      <w:proofErr w:type="spellEnd"/>
      <w:r w:rsidR="0037797B">
        <w:t xml:space="preserve"> on Google Maps. </w:t>
      </w:r>
    </w:p>
    <w:p w:rsidR="001417A6" w:rsidRDefault="003A5FB6" w:rsidP="003A5FB6">
      <w:pPr>
        <w:pStyle w:val="Heading2"/>
        <w:numPr>
          <w:ilvl w:val="1"/>
          <w:numId w:val="3"/>
        </w:numPr>
      </w:pPr>
      <w:bookmarkStart w:id="2" w:name="_Toc349390338"/>
      <w:r>
        <w:t>P</w:t>
      </w:r>
      <w:r w:rsidR="001417A6">
        <w:t>urpose of this Document</w:t>
      </w:r>
      <w:bookmarkEnd w:id="2"/>
    </w:p>
    <w:p w:rsidR="001417A6" w:rsidRDefault="0083211B" w:rsidP="001417A6">
      <w:r>
        <w:t xml:space="preserve">The purpose of this document is to outline each step of this project, which includes design, coding and implementation and integration and testing. </w:t>
      </w:r>
    </w:p>
    <w:p w:rsidR="00B0433B" w:rsidRDefault="00B0433B" w:rsidP="00B0433B">
      <w:pPr>
        <w:pStyle w:val="Heading2"/>
        <w:numPr>
          <w:ilvl w:val="1"/>
          <w:numId w:val="2"/>
        </w:numPr>
      </w:pPr>
      <w:bookmarkStart w:id="3" w:name="_Toc349390339"/>
      <w:r>
        <w:t>Scope of the Project</w:t>
      </w:r>
      <w:bookmarkEnd w:id="3"/>
    </w:p>
    <w:p w:rsidR="0083211B" w:rsidRDefault="002228BC" w:rsidP="00B0433B">
      <w:r>
        <w:t xml:space="preserve">This system </w:t>
      </w:r>
      <w:r w:rsidR="00DA32E3">
        <w:t xml:space="preserve">is developed for </w:t>
      </w:r>
      <w:r w:rsidR="00DC1F15">
        <w:t xml:space="preserve">qualified users to manipulate photos they take around </w:t>
      </w:r>
      <w:r w:rsidR="00976C32">
        <w:t xml:space="preserve">city </w:t>
      </w:r>
      <w:r w:rsidR="00DC1F15">
        <w:t xml:space="preserve">campus. It </w:t>
      </w:r>
      <w:r>
        <w:t>provides</w:t>
      </w:r>
      <w:r w:rsidR="00976C32">
        <w:t xml:space="preserve"> four functions</w:t>
      </w:r>
      <w:r>
        <w:t xml:space="preserve">. </w:t>
      </w:r>
      <w:r w:rsidR="00DA32E3">
        <w:t>T</w:t>
      </w:r>
      <w:r>
        <w:t xml:space="preserve">he system checks users’ twitter </w:t>
      </w:r>
      <w:r w:rsidR="00DA32E3">
        <w:t>credentials for login. After qualified users login, they can upload pictures, comment on the pictures and the pictures should be extracted from Google Maps. The system allows users to view photos by selecting markers placed at locations of uploaded photos. Moreover, users can search photos through three conditions. At last, users should be abl</w:t>
      </w:r>
      <w:r w:rsidR="00976C32">
        <w:t>e to delete photos and</w:t>
      </w:r>
      <w:r w:rsidR="00DA32E3">
        <w:t xml:space="preserve"> comments they made. </w:t>
      </w:r>
    </w:p>
    <w:p w:rsidR="00FA1229" w:rsidRPr="008E2806" w:rsidRDefault="00FA1229" w:rsidP="00B63E56">
      <w:pPr>
        <w:pStyle w:val="Heading2"/>
        <w:numPr>
          <w:ilvl w:val="1"/>
          <w:numId w:val="2"/>
        </w:numPr>
        <w:rPr>
          <w:highlight w:val="green"/>
        </w:rPr>
      </w:pPr>
      <w:bookmarkStart w:id="4" w:name="_Toc349390340"/>
      <w:r w:rsidRPr="008E2806">
        <w:rPr>
          <w:highlight w:val="green"/>
        </w:rPr>
        <w:t>Definitions, Acronyms, Abbreviations</w:t>
      </w:r>
      <w:bookmarkEnd w:id="4"/>
    </w:p>
    <w:p w:rsidR="00FA1229" w:rsidRPr="008E2806" w:rsidRDefault="00FA1229" w:rsidP="00D30C9D">
      <w:pPr>
        <w:pStyle w:val="Heading3"/>
        <w:numPr>
          <w:ilvl w:val="2"/>
          <w:numId w:val="2"/>
        </w:numPr>
        <w:rPr>
          <w:highlight w:val="green"/>
        </w:rPr>
      </w:pPr>
      <w:bookmarkStart w:id="5" w:name="_Toc349390341"/>
      <w:r w:rsidRPr="008E2806">
        <w:rPr>
          <w:highlight w:val="green"/>
        </w:rPr>
        <w:t>Definitions</w:t>
      </w:r>
      <w:bookmarkEnd w:id="5"/>
    </w:p>
    <w:p w:rsidR="000A7505" w:rsidRPr="008E2806" w:rsidRDefault="000A7505" w:rsidP="000A7505">
      <w:pPr>
        <w:rPr>
          <w:highlight w:val="green"/>
        </w:rPr>
      </w:pPr>
      <w:r w:rsidRPr="008E2806">
        <w:rPr>
          <w:highlight w:val="green"/>
        </w:rPr>
        <w:t>[</w:t>
      </w:r>
      <w:r w:rsidR="00651B06" w:rsidRPr="008E2806">
        <w:rPr>
          <w:highlight w:val="green"/>
        </w:rPr>
        <w:t>D</w:t>
      </w:r>
      <w:r w:rsidRPr="008E2806">
        <w:rPr>
          <w:highlight w:val="green"/>
        </w:rPr>
        <w:t>efine any terms that require a definition—domain specific terms, non-standard terms, or terms that are used in non-standard ways]</w:t>
      </w:r>
    </w:p>
    <w:p w:rsidR="00651B06" w:rsidRPr="008E2806" w:rsidRDefault="00651B06" w:rsidP="00D30C9D">
      <w:pPr>
        <w:pStyle w:val="Heading3"/>
        <w:numPr>
          <w:ilvl w:val="2"/>
          <w:numId w:val="2"/>
        </w:numPr>
        <w:rPr>
          <w:highlight w:val="green"/>
        </w:rPr>
      </w:pPr>
      <w:bookmarkStart w:id="6" w:name="_Toc349390342"/>
      <w:r w:rsidRPr="008E2806">
        <w:rPr>
          <w:highlight w:val="green"/>
        </w:rPr>
        <w:t>Abbreviations &amp; Acronyms</w:t>
      </w:r>
      <w:bookmarkEnd w:id="6"/>
    </w:p>
    <w:p w:rsidR="00651B06" w:rsidRPr="008E2806" w:rsidRDefault="00651B06" w:rsidP="00651B06">
      <w:pPr>
        <w:rPr>
          <w:highlight w:val="green"/>
        </w:rPr>
      </w:pPr>
      <w:r w:rsidRPr="008E2806">
        <w:rPr>
          <w:highlight w:val="green"/>
        </w:rPr>
        <w:t>[Define all abbreviations and acronyms used in this document here.  This relieves you of the need to define such things within the context of the document itself and provides an easy reference for the reader.]</w:t>
      </w:r>
    </w:p>
    <w:p w:rsidR="0019057A" w:rsidRPr="008E2806" w:rsidRDefault="0019057A" w:rsidP="00651B06">
      <w:pPr>
        <w:rPr>
          <w:highlight w:val="green"/>
        </w:rPr>
      </w:pPr>
      <w:r w:rsidRPr="008E2806">
        <w:rPr>
          <w:highlight w:val="green"/>
        </w:rPr>
        <w:t>APA – American Psychological Association</w:t>
      </w:r>
    </w:p>
    <w:p w:rsidR="0019057A" w:rsidRPr="008E2806" w:rsidRDefault="0019057A" w:rsidP="00651B06">
      <w:pPr>
        <w:rPr>
          <w:highlight w:val="green"/>
        </w:rPr>
      </w:pPr>
      <w:r w:rsidRPr="008E2806">
        <w:rPr>
          <w:highlight w:val="green"/>
        </w:rPr>
        <w:t>MLA – Modern Language Association (of America)</w:t>
      </w:r>
    </w:p>
    <w:p w:rsidR="00680D32" w:rsidRDefault="00680D32" w:rsidP="00651B06">
      <w:r w:rsidRPr="008E2806">
        <w:rPr>
          <w:highlight w:val="green"/>
        </w:rPr>
        <w:t>UAV – Unmanned Aerial Vehicle</w:t>
      </w:r>
    </w:p>
    <w:p w:rsidR="00173A07" w:rsidRDefault="009061B2" w:rsidP="009061B2">
      <w:pPr>
        <w:pStyle w:val="Heading1"/>
        <w:numPr>
          <w:ilvl w:val="0"/>
          <w:numId w:val="2"/>
        </w:numPr>
      </w:pPr>
      <w:bookmarkStart w:id="7" w:name="_Toc349390343"/>
      <w:r>
        <w:t>Overall Design Description</w:t>
      </w:r>
      <w:bookmarkEnd w:id="7"/>
    </w:p>
    <w:p w:rsidR="009061B2" w:rsidRDefault="00A768EB" w:rsidP="009061B2">
      <w:r>
        <w:t xml:space="preserve">In keeping with the OOP paradigm for this application development the use of unique classes is essential. Relevant data, methods, and functionality are built into respective classes based on designing good encapsulation enforcement. The current primary classes include: Comment, Picture, Profile and Results. </w:t>
      </w:r>
    </w:p>
    <w:p w:rsidR="00A768EB" w:rsidRDefault="00A768EB" w:rsidP="009061B2">
      <w:r>
        <w:t xml:space="preserve">The Result class </w:t>
      </w:r>
      <w:r w:rsidR="00E35600">
        <w:t>is a generic class</w:t>
      </w:r>
      <w:r>
        <w:t xml:space="preserve">. </w:t>
      </w:r>
      <w:r w:rsidR="00E35600">
        <w:t xml:space="preserve">It allows us to push success or error messages from our operations down to the user. Since functions can only return one object at a time, it's hard to know why something </w:t>
      </w:r>
      <w:r w:rsidR="00E35600">
        <w:lastRenderedPageBreak/>
        <w:t>didn't work if you only have a True or False coming back to you.</w:t>
      </w:r>
      <w:r w:rsidR="008E2806">
        <w:t xml:space="preserve"> The Results class holds (at minimum) at </w:t>
      </w:r>
      <w:proofErr w:type="spellStart"/>
      <w:proofErr w:type="gramStart"/>
      <w:r w:rsidR="008E2806">
        <w:t>boolean</w:t>
      </w:r>
      <w:proofErr w:type="spellEnd"/>
      <w:proofErr w:type="gramEnd"/>
      <w:r w:rsidR="008E2806">
        <w:t xml:space="preserve"> for success or failure, and a string message.</w:t>
      </w:r>
    </w:p>
    <w:p w:rsidR="005E120D" w:rsidRPr="008E2806" w:rsidRDefault="005E120D" w:rsidP="003F032F">
      <w:pPr>
        <w:pStyle w:val="Heading2"/>
        <w:numPr>
          <w:ilvl w:val="1"/>
          <w:numId w:val="8"/>
        </w:numPr>
        <w:rPr>
          <w:highlight w:val="green"/>
        </w:rPr>
      </w:pPr>
      <w:bookmarkStart w:id="8" w:name="_Toc349390344"/>
      <w:r w:rsidRPr="008E2806">
        <w:rPr>
          <w:highlight w:val="green"/>
        </w:rPr>
        <w:t>Alternative Design Options</w:t>
      </w:r>
      <w:bookmarkEnd w:id="8"/>
    </w:p>
    <w:p w:rsidR="00495F7B" w:rsidRDefault="00495F7B" w:rsidP="00495F7B">
      <w:r w:rsidRPr="008E2806">
        <w:rPr>
          <w:highlight w:val="gree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349390345"/>
      <w:r>
        <w:t>Detailed Component Description</w:t>
      </w:r>
      <w:bookmarkEnd w:id="9"/>
    </w:p>
    <w:p w:rsidR="008E2806" w:rsidRDefault="008E2806" w:rsidP="008E2806">
      <w:r>
        <w:t>Classes are used to represent instances of given objects. Object creation is handled by constructor methods in the respective classes via provided data. The provided data values are encapsulated and belong to the class they were used to create. By default, all member variables of classes are set to private so that variable interfacing is handled by getter and setter methods contained with the parent classes.</w:t>
      </w:r>
    </w:p>
    <w:p w:rsidR="00DE12E6" w:rsidRDefault="00B24BE3" w:rsidP="00683491">
      <w:pPr>
        <w:pStyle w:val="Heading2"/>
        <w:numPr>
          <w:ilvl w:val="1"/>
          <w:numId w:val="8"/>
        </w:numPr>
      </w:pPr>
      <w:r>
        <w:t xml:space="preserve">Database </w:t>
      </w:r>
      <w:r w:rsidR="004A7B73">
        <w:t>Design</w:t>
      </w:r>
    </w:p>
    <w:p w:rsidR="00683491" w:rsidRDefault="00683491" w:rsidP="00683491">
      <w:bookmarkStart w:id="10" w:name="_Toc349390347"/>
      <w:r>
        <w:t>The ER Diagram presented in Figure 1 represents the application’s database schema. This diagram denotes the primary tables with their respective fields and relationships to other tables in the schema. The database schema is loosely based on the Java class entities presented in the application. Careful planning was done to enforce separation of distinct tables and ensure encapsulation of proper information into their respective, distinct tables.</w:t>
      </w:r>
    </w:p>
    <w:p w:rsidR="00683491" w:rsidRDefault="00683491" w:rsidP="00683491">
      <w:r>
        <w:rPr>
          <w:noProof/>
          <w:lang w:eastAsia="zh-CN"/>
        </w:rPr>
        <w:drawing>
          <wp:inline distT="0" distB="0" distL="0" distR="0">
            <wp:extent cx="4375137" cy="32956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9">
                      <a:extLst>
                        <a:ext uri="{28A0092B-C50C-407E-A947-70E740481C1C}">
                          <a14:useLocalDpi xmlns:a14="http://schemas.microsoft.com/office/drawing/2010/main" val="0"/>
                        </a:ext>
                      </a:extLst>
                    </a:blip>
                    <a:stretch>
                      <a:fillRect/>
                    </a:stretch>
                  </pic:blipFill>
                  <pic:spPr>
                    <a:xfrm>
                      <a:off x="0" y="0"/>
                      <a:ext cx="4385438" cy="3303410"/>
                    </a:xfrm>
                    <a:prstGeom prst="rect">
                      <a:avLst/>
                    </a:prstGeom>
                  </pic:spPr>
                </pic:pic>
              </a:graphicData>
            </a:graphic>
          </wp:inline>
        </w:drawing>
      </w:r>
    </w:p>
    <w:p w:rsidR="00B30A65" w:rsidRDefault="00B30A65" w:rsidP="00B30A65">
      <w:pPr>
        <w:pStyle w:val="Caption"/>
        <w:jc w:val="center"/>
      </w:pPr>
      <w:r>
        <w:t>Figure 1: ER Diagram</w:t>
      </w:r>
    </w:p>
    <w:p w:rsidR="00A370A8" w:rsidRDefault="00A370A8" w:rsidP="00683491">
      <w:pPr>
        <w:pStyle w:val="Heading3"/>
        <w:numPr>
          <w:ilvl w:val="2"/>
          <w:numId w:val="8"/>
        </w:numPr>
      </w:pPr>
      <w:r>
        <w:lastRenderedPageBreak/>
        <w:t>Component Testing Strategy</w:t>
      </w:r>
      <w:bookmarkEnd w:id="10"/>
    </w:p>
    <w:p w:rsidR="00A370A8" w:rsidRPr="00A370A8" w:rsidRDefault="00A370A8" w:rsidP="00A370A8">
      <w:r w:rsidRPr="00B30A65">
        <w:rPr>
          <w:highlight w:val="green"/>
        </w:rPr>
        <w:t>[This section will describe your approach to testing this particular component.</w:t>
      </w:r>
      <w:r w:rsidR="0022461E" w:rsidRPr="00B30A65">
        <w:rPr>
          <w:highlight w:val="green"/>
        </w:rPr>
        <w:t>]</w:t>
      </w:r>
    </w:p>
    <w:p w:rsidR="00DE12E6" w:rsidRPr="00DE12E6" w:rsidRDefault="00DE12E6" w:rsidP="00683491">
      <w:pPr>
        <w:pStyle w:val="Heading2"/>
        <w:numPr>
          <w:ilvl w:val="1"/>
          <w:numId w:val="8"/>
        </w:numPr>
      </w:pPr>
      <w:bookmarkStart w:id="11" w:name="_Toc349390348"/>
      <w:r>
        <w:t>Class/Entity Model</w:t>
      </w:r>
      <w:bookmarkEnd w:id="11"/>
    </w:p>
    <w:p w:rsidR="0036749D" w:rsidRDefault="00142037" w:rsidP="00B30A65">
      <w:pPr>
        <w:keepNext/>
      </w:pPr>
      <w:r>
        <w:t>This part will be illustrated by a UML diagram at the final version.</w:t>
      </w:r>
      <w:r w:rsidR="0036749D">
        <w:t xml:space="preserve"> </w:t>
      </w:r>
      <w:r w:rsidR="00F06152">
        <w:t xml:space="preserve">Following is the first draft description. </w:t>
      </w:r>
    </w:p>
    <w:p w:rsidR="0036749D" w:rsidRDefault="00142037" w:rsidP="00B30A65">
      <w:pPr>
        <w:keepNext/>
      </w:pPr>
      <w:r>
        <w:t>There will be four classes for this project, Comment, Picture, Profile, and Result class. The Comment class is used for users to do comment on their photos and on others’ photos. It consists of six variables: _</w:t>
      </w:r>
      <w:proofErr w:type="spellStart"/>
      <w:r>
        <w:t>sConnection</w:t>
      </w:r>
      <w:proofErr w:type="spellEnd"/>
      <w:r>
        <w:t>, _</w:t>
      </w:r>
      <w:proofErr w:type="spellStart"/>
      <w:r>
        <w:t>sComment</w:t>
      </w:r>
      <w:proofErr w:type="spellEnd"/>
      <w:r>
        <w:t>, _</w:t>
      </w:r>
      <w:proofErr w:type="spellStart"/>
      <w:r>
        <w:t>sPicture</w:t>
      </w:r>
      <w:proofErr w:type="spellEnd"/>
      <w:r>
        <w:t>, _</w:t>
      </w:r>
      <w:proofErr w:type="spellStart"/>
      <w:r>
        <w:t>dTime</w:t>
      </w:r>
      <w:proofErr w:type="spellEnd"/>
      <w:r>
        <w:t>, _</w:t>
      </w:r>
      <w:proofErr w:type="spellStart"/>
      <w:r>
        <w:t>sCommentID</w:t>
      </w:r>
      <w:proofErr w:type="spellEnd"/>
      <w:r>
        <w:t>, and _</w:t>
      </w:r>
      <w:proofErr w:type="spellStart"/>
      <w:r>
        <w:t>sUersID</w:t>
      </w:r>
      <w:proofErr w:type="spellEnd"/>
      <w:r w:rsidR="0036749D">
        <w:t xml:space="preserve">. The Picture class is used to contain pictures users uploaded. It has </w:t>
      </w:r>
      <w:r w:rsidR="00F06152">
        <w:t>variables of _</w:t>
      </w:r>
      <w:proofErr w:type="spellStart"/>
      <w:r w:rsidR="00F06152">
        <w:t>sConnection</w:t>
      </w:r>
      <w:proofErr w:type="spellEnd"/>
      <w:r w:rsidR="00F06152">
        <w:t>, _</w:t>
      </w:r>
      <w:proofErr w:type="spellStart"/>
      <w:r w:rsidR="00F06152">
        <w:t>sLongititude</w:t>
      </w:r>
      <w:proofErr w:type="spellEnd"/>
      <w:r w:rsidR="00F06152">
        <w:t>, _</w:t>
      </w:r>
      <w:proofErr w:type="spellStart"/>
      <w:r w:rsidR="00F06152">
        <w:t>sLatitude</w:t>
      </w:r>
      <w:proofErr w:type="spellEnd"/>
      <w:r w:rsidR="00F06152">
        <w:t>, _</w:t>
      </w:r>
      <w:proofErr w:type="spellStart"/>
      <w:r w:rsidR="00F06152">
        <w:t>sCaption</w:t>
      </w:r>
      <w:proofErr w:type="spellEnd"/>
      <w:r w:rsidR="00F06152">
        <w:t>, _</w:t>
      </w:r>
      <w:proofErr w:type="spellStart"/>
      <w:r w:rsidR="00F06152">
        <w:t>sPictureID</w:t>
      </w:r>
      <w:proofErr w:type="spellEnd"/>
      <w:r w:rsidR="00F06152">
        <w:t>, _</w:t>
      </w:r>
      <w:proofErr w:type="spellStart"/>
      <w:r w:rsidR="00F06152">
        <w:t>lComment</w:t>
      </w:r>
      <w:proofErr w:type="spellEnd"/>
      <w:r w:rsidR="0074780A">
        <w:t xml:space="preserve"> </w:t>
      </w:r>
      <w:r w:rsidR="00F06152">
        <w:t>(as list of String), _</w:t>
      </w:r>
      <w:proofErr w:type="spellStart"/>
      <w:r w:rsidR="00F06152">
        <w:t>sUserID</w:t>
      </w:r>
      <w:proofErr w:type="spellEnd"/>
      <w:r w:rsidR="00F06152">
        <w:t xml:space="preserve"> and _</w:t>
      </w:r>
      <w:proofErr w:type="spellStart"/>
      <w:r w:rsidR="00F06152">
        <w:t>sImagePath</w:t>
      </w:r>
      <w:proofErr w:type="spellEnd"/>
      <w:r w:rsidR="00F06152">
        <w:t>. Then we will also have Profile class</w:t>
      </w:r>
      <w:r w:rsidR="0074780A">
        <w:t>. It has variables of _</w:t>
      </w:r>
      <w:proofErr w:type="spellStart"/>
      <w:r w:rsidR="0074780A">
        <w:t>sConnection</w:t>
      </w:r>
      <w:proofErr w:type="spellEnd"/>
      <w:r w:rsidR="0074780A">
        <w:t>, _</w:t>
      </w:r>
      <w:proofErr w:type="spellStart"/>
      <w:r w:rsidR="0074780A">
        <w:t>sUername</w:t>
      </w:r>
      <w:proofErr w:type="spellEnd"/>
      <w:r w:rsidR="0074780A">
        <w:t>, _</w:t>
      </w:r>
      <w:proofErr w:type="spellStart"/>
      <w:r w:rsidR="0074780A">
        <w:t>sFirstName</w:t>
      </w:r>
      <w:proofErr w:type="spellEnd"/>
      <w:r w:rsidR="0074780A">
        <w:t>, _</w:t>
      </w:r>
      <w:proofErr w:type="spellStart"/>
      <w:r w:rsidR="0074780A">
        <w:t>sLastName</w:t>
      </w:r>
      <w:proofErr w:type="spellEnd"/>
      <w:r w:rsidR="0074780A">
        <w:t>, _</w:t>
      </w:r>
      <w:proofErr w:type="spellStart"/>
      <w:r w:rsidR="0074780A">
        <w:t>sUersID</w:t>
      </w:r>
      <w:proofErr w:type="spellEnd"/>
      <w:r w:rsidR="0074780A">
        <w:t>, _</w:t>
      </w:r>
      <w:proofErr w:type="spellStart"/>
      <w:r w:rsidR="0074780A">
        <w:t>nAge</w:t>
      </w:r>
      <w:proofErr w:type="spellEnd"/>
      <w:r w:rsidR="0074780A">
        <w:t>, _</w:t>
      </w:r>
      <w:proofErr w:type="spellStart"/>
      <w:r w:rsidR="0074780A">
        <w:t>sProfilePicturePath</w:t>
      </w:r>
      <w:proofErr w:type="spellEnd"/>
      <w:r w:rsidR="0074780A">
        <w:t>, _</w:t>
      </w:r>
      <w:proofErr w:type="spellStart"/>
      <w:r w:rsidR="0074780A">
        <w:t>lCommentList</w:t>
      </w:r>
      <w:proofErr w:type="spellEnd"/>
      <w:r w:rsidR="0074780A">
        <w:t xml:space="preserve"> (as list of Comment), </w:t>
      </w:r>
      <w:proofErr w:type="gramStart"/>
      <w:r w:rsidR="0074780A">
        <w:t>_</w:t>
      </w:r>
      <w:proofErr w:type="spellStart"/>
      <w:proofErr w:type="gramEnd"/>
      <w:r w:rsidR="0074780A">
        <w:t>lPictureList</w:t>
      </w:r>
      <w:proofErr w:type="spellEnd"/>
      <w:r w:rsidR="0074780A">
        <w:t xml:space="preserve"> (as list of Picture). At last, we have Result</w:t>
      </w:r>
      <w:r w:rsidR="00EA4B64">
        <w:t>s</w:t>
      </w:r>
      <w:r w:rsidR="0074780A">
        <w:t xml:space="preserve"> class. Results class</w:t>
      </w:r>
      <w:r w:rsidR="0074780A">
        <w:t xml:space="preserve"> allow</w:t>
      </w:r>
      <w:r w:rsidR="0074780A">
        <w:t>s</w:t>
      </w:r>
      <w:r w:rsidR="0074780A">
        <w:t xml:space="preserve"> us to push success or error messages from our operations down to the user.</w:t>
      </w:r>
      <w:r w:rsidR="00EA4B64">
        <w:t xml:space="preserve"> </w:t>
      </w:r>
    </w:p>
    <w:p w:rsidR="00142037" w:rsidRDefault="00142037" w:rsidP="00B30A65">
      <w:pPr>
        <w:keepNext/>
      </w:pPr>
    </w:p>
    <w:p w:rsidR="00A85377" w:rsidRDefault="00A85377" w:rsidP="00A85377">
      <w:pPr>
        <w:pStyle w:val="Caption"/>
        <w:jc w:val="center"/>
      </w:pPr>
      <w:bookmarkStart w:id="12" w:name="_Ref352919259"/>
      <w:bookmarkStart w:id="13" w:name="_Ref352919249"/>
      <w:r>
        <w:t xml:space="preserve">Figure </w:t>
      </w:r>
      <w:bookmarkEnd w:id="12"/>
      <w:bookmarkEnd w:id="13"/>
      <w:r w:rsidR="00B30A65">
        <w:t>2: UML Diagram</w:t>
      </w:r>
    </w:p>
    <w:p w:rsidR="00715BCE" w:rsidRDefault="00715BCE" w:rsidP="00683491">
      <w:pPr>
        <w:pStyle w:val="Heading3"/>
        <w:numPr>
          <w:ilvl w:val="2"/>
          <w:numId w:val="8"/>
        </w:numPr>
      </w:pPr>
      <w:bookmarkStart w:id="14" w:name="_Toc349390349"/>
      <w:r>
        <w:t>Component Testing Strategy</w:t>
      </w:r>
      <w:bookmarkEnd w:id="14"/>
    </w:p>
    <w:p w:rsidR="004E4F9D" w:rsidRPr="00A370A8" w:rsidRDefault="004E4F9D" w:rsidP="004E4F9D">
      <w:r w:rsidRPr="0074780A">
        <w:rPr>
          <w:highlight w:val="green"/>
        </w:rPr>
        <w:t>[This section will describe your approach to testing this particular component.</w:t>
      </w:r>
      <w:r w:rsidR="0068461E" w:rsidRPr="0074780A">
        <w:rPr>
          <w:highlight w:val="green"/>
        </w:rPr>
        <w:t xml:space="preserve">  Describe any test cases, unit tests, or other testing components or artifacts that you developed for this component.  What were the outcomes of the tests?  Did the outcomes affect development or force a redesign?</w:t>
      </w:r>
      <w:r w:rsidRPr="0074780A">
        <w:rPr>
          <w:highlight w:val="green"/>
        </w:rPr>
        <w:t>]</w:t>
      </w:r>
    </w:p>
    <w:p w:rsidR="009C2A34" w:rsidRDefault="009C2A34" w:rsidP="00683491">
      <w:pPr>
        <w:pStyle w:val="Heading2"/>
        <w:numPr>
          <w:ilvl w:val="1"/>
          <w:numId w:val="8"/>
        </w:numPr>
      </w:pPr>
      <w:bookmarkStart w:id="15" w:name="_Toc349390350"/>
      <w:r>
        <w:t>Database Interface</w:t>
      </w:r>
      <w:bookmarkEnd w:id="15"/>
    </w:p>
    <w:p w:rsidR="00EA4B64" w:rsidRDefault="009C2A34" w:rsidP="009C2A34">
      <w:r w:rsidRPr="00EA4B64">
        <w:rPr>
          <w:highlight w:val="green"/>
        </w:rPr>
        <w:t xml:space="preserve">[This section will be used to detail </w:t>
      </w:r>
      <w:r w:rsidR="008425FC" w:rsidRPr="00EA4B64">
        <w:rPr>
          <w:highlight w:val="green"/>
        </w:rPr>
        <w:t xml:space="preserve">phase </w:t>
      </w:r>
      <w:r w:rsidR="00806495" w:rsidRPr="00EA4B64">
        <w:rPr>
          <w:highlight w:val="green"/>
        </w:rPr>
        <w:t xml:space="preserve">IV </w:t>
      </w:r>
      <w:r w:rsidR="008425FC" w:rsidRPr="00EA4B64">
        <w:rPr>
          <w:highlight w:val="green"/>
        </w:rPr>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rsidRPr="00EA4B64">
        <w:rPr>
          <w:highlight w:val="green"/>
        </w:rPr>
        <w:t xml:space="preserve">.  </w:t>
      </w:r>
      <w:r w:rsidR="002D31AD" w:rsidRPr="00EA4B64">
        <w:rPr>
          <w:highlight w:val="green"/>
        </w:rPr>
        <w:t>In earlier phases this section may be omitted or a short note indicating that details will be provided in a subsequent revision of this document</w:t>
      </w:r>
      <w:r w:rsidR="00C10F83" w:rsidRPr="00EA4B64">
        <w:rPr>
          <w:highlight w:val="green"/>
        </w:rPr>
        <w:t>.</w:t>
      </w:r>
      <w:r w:rsidRPr="00EA4B64">
        <w:rPr>
          <w:highlight w:val="green"/>
        </w:rPr>
        <w:t>]</w:t>
      </w:r>
    </w:p>
    <w:p w:rsidR="00490742" w:rsidRDefault="00490742" w:rsidP="00683491">
      <w:pPr>
        <w:pStyle w:val="Heading3"/>
        <w:numPr>
          <w:ilvl w:val="2"/>
          <w:numId w:val="8"/>
        </w:numPr>
      </w:pPr>
      <w:bookmarkStart w:id="16" w:name="_Toc349390351"/>
      <w:r>
        <w:t>Component Testing Strategy</w:t>
      </w:r>
      <w:bookmarkEnd w:id="16"/>
    </w:p>
    <w:p w:rsidR="00516600" w:rsidRPr="00A370A8" w:rsidRDefault="00516600" w:rsidP="00516600">
      <w:bookmarkStart w:id="17" w:name="_Toc349390352"/>
      <w:r w:rsidRPr="00EA4B64">
        <w:rPr>
          <w:highlight w:val="gree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9C2A34" w:rsidRDefault="00DD5427" w:rsidP="00683491">
      <w:pPr>
        <w:pStyle w:val="Heading2"/>
        <w:numPr>
          <w:ilvl w:val="1"/>
          <w:numId w:val="8"/>
        </w:numPr>
      </w:pPr>
      <w:bookmarkStart w:id="18" w:name="_Toc349390354"/>
      <w:bookmarkEnd w:id="17"/>
      <w:r>
        <w:t xml:space="preserve">Changes &amp; </w:t>
      </w:r>
      <w:r w:rsidR="009C2A34">
        <w:t>Refactoring</w:t>
      </w:r>
      <w:bookmarkEnd w:id="18"/>
    </w:p>
    <w:p w:rsidR="009C2A34" w:rsidRDefault="009C2A34" w:rsidP="009C2A34">
      <w:r w:rsidRPr="00EA4B64">
        <w:rPr>
          <w:highlight w:val="green"/>
        </w:rPr>
        <w:t>[</w:t>
      </w:r>
      <w:r w:rsidR="00DD5427" w:rsidRPr="00EA4B64">
        <w:rPr>
          <w:highlight w:val="green"/>
        </w:rPr>
        <w:t xml:space="preserve">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w:t>
      </w:r>
      <w:r w:rsidR="00DD5427" w:rsidRPr="00EA4B64">
        <w:rPr>
          <w:highlight w:val="green"/>
        </w:rPr>
        <w:lastRenderedPageBreak/>
        <w:t>kept as a placeholder with a short note indicating that no major changes or refactoring have been made.</w:t>
      </w:r>
      <w:r w:rsidRPr="00EA4B64">
        <w:rPr>
          <w:highlight w:val="green"/>
        </w:rPr>
        <w:t>]</w:t>
      </w:r>
    </w:p>
    <w:p w:rsidR="00196547" w:rsidRDefault="004C1A24" w:rsidP="00683491">
      <w:pPr>
        <w:pStyle w:val="Heading1"/>
        <w:numPr>
          <w:ilvl w:val="0"/>
          <w:numId w:val="8"/>
        </w:numPr>
      </w:pPr>
      <w:bookmarkStart w:id="19" w:name="_Toc349390355"/>
      <w:r>
        <w:t>Additional Material</w:t>
      </w:r>
      <w:bookmarkEnd w:id="19"/>
    </w:p>
    <w:p w:rsidR="004C1A24" w:rsidRDefault="004C1A24" w:rsidP="004C1A24">
      <w:r w:rsidRPr="00EA4B64">
        <w:rPr>
          <w:highlight w:val="green"/>
        </w:rPr>
        <w:t>[</w:t>
      </w:r>
      <w:r w:rsidR="00E66E74" w:rsidRPr="00EA4B64">
        <w:rPr>
          <w:highlight w:val="green"/>
        </w:rPr>
        <w:t>This is an</w:t>
      </w:r>
      <w:r w:rsidRPr="00EA4B64">
        <w:rPr>
          <w:highlight w:val="green"/>
        </w:rPr>
        <w:t xml:space="preserve"> optional section </w:t>
      </w:r>
      <w:r w:rsidR="00DE45CE" w:rsidRPr="00EA4B64">
        <w:rPr>
          <w:highlight w:val="green"/>
        </w:rPr>
        <w:t>in which</w:t>
      </w:r>
      <w:r w:rsidRPr="00EA4B64">
        <w:rPr>
          <w:highlight w:val="green"/>
        </w:rPr>
        <w:t xml:space="preserve"> you may place other materials that do not necessarily fit within the organization of the other sections.]</w:t>
      </w:r>
    </w:p>
    <w:p w:rsidR="004C1A24" w:rsidRDefault="004C1A24" w:rsidP="00683491">
      <w:pPr>
        <w:pStyle w:val="Heading1"/>
        <w:numPr>
          <w:ilvl w:val="0"/>
          <w:numId w:val="8"/>
        </w:numPr>
      </w:pPr>
      <w:bookmarkStart w:id="20" w:name="_Toc349390356"/>
      <w:r>
        <w:t>Bibliography</w:t>
      </w:r>
      <w:bookmarkEnd w:id="20"/>
    </w:p>
    <w:p w:rsidR="004C1A24" w:rsidRPr="00EA4B64" w:rsidRDefault="004C1A24" w:rsidP="004C1A24">
      <w:pPr>
        <w:rPr>
          <w:highlight w:val="green"/>
        </w:rPr>
      </w:pPr>
      <w:bookmarkStart w:id="21" w:name="_GoBack"/>
      <w:bookmarkEnd w:id="21"/>
      <w:r w:rsidRPr="00EA4B64">
        <w:rPr>
          <w:highlight w:val="green"/>
        </w:rPr>
        <w:t xml:space="preserve">[This section will provide a bibliography of any materials, texts, or other resources that were cited or referenced by the project and/or this document.  You </w:t>
      </w:r>
      <w:r w:rsidRPr="00EA4B64">
        <w:rPr>
          <w:i/>
          <w:highlight w:val="green"/>
        </w:rPr>
        <w:t>must</w:t>
      </w:r>
      <w:r w:rsidRPr="00EA4B64">
        <w:rPr>
          <w:highlight w:val="green"/>
        </w:rPr>
        <w:t xml:space="preserve"> </w:t>
      </w:r>
      <w:r w:rsidR="00EB6626" w:rsidRPr="00EA4B64">
        <w:rPr>
          <w:highlight w:val="green"/>
        </w:rPr>
        <w:t xml:space="preserve">consistently </w:t>
      </w:r>
      <w:r w:rsidRPr="00EA4B64">
        <w:rPr>
          <w:highlight w:val="green"/>
        </w:rPr>
        <w:t xml:space="preserve">use </w:t>
      </w:r>
      <w:r w:rsidR="00EB6626" w:rsidRPr="00EA4B64">
        <w:rPr>
          <w:highlight w:val="green"/>
        </w:rPr>
        <w:t>a standard citation style such as APA or MLA</w:t>
      </w:r>
      <w:r w:rsidR="00891B96" w:rsidRPr="00EA4B64">
        <w:rPr>
          <w:highlight w:val="green"/>
        </w:rPr>
        <w:t xml:space="preserve"> (good reference: </w:t>
      </w:r>
      <w:hyperlink r:id="rId10" w:history="1">
        <w:r w:rsidR="00AF7528" w:rsidRPr="00EA4B64">
          <w:rPr>
            <w:rStyle w:val="Hyperlink"/>
            <w:highlight w:val="green"/>
          </w:rPr>
          <w:t>http://www.cws.illinois.edu/workshop/writers/citation/)</w:t>
        </w:r>
      </w:hyperlink>
      <w:r w:rsidR="00EB6626" w:rsidRPr="00EA4B64">
        <w:rPr>
          <w:highlight w:val="green"/>
        </w:rPr>
        <w:t>.]</w:t>
      </w:r>
    </w:p>
    <w:p w:rsidR="00AF7528" w:rsidRPr="00EA4B64" w:rsidRDefault="00AF7528" w:rsidP="004C1A24">
      <w:pPr>
        <w:rPr>
          <w:highlight w:val="green"/>
        </w:rPr>
      </w:pPr>
      <w:r w:rsidRPr="00EA4B64">
        <w:rPr>
          <w:highlight w:val="green"/>
        </w:rPr>
        <w:t xml:space="preserve">[1] </w:t>
      </w:r>
      <w:r w:rsidRPr="00EA4B64">
        <w:rPr>
          <w:i/>
          <w:highlight w:val="green"/>
        </w:rPr>
        <w:t>Citation Styles</w:t>
      </w:r>
      <w:r w:rsidRPr="00EA4B64">
        <w:rPr>
          <w:highlight w:val="green"/>
        </w:rPr>
        <w:t>. (</w:t>
      </w:r>
      <w:proofErr w:type="spellStart"/>
      <w:r w:rsidRPr="00EA4B64">
        <w:rPr>
          <w:highlight w:val="green"/>
        </w:rPr>
        <w:t>n.d.</w:t>
      </w:r>
      <w:proofErr w:type="spellEnd"/>
      <w:r w:rsidRPr="00EA4B64">
        <w:rPr>
          <w:highlight w:val="green"/>
        </w:rPr>
        <w:t xml:space="preserve">). Retrieved December 19, 2012, from </w:t>
      </w:r>
      <w:r w:rsidR="00761294" w:rsidRPr="00EA4B64">
        <w:rPr>
          <w:highlight w:val="green"/>
        </w:rPr>
        <w:tab/>
      </w:r>
      <w:hyperlink r:id="rId11" w:history="1">
        <w:r w:rsidRPr="00EA4B64">
          <w:rPr>
            <w:rStyle w:val="Hyperlink"/>
            <w:highlight w:val="green"/>
          </w:rPr>
          <w:t>http://www.cws.illinois.edu/workshop/writers/citation/</w:t>
        </w:r>
      </w:hyperlink>
      <w:r w:rsidRPr="00EA4B64">
        <w:rPr>
          <w:highlight w:val="green"/>
        </w:rPr>
        <w:t xml:space="preserve"> </w:t>
      </w:r>
    </w:p>
    <w:p w:rsidR="00761294" w:rsidRDefault="007342DE" w:rsidP="004C1A24">
      <w:r w:rsidRPr="00EA4B64">
        <w:rPr>
          <w:highlight w:val="green"/>
        </w:rPr>
        <w:t xml:space="preserve">[2] </w:t>
      </w:r>
      <w:proofErr w:type="spellStart"/>
      <w:r w:rsidR="00BD37F8" w:rsidRPr="00EA4B64">
        <w:rPr>
          <w:highlight w:val="green"/>
        </w:rPr>
        <w:t>Eckel</w:t>
      </w:r>
      <w:proofErr w:type="spellEnd"/>
      <w:r w:rsidR="00BD37F8" w:rsidRPr="00EA4B64">
        <w:rPr>
          <w:highlight w:val="green"/>
        </w:rPr>
        <w:t xml:space="preserve">, B. (2006).  </w:t>
      </w:r>
      <w:r w:rsidR="00BD37F8" w:rsidRPr="00EA4B64">
        <w:rPr>
          <w:i/>
          <w:highlight w:val="green"/>
        </w:rPr>
        <w:t>Thinking in Java</w:t>
      </w:r>
      <w:r w:rsidR="00BD37F8" w:rsidRPr="00EA4B64">
        <w:rPr>
          <w:highlight w:val="green"/>
        </w:rPr>
        <w:t xml:space="preserve"> (4th </w:t>
      </w:r>
      <w:proofErr w:type="gramStart"/>
      <w:r w:rsidR="00BD37F8" w:rsidRPr="00EA4B64">
        <w:rPr>
          <w:highlight w:val="green"/>
        </w:rPr>
        <w:t>ed</w:t>
      </w:r>
      <w:proofErr w:type="gramEnd"/>
      <w:r w:rsidR="00BD37F8" w:rsidRPr="00EA4B64">
        <w:rPr>
          <w:highlight w:val="green"/>
        </w:rPr>
        <w:t>.).  Prentice Hall</w:t>
      </w:r>
      <w:r w:rsidR="00B30578" w:rsidRPr="00EA4B64">
        <w:rPr>
          <w:highlight w:val="green"/>
        </w:rPr>
        <w:t>.</w:t>
      </w:r>
    </w:p>
    <w:p w:rsidR="009C22DC" w:rsidRPr="004C1A24" w:rsidRDefault="009C22DC" w:rsidP="004C1A24"/>
    <w:sectPr w:rsidR="009C22DC" w:rsidRPr="004C1A24" w:rsidSect="005514F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96C" w:rsidRDefault="00C7796C" w:rsidP="002130FD">
      <w:pPr>
        <w:spacing w:after="0" w:line="240" w:lineRule="auto"/>
      </w:pPr>
      <w:r>
        <w:separator/>
      </w:r>
    </w:p>
  </w:endnote>
  <w:endnote w:type="continuationSeparator" w:id="0">
    <w:p w:rsidR="00C7796C" w:rsidRDefault="00C7796C"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14696"/>
      <w:docPartObj>
        <w:docPartGallery w:val="Page Numbers (Bottom of Page)"/>
        <w:docPartUnique/>
      </w:docPartObj>
    </w:sdtPr>
    <w:sdtEndPr>
      <w:rPr>
        <w:noProof/>
      </w:rPr>
    </w:sdtEndPr>
    <w:sdtContent>
      <w:p w:rsidR="00860309" w:rsidRDefault="00860309">
        <w:pPr>
          <w:pStyle w:val="Footer"/>
          <w:jc w:val="right"/>
        </w:pPr>
        <w:r>
          <w:fldChar w:fldCharType="begin"/>
        </w:r>
        <w:r>
          <w:instrText xml:space="preserve"> PAGE   \* MERGEFORMAT </w:instrText>
        </w:r>
        <w:r>
          <w:fldChar w:fldCharType="separate"/>
        </w:r>
        <w:r w:rsidR="00EA4B64">
          <w:rPr>
            <w:noProof/>
          </w:rPr>
          <w:t>5</w:t>
        </w:r>
        <w:r>
          <w:rPr>
            <w:noProof/>
          </w:rPr>
          <w:fldChar w:fldCharType="end"/>
        </w:r>
      </w:p>
    </w:sdtContent>
  </w:sdt>
  <w:p w:rsidR="00860309" w:rsidRDefault="008603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96C" w:rsidRDefault="00C7796C" w:rsidP="002130FD">
      <w:pPr>
        <w:spacing w:after="0" w:line="240" w:lineRule="auto"/>
      </w:pPr>
      <w:r>
        <w:separator/>
      </w:r>
    </w:p>
  </w:footnote>
  <w:footnote w:type="continuationSeparator" w:id="0">
    <w:p w:rsidR="00C7796C" w:rsidRDefault="00C7796C"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555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1375A"/>
    <w:rsid w:val="00026768"/>
    <w:rsid w:val="00052834"/>
    <w:rsid w:val="00076138"/>
    <w:rsid w:val="00076C0C"/>
    <w:rsid w:val="000A7505"/>
    <w:rsid w:val="000C119D"/>
    <w:rsid w:val="001319DB"/>
    <w:rsid w:val="001417A6"/>
    <w:rsid w:val="00142037"/>
    <w:rsid w:val="00167725"/>
    <w:rsid w:val="0017229E"/>
    <w:rsid w:val="00173A07"/>
    <w:rsid w:val="00174896"/>
    <w:rsid w:val="0019057A"/>
    <w:rsid w:val="00196547"/>
    <w:rsid w:val="001A27C9"/>
    <w:rsid w:val="001D1FF8"/>
    <w:rsid w:val="001E2CB2"/>
    <w:rsid w:val="002130FD"/>
    <w:rsid w:val="002228BC"/>
    <w:rsid w:val="0022461E"/>
    <w:rsid w:val="002310B8"/>
    <w:rsid w:val="002315AA"/>
    <w:rsid w:val="00243356"/>
    <w:rsid w:val="002513B2"/>
    <w:rsid w:val="0026186D"/>
    <w:rsid w:val="002B5585"/>
    <w:rsid w:val="002D31AD"/>
    <w:rsid w:val="002D70FC"/>
    <w:rsid w:val="00313829"/>
    <w:rsid w:val="003372E0"/>
    <w:rsid w:val="0035080E"/>
    <w:rsid w:val="0036749D"/>
    <w:rsid w:val="0037797B"/>
    <w:rsid w:val="003A5FB6"/>
    <w:rsid w:val="003D4CDD"/>
    <w:rsid w:val="003E6064"/>
    <w:rsid w:val="003F032F"/>
    <w:rsid w:val="003F0B80"/>
    <w:rsid w:val="004508FD"/>
    <w:rsid w:val="00485630"/>
    <w:rsid w:val="00490742"/>
    <w:rsid w:val="00495F7B"/>
    <w:rsid w:val="004A403C"/>
    <w:rsid w:val="004A7B73"/>
    <w:rsid w:val="004C1A24"/>
    <w:rsid w:val="004D4BE9"/>
    <w:rsid w:val="004E4F9D"/>
    <w:rsid w:val="00502B94"/>
    <w:rsid w:val="0050716E"/>
    <w:rsid w:val="00516600"/>
    <w:rsid w:val="005459DE"/>
    <w:rsid w:val="005514FB"/>
    <w:rsid w:val="005A08CE"/>
    <w:rsid w:val="005A44C9"/>
    <w:rsid w:val="005D4115"/>
    <w:rsid w:val="005E120D"/>
    <w:rsid w:val="00625DC7"/>
    <w:rsid w:val="00651B06"/>
    <w:rsid w:val="00680D32"/>
    <w:rsid w:val="00683491"/>
    <w:rsid w:val="0068461E"/>
    <w:rsid w:val="00697B2C"/>
    <w:rsid w:val="006D30BC"/>
    <w:rsid w:val="007011EA"/>
    <w:rsid w:val="00715BCE"/>
    <w:rsid w:val="00717742"/>
    <w:rsid w:val="00732360"/>
    <w:rsid w:val="007342DE"/>
    <w:rsid w:val="0074780A"/>
    <w:rsid w:val="00761294"/>
    <w:rsid w:val="00782B53"/>
    <w:rsid w:val="007C0B0B"/>
    <w:rsid w:val="007D15A8"/>
    <w:rsid w:val="00806495"/>
    <w:rsid w:val="0081684F"/>
    <w:rsid w:val="0083211B"/>
    <w:rsid w:val="00833C34"/>
    <w:rsid w:val="008425FC"/>
    <w:rsid w:val="0084436C"/>
    <w:rsid w:val="00860309"/>
    <w:rsid w:val="00872BD2"/>
    <w:rsid w:val="0087464C"/>
    <w:rsid w:val="00877809"/>
    <w:rsid w:val="00891B96"/>
    <w:rsid w:val="008B0AEC"/>
    <w:rsid w:val="008B0E93"/>
    <w:rsid w:val="008B2C2A"/>
    <w:rsid w:val="008B4A2A"/>
    <w:rsid w:val="008E2806"/>
    <w:rsid w:val="008F7107"/>
    <w:rsid w:val="009061B2"/>
    <w:rsid w:val="00932863"/>
    <w:rsid w:val="00943B1A"/>
    <w:rsid w:val="00976C32"/>
    <w:rsid w:val="0099097E"/>
    <w:rsid w:val="00994D9C"/>
    <w:rsid w:val="009C22DC"/>
    <w:rsid w:val="009C2A34"/>
    <w:rsid w:val="009F3BDD"/>
    <w:rsid w:val="009F462A"/>
    <w:rsid w:val="00A1544E"/>
    <w:rsid w:val="00A31A48"/>
    <w:rsid w:val="00A32B8A"/>
    <w:rsid w:val="00A370A8"/>
    <w:rsid w:val="00A44965"/>
    <w:rsid w:val="00A610A6"/>
    <w:rsid w:val="00A72D53"/>
    <w:rsid w:val="00A768EB"/>
    <w:rsid w:val="00A84DB7"/>
    <w:rsid w:val="00A85377"/>
    <w:rsid w:val="00A9399D"/>
    <w:rsid w:val="00A9439B"/>
    <w:rsid w:val="00AC0413"/>
    <w:rsid w:val="00AC21BB"/>
    <w:rsid w:val="00AC2946"/>
    <w:rsid w:val="00AC6160"/>
    <w:rsid w:val="00AF7528"/>
    <w:rsid w:val="00B0433B"/>
    <w:rsid w:val="00B119E0"/>
    <w:rsid w:val="00B24BE3"/>
    <w:rsid w:val="00B30578"/>
    <w:rsid w:val="00B30A65"/>
    <w:rsid w:val="00B35921"/>
    <w:rsid w:val="00B63E56"/>
    <w:rsid w:val="00B65C4C"/>
    <w:rsid w:val="00BA4E57"/>
    <w:rsid w:val="00BD37F8"/>
    <w:rsid w:val="00BD380A"/>
    <w:rsid w:val="00BE2CD7"/>
    <w:rsid w:val="00BF499D"/>
    <w:rsid w:val="00C10F83"/>
    <w:rsid w:val="00C11A75"/>
    <w:rsid w:val="00C62EF0"/>
    <w:rsid w:val="00C731E2"/>
    <w:rsid w:val="00C7796C"/>
    <w:rsid w:val="00CD1449"/>
    <w:rsid w:val="00CE3ED9"/>
    <w:rsid w:val="00D10496"/>
    <w:rsid w:val="00D13EC3"/>
    <w:rsid w:val="00D22C75"/>
    <w:rsid w:val="00D30C9D"/>
    <w:rsid w:val="00D36296"/>
    <w:rsid w:val="00D4506F"/>
    <w:rsid w:val="00D45853"/>
    <w:rsid w:val="00D6224F"/>
    <w:rsid w:val="00D8021C"/>
    <w:rsid w:val="00D87E82"/>
    <w:rsid w:val="00DA32E3"/>
    <w:rsid w:val="00DA66ED"/>
    <w:rsid w:val="00DB02F9"/>
    <w:rsid w:val="00DC05B8"/>
    <w:rsid w:val="00DC1F15"/>
    <w:rsid w:val="00DD3D63"/>
    <w:rsid w:val="00DD5427"/>
    <w:rsid w:val="00DD7244"/>
    <w:rsid w:val="00DE12E6"/>
    <w:rsid w:val="00DE17F3"/>
    <w:rsid w:val="00DE45CE"/>
    <w:rsid w:val="00E004A8"/>
    <w:rsid w:val="00E35600"/>
    <w:rsid w:val="00E379F4"/>
    <w:rsid w:val="00E619A4"/>
    <w:rsid w:val="00E66E74"/>
    <w:rsid w:val="00EA4B64"/>
    <w:rsid w:val="00EB11D5"/>
    <w:rsid w:val="00EB1661"/>
    <w:rsid w:val="00EB6626"/>
    <w:rsid w:val="00EB752C"/>
    <w:rsid w:val="00EE483D"/>
    <w:rsid w:val="00EF287F"/>
    <w:rsid w:val="00F06152"/>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C3571-D81F-493C-B2B1-63AA844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ws.illinois.edu/workshop/writers/citation/)" TargetMode="Externa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2014-06-17T00:00:00</PublishDate>
  <Abstract>This document describes a system design that will allow qualified users to upload pictures they took around campus, share them with other members via placemarkers on Google Maps.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41A88-FB89-465E-82FC-B03D49D2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7</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Engineering</vt:lpstr>
    </vt:vector>
  </TitlesOfParts>
  <Company>Department of computer science &amp; Engineering</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CSCE 361 – Software Engineer Project</dc:subject>
  <dc:creator>[Cody Bodfield, Jiachun Han, Yan Xin Lee, Toan  Nguyen]</dc:creator>
  <cp:lastModifiedBy>Jaycee Han</cp:lastModifiedBy>
  <cp:revision>11</cp:revision>
  <cp:lastPrinted>2012-12-20T21:21:00Z</cp:lastPrinted>
  <dcterms:created xsi:type="dcterms:W3CDTF">2014-06-17T22:15:00Z</dcterms:created>
  <dcterms:modified xsi:type="dcterms:W3CDTF">2014-06-19T00:03:00Z</dcterms:modified>
</cp:coreProperties>
</file>