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r>
    </w:p>
    <w:p w:rsidR="00000000" w:rsidDel="00000000" w:rsidP="00000000" w:rsidRDefault="00000000" w:rsidRPr="00000000" w14:paraId="00000003">
      <w:pPr>
        <w:pStyle w:val="Title"/>
        <w:rPr>
          <w:sz w:val="48"/>
          <w:szCs w:val="48"/>
        </w:rPr>
      </w:pPr>
      <w:r w:rsidDel="00000000" w:rsidR="00000000" w:rsidRPr="00000000">
        <w:rPr>
          <w:sz w:val="48"/>
          <w:szCs w:val="48"/>
          <w:rtl w:val="0"/>
        </w:rPr>
        <w:t xml:space="preserve">Final Report</w:t>
      </w:r>
    </w:p>
    <w:p w:rsidR="00000000" w:rsidDel="00000000" w:rsidP="00000000" w:rsidRDefault="00000000" w:rsidRPr="00000000" w14:paraId="00000004">
      <w:pPr>
        <w:pStyle w:val="Title"/>
        <w:rPr/>
      </w:pPr>
      <w:r w:rsidDel="00000000" w:rsidR="00000000" w:rsidRPr="00000000">
        <w:rPr>
          <w:rtl w:val="0"/>
        </w:rPr>
      </w:r>
    </w:p>
    <w:p w:rsidR="00000000" w:rsidDel="00000000" w:rsidP="00000000" w:rsidRDefault="00000000" w:rsidRPr="00000000" w14:paraId="00000005">
      <w:pPr>
        <w:pStyle w:val="Title"/>
        <w:rPr>
          <w:sz w:val="48"/>
          <w:szCs w:val="48"/>
        </w:rPr>
      </w:pPr>
      <w:r w:rsidDel="00000000" w:rsidR="00000000" w:rsidRPr="00000000">
        <w:rPr>
          <w:sz w:val="48"/>
          <w:szCs w:val="48"/>
          <w:rtl w:val="0"/>
        </w:rPr>
        <w:t xml:space="preserve">Post-Quantum Cryptography</w:t>
      </w:r>
    </w:p>
    <w:p w:rsidR="00000000" w:rsidDel="00000000" w:rsidP="00000000" w:rsidRDefault="00000000" w:rsidRPr="00000000" w14:paraId="00000006">
      <w:pPr>
        <w:pStyle w:val="Title"/>
        <w:rPr>
          <w:sz w:val="48"/>
          <w:szCs w:val="48"/>
        </w:rPr>
      </w:pPr>
      <w:r w:rsidDel="00000000" w:rsidR="00000000" w:rsidRPr="00000000">
        <w:rPr>
          <w:rtl w:val="0"/>
        </w:rPr>
      </w:r>
    </w:p>
    <w:p w:rsidR="00000000" w:rsidDel="00000000" w:rsidP="00000000" w:rsidRDefault="00000000" w:rsidRPr="00000000" w14:paraId="00000007">
      <w:pPr>
        <w:pStyle w:val="Title"/>
        <w:rPr>
          <w:sz w:val="48"/>
          <w:szCs w:val="48"/>
        </w:rPr>
      </w:pPr>
      <w:r w:rsidDel="00000000" w:rsidR="00000000" w:rsidRPr="00000000">
        <w:rPr>
          <w:sz w:val="48"/>
          <w:szCs w:val="48"/>
          <w:rtl w:val="0"/>
        </w:rPr>
        <w:t xml:space="preserve">L3Harris</w:t>
      </w:r>
    </w:p>
    <w:p w:rsidR="00000000" w:rsidDel="00000000" w:rsidP="00000000" w:rsidRDefault="00000000" w:rsidRPr="00000000" w14:paraId="00000008">
      <w:pPr>
        <w:pStyle w:val="Title"/>
        <w:rPr>
          <w:sz w:val="48"/>
          <w:szCs w:val="48"/>
        </w:rPr>
      </w:pPr>
      <w:r w:rsidDel="00000000" w:rsidR="00000000" w:rsidRPr="00000000">
        <w:rPr>
          <w:rtl w:val="0"/>
        </w:rPr>
      </w:r>
    </w:p>
    <w:p w:rsidR="00000000" w:rsidDel="00000000" w:rsidP="00000000" w:rsidRDefault="00000000" w:rsidRPr="00000000" w14:paraId="00000009">
      <w:pPr>
        <w:pStyle w:val="Title"/>
        <w:rPr>
          <w:sz w:val="48"/>
          <w:szCs w:val="48"/>
        </w:rPr>
      </w:pPr>
      <w:r w:rsidDel="00000000" w:rsidR="00000000" w:rsidRPr="00000000">
        <w:rPr>
          <w:rtl w:val="0"/>
        </w:rPr>
      </w:r>
    </w:p>
    <w:p w:rsidR="00000000" w:rsidDel="00000000" w:rsidP="00000000" w:rsidRDefault="00000000" w:rsidRPr="00000000" w14:paraId="0000000A">
      <w:pPr>
        <w:pStyle w:val="Subtitle"/>
        <w:spacing w:after="0" w:lineRule="auto"/>
        <w:rPr/>
      </w:pPr>
      <w:r w:rsidDel="00000000" w:rsidR="00000000" w:rsidRPr="00000000">
        <w:rPr>
          <w:rtl w:val="0"/>
        </w:rPr>
        <w:t xml:space="preserve">Team Member Names : </w:t>
        <w:br w:type="textWrapping"/>
        <w:t xml:space="preserve">Aidan Heffron</w:t>
      </w:r>
    </w:p>
    <w:p w:rsidR="00000000" w:rsidDel="00000000" w:rsidP="00000000" w:rsidRDefault="00000000" w:rsidRPr="00000000" w14:paraId="0000000B">
      <w:pPr>
        <w:pStyle w:val="Subtitle"/>
        <w:spacing w:after="0" w:lineRule="auto"/>
        <w:rPr/>
      </w:pPr>
      <w:r w:rsidDel="00000000" w:rsidR="00000000" w:rsidRPr="00000000">
        <w:rPr>
          <w:rtl w:val="0"/>
        </w:rPr>
        <w:t xml:space="preserve">Josef Munduchirakal</w:t>
      </w:r>
    </w:p>
    <w:p w:rsidR="00000000" w:rsidDel="00000000" w:rsidP="00000000" w:rsidRDefault="00000000" w:rsidRPr="00000000" w14:paraId="0000000C">
      <w:pPr>
        <w:pStyle w:val="Subtitle"/>
        <w:spacing w:after="0" w:lineRule="auto"/>
        <w:rPr/>
      </w:pPr>
      <w:r w:rsidDel="00000000" w:rsidR="00000000" w:rsidRPr="00000000">
        <w:rPr>
          <w:rtl w:val="0"/>
        </w:rPr>
        <w:t xml:space="preserve">Blake Lun</w:t>
      </w:r>
    </w:p>
    <w:p w:rsidR="00000000" w:rsidDel="00000000" w:rsidP="00000000" w:rsidRDefault="00000000" w:rsidRPr="00000000" w14:paraId="0000000D">
      <w:pPr>
        <w:pStyle w:val="Subtitle"/>
        <w:spacing w:after="0" w:lineRule="auto"/>
        <w:rPr/>
      </w:pPr>
      <w:r w:rsidDel="00000000" w:rsidR="00000000" w:rsidRPr="00000000">
        <w:rPr>
          <w:rtl w:val="0"/>
        </w:rPr>
        <w:t xml:space="preserve">Grant Shields</w:t>
      </w:r>
    </w:p>
    <w:p w:rsidR="00000000" w:rsidDel="00000000" w:rsidP="00000000" w:rsidRDefault="00000000" w:rsidRPr="00000000" w14:paraId="0000000E">
      <w:pPr>
        <w:pStyle w:val="Subtitle"/>
        <w:spacing w:after="0" w:lineRule="auto"/>
        <w:rPr/>
      </w:pPr>
      <w:r w:rsidDel="00000000" w:rsidR="00000000" w:rsidRPr="00000000">
        <w:rPr>
          <w:rtl w:val="0"/>
        </w:rPr>
        <w:t xml:space="preserve">Shifan Hirani</w:t>
      </w:r>
    </w:p>
    <w:p w:rsidR="00000000" w:rsidDel="00000000" w:rsidP="00000000" w:rsidRDefault="00000000" w:rsidRPr="00000000" w14:paraId="0000000F">
      <w:pPr>
        <w:pStyle w:val="Subtitle"/>
        <w:rPr/>
      </w:pPr>
      <w:r w:rsidDel="00000000" w:rsidR="00000000" w:rsidRPr="00000000">
        <w:rPr>
          <w:rtl w:val="0"/>
        </w:rPr>
      </w:r>
    </w:p>
    <w:p w:rsidR="00000000" w:rsidDel="00000000" w:rsidP="00000000" w:rsidRDefault="00000000" w:rsidRPr="00000000" w14:paraId="00000010">
      <w:pPr>
        <w:pStyle w:val="Subtitle"/>
        <w:rPr/>
      </w:pPr>
      <w:r w:rsidDel="00000000" w:rsidR="00000000" w:rsidRPr="00000000">
        <w:rPr>
          <w:rtl w:val="0"/>
        </w:rPr>
        <w:t xml:space="preserve">CSCE 482 – Senior Capstone Design</w:t>
        <w:br w:type="textWrapping"/>
        <w:t xml:space="preserve">Spring 2024</w:t>
        <w:br w:type="textWrapping"/>
      </w:r>
    </w:p>
    <w:p w:rsidR="00000000" w:rsidDel="00000000" w:rsidP="00000000" w:rsidRDefault="00000000" w:rsidRPr="00000000" w14:paraId="00000011">
      <w:pPr>
        <w:pStyle w:val="Subtitle"/>
        <w:rPr/>
      </w:pPr>
      <w:r w:rsidDel="00000000" w:rsidR="00000000" w:rsidRPr="00000000">
        <w:rPr>
          <w:rtl w:val="0"/>
        </w:rPr>
        <w:t xml:space="preserve">Texas A&amp;M University</w:t>
      </w:r>
    </w:p>
    <w:p w:rsidR="00000000" w:rsidDel="00000000" w:rsidP="00000000" w:rsidRDefault="00000000" w:rsidRPr="00000000" w14:paraId="00000012">
      <w:pPr>
        <w:pStyle w:val="Subtitle"/>
        <w:rPr/>
      </w:pPr>
      <w:r w:rsidDel="00000000" w:rsidR="00000000" w:rsidRPr="00000000">
        <w:rPr>
          <w:rtl w:val="0"/>
        </w:rPr>
        <w:t xml:space="preserve">Department of Computer Science and Engineering</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0" w:before="240" w:lineRule="auto"/>
        <w:rPr>
          <w:color w:val="2f5496"/>
          <w:sz w:val="32"/>
          <w:szCs w:val="32"/>
        </w:rPr>
      </w:pPr>
      <w:r w:rsidDel="00000000" w:rsidR="00000000" w:rsidRPr="00000000">
        <w:rPr>
          <w:color w:val="2f5496"/>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bvk7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Abstract</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Introduction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General Scope and Problem Background</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Motivation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Domain Context</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Goals and Objectives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Design Constraints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Solution</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Evaluation Plan</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mzqj522nzy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Related Work</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akca4ope9v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Engineering Standard</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u496s30b7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Environmental and Health/Safety Concerns</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diqprgsap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Environmental Concerns</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w71pb8fv5c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Health/Safety Concerns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t3ev2jf7fy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Social, Political, and Ethical Concerns</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aizggbh8q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Social Concerns</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glrh9an5h2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Political Concerns</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nncj9h21da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Ethical Concerns</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2sydjkgmzb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Manufacturability, Sustainability, and Economics</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iwnwijd4bp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Manufacturability</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5s1j0ih5k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Sustainability</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7islxw6ytp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Economics</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1b1yaa6r4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Requirements</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xvxnofm2l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Overview</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gbs8awa59p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User Stories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p91u1rqfw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Requirements Models</w:t>
              <w:tab/>
              <w:t xml:space="preserve">20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77t9f7uqs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Prototypes</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k9yo9vsxn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Design</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5smq57q9yk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Overview</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olj6l1ee2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Comparison of Potential Solutions</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trv07pw23b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Data Design</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bjc7ijvvl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Functional: Structural Design</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s4h1ojw60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6.4.1 External Interfaces</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g7f2l7o0f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6.5 Functional: Dynamic Design</w:t>
              <w:tab/>
              <w:t xml:space="preserve">27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j8maq1uhk1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Evaluation</w:t>
              <w:tab/>
              <w:t xml:space="preserve">29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l230pkhxr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Overall Evaluation Plan</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getyrrio4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Quality Plan</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6tk8mhwsyp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Internal Evaluation Plan</w:t>
              <w:tab/>
              <w:t xml:space="preserve">30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1tf5ncmn33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User Acceptance Test Plan</w:t>
              <w:tab/>
              <w:t xml:space="preserve">32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5tsc64dl2q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7.3.1 Recruitment of Users</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u29qew9hfn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7.3.2 User Acceptance Test Artifacts</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qcmvf5dagkm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7.3.2.1 Protocol</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fww8mp16nu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7.3.2.2 Survey</w:t>
              <w:tab/>
              <w:t xml:space="preserve">33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Implementation</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ve51i86dc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 Go Library for OQS X.509</w:t>
              <w:tab/>
              <w:t xml:space="preserve">34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pwmvitsfsi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 Client/Server Tunneling Application</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q9tquyj8mz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8.2.1 PQ X.509 Authentication</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swpvwygvx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8.2.2 Key Exchange</w:t>
              <w:tab/>
              <w:t xml:space="preserve">36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nhziw6u6qz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8.2.3 AES256 Encryption</w:t>
              <w:tab/>
              <w:t xml:space="preserve">36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yyu5fd6oo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 Mininet Simulation</w:t>
              <w:tab/>
              <w:t xml:space="preserve">36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Results</w:t>
              <w:tab/>
              <w:t xml:space="preserve">38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5hgoke5or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User Acceptance Testing Results</w:t>
              <w:tab/>
              <w:t xml:space="preserve">43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Discussion</w:t>
              <w:tab/>
              <w:t xml:space="preserve">46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Future Work</w:t>
              <w:tab/>
              <w:t xml:space="preserve">48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Conclusion</w:t>
              <w:tab/>
              <w:t xml:space="preserve">49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References</w:t>
              <w:tab/>
              <w:t xml:space="preserve">50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1n9a33iz4h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1: Project Plan</w:t>
              <w:tab/>
              <w:t xml:space="preserve">53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w6a0swe90s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A1.1 Implementation Schedule</w:t>
              <w:tab/>
              <w:t xml:space="preserve">53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brfi05f4gl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A1.2 Division of Labor and Responsibilities</w:t>
              <w:tab/>
              <w:t xml:space="preserve">55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855osc36f7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Pre-Development</w:t>
              <w:tab/>
              <w:t xml:space="preserve">56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d11ztjiujo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w:t>
              <w:tab/>
              <w:t xml:space="preserve">57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2lxtxg5o17z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Post-Development</w:t>
              <w:tab/>
              <w:t xml:space="preserve">59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jnwldm9ueq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A1.3 Budget Costs</w:t>
              <w:tab/>
              <w:t xml:space="preserve">60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y1z8yrhd2n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Internal Course Resource Needs</w:t>
              <w:tab/>
              <w:t xml:space="preserve">60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uocl81ksdq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Cost of Project to an Outside Company</w:t>
              <w:tab/>
              <w:t xml:space="preserve">60</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hsdbw6o7cj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A1.4 Quality Plan</w:t>
              <w:tab/>
              <w:t xml:space="preserve">61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2: Project Management Artifacts</w:t>
              <w:tab/>
              <w:t xml:space="preserve">63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2.1: Stakeholder Management Plan</w:t>
              <w:tab/>
              <w:t xml:space="preserve">63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2.2: Risk Management Plan</w:t>
              <w:tab/>
              <w:t xml:space="preserve">64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3: User Stories / Usage Scenarios</w:t>
              <w:tab/>
              <w:t xml:space="preserve">66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4: Requirements Models</w:t>
              <w:tab/>
              <w:t xml:space="preserve">69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5: Prototype</w:t>
              <w:tab/>
              <w:t xml:space="preserve">71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6: Design Models</w:t>
              <w:tab/>
              <w:t xml:space="preserve">73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010nzs9ww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7: Test Cases</w:t>
              <w:tab/>
              <w:t xml:space="preserve">76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2wslgrj3i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7.1: Unit Tests</w:t>
              <w:tab/>
              <w:t xml:space="preserve">76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m7dyq3anw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7.2: Integration Tests</w:t>
              <w:tab/>
              <w:t xml:space="preserve">77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8: User Acceptance Test Artifacts</w:t>
              <w:tab/>
              <w:t xml:space="preserve">78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te7zybkax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 8.1: Survey Questions</w:t>
              <w:tab/>
              <w:t xml:space="preserve">78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m8o9gh6ug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Annex 8.2: Survey Results</w:t>
              <w:tab/>
              <w:t xml:space="preserve">78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9: Implementation</w:t>
              <w:tab/>
              <w:t xml:space="preserve">82</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Annex 10: User’s Manual</w:t>
              <w:tab/>
              <w:t xml:space="preserve">88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oovmazuvv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10.1: Environment</w:t>
              <w:tab/>
              <w:t xml:space="preserve">88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nuuxbhxl7s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10.2: qs509 Library</w:t>
              <w:tab/>
              <w:t xml:space="preserve">88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7ymoypdbm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10.2.1: Installing Dependencies</w:t>
              <w:tab/>
              <w:t xml:space="preserve">88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20q74jm3m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10.2.2: Installing OpenSSL 3.3</w:t>
              <w:tab/>
              <w:t xml:space="preserve">89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6d65xim2sz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10.2.3: Installing LibOQS</w:t>
              <w:tab/>
              <w:t xml:space="preserve">89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9s4nzj67vn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10.2.4: Installing OQS-provider</w:t>
              <w:tab/>
              <w:t xml:space="preserve">89</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1kxkulrezs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10.2.5: Cloning qs509</w:t>
              <w:tab/>
              <w:t xml:space="preserve">90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jhio7mve3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10.3: Client/Server Application</w:t>
              <w:tab/>
              <w:t xml:space="preserve">90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eg9itaadsv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10.3.1: Liboqs-Go</w:t>
              <w:tab/>
              <w:t xml:space="preserve">90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l7cvzbc1r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Annex 10.3.2: Client/Server Source Code</w:t>
              <w:tab/>
              <w:t xml:space="preserve">91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rPr>
          <w:rFonts w:ascii="Times New Roman" w:cs="Times New Roman" w:eastAsia="Times New Roman" w:hAnsi="Times New Roman"/>
          <w:sz w:val="24"/>
          <w:szCs w:val="24"/>
        </w:rPr>
      </w:pPr>
      <w:bookmarkStart w:colFirst="0" w:colLast="0" w:name="_heading=h.4bvk7pj" w:id="0"/>
      <w:bookmarkEnd w:id="0"/>
      <w:r w:rsidDel="00000000" w:rsidR="00000000" w:rsidRPr="00000000">
        <w:rPr>
          <w:rtl w:val="0"/>
        </w:rPr>
        <w:t xml:space="preserve">1. Abstract </w:t>
      </w:r>
      <w:r w:rsidDel="00000000" w:rsidR="00000000" w:rsidRPr="00000000">
        <w:rPr>
          <w:rtl w:val="0"/>
        </w:rPr>
      </w:r>
    </w:p>
    <w:p w:rsidR="00000000" w:rsidDel="00000000" w:rsidP="00000000" w:rsidRDefault="00000000" w:rsidRPr="00000000" w14:paraId="00000072">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navigate the uncharted waters of quantum computing, the urgency of implementing post-quantum cryptography becomes paramount. Many applications today rely on classical cryptography algorithms, algorithms that are not resistant to quantum computing, to secure millions and millions of private data for millions of different applications. Every day, quantum computing advances in ways previously unimaginable, making the threat of quantum decryption more and more relevant.</w:t>
      </w:r>
    </w:p>
    <w:p w:rsidR="00000000" w:rsidDel="00000000" w:rsidP="00000000" w:rsidRDefault="00000000" w:rsidRPr="00000000" w14:paraId="00000073">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number of resources are out there to help application and web owners implement quantum-safe protocols, cryptography protocols that are resistant to quantum computing. However, certain applications such as OpenZiti (a zero-trust network provider) rely on incompatible source code to these different resources. Moreover, many web owners cannot determine if the trade-off of the increased security is worth the increased demand of providing quantum-safe cryptography.</w:t>
      </w:r>
    </w:p>
    <w:p w:rsidR="00000000" w:rsidDel="00000000" w:rsidP="00000000" w:rsidRDefault="00000000" w:rsidRPr="00000000" w14:paraId="00000074">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is to create the relevant wrappers that enable quantum-safe X.509 protocols for more applications. With this completed, we will develop our own post-quantum tunnel between a server and client application. This will allow us to conduct extensive performance testing to track exactly what the trade-off is as you switch from classical cryptography to quantum-safe cryptography. This information will be useful for any admin looking into providing a more secure service and can help them understand how their clients will be affected.</w:t>
      </w:r>
    </w:p>
    <w:p w:rsidR="00000000" w:rsidDel="00000000" w:rsidP="00000000" w:rsidRDefault="00000000" w:rsidRPr="00000000" w14:paraId="00000075">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will be tested against complex network topologies, simulated around the nation. The novelty of our performance testing will be used to provide graphics and information to anyone interested in the trade-off of classical and post-quantum cryptography. With this, network administrators can directly compare classical and post-quantum cryptography, to see things such as how post-quantum certificates and keys are more than six times the size of some of their classical counterparts (RSA certificate is roughly 1000 bytes, Dilithium3 certificate is roughly 7000 bytes), or that in certain network conditions (like noisy connections), post-quantum communication can take up to or beyond twice as long as classical (under high loss, sending a post-quantum Dilithium3 certificate takes 103 microseconds, where as an RSA certificate takes 36 microseconds). </w:t>
      </w:r>
    </w:p>
    <w:p w:rsidR="00000000" w:rsidDel="00000000" w:rsidP="00000000" w:rsidRDefault="00000000" w:rsidRPr="00000000" w14:paraId="0000007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rPr>
          <w:rFonts w:ascii="Times New Roman" w:cs="Times New Roman" w:eastAsia="Times New Roman" w:hAnsi="Times New Roman"/>
          <w:sz w:val="24"/>
          <w:szCs w:val="24"/>
        </w:rPr>
      </w:pPr>
      <w:bookmarkStart w:colFirst="0" w:colLast="0" w:name="_heading=h.2r0uhxc" w:id="1"/>
      <w:bookmarkEnd w:id="1"/>
      <w:r w:rsidDel="00000000" w:rsidR="00000000" w:rsidRPr="00000000">
        <w:rPr>
          <w:rtl w:val="0"/>
        </w:rPr>
        <w:t xml:space="preserve">2. Introduction</w:t>
      </w:r>
      <w:r w:rsidDel="00000000" w:rsidR="00000000" w:rsidRPr="00000000">
        <w:rPr>
          <w:rtl w:val="0"/>
        </w:rPr>
      </w:r>
    </w:p>
    <w:p w:rsidR="00000000" w:rsidDel="00000000" w:rsidP="00000000" w:rsidRDefault="00000000" w:rsidRPr="00000000" w14:paraId="00000079">
      <w:pPr>
        <w:pStyle w:val="Heading2"/>
        <w:rPr/>
      </w:pPr>
      <w:bookmarkStart w:colFirst="0" w:colLast="0" w:name="_heading=h.1664s55" w:id="2"/>
      <w:bookmarkEnd w:id="2"/>
      <w:r w:rsidDel="00000000" w:rsidR="00000000" w:rsidRPr="00000000">
        <w:rPr>
          <w:rtl w:val="0"/>
        </w:rPr>
        <w:t xml:space="preserve">2.1 General Scope and Problem Background</w:t>
      </w:r>
    </w:p>
    <w:p w:rsidR="00000000" w:rsidDel="00000000" w:rsidP="00000000" w:rsidRDefault="00000000" w:rsidRPr="00000000" w14:paraId="0000007A">
      <w:pPr>
        <w:pStyle w:val="Heading3"/>
        <w:rPr/>
      </w:pPr>
      <w:bookmarkStart w:colFirst="0" w:colLast="0" w:name="_heading=h.3q5sasy" w:id="3"/>
      <w:bookmarkEnd w:id="3"/>
      <w:r w:rsidDel="00000000" w:rsidR="00000000" w:rsidRPr="00000000">
        <w:rPr>
          <w:rtl w:val="0"/>
        </w:rPr>
        <w:t xml:space="preserve">2.1.1 Motivation</w:t>
      </w:r>
    </w:p>
    <w:p w:rsidR="00000000" w:rsidDel="00000000" w:rsidP="00000000" w:rsidRDefault="00000000" w:rsidRPr="00000000" w14:paraId="0000007B">
      <w:pPr>
        <w:spacing w:after="24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Cryptography is one of the most important concepts in computer science and mathematics ever developed. It is so prominent that after World War II, it became illegal to sell or distribute many different cryptographic information overseas. The sheer impact on what would happen if what was believed to be a secure network that got hacked can be very devastating.</w:t>
      </w:r>
    </w:p>
    <w:p w:rsidR="00000000" w:rsidDel="00000000" w:rsidP="00000000" w:rsidRDefault="00000000" w:rsidRPr="00000000" w14:paraId="0000007C">
      <w:pPr>
        <w:spacing w:after="24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modern computers and networks utilize </w:t>
      </w:r>
      <w:r w:rsidDel="00000000" w:rsidR="00000000" w:rsidRPr="00000000">
        <w:rPr>
          <w:rFonts w:ascii="Times New Roman" w:cs="Times New Roman" w:eastAsia="Times New Roman" w:hAnsi="Times New Roman"/>
          <w:i w:val="1"/>
          <w:sz w:val="24"/>
          <w:szCs w:val="24"/>
          <w:rtl w:val="0"/>
        </w:rPr>
        <w:t xml:space="preserve">classical cryptography</w:t>
      </w:r>
      <w:r w:rsidDel="00000000" w:rsidR="00000000" w:rsidRPr="00000000">
        <w:rPr>
          <w:rFonts w:ascii="Times New Roman" w:cs="Times New Roman" w:eastAsia="Times New Roman" w:hAnsi="Times New Roman"/>
          <w:sz w:val="24"/>
          <w:szCs w:val="24"/>
          <w:rtl w:val="0"/>
        </w:rPr>
        <w:t xml:space="preserve">, which are algorithms that are not resistant to quantum computers. </w:t>
      </w:r>
      <w:r w:rsidDel="00000000" w:rsidR="00000000" w:rsidRPr="00000000">
        <w:rPr>
          <w:rFonts w:ascii="Times New Roman" w:cs="Times New Roman" w:eastAsia="Times New Roman" w:hAnsi="Times New Roman"/>
          <w:i w:val="1"/>
          <w:sz w:val="24"/>
          <w:szCs w:val="24"/>
          <w:rtl w:val="0"/>
        </w:rPr>
        <w:t xml:space="preserve">Post-quantum cryptography </w:t>
      </w:r>
      <w:r w:rsidDel="00000000" w:rsidR="00000000" w:rsidRPr="00000000">
        <w:rPr>
          <w:rFonts w:ascii="Times New Roman" w:cs="Times New Roman" w:eastAsia="Times New Roman" w:hAnsi="Times New Roman"/>
          <w:sz w:val="24"/>
          <w:szCs w:val="24"/>
          <w:rtl w:val="0"/>
        </w:rPr>
        <w:t xml:space="preserve">refers to cryptographic algorithms that are believed to be resistant to quantum computers. </w:t>
      </w:r>
    </w:p>
    <w:p w:rsidR="00000000" w:rsidDel="00000000" w:rsidP="00000000" w:rsidRDefault="00000000" w:rsidRPr="00000000" w14:paraId="0000007D">
      <w:pPr>
        <w:spacing w:after="24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computing offers attacks on cryptography never before believed to be possible. Algorithms such as Shor’s algorithm can be used to completely break down classical encryption methods such as RSA, one of the most commonly used encryption algorithms in cryptography today. So many applications rely on cryptography, from banking to military to web servers, etc. We want to help ease the implementation of post-quantum cryptography into these applications and moreover study the impact on what this does in terms of performance.</w:t>
      </w:r>
    </w:p>
    <w:p w:rsidR="00000000" w:rsidDel="00000000" w:rsidP="00000000" w:rsidRDefault="00000000" w:rsidRPr="00000000" w14:paraId="0000007E">
      <w:pPr>
        <w:spacing w:after="24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few libraries that exist already to provide post-quantum cryptography, the most well known and trusted being LibOQS (Open-Quantum Safe). This library can be implemented into almost any language and used to go through the steps of key encapsulation and signing with post-quantum algorithms. It also includes basic performance measuring capabilities for this process to help show the impact on what it offers.</w:t>
      </w:r>
    </w:p>
    <w:p w:rsidR="00000000" w:rsidDel="00000000" w:rsidP="00000000" w:rsidRDefault="00000000" w:rsidRPr="00000000" w14:paraId="0000007F">
      <w:pPr>
        <w:spacing w:after="24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LibOQS however, does not provide any language wrappers for the X.509 implementation. The generation of post-quantum certificates, parsers, and verification of these certificates must happen outside of any SDK an application might be using. Any server that wishes to use post-quantum X.509 to verify their clients must implement their own wrapper to do so. Along with this, there is no way to measure information about the packets that flow between the client and server or how the system would react in different topologies with different numbers of clients. This information is critical for web servers as they need to know if the implementation will affect what systems their clients can use, how long it may delay data transfer, etc. </w:t>
      </w:r>
    </w:p>
    <w:p w:rsidR="00000000" w:rsidDel="00000000" w:rsidP="00000000" w:rsidRDefault="00000000" w:rsidRPr="00000000" w14:paraId="00000080">
      <w:pPr>
        <w:pStyle w:val="Heading3"/>
        <w:rPr/>
      </w:pPr>
      <w:bookmarkStart w:colFirst="0" w:colLast="0" w:name="_heading=h.25b2l0r" w:id="4"/>
      <w:bookmarkEnd w:id="4"/>
      <w:r w:rsidDel="00000000" w:rsidR="00000000" w:rsidRPr="00000000">
        <w:rPr>
          <w:rtl w:val="0"/>
        </w:rPr>
        <w:t xml:space="preserve">2.1.2 Domain Context</w:t>
      </w:r>
    </w:p>
    <w:p w:rsidR="00000000" w:rsidDel="00000000" w:rsidP="00000000" w:rsidRDefault="00000000" w:rsidRPr="00000000" w14:paraId="00000081">
      <w:pPr>
        <w:spacing w:after="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report, we will be referencing different open source softwares such as LibOQS, OQS-Provider, and OpenSSL. Together, these different softwares will offer different functionalities that we will be leveraging to expand the current solution into new, uncharted areas. We will be using wireshark and Mininet to capture and simulate network topologies pertinent to us. </w:t>
      </w:r>
    </w:p>
    <w:p w:rsidR="00000000" w:rsidDel="00000000" w:rsidP="00000000" w:rsidRDefault="00000000" w:rsidRPr="00000000" w14:paraId="00000082">
      <w:pPr>
        <w:spacing w:after="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Forbes, over 90% of the internet relies on RSA for initiating SSL handshakes. This means that when quantum computing becomes more mainstream, so many applications hosted today will be at risk of full on attacks from outside sources. </w:t>
      </w:r>
    </w:p>
    <w:p w:rsidR="00000000" w:rsidDel="00000000" w:rsidP="00000000" w:rsidRDefault="00000000" w:rsidRPr="00000000" w14:paraId="00000083">
      <w:pPr>
        <w:spacing w:after="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these applications is OpenZiti, an open source, zero-trust network provider bent on classical X.509 and encryption with RSA. One of the struggles with implementing post-quantum X.509 within OpenZiti is that ziti is written in Go, a language that is incompatible with the OQS X.509 provider. </w:t>
      </w:r>
    </w:p>
    <w:p w:rsidR="00000000" w:rsidDel="00000000" w:rsidP="00000000" w:rsidRDefault="00000000" w:rsidRPr="00000000" w14:paraId="00000084">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cryptography implies encryption through conventional methods such as RSA. These methods of encryption have been around for years. However, they are vulnerable to the brute force of quantum computers. Post-quantum encryption is a more novel form of encryption which attempts to have increased resistance to the computational power of quantum computers. An important note regarding the difference between classical and post-quantum algorithms is that the computational resources to run each algorithm varies. Post-quantum algorithms in some cases may run faster but will almost always have a larger file size than classical algorithms. Our report will attempt to illustrate each one of these tradeoffs in detail.</w:t>
      </w:r>
    </w:p>
    <w:p w:rsidR="00000000" w:rsidDel="00000000" w:rsidP="00000000" w:rsidRDefault="00000000" w:rsidRPr="00000000" w14:paraId="00000085">
      <w:pPr>
        <w:pStyle w:val="Heading2"/>
        <w:rPr/>
      </w:pPr>
      <w:bookmarkStart w:colFirst="0" w:colLast="0" w:name="_heading=h.kgcv8k" w:id="5"/>
      <w:bookmarkEnd w:id="5"/>
      <w:r w:rsidDel="00000000" w:rsidR="00000000" w:rsidRPr="00000000">
        <w:rPr>
          <w:rtl w:val="0"/>
        </w:rPr>
        <w:t xml:space="preserve">2.2 Goals and Objectives</w:t>
      </w:r>
    </w:p>
    <w:p w:rsidR="00000000" w:rsidDel="00000000" w:rsidP="00000000" w:rsidRDefault="00000000" w:rsidRPr="00000000" w14:paraId="0000008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project, we will explore a number of different objectives, a full list of everything provided in the Project Plan (Annex 1).</w:t>
      </w:r>
    </w:p>
    <w:p w:rsidR="00000000" w:rsidDel="00000000" w:rsidP="00000000" w:rsidRDefault="00000000" w:rsidRPr="00000000" w14:paraId="00000087">
      <w:pPr>
        <w:spacing w:after="28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project is to:</w:t>
      </w:r>
    </w:p>
    <w:p w:rsidR="00000000" w:rsidDel="00000000" w:rsidP="00000000" w:rsidRDefault="00000000" w:rsidRPr="00000000" w14:paraId="00000088">
      <w:pPr>
        <w:numPr>
          <w:ilvl w:val="0"/>
          <w:numId w:val="1"/>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Go library for OQS X.509</w:t>
      </w:r>
      <w:r w:rsidDel="00000000" w:rsidR="00000000" w:rsidRPr="00000000">
        <w:rPr>
          <w:rtl w:val="0"/>
        </w:rPr>
      </w:r>
    </w:p>
    <w:p w:rsidR="00000000" w:rsidDel="00000000" w:rsidP="00000000" w:rsidRDefault="00000000" w:rsidRPr="00000000" w14:paraId="00000089">
      <w:pPr>
        <w:numPr>
          <w:ilvl w:val="1"/>
          <w:numId w:val="1"/>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Certificate Generation</w:t>
      </w:r>
      <w:r w:rsidDel="00000000" w:rsidR="00000000" w:rsidRPr="00000000">
        <w:rPr>
          <w:rtl w:val="0"/>
        </w:rPr>
      </w:r>
    </w:p>
    <w:p w:rsidR="00000000" w:rsidDel="00000000" w:rsidP="00000000" w:rsidRDefault="00000000" w:rsidRPr="00000000" w14:paraId="0000008A">
      <w:pPr>
        <w:numPr>
          <w:ilvl w:val="1"/>
          <w:numId w:val="1"/>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Certificate Verification</w:t>
      </w:r>
      <w:r w:rsidDel="00000000" w:rsidR="00000000" w:rsidRPr="00000000">
        <w:rPr>
          <w:rtl w:val="0"/>
        </w:rPr>
      </w:r>
    </w:p>
    <w:p w:rsidR="00000000" w:rsidDel="00000000" w:rsidP="00000000" w:rsidRDefault="00000000" w:rsidRPr="00000000" w14:paraId="0000008B">
      <w:pPr>
        <w:numPr>
          <w:ilvl w:val="1"/>
          <w:numId w:val="1"/>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Certificate Parsing</w:t>
      </w:r>
      <w:r w:rsidDel="00000000" w:rsidR="00000000" w:rsidRPr="00000000">
        <w:rPr>
          <w:rtl w:val="0"/>
        </w:rPr>
      </w:r>
    </w:p>
    <w:p w:rsidR="00000000" w:rsidDel="00000000" w:rsidP="00000000" w:rsidRDefault="00000000" w:rsidRPr="00000000" w14:paraId="0000008C">
      <w:pPr>
        <w:numPr>
          <w:ilvl w:val="0"/>
          <w:numId w:val="1"/>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 the library into an original client/server tunnel application</w:t>
      </w:r>
      <w:r w:rsidDel="00000000" w:rsidR="00000000" w:rsidRPr="00000000">
        <w:rPr>
          <w:rtl w:val="0"/>
        </w:rPr>
      </w:r>
    </w:p>
    <w:p w:rsidR="00000000" w:rsidDel="00000000" w:rsidP="00000000" w:rsidRDefault="00000000" w:rsidRPr="00000000" w14:paraId="0000008D">
      <w:pPr>
        <w:numPr>
          <w:ilvl w:val="0"/>
          <w:numId w:val="1"/>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Leverage the library ensure quantum-safe authentication and encryption between the client and server</w:t>
      </w:r>
      <w:r w:rsidDel="00000000" w:rsidR="00000000" w:rsidRPr="00000000">
        <w:rPr>
          <w:rtl w:val="0"/>
        </w:rPr>
      </w:r>
    </w:p>
    <w:p w:rsidR="00000000" w:rsidDel="00000000" w:rsidP="00000000" w:rsidRDefault="00000000" w:rsidRPr="00000000" w14:paraId="0000008E">
      <w:pPr>
        <w:numPr>
          <w:ilvl w:val="0"/>
          <w:numId w:val="1"/>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performance suite to time the different elements of cryptography and measure the difference between performance of the classical algorithms (like RSA)</w:t>
      </w:r>
      <w:r w:rsidDel="00000000" w:rsidR="00000000" w:rsidRPr="00000000">
        <w:rPr>
          <w:rtl w:val="0"/>
        </w:rPr>
      </w:r>
    </w:p>
    <w:p w:rsidR="00000000" w:rsidDel="00000000" w:rsidP="00000000" w:rsidRDefault="00000000" w:rsidRPr="00000000" w14:paraId="0000008F">
      <w:pPr>
        <w:numPr>
          <w:ilvl w:val="0"/>
          <w:numId w:val="1"/>
        </w:numPr>
        <w:spacing w:after="28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Mininet to simulate our client/server application in a number of different configurations with a number of different nodes</w:t>
      </w:r>
      <w:r w:rsidDel="00000000" w:rsidR="00000000" w:rsidRPr="00000000">
        <w:rPr>
          <w:rtl w:val="0"/>
        </w:rPr>
      </w:r>
    </w:p>
    <w:p w:rsidR="00000000" w:rsidDel="00000000" w:rsidP="00000000" w:rsidRDefault="00000000" w:rsidRPr="00000000" w14:paraId="0000009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above scope will lead us to the following deliverables:</w:t>
      </w:r>
    </w:p>
    <w:p w:rsidR="00000000" w:rsidDel="00000000" w:rsidP="00000000" w:rsidRDefault="00000000" w:rsidRPr="00000000" w14:paraId="00000091">
      <w:pPr>
        <w:numPr>
          <w:ilvl w:val="0"/>
          <w:numId w:val="28"/>
        </w:numPr>
        <w:spacing w:after="0" w:before="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fully functional, importable Go library that offers OQS X.509</w:t>
      </w:r>
      <w:r w:rsidDel="00000000" w:rsidR="00000000" w:rsidRPr="00000000">
        <w:rPr>
          <w:rtl w:val="0"/>
        </w:rPr>
      </w:r>
    </w:p>
    <w:p w:rsidR="00000000" w:rsidDel="00000000" w:rsidP="00000000" w:rsidRDefault="00000000" w:rsidRPr="00000000" w14:paraId="00000092">
      <w:pPr>
        <w:numPr>
          <w:ilvl w:val="0"/>
          <w:numId w:val="28"/>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Graphics illustrating the time differences between quantum-safe and classical encryption</w:t>
      </w:r>
      <w:r w:rsidDel="00000000" w:rsidR="00000000" w:rsidRPr="00000000">
        <w:rPr>
          <w:rtl w:val="0"/>
        </w:rPr>
      </w:r>
    </w:p>
    <w:p w:rsidR="00000000" w:rsidDel="00000000" w:rsidP="00000000" w:rsidRDefault="00000000" w:rsidRPr="00000000" w14:paraId="00000093">
      <w:pPr>
        <w:numPr>
          <w:ilvl w:val="0"/>
          <w:numId w:val="28"/>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Graphics illustrating the performance requirements of quantum-safe cryptography</w:t>
      </w:r>
      <w:r w:rsidDel="00000000" w:rsidR="00000000" w:rsidRPr="00000000">
        <w:rPr>
          <w:rtl w:val="0"/>
        </w:rPr>
      </w:r>
    </w:p>
    <w:p w:rsidR="00000000" w:rsidDel="00000000" w:rsidP="00000000" w:rsidRDefault="00000000" w:rsidRPr="00000000" w14:paraId="00000094">
      <w:pPr>
        <w:numPr>
          <w:ilvl w:val="0"/>
          <w:numId w:val="28"/>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Wireshark captures proving the trade-off between security and performance for quantum-safe cryptography elements</w:t>
      </w:r>
      <w:r w:rsidDel="00000000" w:rsidR="00000000" w:rsidRPr="00000000">
        <w:rPr>
          <w:rtl w:val="0"/>
        </w:rPr>
      </w:r>
    </w:p>
    <w:p w:rsidR="00000000" w:rsidDel="00000000" w:rsidP="00000000" w:rsidRDefault="00000000" w:rsidRPr="00000000" w14:paraId="00000095">
      <w:pPr>
        <w:numPr>
          <w:ilvl w:val="0"/>
          <w:numId w:val="28"/>
        </w:numPr>
        <w:spacing w:after="28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exportable Mininet program that simulates different topologies</w:t>
      </w:r>
      <w:r w:rsidDel="00000000" w:rsidR="00000000" w:rsidRPr="00000000">
        <w:rPr>
          <w:rtl w:val="0"/>
        </w:rPr>
      </w:r>
    </w:p>
    <w:p w:rsidR="00000000" w:rsidDel="00000000" w:rsidP="00000000" w:rsidRDefault="00000000" w:rsidRPr="00000000" w14:paraId="00000096">
      <w:pPr>
        <w:pStyle w:val="Heading2"/>
        <w:rPr/>
      </w:pPr>
      <w:bookmarkStart w:colFirst="0" w:colLast="0" w:name="_heading=h.34g0dwd" w:id="6"/>
      <w:bookmarkEnd w:id="6"/>
      <w:r w:rsidDel="00000000" w:rsidR="00000000" w:rsidRPr="00000000">
        <w:rPr>
          <w:rtl w:val="0"/>
        </w:rPr>
        <w:t xml:space="preserve">2.3 Design Constraints</w:t>
      </w:r>
    </w:p>
    <w:p w:rsidR="00000000" w:rsidDel="00000000" w:rsidP="00000000" w:rsidRDefault="00000000" w:rsidRPr="00000000" w14:paraId="0000009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software we are working with is open source. This means that anyone should be able to view the source code and implement it completely for free into their programs. Our solution needs to follow this precedent. We should not be implementing any restrictive licenses into our code that would jeopardize the integrity or availability of the open source software. We should not be using anything that requires a paid subscription or using anything that would require people who consume our library to be at risk of any type of audit. This way, our solution will be truly open and free to be used by anyone. </w:t>
      </w:r>
    </w:p>
    <w:p w:rsidR="00000000" w:rsidDel="00000000" w:rsidP="00000000" w:rsidRDefault="00000000" w:rsidRPr="00000000" w14:paraId="0000009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technology required to run the different algorithms acts as a constraint. These post-quantum algorithms are highly sophisticated and can sometimes require computing power provided in your modern day laptop. However, if you were to run the same algorithms on an older piece of hardware, the time difference would be noticeable</w:t>
      </w:r>
    </w:p>
    <w:p w:rsidR="00000000" w:rsidDel="00000000" w:rsidP="00000000" w:rsidRDefault="00000000" w:rsidRPr="00000000" w14:paraId="00000099">
      <w:pPr>
        <w:pStyle w:val="Heading2"/>
        <w:rPr/>
      </w:pPr>
      <w:bookmarkStart w:colFirst="0" w:colLast="0" w:name="_heading=h.1jlao46" w:id="7"/>
      <w:bookmarkEnd w:id="7"/>
      <w:r w:rsidDel="00000000" w:rsidR="00000000" w:rsidRPr="00000000">
        <w:rPr>
          <w:rtl w:val="0"/>
        </w:rPr>
        <w:t xml:space="preserve">2.4 Solution</w:t>
      </w:r>
    </w:p>
    <w:p w:rsidR="00000000" w:rsidDel="00000000" w:rsidP="00000000" w:rsidRDefault="00000000" w:rsidRPr="00000000" w14:paraId="0000009A">
      <w:pPr>
        <w:spacing w:after="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consists of three separate parts: the Go Library, the client/server tunnel, and the performance suite.</w:t>
      </w:r>
    </w:p>
    <w:p w:rsidR="00000000" w:rsidDel="00000000" w:rsidP="00000000" w:rsidRDefault="00000000" w:rsidRPr="00000000" w14:paraId="0000009B">
      <w:pPr>
        <w:spacing w:after="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Go Library:</w:t>
      </w:r>
      <w:r w:rsidDel="00000000" w:rsidR="00000000" w:rsidRPr="00000000">
        <w:rPr>
          <w:rtl w:val="0"/>
        </w:rPr>
      </w:r>
    </w:p>
    <w:p w:rsidR="00000000" w:rsidDel="00000000" w:rsidP="00000000" w:rsidRDefault="00000000" w:rsidRPr="00000000" w14:paraId="0000009C">
      <w:pPr>
        <w:numPr>
          <w:ilvl w:val="0"/>
          <w:numId w:val="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library addresses the problem of there not being a Go implementation of PQ X.509 protocols for certificate generation and verification. </w:t>
      </w:r>
      <w:r w:rsidDel="00000000" w:rsidR="00000000" w:rsidRPr="00000000">
        <w:rPr>
          <w:rtl w:val="0"/>
        </w:rPr>
      </w:r>
    </w:p>
    <w:p w:rsidR="00000000" w:rsidDel="00000000" w:rsidP="00000000" w:rsidRDefault="00000000" w:rsidRPr="00000000" w14:paraId="0000009D">
      <w:pPr>
        <w:numPr>
          <w:ilvl w:val="0"/>
          <w:numId w:val="2"/>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Softwares such as OpenZiti would be greatly aided by a library they could just import into their code base that does all they need in terms of certificates. </w:t>
      </w:r>
      <w:r w:rsidDel="00000000" w:rsidR="00000000" w:rsidRPr="00000000">
        <w:rPr>
          <w:rtl w:val="0"/>
        </w:rPr>
      </w:r>
    </w:p>
    <w:p w:rsidR="00000000" w:rsidDel="00000000" w:rsidP="00000000" w:rsidRDefault="00000000" w:rsidRPr="00000000" w14:paraId="0000009E">
      <w:pPr>
        <w:numPr>
          <w:ilvl w:val="0"/>
          <w:numId w:val="2"/>
        </w:numPr>
        <w:spacing w:after="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library will provide Go functions that can be called to generate a certificate from an approved signing algorithm, verify a certificate given a key, and parse a certificate to extract relevant information (such as issuer, expiration date, etc.)</w:t>
      </w:r>
      <w:r w:rsidDel="00000000" w:rsidR="00000000" w:rsidRPr="00000000">
        <w:rPr>
          <w:rtl w:val="0"/>
        </w:rPr>
      </w:r>
    </w:p>
    <w:p w:rsidR="00000000" w:rsidDel="00000000" w:rsidP="00000000" w:rsidRDefault="00000000" w:rsidRPr="00000000" w14:paraId="0000009F">
      <w:pPr>
        <w:spacing w:after="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Client/Server Tunnel:</w:t>
      </w:r>
    </w:p>
    <w:p w:rsidR="00000000" w:rsidDel="00000000" w:rsidP="00000000" w:rsidRDefault="00000000" w:rsidRPr="00000000" w14:paraId="000000A0">
      <w:pPr>
        <w:numPr>
          <w:ilvl w:val="0"/>
          <w:numId w:val="11"/>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lot of the novelty in our solution comes from the performance suite, something that cannot be done without an application to test on</w:t>
      </w:r>
      <w:r w:rsidDel="00000000" w:rsidR="00000000" w:rsidRPr="00000000">
        <w:rPr>
          <w:rtl w:val="0"/>
        </w:rPr>
      </w:r>
    </w:p>
    <w:p w:rsidR="00000000" w:rsidDel="00000000" w:rsidP="00000000" w:rsidRDefault="00000000" w:rsidRPr="00000000" w14:paraId="000000A1">
      <w:pPr>
        <w:numPr>
          <w:ilvl w:val="0"/>
          <w:numId w:val="11"/>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tunnel application will consist of three different components, the client/server authentication with PQ X.509 certificates (created from our Go library), post-quantum Key Exchange Mechanism, and AES256 encryption of messages. </w:t>
      </w:r>
      <w:r w:rsidDel="00000000" w:rsidR="00000000" w:rsidRPr="00000000">
        <w:rPr>
          <w:rtl w:val="0"/>
        </w:rPr>
      </w:r>
    </w:p>
    <w:p w:rsidR="00000000" w:rsidDel="00000000" w:rsidP="00000000" w:rsidRDefault="00000000" w:rsidRPr="00000000" w14:paraId="000000A2">
      <w:pPr>
        <w:numPr>
          <w:ilvl w:val="0"/>
          <w:numId w:val="11"/>
        </w:numPr>
        <w:spacing w:after="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Together, all three of these components work together to create a fully secure, post-quantum tunnel that allows a client to communicate with a server</w:t>
      </w:r>
      <w:r w:rsidDel="00000000" w:rsidR="00000000" w:rsidRPr="00000000">
        <w:rPr>
          <w:rtl w:val="0"/>
        </w:rPr>
      </w:r>
    </w:p>
    <w:p w:rsidR="00000000" w:rsidDel="00000000" w:rsidP="00000000" w:rsidRDefault="00000000" w:rsidRPr="00000000" w14:paraId="000000A3">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Performance Suite:</w:t>
      </w:r>
      <w:r w:rsidDel="00000000" w:rsidR="00000000" w:rsidRPr="00000000">
        <w:rPr>
          <w:rtl w:val="0"/>
        </w:rPr>
      </w:r>
    </w:p>
    <w:p w:rsidR="00000000" w:rsidDel="00000000" w:rsidP="00000000" w:rsidRDefault="00000000" w:rsidRPr="00000000" w14:paraId="000000A4">
      <w:pPr>
        <w:numPr>
          <w:ilvl w:val="0"/>
          <w:numId w:val="27"/>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suite will be used to measure a ton of different data points throughout the solution</w:t>
      </w:r>
      <w:r w:rsidDel="00000000" w:rsidR="00000000" w:rsidRPr="00000000">
        <w:rPr>
          <w:rtl w:val="0"/>
        </w:rPr>
      </w:r>
    </w:p>
    <w:p w:rsidR="00000000" w:rsidDel="00000000" w:rsidP="00000000" w:rsidRDefault="00000000" w:rsidRPr="00000000" w14:paraId="000000A5">
      <w:pPr>
        <w:numPr>
          <w:ilvl w:val="0"/>
          <w:numId w:val="27"/>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Timer code will be implemented to measure and average the time it takes for different computers to generate and verify post-quantum certificates and keys</w:t>
      </w:r>
      <w:r w:rsidDel="00000000" w:rsidR="00000000" w:rsidRPr="00000000">
        <w:rPr>
          <w:rtl w:val="0"/>
        </w:rPr>
      </w:r>
    </w:p>
    <w:p w:rsidR="00000000" w:rsidDel="00000000" w:rsidP="00000000" w:rsidRDefault="00000000" w:rsidRPr="00000000" w14:paraId="000000A6">
      <w:pPr>
        <w:numPr>
          <w:ilvl w:val="0"/>
          <w:numId w:val="27"/>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Mininet will be used to simulate the client speaking to the server across different topologies to show how adding latency may compound the time it takes for a client to authenticate and talk with a server</w:t>
      </w:r>
      <w:r w:rsidDel="00000000" w:rsidR="00000000" w:rsidRPr="00000000">
        <w:rPr>
          <w:rtl w:val="0"/>
        </w:rPr>
      </w:r>
    </w:p>
    <w:p w:rsidR="00000000" w:rsidDel="00000000" w:rsidP="00000000" w:rsidRDefault="00000000" w:rsidRPr="00000000" w14:paraId="000000A7">
      <w:pPr>
        <w:numPr>
          <w:ilvl w:val="0"/>
          <w:numId w:val="27"/>
        </w:numPr>
        <w:spacing w:after="28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Mininet will also be used to simulate multiple clients connecting to a server at the same time to determine performance requirements for a server that is issuing and verifying post-quantum certificates</w:t>
      </w:r>
      <w:r w:rsidDel="00000000" w:rsidR="00000000" w:rsidRPr="00000000">
        <w:rPr>
          <w:rtl w:val="0"/>
        </w:rPr>
      </w:r>
    </w:p>
    <w:p w:rsidR="00000000" w:rsidDel="00000000" w:rsidP="00000000" w:rsidRDefault="00000000" w:rsidRPr="00000000" w14:paraId="000000A8">
      <w:pPr>
        <w:pStyle w:val="Heading2"/>
        <w:rPr/>
      </w:pPr>
      <w:bookmarkStart w:colFirst="0" w:colLast="0" w:name="_heading=h.43ky6rz" w:id="8"/>
      <w:bookmarkEnd w:id="8"/>
      <w:r w:rsidDel="00000000" w:rsidR="00000000" w:rsidRPr="00000000">
        <w:rPr>
          <w:rtl w:val="0"/>
        </w:rPr>
        <w:t xml:space="preserve">2.5 Evaluation Plan</w:t>
      </w:r>
    </w:p>
    <w:p w:rsidR="00000000" w:rsidDel="00000000" w:rsidP="00000000" w:rsidRDefault="00000000" w:rsidRPr="00000000" w14:paraId="000000A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whether or not this solution meets the agreed-to requirements, we will be conducting a number of different tests. Most importantly, everything needs to be able to compile and work together. A Go library that cannot be imported into other programs is not an acceptable Go library. Unit testing and integration testing of each individual component of both the library and the tunnel application will be conducted to ensure that our code does as it says it does. </w:t>
      </w:r>
    </w:p>
    <w:p w:rsidR="00000000" w:rsidDel="00000000" w:rsidP="00000000" w:rsidRDefault="00000000" w:rsidRPr="00000000" w14:paraId="000000A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a critical component of our evaluation plan is the User Acceptance Testing. Putting our solution in the hands of different stakeholders will allow them to see for themselves exactly what our programs do and that they accomplish what they were set to accomplish. We will be able to get relevant feedback on how to improve our solution and scale it.</w:t>
      </w:r>
    </w:p>
    <w:p w:rsidR="00000000" w:rsidDel="00000000" w:rsidP="00000000" w:rsidRDefault="00000000" w:rsidRPr="00000000" w14:paraId="000000A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report dives much deeper into our solution, from its design to its testing and results. We will explore deeper into related work and how we are providing a novel solution.</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keepNext w:val="0"/>
        <w:keepLines w:val="0"/>
        <w:spacing w:line="267.96521739130435" w:lineRule="auto"/>
        <w:rPr>
          <w:rFonts w:ascii="Times New Roman" w:cs="Times New Roman" w:eastAsia="Times New Roman" w:hAnsi="Times New Roman"/>
          <w:sz w:val="24"/>
          <w:szCs w:val="24"/>
        </w:rPr>
      </w:pPr>
      <w:bookmarkStart w:colFirst="0" w:colLast="0" w:name="_heading=h.kmzqj522nzyd" w:id="9"/>
      <w:bookmarkEnd w:id="9"/>
      <w:r w:rsidDel="00000000" w:rsidR="00000000" w:rsidRPr="00000000">
        <w:rPr>
          <w:rtl w:val="0"/>
        </w:rPr>
        <w:t xml:space="preserve">3. Related Work</w:t>
      </w:r>
      <w:r w:rsidDel="00000000" w:rsidR="00000000" w:rsidRPr="00000000">
        <w:rPr>
          <w:rtl w:val="0"/>
        </w:rPr>
      </w:r>
    </w:p>
    <w:p w:rsidR="00000000" w:rsidDel="00000000" w:rsidP="00000000" w:rsidRDefault="00000000" w:rsidRPr="00000000" w14:paraId="000000A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report, we will be referencing and using many different sources to motivate different ideas related to cryptography and networking. These will mostly stem from the following articles and sources, of which we have prepared summaries to help provide a basic understanding of what we have researched.</w:t>
      </w:r>
    </w:p>
    <w:p w:rsidR="00000000" w:rsidDel="00000000" w:rsidP="00000000" w:rsidRDefault="00000000" w:rsidRPr="00000000" w14:paraId="000000AF">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B1">
      <w:pPr>
        <w:spacing w:after="0" w:before="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 J., Ducas, L., &amp; Kiltz, E. (n.d.). Crystals - Kyber: A CCA-secure module-lattice-based Kem | IEEE ... </w:t>
      </w:r>
      <w:hyperlink r:id="rId7">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https://ieeexplore.ieee.org/abstract/document/8406610 </w:t>
        </w:r>
      </w:hyperlink>
      <w:r w:rsidDel="00000000" w:rsidR="00000000" w:rsidRPr="00000000">
        <w:rPr>
          <w:rtl w:val="0"/>
        </w:rPr>
      </w:r>
    </w:p>
    <w:p w:rsidR="00000000" w:rsidDel="00000000" w:rsidP="00000000" w:rsidRDefault="00000000" w:rsidRPr="00000000" w14:paraId="000000B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article discusses the rise of interest in post-quantum cryptographic schemes due to advancements in quantum computing and the need for new standards set by organizations like NIST. It focuses on lattice-based cryptography, particularly the use of lattice problems' hardness as a basis for cryptographic constructions.</w:t>
      </w:r>
    </w:p>
    <w:p w:rsidR="00000000" w:rsidDel="00000000" w:rsidP="00000000" w:rsidRDefault="00000000" w:rsidRPr="00000000" w14:paraId="000000B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lattice cryptography attracted attention for its security proofs based on worst-case instances of lattice problems. It should be noted that preparation for worst-case scenarios is not the only measure of a secure algorithm. The Learning With Errors (LWE) problem emerged as a crucial component in lattice-based constructions, offering simplicity and hardness similar to standard lattice problems. The article introduces the Ring-LWE assumption, demonstrating its equivalence to LWE over certain polynomial rings. This assumption enables the creation of efficient encryption schemes. Much of the article is spent explaining the algorithms and proofs required to define a secure network. Different parameter settings lead to variations like Ring-LWE, LWE-based, or Module-LWE schemes, each with trade-offs in efficiency and susceptibility to attacks. </w:t>
      </w:r>
    </w:p>
    <w:p w:rsidR="00000000" w:rsidDel="00000000" w:rsidP="00000000" w:rsidRDefault="00000000" w:rsidRPr="00000000" w14:paraId="000000B5">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presents Crystals-Kyber, a highly optimized CCA-secure KEM (Key Encapsulation Mechanism) based on the hardness of Module-LWE. It discusses Kyber’s flexibility, security advantages, and performance, highlighting its efficiency comparable to Ring-LWE-based schemes. The paper concludes with the effectiveness of Kyber in terms of its performance in cycles.</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B8">
      <w:pPr>
        <w:spacing w:after="0" w:before="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Debnath, S. K., Choudhury, T., Kundu, N., &amp; Dey, K. (2021, January 29). Post-quantum secure multi-party private set-intersection in Star Network topology. Journal of Information Security and Applications. </w:t>
      </w:r>
      <w:hyperlink r:id="rId8">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https://www.sciencedirect.com/science/article/abs/pii/S2214212620308668</w:t>
        </w:r>
      </w:hyperlink>
      <w:r w:rsidDel="00000000" w:rsidR="00000000" w:rsidRPr="00000000">
        <w:rPr>
          <w:rtl w:val="0"/>
        </w:rPr>
      </w:r>
    </w:p>
    <w:p w:rsidR="00000000" w:rsidDel="00000000" w:rsidP="00000000" w:rsidRDefault="00000000" w:rsidRPr="00000000" w14:paraId="000000B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details the design of the Multi-Party PSI (MPSI) protocol using a star network topology, where a designated party communicated individually with others to compute the intersection securely. A PSI is a Private Set Intersection, which is a technique for securely computing set operations on private data sets. The paper provides an example of how data might be shared, and ideally, not share more than necessary. Consider two law enforcement agencies wanting to determine overlap in their list of suspects, without sending their respective lists over in their entirety. Having a third party to compare would be nice, but unrealistic for large-scale replication. Here, the PSI solution would allow parties to determine the intersection of their data sets privately. </w:t>
      </w:r>
    </w:p>
    <w:p w:rsidR="00000000" w:rsidDel="00000000" w:rsidP="00000000" w:rsidRDefault="00000000" w:rsidRPr="00000000" w14:paraId="000000BB">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existing MPSI protocols rely on number theory assumptions, they face insecurity with the advent of quantum computing as it becomes more commonplace in the future. The MPSI proposed by the paper uses lattice-based encryption and Bloom filters. Bloom filters use hash functions to determine if an element exists within a set. The security of the protocol is analyzed using semi-honest adversaries in the standard model. Semi-honest implies that we are not dealing with hackers attempting to crack the encryption, but rather listening parties intending to gain information. </w:t>
      </w:r>
    </w:p>
    <w:p w:rsidR="00000000" w:rsidDel="00000000" w:rsidP="00000000" w:rsidRDefault="00000000" w:rsidRPr="00000000" w14:paraId="000000BC">
      <w:pPr>
        <w:spacing w:after="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spacing w:after="0" w:line="276"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Kampanakis, P., Panburana, P., Daw, E., &amp; Geest, D.V. (2018). The Viability of Post-quantum X.509 Certificates. </w:t>
      </w:r>
      <w:r w:rsidDel="00000000" w:rsidR="00000000" w:rsidRPr="00000000">
        <w:rPr>
          <w:rFonts w:ascii="Times New Roman" w:cs="Times New Roman" w:eastAsia="Times New Roman" w:hAnsi="Times New Roman"/>
          <w:i w:val="1"/>
          <w:sz w:val="24"/>
          <w:szCs w:val="24"/>
          <w:rtl w:val="0"/>
        </w:rPr>
        <w:t xml:space="preserve">IACR Cryptol. ePrint Arch., 2018</w:t>
      </w:r>
      <w:r w:rsidDel="00000000" w:rsidR="00000000" w:rsidRPr="00000000">
        <w:rPr>
          <w:rFonts w:ascii="Times New Roman" w:cs="Times New Roman" w:eastAsia="Times New Roman" w:hAnsi="Times New Roman"/>
          <w:sz w:val="24"/>
          <w:szCs w:val="24"/>
          <w:highlight w:val="white"/>
          <w:rtl w:val="0"/>
        </w:rPr>
        <w:t xml:space="preserve">, 63.</w:t>
      </w: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color w:val="1155cc"/>
            <w:sz w:val="24"/>
            <w:szCs w:val="24"/>
            <w:u w:val="single"/>
            <w:rtl w:val="0"/>
          </w:rPr>
          <w:t xml:space="preserve">https://eprint.iacr.org/2018/063.pdf</w:t>
        </w:r>
      </w:hyperlink>
      <w:r w:rsidDel="00000000" w:rsidR="00000000" w:rsidRPr="00000000">
        <w:rPr>
          <w:rtl w:val="0"/>
        </w:rPr>
      </w:r>
    </w:p>
    <w:p w:rsidR="00000000" w:rsidDel="00000000" w:rsidP="00000000" w:rsidRDefault="00000000" w:rsidRPr="00000000" w14:paraId="000000BF">
      <w:pPr>
        <w:spacing w:after="0" w:line="276" w:lineRule="auto"/>
        <w:ind w:left="720" w:hanging="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widely accepted cryptography standards is X.509. In this system, authentication certificates are exchanged between different hosts in order to authenticate a user to a server. X.509 relies heavily on public key generation, most often creating using RSA encryption, an encryption method that could very easily be broken by a quantum computer using any quantum decryption algorithm. Using a post-quantum implementation would surely increase the overhead of generating such certificates, yet as found in testing with OpenSSL and StrongSwan post-quantum systems, it is a viable solution.</w:t>
      </w:r>
    </w:p>
    <w:p w:rsidR="00000000" w:rsidDel="00000000" w:rsidP="00000000" w:rsidRDefault="00000000" w:rsidRPr="00000000" w14:paraId="000000C1">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source is a very important direct reference as it notes that other systems in which operate a post-quantum certification system are still viable for applications. One of the biggest concerns with quantum keys is the size required of the key to sufficiently protect against quantum algorithms. This is data that we wish to expand upon as a team. We want to figure out whether the viability of quantum-safe cryptography changes as network topologies change. When there is a noisy tunnel between hosts and retransmission becomes frequent, does this affect whether or not the increased size in packets is worth it? When the network switches between nodes have limited bandwidth, is it worth the fragmentation? These are questions we want to solve when implementing our system.</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C5">
      <w:pPr>
        <w:spacing w:after="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L. S. de Oliveira, C. M. Schweitzer, A. A. Shinoda and Ligia Rodrigues Prete, "Using Mininet for emulation and prototyping Software-Defined Networks," 2014 IEEE Colombian Conference on Communications and Computing (COLCOM), Bogota, Colombia, 2014, pp. 1-6, doi: 10.1109. </w:t>
      </w:r>
      <w:hyperlink r:id="rId10">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https://ieeexplore.ieee.org/abstract/document/6860404</w:t>
        </w:r>
      </w:hyperlink>
      <w:r w:rsidDel="00000000" w:rsidR="00000000" w:rsidRPr="00000000">
        <w:rPr>
          <w:rtl w:val="0"/>
        </w:rPr>
      </w:r>
    </w:p>
    <w:p w:rsidR="00000000" w:rsidDel="00000000" w:rsidP="00000000" w:rsidRDefault="00000000" w:rsidRPr="00000000" w14:paraId="000000C6">
      <w:pPr>
        <w:spacing w:after="0" w:lineRule="auto"/>
        <w:ind w:left="720" w:hanging="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world, there are so many different network topologies that exist between clients and applications. These different topologies can play so many different roles on the performance and requirements of the hosts interacting within the network. For this reason, it is very important for application owners to understand how different topologies may affect the clients they are working with. Mininet is a virtualization software that allows for the simulation and testing of different network topologies, ones that are specific to so many different applications today.</w:t>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article is super important as it provides insight into the development of simulated topologies that our group will be using as we move forwards with our solution. Quantum cryptography on its own is an emerging technology that increases the size of public keys, private keys, X.509 certificates, etc. But how exactly does this increased size affect the networks in which the cryptographic components are sent? What happens when switches are restricted to low bandwidths and packets need to be fragmented before getting sent across the network? We will be exploring these questions and more, testing our solution in a number of different topologies all aimed at real world scenarios that many application owners may find interesting. </w:t>
      </w:r>
    </w:p>
    <w:p w:rsidR="00000000" w:rsidDel="00000000" w:rsidP="00000000" w:rsidRDefault="00000000" w:rsidRPr="00000000" w14:paraId="000000C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before="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CC">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​​Avanzi, R., Bos, J., Ducas, L., Kiltz, E., Lepoint, T., Lyubashevsky, V., Schanck, J., Schwabe, P., </w:t>
      </w:r>
    </w:p>
    <w:p w:rsidR="00000000" w:rsidDel="00000000" w:rsidP="00000000" w:rsidRDefault="00000000" w:rsidRPr="00000000" w14:paraId="000000CD">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Seiler, G., &amp; Stehlé, D. (2021, August 4). </w:t>
      </w:r>
      <w:r w:rsidDel="00000000" w:rsidR="00000000" w:rsidRPr="00000000">
        <w:rPr>
          <w:rFonts w:ascii="Times New Roman" w:cs="Times New Roman" w:eastAsia="Times New Roman" w:hAnsi="Times New Roman"/>
          <w:i w:val="1"/>
          <w:sz w:val="24"/>
          <w:szCs w:val="24"/>
          <w:rtl w:val="0"/>
        </w:rPr>
        <w:t xml:space="preserve">Kyber-specification-ROUND3-20210804.PDF</w:t>
      </w:r>
      <w:r w:rsidDel="00000000" w:rsidR="00000000" w:rsidRPr="00000000">
        <w:rPr>
          <w:rFonts w:ascii="Times New Roman" w:cs="Times New Roman" w:eastAsia="Times New Roman" w:hAnsi="Times New Roman"/>
          <w:sz w:val="24"/>
          <w:szCs w:val="24"/>
          <w:rtl w:val="0"/>
        </w:rPr>
        <w:t xml:space="preserve">. pq-crystals. </w:t>
      </w:r>
      <w:hyperlink r:id="rId11">
        <w:r w:rsidDel="00000000" w:rsidR="00000000" w:rsidRPr="00000000">
          <w:rPr>
            <w:rFonts w:ascii="Times New Roman" w:cs="Times New Roman" w:eastAsia="Times New Roman" w:hAnsi="Times New Roman"/>
            <w:color w:val="1155cc"/>
            <w:sz w:val="24"/>
            <w:szCs w:val="24"/>
            <w:u w:val="single"/>
            <w:rtl w:val="0"/>
          </w:rPr>
          <w:t xml:space="preserve">https://pq-crystals.org/kyber/data/kyber-specification-round3-20210804.pdf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spacing w:after="0" w:before="0" w:lineRule="auto"/>
        <w:rPr/>
      </w:pPr>
      <w:r w:rsidDel="00000000" w:rsidR="00000000" w:rsidRPr="00000000">
        <w:rPr>
          <w:rtl w:val="0"/>
        </w:rPr>
      </w:r>
    </w:p>
    <w:p w:rsidR="00000000" w:rsidDel="00000000" w:rsidP="00000000" w:rsidRDefault="00000000" w:rsidRPr="00000000" w14:paraId="000000C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Encryption methods such as RSA have been around for a while. These algorithms utilize a randomization technique to generate a key that is very difficult to guess through brute force. Whilst this method of encryption is very common today among numerous technological applications, it has certain limitations and vulnerabilities. The rise of quantum computers poses a threat to data that is encrypted via this traditional form of encryption. The CRYSTALS-Kyber algorithm is used in order to provide an encryption option that has the power to hold up the the computing power of quantum computers. </w:t>
      </w:r>
    </w:p>
    <w:p w:rsidR="00000000" w:rsidDel="00000000" w:rsidP="00000000" w:rsidRDefault="00000000" w:rsidRPr="00000000" w14:paraId="000000D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Institute of Standards and Technology (NIST) is the industry standard setting organization for the purposes of providing guidance on well tested encryption algorithms. The CRYSTALS-Kyber algorithm has proven to be effective in the NIST testing format and it has been chosen as one of the finalists in the standardization process. The key and ciphertext lengths are an important factor when it comes to choosing a quantum algorithm. One benefit of the CRYSALS-Kyber algorithm is that the size has been improved to only take up around half as much space. Because we would like to use a trusted post quantum encryption algorithm implementation within our project, the CRYSALS-Kyber algorithm is a great starting point.</w:t>
      </w:r>
    </w:p>
    <w:p w:rsidR="00000000" w:rsidDel="00000000" w:rsidP="00000000" w:rsidRDefault="00000000" w:rsidRPr="00000000" w14:paraId="000000D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D4">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Encrypt, J. A. L., Aas, J., Encrypt, L., Cisco, R. B., Barnes, R., Cisco, University, B. C. S., Case, </w:t>
      </w:r>
    </w:p>
    <w:p w:rsidR="00000000" w:rsidDel="00000000" w:rsidP="00000000" w:rsidRDefault="00000000" w:rsidRPr="00000000" w14:paraId="000000D5">
      <w:pPr>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University, S., University, Z. D. S., Durumeric, Z., Foundation, P. E. E. F., Eckersley, P., Foundation, E. F., University, A. F.-L. S., Flores-López, A., J. Alex Halderman University of Michigan, Halderman, J. A., Michigan, U. of, … Metrics, O. M. A. (2019, November 1). Let’s encrypt: Proceedings of the 2019 ACM SIGSAC Conference on Computer and Communications Security. ACM Conferences. </w:t>
      </w:r>
      <w:hyperlink r:id="rId12">
        <w:r w:rsidDel="00000000" w:rsidR="00000000" w:rsidRPr="00000000">
          <w:rPr>
            <w:rFonts w:ascii="Times New Roman" w:cs="Times New Roman" w:eastAsia="Times New Roman" w:hAnsi="Times New Roman"/>
            <w:color w:val="1155cc"/>
            <w:sz w:val="24"/>
            <w:szCs w:val="24"/>
            <w:u w:val="single"/>
            <w:rtl w:val="0"/>
          </w:rPr>
          <w:t xml:space="preserve">https://dl.acm.org/doi/abs/10.1145/3319535.3363192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 vast majority of sites on the web have encryption standards implemented but this has not always been the case. In times like the early versions of the web, many sites did not use proper encryption or did not adhere to general industry standards. One way in which the promotion of encryption within websites was able to be promoted was through Let’s Encrypt. Let’s Encrypt serves to be an automated certificate authority that is open for any site to take advantage of. Certificate authorities function like a verifier of identity. For example, if a user types in bank of america in their browser’s search engine and clicks the first link, that user needs to know if the server that information is being sent to is the real bank of america server or just a poser. One way to do this is through certificate authorities which sign certificates and verify that the server is actually who they say they are. </w:t>
      </w:r>
    </w:p>
    <w:p w:rsidR="00000000" w:rsidDel="00000000" w:rsidP="00000000" w:rsidRDefault="00000000" w:rsidRPr="00000000" w14:paraId="000000D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a short amount of time, Let’s Encrypt has grown to be one of the largest Certificate Authorities by volume of certificates generated. This process of automation is similar to what we hope to use in our project. We would like to self sign certificates and have a local reference to the certificate authorities on our local computers. One of the primary steps of our project attempts to replicate this effort on a much smaller scale.</w:t>
        <w:br w:type="textWrapping"/>
        <w:br w:type="textWrapping"/>
      </w: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DA">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 D. T., Tran, T. H., Hoang, V. P., Pham, C. K., &amp; Hoang, T. T. (2023). A survey of post-quantum cryptography: Start of a new race. </w:t>
      </w:r>
      <w:r w:rsidDel="00000000" w:rsidR="00000000" w:rsidRPr="00000000">
        <w:rPr>
          <w:rFonts w:ascii="Times New Roman" w:cs="Times New Roman" w:eastAsia="Times New Roman" w:hAnsi="Times New Roman"/>
          <w:i w:val="1"/>
          <w:sz w:val="24"/>
          <w:szCs w:val="24"/>
          <w:rtl w:val="0"/>
        </w:rPr>
        <w:t xml:space="preserve">Cryptography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(3), 40. </w:t>
      </w:r>
      <w:hyperlink r:id="rId13">
        <w:r w:rsidDel="00000000" w:rsidR="00000000" w:rsidRPr="00000000">
          <w:rPr>
            <w:rFonts w:ascii="Times New Roman" w:cs="Times New Roman" w:eastAsia="Times New Roman" w:hAnsi="Times New Roman"/>
            <w:color w:val="1155cc"/>
            <w:sz w:val="24"/>
            <w:szCs w:val="24"/>
            <w:u w:val="single"/>
            <w:rtl w:val="0"/>
          </w:rPr>
          <w:t xml:space="preserve">https://www.mdpi.com/2410-387X/7/3/40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B">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transition towards Post-Quantum Cryptography (PQC) marks a significant phase in securing digital communications against the potential threats posed by quantum computing. The implications of quantum computing for cryptography are profound because many essential digital security protocols, including those used for secure communication (such as TLS/SSL), digital signatures, and encryption, rely on these cryptographic primitives. Foundational understanding of the current landscape of post quantum cryptography including the various approaches being considered to protect against the potential capabilities of quantum computers is essential to future proofing for any system. </w:t>
      </w:r>
    </w:p>
    <w:p w:rsidR="00000000" w:rsidDel="00000000" w:rsidP="00000000" w:rsidRDefault="00000000" w:rsidRPr="00000000" w14:paraId="000000DD">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delve into the evolving landscape of cryptographic practices in the face of quantum advancements. The paper methodically examines the </w:t>
      </w:r>
    </w:p>
    <w:p w:rsidR="00000000" w:rsidDel="00000000" w:rsidP="00000000" w:rsidRDefault="00000000" w:rsidRPr="00000000" w14:paraId="000000D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vulnerabilities of classical cryptographic schemes to quantum attacks and highlights the progress in developing quantum resistant cryptographic algorithms. The authors provide a detailed overview of the current state of PQC, categorizing and comparing various quantum resistant algorithms that promise to safeguard future communications.Their survey includes a detailed examination of the various cryptographic algorithms proposed to counter quantum threats, such as lattice based, hash based, code based, and multivariate polynomial algorithms. It particularly focuses on the efforts led by organizations such as the National Institute of Standards and Technology (NIST) in standardizing PQC algorithms which are the basis of the implementation of our project.</w:t>
      </w:r>
    </w:p>
    <w:p w:rsidR="00000000" w:rsidDel="00000000" w:rsidP="00000000" w:rsidRDefault="00000000" w:rsidRPr="00000000" w14:paraId="000000E0">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0" w:line="276"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p w:rsidR="00000000" w:rsidDel="00000000" w:rsidP="00000000" w:rsidRDefault="00000000" w:rsidRPr="00000000" w14:paraId="000000E2">
      <w:pPr>
        <w:spacing w:after="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Moody, D. (2023, September 27). </w:t>
      </w:r>
      <w:r w:rsidDel="00000000" w:rsidR="00000000" w:rsidRPr="00000000">
        <w:rPr>
          <w:rFonts w:ascii="Times New Roman" w:cs="Times New Roman" w:eastAsia="Times New Roman" w:hAnsi="Times New Roman"/>
          <w:i w:val="1"/>
          <w:sz w:val="24"/>
          <w:szCs w:val="24"/>
          <w:rtl w:val="0"/>
        </w:rPr>
        <w:t xml:space="preserve">CSRC presentation: And then there were Four: The first NIST PQC standards</w:t>
      </w:r>
      <w:r w:rsidDel="00000000" w:rsidR="00000000" w:rsidRPr="00000000">
        <w:rPr>
          <w:rFonts w:ascii="Times New Roman" w:cs="Times New Roman" w:eastAsia="Times New Roman" w:hAnsi="Times New Roman"/>
          <w:sz w:val="24"/>
          <w:szCs w:val="24"/>
          <w:rtl w:val="0"/>
        </w:rPr>
        <w:t xml:space="preserve">. National Institute of Standards and Technology. </w:t>
      </w:r>
      <w:hyperlink r:id="rId14">
        <w:r w:rsidDel="00000000" w:rsidR="00000000" w:rsidRPr="00000000">
          <w:rPr>
            <w:rFonts w:ascii="Times New Roman" w:cs="Times New Roman" w:eastAsia="Times New Roman" w:hAnsi="Times New Roman"/>
            <w:color w:val="1155cc"/>
            <w:sz w:val="24"/>
            <w:szCs w:val="24"/>
            <w:u w:val="single"/>
            <w:rtl w:val="0"/>
          </w:rPr>
          <w:t xml:space="preserve">https://csrc.nist.gov/presentations/2023/mpts2023-day2-talk-nist-pqc-first-standards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realm of cryptography is on the cusp of a transformative shift with the advent of quantum computing. It necessitates the development of quantum-resistant cryptographic standards. This is where NIST comes in. NIST has taken foundational steps in establishing the first-standards for post-quantum cryptography. </w:t>
      </w:r>
    </w:p>
    <w:p w:rsidR="00000000" w:rsidDel="00000000" w:rsidP="00000000" w:rsidRDefault="00000000" w:rsidRPr="00000000" w14:paraId="000000E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his presentation, Moody acknowledges the extensive body of research and collaborative efforts that have paved the way for the establishment of the first NIST PQC standards. He highlights the global involvement of academic experts, industry leaders, and governmental agencies in contributing to the research and development of quantum-resistant cryptographic algorithms. NIST's existing public-key crypto standards (SP 800-56A/B and FIPS 186) are vulnerable to quantum computer attacks. Symmetric-key cryptography (like AES and SHA) is less affected but still vulnerable.</w:t>
      </w:r>
    </w:p>
    <w:p w:rsidR="00000000" w:rsidDel="00000000" w:rsidP="00000000" w:rsidRDefault="00000000" w:rsidRPr="00000000" w14:paraId="000000E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NIST initiated a call for quantum-resistant cryptographic algorithms to establish new public-key crypto standards, focusing on digital signatures and encryption/key establishment. The presentation talks about CRYSTALS-Kyber, which we are looking into heavily as part of our project. The presentation notes that all operations within CRYSTALS-Kyber are performed over a specific algebraic structure, utilizing elements from a Gaussian distribution. This implies that it leverages the hardness of lattice-based problems, which are supposed to be difficult for both classical and quantum computers to solve efficiently.</w:t>
      </w:r>
    </w:p>
    <w:p w:rsidR="00000000" w:rsidDel="00000000" w:rsidP="00000000" w:rsidRDefault="00000000" w:rsidRPr="00000000" w14:paraId="000000E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tl w:val="0"/>
        </w:rPr>
      </w:r>
    </w:p>
    <w:p w:rsidR="00000000" w:rsidDel="00000000" w:rsidP="00000000" w:rsidRDefault="00000000" w:rsidRPr="00000000" w14:paraId="000000EB">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Stebila, Douglas, and Michele Mosca. “Post-Quantum Key Exchange for the Internet and the Open Quantum Safe Project.” </w:t>
      </w:r>
      <w:r w:rsidDel="00000000" w:rsidR="00000000" w:rsidRPr="00000000">
        <w:rPr>
          <w:rFonts w:ascii="Times New Roman" w:cs="Times New Roman" w:eastAsia="Times New Roman" w:hAnsi="Times New Roman"/>
          <w:i w:val="1"/>
          <w:sz w:val="24"/>
          <w:szCs w:val="24"/>
          <w:rtl w:val="0"/>
        </w:rPr>
        <w:t xml:space="preserve">SpringerLink</w:t>
      </w:r>
      <w:r w:rsidDel="00000000" w:rsidR="00000000" w:rsidRPr="00000000">
        <w:rPr>
          <w:rFonts w:ascii="Times New Roman" w:cs="Times New Roman" w:eastAsia="Times New Roman" w:hAnsi="Times New Roman"/>
          <w:sz w:val="24"/>
          <w:szCs w:val="24"/>
          <w:rtl w:val="0"/>
        </w:rPr>
        <w:t xml:space="preserve">, Springer International Publishing, 20 Oct. 2017, </w:t>
      </w:r>
      <w:hyperlink r:id="rId15">
        <w:r w:rsidDel="00000000" w:rsidR="00000000" w:rsidRPr="00000000">
          <w:rPr>
            <w:rFonts w:ascii="Times New Roman" w:cs="Times New Roman" w:eastAsia="Times New Roman" w:hAnsi="Times New Roman"/>
            <w:color w:val="1155cc"/>
            <w:sz w:val="24"/>
            <w:szCs w:val="24"/>
            <w:u w:val="single"/>
            <w:rtl w:val="0"/>
          </w:rPr>
          <w:t xml:space="preserve">link.springer.com/chapter/10.1007/978-3-319-69453-5_2#Sec14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rise of quantum computers, concerns about future security from cryptographic algorithms have been surfacing. This paper explores the open quantum safe project. This project aims to facilitate the usage of quantum cryptography. The main component that we are interested in is the library called liboqs. This is an open source C library that provides implementations of various post-quantum cryptographic algorithms. By obtaining these cryptographic algorithms, we are able to implement their uses into our key and certificate generation to increase the level of security between users.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OQS project enables organizations to prototype quantum algorithms in their applications. This promotes flexibility and adaptability when trying to handle improvements and changes in post quantum algorithms without significantly having to modify pre-existing software. By providing a common interface for key exchange and digital signature schemes, liboqs streamlines the integration process and facilitates runtime comparisons through its benchmarking program. This approach empowers organizations to explore quantum-safe options allowing them to navigate the complex intricacies of cryptographic algorithm selection and implementation with efficiency.</w:t>
      </w:r>
    </w:p>
    <w:p w:rsidR="00000000" w:rsidDel="00000000" w:rsidP="00000000" w:rsidRDefault="00000000" w:rsidRPr="00000000" w14:paraId="000000F0">
      <w:pPr>
        <w:spacing w:after="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240" w:lineRule="auto"/>
        <w:ind w:left="720" w:hanging="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tl w:val="0"/>
        </w:rPr>
      </w:r>
    </w:p>
    <w:p w:rsidR="00000000" w:rsidDel="00000000" w:rsidP="00000000" w:rsidRDefault="00000000" w:rsidRPr="00000000" w14:paraId="000000F3">
      <w:pPr>
        <w:spacing w:after="0" w:line="276" w:lineRule="auto"/>
        <w:ind w:left="720" w:hanging="72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Bindel, N., Braun, J., Gladiator, L., Stöckert, T., &amp; Wirth, J. (2019, August 12). X.509-Compliant Hybrid Certificates for the Post-Quantum Transition. Open Journals. </w:t>
      </w:r>
      <w:hyperlink r:id="rId16">
        <w:r w:rsidDel="00000000" w:rsidR="00000000" w:rsidRPr="00000000">
          <w:rPr>
            <w:rFonts w:ascii="Times New Roman" w:cs="Times New Roman" w:eastAsia="Times New Roman" w:hAnsi="Times New Roman"/>
            <w:color w:val="1155cc"/>
            <w:sz w:val="24"/>
            <w:szCs w:val="24"/>
            <w:u w:val="single"/>
            <w:rtl w:val="0"/>
          </w:rPr>
          <w:t xml:space="preserve">https://www.theoj.org/joss-papers/joss.01606/10.21105.joss.01606.pd</w:t>
        </w:r>
      </w:hyperlink>
      <w:r w:rsidDel="00000000" w:rsidR="00000000" w:rsidRPr="00000000">
        <w:rPr>
          <w:rFonts w:ascii="Times New Roman" w:cs="Times New Roman" w:eastAsia="Times New Roman" w:hAnsi="Times New Roman"/>
          <w:color w:val="1155cc"/>
          <w:sz w:val="24"/>
          <w:szCs w:val="24"/>
          <w:u w:val="single"/>
          <w:rtl w:val="0"/>
        </w:rPr>
        <w:t xml:space="preserve">f </w:t>
      </w:r>
    </w:p>
    <w:p w:rsidR="00000000" w:rsidDel="00000000" w:rsidP="00000000" w:rsidRDefault="00000000" w:rsidRPr="00000000" w14:paraId="000000F4">
      <w:pPr>
        <w:spacing w:after="0" w:line="240" w:lineRule="auto"/>
        <w:rPr>
          <w:rFonts w:ascii="Arial" w:cs="Arial" w:eastAsia="Arial" w:hAnsi="Arial"/>
          <w:color w:val="c64500"/>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computers pose a big threat to classical cryptography since it exceeds the limits that are bounded by standard means. This paper introduces a java version of hybrid certificates that utilizes X.509 measures to showcase the effects on classical cryptography as well as post quantum cryptography. By combining the benefits of both classical and quantum cryptography, the new hybrid certificates offer a more secure approach to allow for the simple transition into security from quantum computing. The implementation of such cryptographic measures allows for testing and evaluation in real-world environments. This helps researchers and practitioners in optimizing the parameter setting for new cryptographic algorithms.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TLS certificates contain digital signatures, keys, and algorithms. Hybrid TLS certificates include extra X.509 certificate fields for quantum-safe keys and signatures, and the encoding for a quantum safe algorithm. This allows legacy systems to connect using existing public key algorithms, even though the structure of the X-509 certificate changed. These certificates can be gradually integrated over time. The TLS handshake process, used for connecting to web servers using modern cryptosystems and TLS certificates, involves negotiation to determine the encryption algorithm used. Post quantum cryptography follows this process, except when upgrading systems to quantum safe crypto algorithms and using hybrid certificates.</w:t>
      </w:r>
    </w:p>
    <w:p w:rsidR="00000000" w:rsidDel="00000000" w:rsidP="00000000" w:rsidRDefault="00000000" w:rsidRPr="00000000" w14:paraId="000000F8">
      <w:pPr>
        <w:spacing w:after="0" w:line="24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Style w:val="Heading1"/>
        <w:keepNext w:val="0"/>
        <w:keepLines w:val="0"/>
        <w:spacing w:line="267.96521739130435" w:lineRule="auto"/>
        <w:rPr/>
      </w:pPr>
      <w:bookmarkStart w:colFirst="0" w:colLast="0" w:name="_heading=h.g17zkj617lfa" w:id="10"/>
      <w:bookmarkEnd w:id="10"/>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keepNext w:val="0"/>
        <w:keepLines w:val="0"/>
        <w:spacing w:line="267.96521739130435" w:lineRule="auto"/>
        <w:rPr>
          <w:rFonts w:ascii="Arial" w:cs="Arial" w:eastAsia="Arial" w:hAnsi="Arial"/>
          <w:b w:val="0"/>
          <w:sz w:val="40"/>
          <w:szCs w:val="40"/>
        </w:rPr>
      </w:pPr>
      <w:bookmarkStart w:colFirst="0" w:colLast="0" w:name="_heading=h.rakca4ope9vh" w:id="11"/>
      <w:bookmarkEnd w:id="11"/>
      <w:r w:rsidDel="00000000" w:rsidR="00000000" w:rsidRPr="00000000">
        <w:rPr>
          <w:rtl w:val="0"/>
        </w:rPr>
        <w:t xml:space="preserve">4. Engineering Standard</w:t>
      </w:r>
      <w:r w:rsidDel="00000000" w:rsidR="00000000" w:rsidRPr="00000000">
        <w:rPr>
          <w:rtl w:val="0"/>
        </w:rPr>
      </w:r>
    </w:p>
    <w:p w:rsidR="00000000" w:rsidDel="00000000" w:rsidP="00000000" w:rsidRDefault="00000000" w:rsidRPr="00000000" w14:paraId="000000FE">
      <w:pPr>
        <w:pStyle w:val="Heading2"/>
        <w:spacing w:after="280" w:before="280" w:line="276" w:lineRule="auto"/>
        <w:rPr/>
      </w:pPr>
      <w:bookmarkStart w:colFirst="0" w:colLast="0" w:name="_heading=h.2ku496s30b7g" w:id="12"/>
      <w:bookmarkEnd w:id="12"/>
      <w:r w:rsidDel="00000000" w:rsidR="00000000" w:rsidRPr="00000000">
        <w:rPr>
          <w:rtl w:val="0"/>
        </w:rPr>
        <w:t xml:space="preserve">4.1. Environmental and Health/Safety Concerns</w:t>
      </w:r>
    </w:p>
    <w:p w:rsidR="00000000" w:rsidDel="00000000" w:rsidP="00000000" w:rsidRDefault="00000000" w:rsidRPr="00000000" w14:paraId="000000FF">
      <w:pPr>
        <w:pStyle w:val="Heading3"/>
        <w:spacing w:after="280" w:before="280" w:line="276" w:lineRule="auto"/>
        <w:rPr>
          <w:b w:val="0"/>
          <w:sz w:val="24"/>
          <w:szCs w:val="24"/>
        </w:rPr>
      </w:pPr>
      <w:bookmarkStart w:colFirst="0" w:colLast="0" w:name="_heading=h.1diqprgsap9n" w:id="13"/>
      <w:bookmarkEnd w:id="13"/>
      <w:r w:rsidDel="00000000" w:rsidR="00000000" w:rsidRPr="00000000">
        <w:rPr>
          <w:rtl w:val="0"/>
        </w:rPr>
        <w:t xml:space="preserve">4.1.1. Environmental Concerns</w:t>
      </w:r>
      <w:r w:rsidDel="00000000" w:rsidR="00000000" w:rsidRPr="00000000">
        <w:rPr>
          <w:rtl w:val="0"/>
        </w:rPr>
      </w:r>
    </w:p>
    <w:p w:rsidR="00000000" w:rsidDel="00000000" w:rsidP="00000000" w:rsidRDefault="00000000" w:rsidRPr="00000000" w14:paraId="00000100">
      <w:pPr>
        <w:spacing w:line="256.7994545454545"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quantum computers may be more efficient simply on a processor function basis, they take a lot of auxiliary devices such as a cooling apparatus in their current iteration. Therefore the total energy consumption of a quantum computer and its functional apparatus would be significantly larger than a traditional computer. While this may be worse for the environment, our software does not have any impact on this. The impact of quantum computing’s energy consumption is only a concern for those who are trying to brute force our authentication.</w:t>
      </w:r>
    </w:p>
    <w:p w:rsidR="00000000" w:rsidDel="00000000" w:rsidP="00000000" w:rsidRDefault="00000000" w:rsidRPr="00000000" w14:paraId="00000101">
      <w:pPr>
        <w:pStyle w:val="Heading3"/>
        <w:spacing w:after="280" w:before="280" w:line="276" w:lineRule="auto"/>
        <w:rPr/>
      </w:pPr>
      <w:bookmarkStart w:colFirst="0" w:colLast="0" w:name="_heading=h.8w71pb8fv5cm" w:id="14"/>
      <w:bookmarkEnd w:id="14"/>
      <w:r w:rsidDel="00000000" w:rsidR="00000000" w:rsidRPr="00000000">
        <w:rPr>
          <w:rtl w:val="0"/>
        </w:rPr>
        <w:t xml:space="preserve">4.1.2. Health/Safety Concerns</w:t>
      </w:r>
    </w:p>
    <w:p w:rsidR="00000000" w:rsidDel="00000000" w:rsidP="00000000" w:rsidRDefault="00000000" w:rsidRPr="00000000" w14:paraId="00000102">
      <w:pPr>
        <w:widowControl w:val="0"/>
        <w:spacing w:after="24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Cryptography poses a threat to the healthcare industry due to its capability of breaking encryption used for sensitive data. A patient’s data needs to be protected from potential outside attacks. This is to ensure the safety of all patients. Additionally, it introduces a safety concern to all encryption methods. In a general sense, people’s public data is at risk as they innocently browse the internet. Other high end risks include banks and government related data. PQC could lead to a breach of security to endanger people’s money and personal information. All forms of non post-quantum encryption are under threat of quantum computing developments.</w:t>
      </w:r>
    </w:p>
    <w:p w:rsidR="00000000" w:rsidDel="00000000" w:rsidP="00000000" w:rsidRDefault="00000000" w:rsidRPr="00000000" w14:paraId="00000103">
      <w:pPr>
        <w:pStyle w:val="Heading2"/>
        <w:spacing w:after="280" w:before="280" w:line="276" w:lineRule="auto"/>
        <w:rPr/>
      </w:pPr>
      <w:bookmarkStart w:colFirst="0" w:colLast="0" w:name="_heading=h.wt3ev2jf7fyk" w:id="15"/>
      <w:bookmarkEnd w:id="15"/>
      <w:r w:rsidDel="00000000" w:rsidR="00000000" w:rsidRPr="00000000">
        <w:rPr>
          <w:rtl w:val="0"/>
        </w:rPr>
        <w:t xml:space="preserve">4.2. Social, Political, and Ethical Concerns</w:t>
      </w:r>
    </w:p>
    <w:p w:rsidR="00000000" w:rsidDel="00000000" w:rsidP="00000000" w:rsidRDefault="00000000" w:rsidRPr="00000000" w14:paraId="00000104">
      <w:pPr>
        <w:pStyle w:val="Heading3"/>
        <w:spacing w:after="280" w:before="280" w:line="276" w:lineRule="auto"/>
        <w:rPr>
          <w:rFonts w:ascii="Arial" w:cs="Arial" w:eastAsia="Arial" w:hAnsi="Arial"/>
          <w:b w:val="0"/>
          <w:color w:val="434343"/>
        </w:rPr>
      </w:pPr>
      <w:bookmarkStart w:colFirst="0" w:colLast="0" w:name="_heading=h.1aizggbh8qo1" w:id="16"/>
      <w:bookmarkEnd w:id="16"/>
      <w:r w:rsidDel="00000000" w:rsidR="00000000" w:rsidRPr="00000000">
        <w:rPr>
          <w:rtl w:val="0"/>
        </w:rPr>
        <w:t xml:space="preserve">4.2.1. Social Concerns</w:t>
      </w:r>
      <w:r w:rsidDel="00000000" w:rsidR="00000000" w:rsidRPr="00000000">
        <w:rPr>
          <w:rtl w:val="0"/>
        </w:rPr>
      </w:r>
    </w:p>
    <w:p w:rsidR="00000000" w:rsidDel="00000000" w:rsidP="00000000" w:rsidRDefault="00000000" w:rsidRPr="00000000" w14:paraId="00000105">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digital age, personal and sensitive information is increasingly stored and transmitted online. By safeguarding data against potential quantum-computing threats, the project ensures that personal information, including financial details, health records, and private communications, remains confidential. This is crucial for maintaining autonomy of individuals who want to be assured their private information and lives remain untouched by unauthorized entities. By implementing quantum-resistant cryptographic algorithms with our library, the project aims to ensure the confidentiality and integrity of personal data against quantum attacks, thus safeguarding the personal information and privacy of individuals in the digital space. Most importantly, consumers of technology should be confident in their data confidentiality and privacy.</w:t>
      </w:r>
    </w:p>
    <w:p w:rsidR="00000000" w:rsidDel="00000000" w:rsidP="00000000" w:rsidRDefault="00000000" w:rsidRPr="00000000" w14:paraId="0000010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09">
      <w:pPr>
        <w:pStyle w:val="Heading3"/>
        <w:spacing w:after="280" w:before="280" w:line="276" w:lineRule="auto"/>
        <w:rPr/>
      </w:pPr>
      <w:bookmarkStart w:colFirst="0" w:colLast="0" w:name="_heading=h.eglrh9an5h2f" w:id="17"/>
      <w:bookmarkEnd w:id="17"/>
      <w:r w:rsidDel="00000000" w:rsidR="00000000" w:rsidRPr="00000000">
        <w:rPr>
          <w:rtl w:val="0"/>
        </w:rPr>
        <w:t xml:space="preserve">4.2.2. Political Concerns</w:t>
      </w:r>
    </w:p>
    <w:p w:rsidR="00000000" w:rsidDel="00000000" w:rsidP="00000000" w:rsidRDefault="00000000" w:rsidRPr="00000000" w14:paraId="0000010A">
      <w:pPr>
        <w:spacing w:line="256.7994545454545"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there exist various options for citizens who would like to have encryption in their data to protect their privacy. Adding post-quantum encryption will further this privacy for the users of our software. Politically this reduces groups and organizations from being able to access data and enhances the effort to data privacy. In many countries governmental laws require a software backdoor, this serves a significant risk to the success of this project. We have decided not to add any sort of backdoors to the system as this would weaken encryption and lower the overall privacy of users.</w:t>
      </w:r>
    </w:p>
    <w:p w:rsidR="00000000" w:rsidDel="00000000" w:rsidP="00000000" w:rsidRDefault="00000000" w:rsidRPr="00000000" w14:paraId="0000010B">
      <w:pPr>
        <w:pStyle w:val="Heading3"/>
        <w:spacing w:after="280" w:before="280" w:line="276" w:lineRule="auto"/>
        <w:rPr/>
      </w:pPr>
      <w:bookmarkStart w:colFirst="0" w:colLast="0" w:name="_heading=h.hnncj9h21day" w:id="18"/>
      <w:bookmarkEnd w:id="18"/>
      <w:r w:rsidDel="00000000" w:rsidR="00000000" w:rsidRPr="00000000">
        <w:rPr>
          <w:rtl w:val="0"/>
        </w:rPr>
        <w:t xml:space="preserve">4.2.3. Ethical Concerns</w:t>
      </w:r>
    </w:p>
    <w:p w:rsidR="00000000" w:rsidDel="00000000" w:rsidP="00000000" w:rsidRDefault="00000000" w:rsidRPr="00000000" w14:paraId="0000010C">
      <w:pPr>
        <w:spacing w:line="256.7994545454545"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ethical concern which has been mentioned by our sponsor is open source licensing. All of the libraries that we have used thus far have an MIT license governing their usage. This is ideal because it allows our sponsor to use the software that we create without needing to be concerned about additional commercial licensing issues.</w:t>
      </w:r>
    </w:p>
    <w:p w:rsidR="00000000" w:rsidDel="00000000" w:rsidP="00000000" w:rsidRDefault="00000000" w:rsidRPr="00000000" w14:paraId="0000010D">
      <w:pPr>
        <w:pStyle w:val="Heading2"/>
        <w:spacing w:after="280" w:before="280" w:line="276" w:lineRule="auto"/>
        <w:rPr/>
      </w:pPr>
      <w:bookmarkStart w:colFirst="0" w:colLast="0" w:name="_heading=h.f2sydjkgmzbf" w:id="19"/>
      <w:bookmarkEnd w:id="19"/>
      <w:r w:rsidDel="00000000" w:rsidR="00000000" w:rsidRPr="00000000">
        <w:rPr>
          <w:rtl w:val="0"/>
        </w:rPr>
        <w:t xml:space="preserve">4.3. Manufacturability, Sustainability, and Economics</w:t>
      </w:r>
    </w:p>
    <w:p w:rsidR="00000000" w:rsidDel="00000000" w:rsidP="00000000" w:rsidRDefault="00000000" w:rsidRPr="00000000" w14:paraId="0000010E">
      <w:pPr>
        <w:pStyle w:val="Heading3"/>
        <w:spacing w:after="280" w:before="280" w:line="276" w:lineRule="auto"/>
        <w:rPr/>
      </w:pPr>
      <w:bookmarkStart w:colFirst="0" w:colLast="0" w:name="_heading=h.kiwnwijd4bph" w:id="20"/>
      <w:bookmarkEnd w:id="20"/>
      <w:r w:rsidDel="00000000" w:rsidR="00000000" w:rsidRPr="00000000">
        <w:rPr>
          <w:rtl w:val="0"/>
        </w:rPr>
        <w:t xml:space="preserve">4.3.1. Manufacturability</w:t>
      </w:r>
    </w:p>
    <w:p w:rsidR="00000000" w:rsidDel="00000000" w:rsidP="00000000" w:rsidRDefault="00000000" w:rsidRPr="00000000" w14:paraId="0000010F">
      <w:pPr>
        <w:spacing w:after="0"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creating our product, we want to keep in mind the architecture and design that we choose to implement. We want to create a product that is easily replicable and adaptable to whatever needs the enterprise has. Ensuring that the project is clearly understandable and easy to replicate enhances the manufacturability. We are able to achieve this through the use of an open-source software. By using technology that is widely available, this allows us to increase the scalability potential of the project.</w:t>
      </w:r>
    </w:p>
    <w:p w:rsidR="00000000" w:rsidDel="00000000" w:rsidP="00000000" w:rsidRDefault="00000000" w:rsidRPr="00000000" w14:paraId="00000110">
      <w:pPr>
        <w:pStyle w:val="Heading3"/>
        <w:spacing w:after="280" w:before="280" w:line="276" w:lineRule="auto"/>
        <w:rPr/>
      </w:pPr>
      <w:bookmarkStart w:colFirst="0" w:colLast="0" w:name="_heading=h.s5s1j0ih5k3w" w:id="21"/>
      <w:bookmarkEnd w:id="21"/>
      <w:r w:rsidDel="00000000" w:rsidR="00000000" w:rsidRPr="00000000">
        <w:rPr>
          <w:rtl w:val="0"/>
        </w:rPr>
        <w:t xml:space="preserve">4.3.2. Sustainability</w:t>
      </w:r>
    </w:p>
    <w:p w:rsidR="00000000" w:rsidDel="00000000" w:rsidP="00000000" w:rsidRDefault="00000000" w:rsidRPr="00000000" w14:paraId="00000111">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sz w:val="24"/>
          <w:szCs w:val="24"/>
          <w:rtl w:val="0"/>
        </w:rPr>
        <w:tab/>
      </w:r>
      <w:r w:rsidDel="00000000" w:rsidR="00000000" w:rsidRPr="00000000">
        <w:rPr>
          <w:rFonts w:ascii="Times New Roman" w:cs="Times New Roman" w:eastAsia="Times New Roman" w:hAnsi="Times New Roman"/>
          <w:sz w:val="24"/>
          <w:szCs w:val="24"/>
          <w:rtl w:val="0"/>
        </w:rPr>
        <w:t xml:space="preserve">This project’s focus on creating long-lasting solutions through PQC aligns with the idea of sustainability by aiming for solutions that remain effective over time without necessitating frequent, resource-intensive updates. By focusing on the durability of solutions, the project aims to create cryptographic systems that are not just reactive to current threats but are inherently resilient against future technological advancements. The emphasis on long-term efficacy is also a reflection of an efficient use of resources. Frequent updates not only demand significant computational resources but also require substantial human and financial investment. This strategy minimizes resource expenditure and future financial strain on organizations and individuals who rely on this technology.</w:t>
      </w:r>
    </w:p>
    <w:p w:rsidR="00000000" w:rsidDel="00000000" w:rsidP="00000000" w:rsidRDefault="00000000" w:rsidRPr="00000000" w14:paraId="00000112">
      <w:pPr>
        <w:pStyle w:val="Heading3"/>
        <w:spacing w:after="280" w:before="280" w:line="276" w:lineRule="auto"/>
        <w:rPr>
          <w:rFonts w:ascii="Arial" w:cs="Arial" w:eastAsia="Arial" w:hAnsi="Arial"/>
          <w:b w:val="0"/>
          <w:color w:val="434343"/>
        </w:rPr>
      </w:pPr>
      <w:bookmarkStart w:colFirst="0" w:colLast="0" w:name="_heading=h.g7islxw6ytp4" w:id="22"/>
      <w:bookmarkEnd w:id="22"/>
      <w:r w:rsidDel="00000000" w:rsidR="00000000" w:rsidRPr="00000000">
        <w:rPr>
          <w:rtl w:val="0"/>
        </w:rPr>
        <w:t xml:space="preserve">4.3.3. Economics</w:t>
      </w:r>
      <w:r w:rsidDel="00000000" w:rsidR="00000000" w:rsidRPr="00000000">
        <w:rPr>
          <w:rtl w:val="0"/>
        </w:rPr>
      </w:r>
    </w:p>
    <w:p w:rsidR="00000000" w:rsidDel="00000000" w:rsidP="00000000" w:rsidRDefault="00000000" w:rsidRPr="00000000" w14:paraId="0000011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economics of this project, particularly through an efficiency lens, are influenced by the strategic decision to utilize open-source software. One of the most direct economic benefits of leveraging open-source software is the substantial cost savings compared to proprietary alternatives. Open-source software typically comes with no licensing fees, which significantly reduces upfront and ongoing costs for the project. This allows for a more efficient allocation of the budget, freeing up financial resources that can be redirected to more critical areas.</w:t>
      </w:r>
    </w:p>
    <w:p w:rsidR="00000000" w:rsidDel="00000000" w:rsidP="00000000" w:rsidRDefault="00000000" w:rsidRPr="00000000" w14:paraId="00000114">
      <w:pPr>
        <w:spacing w:after="0"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ab/>
        <w:t xml:space="preserve">The open source model also inherently lowers barriers to entry in the digital market. By providing access to the software's source code, it enables a wider range of developers and enterprises to engage with and contribute to the project. Lower barriers to entry stimulate competition and innovation, which are key drivers of economic efficiency and growth.</w:t>
      </w:r>
      <w:r w:rsidDel="00000000" w:rsidR="00000000" w:rsidRPr="00000000">
        <w:rPr>
          <w:rtl w:val="0"/>
        </w:rPr>
      </w:r>
    </w:p>
    <w:p w:rsidR="00000000" w:rsidDel="00000000" w:rsidP="00000000" w:rsidRDefault="00000000" w:rsidRPr="00000000" w14:paraId="0000011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keepNext w:val="0"/>
        <w:keepLines w:val="0"/>
        <w:spacing w:line="267.96521739130435" w:lineRule="auto"/>
        <w:rPr>
          <w:b w:val="0"/>
          <w:sz w:val="24"/>
          <w:szCs w:val="24"/>
        </w:rPr>
      </w:pPr>
      <w:bookmarkStart w:colFirst="0" w:colLast="0" w:name="_heading=h.s1b1yaa6r457" w:id="23"/>
      <w:bookmarkEnd w:id="23"/>
      <w:r w:rsidDel="00000000" w:rsidR="00000000" w:rsidRPr="00000000">
        <w:rPr>
          <w:rtl w:val="0"/>
        </w:rPr>
        <w:t xml:space="preserve">5. Requirements</w:t>
      </w:r>
      <w:r w:rsidDel="00000000" w:rsidR="00000000" w:rsidRPr="00000000">
        <w:rPr>
          <w:rtl w:val="0"/>
        </w:rPr>
      </w:r>
    </w:p>
    <w:p w:rsidR="00000000" w:rsidDel="00000000" w:rsidP="00000000" w:rsidRDefault="00000000" w:rsidRPr="00000000" w14:paraId="00000118">
      <w:pPr>
        <w:pStyle w:val="Heading2"/>
        <w:spacing w:after="280" w:before="280" w:line="276" w:lineRule="auto"/>
        <w:rPr>
          <w:b w:val="0"/>
          <w:i w:val="1"/>
          <w:color w:val="ff0000"/>
          <w:sz w:val="24"/>
          <w:szCs w:val="24"/>
        </w:rPr>
      </w:pPr>
      <w:bookmarkStart w:colFirst="0" w:colLast="0" w:name="_heading=h.rxvxnofm2lq0" w:id="24"/>
      <w:bookmarkEnd w:id="24"/>
      <w:r w:rsidDel="00000000" w:rsidR="00000000" w:rsidRPr="00000000">
        <w:rPr>
          <w:rtl w:val="0"/>
        </w:rPr>
        <w:t xml:space="preserve">5.1 Overview</w:t>
      </w:r>
      <w:r w:rsidDel="00000000" w:rsidR="00000000" w:rsidRPr="00000000">
        <w:rPr>
          <w:rtl w:val="0"/>
        </w:rPr>
      </w:r>
    </w:p>
    <w:p w:rsidR="00000000" w:rsidDel="00000000" w:rsidP="00000000" w:rsidRDefault="00000000" w:rsidRPr="00000000" w14:paraId="00000119">
      <w:pP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seeks to provide an importable Go library that requires minimal build and install criteria. This library should provide functionality for creating, parsing, and verifying PQ X.509 certificates for any application that wishes to use them for authentication. We also seek to provide valuable insight in how post-quantum cryptography performs relative to existing classical algorithms so that web admins can make informed decisions on what to use for security.</w:t>
      </w:r>
    </w:p>
    <w:p w:rsidR="00000000" w:rsidDel="00000000" w:rsidP="00000000" w:rsidRDefault="00000000" w:rsidRPr="00000000" w14:paraId="0000011A">
      <w:pPr>
        <w:spacing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should be able to look at the data we provide and the library we provide to determine whether or not they wish to include post-quantum cryptography in their architecture. A user that chooses to import our library should simply be able to import our package and perhaps run a setup script to be able to use it.</w:t>
      </w:r>
    </w:p>
    <w:p w:rsidR="00000000" w:rsidDel="00000000" w:rsidP="00000000" w:rsidRDefault="00000000" w:rsidRPr="00000000" w14:paraId="0000011B">
      <w:pPr>
        <w:pStyle w:val="Heading2"/>
        <w:spacing w:after="280" w:before="280" w:line="276" w:lineRule="auto"/>
        <w:rPr/>
      </w:pPr>
      <w:bookmarkStart w:colFirst="0" w:colLast="0" w:name="_heading=h.hgbs8awa59pf" w:id="25"/>
      <w:bookmarkEnd w:id="25"/>
      <w:r w:rsidDel="00000000" w:rsidR="00000000" w:rsidRPr="00000000">
        <w:rPr>
          <w:rtl w:val="0"/>
        </w:rPr>
        <w:t xml:space="preserve">5.2 User Stories</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will require many different user stories to be completed in order to say we have accomplished the purpose of the project. Following, in </w:t>
      </w:r>
      <w:r w:rsidDel="00000000" w:rsidR="00000000" w:rsidRPr="00000000">
        <w:rPr>
          <w:rFonts w:ascii="Times New Roman" w:cs="Times New Roman" w:eastAsia="Times New Roman" w:hAnsi="Times New Roman"/>
          <w:b w:val="1"/>
          <w:sz w:val="24"/>
          <w:szCs w:val="24"/>
          <w:rtl w:val="0"/>
        </w:rPr>
        <w:t xml:space="preserve">Table 5.2.A</w:t>
      </w:r>
      <w:r w:rsidDel="00000000" w:rsidR="00000000" w:rsidRPr="00000000">
        <w:rPr>
          <w:rFonts w:ascii="Times New Roman" w:cs="Times New Roman" w:eastAsia="Times New Roman" w:hAnsi="Times New Roman"/>
          <w:sz w:val="24"/>
          <w:szCs w:val="24"/>
          <w:rtl w:val="0"/>
        </w:rPr>
        <w:t xml:space="preserve">, we have provided a short list of different stories and what they might look like. For an exhaustive list of our stories, visit </w:t>
      </w:r>
      <w:r w:rsidDel="00000000" w:rsidR="00000000" w:rsidRPr="00000000">
        <w:rPr>
          <w:rFonts w:ascii="Times New Roman" w:cs="Times New Roman" w:eastAsia="Times New Roman" w:hAnsi="Times New Roman"/>
          <w:b w:val="1"/>
          <w:sz w:val="24"/>
          <w:szCs w:val="24"/>
          <w:rtl w:val="0"/>
        </w:rPr>
        <w:t xml:space="preserve">Annex 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5.2.A </w:t>
      </w:r>
      <w:r w:rsidDel="00000000" w:rsidR="00000000" w:rsidRPr="00000000">
        <w:rPr>
          <w:rFonts w:ascii="Times New Roman" w:cs="Times New Roman" w:eastAsia="Times New Roman" w:hAnsi="Times New Roman"/>
          <w:sz w:val="24"/>
          <w:szCs w:val="24"/>
          <w:rtl w:val="0"/>
        </w:rPr>
        <w:t xml:space="preserve">Example User Stories</w:t>
      </w:r>
    </w:p>
    <w:tbl>
      <w:tblPr>
        <w:tblStyle w:val="Table1"/>
        <w:tblW w:w="94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4365"/>
        <w:gridCol w:w="1200"/>
        <w:gridCol w:w="2130"/>
        <w:gridCol w:w="765"/>
        <w:tblGridChange w:id="0">
          <w:tblGrid>
            <w:gridCol w:w="945"/>
            <w:gridCol w:w="4365"/>
            <w:gridCol w:w="1200"/>
            <w:gridCol w:w="2130"/>
            <w:gridCol w:w="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 Story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Acceptance Criteria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Story Points</w:t>
            </w:r>
          </w:p>
        </w:tc>
      </w:tr>
      <w:tr>
        <w:trPr>
          <w:cantSplit w:val="0"/>
          <w:trHeight w:val="49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be able to import quantum safe X.509 library into my package</w:t>
            </w:r>
          </w:p>
        </w:tc>
        <w:tc>
          <w:tcPr>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start seeing functions after a simple “import” statement in my program</w:t>
            </w:r>
          </w:p>
        </w:tc>
        <w:tc>
          <w:tcP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be able to quickly set up the quantum safe X.509 library</w:t>
            </w:r>
          </w:p>
        </w:tc>
        <w:tc>
          <w:tcP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start using the imported library after a quick build instruction or running a script that builds necessary library components</w:t>
            </w:r>
          </w:p>
        </w:tc>
        <w:tc>
          <w:tcPr>
            <w:tcMar>
              <w:top w:w="100.0" w:type="dxa"/>
              <w:left w:w="100.0" w:type="dxa"/>
              <w:bottom w:w="100.0" w:type="dxa"/>
              <w:right w:w="100.0" w:type="dxa"/>
            </w:tcMar>
            <w:vAlign w:val="top"/>
          </w:tcPr>
          <w:p w:rsidR="00000000" w:rsidDel="00000000" w:rsidP="00000000" w:rsidRDefault="00000000" w:rsidRPr="00000000" w14:paraId="0000012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be able to call quantum-safe X.509 library to generate a certificate</w:t>
            </w:r>
          </w:p>
        </w:tc>
        <w:tc>
          <w:tcP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generate certificate function and get returned a valid certificate</w:t>
            </w:r>
          </w:p>
        </w:tc>
        <w:tc>
          <w:tcP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client, I want to be able to verify a quantum-safe certificate</w:t>
            </w:r>
          </w:p>
        </w:tc>
        <w:tc>
          <w:tcPr>
            <w:tcMar>
              <w:top w:w="100.0" w:type="dxa"/>
              <w:left w:w="100.0" w:type="dxa"/>
              <w:bottom w:w="100.0" w:type="dxa"/>
              <w:right w:w="100.0" w:type="dxa"/>
            </w:tcMar>
            <w:vAlign w:val="top"/>
          </w:tcPr>
          <w:p w:rsidR="00000000" w:rsidDel="00000000" w:rsidP="00000000" w:rsidRDefault="00000000" w:rsidRPr="00000000" w14:paraId="0000013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w:t>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function that determines if a certificate is valid</w:t>
            </w:r>
          </w:p>
        </w:tc>
        <w:tc>
          <w:tcP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client, I want access to documentation on how to build quantum-safe components</w:t>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w:t>
            </w:r>
          </w:p>
        </w:tc>
        <w:tc>
          <w:tcP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access manual pages for the quantum-safe library build</w:t>
            </w:r>
          </w:p>
        </w:tc>
        <w:tc>
          <w:tcP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bl>
    <w:p w:rsidR="00000000" w:rsidDel="00000000" w:rsidP="00000000" w:rsidRDefault="00000000" w:rsidRPr="00000000" w14:paraId="0000013C">
      <w:pPr>
        <w:pStyle w:val="Heading2"/>
        <w:spacing w:after="280" w:before="280" w:line="276" w:lineRule="auto"/>
        <w:rPr/>
      </w:pPr>
      <w:bookmarkStart w:colFirst="0" w:colLast="0" w:name="_heading=h.np91u1rqfw34" w:id="26"/>
      <w:bookmarkEnd w:id="26"/>
      <w:r w:rsidDel="00000000" w:rsidR="00000000" w:rsidRPr="00000000">
        <w:rPr>
          <w:rtl w:val="0"/>
        </w:rPr>
        <w:t xml:space="preserve">5.3 Requirements Models</w:t>
      </w:r>
    </w:p>
    <w:p w:rsidR="00000000" w:rsidDel="00000000" w:rsidP="00000000" w:rsidRDefault="00000000" w:rsidRPr="00000000" w14:paraId="0000013D">
      <w:pPr>
        <w:spacing w:after="280" w:before="28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system to meet all the set requirements, we need to develop a library that provides clients and servers with the functionality to securely authenticate and communicate with each other. </w:t>
      </w:r>
    </w:p>
    <w:p w:rsidR="00000000" w:rsidDel="00000000" w:rsidP="00000000" w:rsidRDefault="00000000" w:rsidRPr="00000000" w14:paraId="0000013E">
      <w:pPr>
        <w:spacing w:after="280" w:before="28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5.3.A</w:t>
      </w:r>
      <w:r w:rsidDel="00000000" w:rsidR="00000000" w:rsidRPr="00000000">
        <w:rPr>
          <w:rFonts w:ascii="Times New Roman" w:cs="Times New Roman" w:eastAsia="Times New Roman" w:hAnsi="Times New Roman"/>
          <w:sz w:val="24"/>
          <w:szCs w:val="24"/>
          <w:rtl w:val="0"/>
        </w:rPr>
        <w:t xml:space="preserve"> below shows the necessary steps for a client and server to interact with one another. They both need to have a shared key in which they use to encrypt and decrypt messages from each other. This shared key needs to be agreed upon via a process known as Key Encapsulation (KEM). This is a mechanism that needs to take place after the client and server have authenticated each other and needs to be as secure as possible to ensure no foreign party also has access to the shared key.</w:t>
      </w:r>
    </w:p>
    <w:p w:rsidR="00000000" w:rsidDel="00000000" w:rsidP="00000000" w:rsidRDefault="00000000" w:rsidRPr="00000000" w14:paraId="0000013F">
      <w:pPr>
        <w:spacing w:after="280" w:before="28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8971" cy="2081213"/>
            <wp:effectExtent b="0" l="0" r="0" t="0"/>
            <wp:docPr id="83"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098971"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5.3.A </w:t>
      </w:r>
      <w:r w:rsidDel="00000000" w:rsidR="00000000" w:rsidRPr="00000000">
        <w:rPr>
          <w:rFonts w:ascii="Times New Roman" w:cs="Times New Roman" w:eastAsia="Times New Roman" w:hAnsi="Times New Roman"/>
          <w:sz w:val="24"/>
          <w:szCs w:val="24"/>
          <w:rtl w:val="0"/>
        </w:rPr>
        <w:t xml:space="preserve">Client Server Interaction</w:t>
      </w:r>
    </w:p>
    <w:p w:rsidR="00000000" w:rsidDel="00000000" w:rsidP="00000000" w:rsidRDefault="00000000" w:rsidRPr="00000000" w14:paraId="00000142">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after="0" w:before="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5177947"/>
            <wp:effectExtent b="0" l="0" r="0" t="0"/>
            <wp:docPr id="85"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4591050" cy="5177947"/>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5.3.B</w:t>
      </w:r>
      <w:r w:rsidDel="00000000" w:rsidR="00000000" w:rsidRPr="00000000">
        <w:rPr>
          <w:rFonts w:ascii="Times New Roman" w:cs="Times New Roman" w:eastAsia="Times New Roman" w:hAnsi="Times New Roman"/>
          <w:sz w:val="24"/>
          <w:szCs w:val="24"/>
          <w:rtl w:val="0"/>
        </w:rPr>
        <w:t xml:space="preserve"> Authentication Flow Diagram</w:t>
      </w:r>
    </w:p>
    <w:p w:rsidR="00000000" w:rsidDel="00000000" w:rsidP="00000000" w:rsidRDefault="00000000" w:rsidRPr="00000000" w14:paraId="00000146">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5.3.B</w:t>
      </w:r>
      <w:r w:rsidDel="00000000" w:rsidR="00000000" w:rsidRPr="00000000">
        <w:rPr>
          <w:rFonts w:ascii="Times New Roman" w:cs="Times New Roman" w:eastAsia="Times New Roman" w:hAnsi="Times New Roman"/>
          <w:sz w:val="24"/>
          <w:szCs w:val="24"/>
          <w:rtl w:val="0"/>
        </w:rPr>
        <w:t xml:space="preserve"> above shows how we will need to be able to securely get this shared key on both the client and server. There are three main parts of this sequence, namely: Authentication, KEM, and AES. During authentication, the client and the server generate and sign a dilithium certificate. This certificate proves that the client and server are who they say they are. They exchange certificates and verify them using functions provided in our library. At this point, the client knows for a fact that they are communicating with the server and vice versa.</w:t>
      </w:r>
    </w:p>
    <w:p w:rsidR="00000000" w:rsidDel="00000000" w:rsidP="00000000" w:rsidRDefault="00000000" w:rsidRPr="00000000" w14:paraId="00000147">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during KEM, the client and the server discuss a shared secret. They agree on an algorithm to use, such as the post-quantum Kyber512 algorithm, and then generate a key only they know which is used during the final step, AES.</w:t>
      </w:r>
    </w:p>
    <w:p w:rsidR="00000000" w:rsidDel="00000000" w:rsidP="00000000" w:rsidRDefault="00000000" w:rsidRPr="00000000" w14:paraId="00000148">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AES, the client and the server encrypt and decrypt messages with the shared secret key developed during KEM. This is what keeps the communication completely confidential.</w:t>
      </w:r>
    </w:p>
    <w:p w:rsidR="00000000" w:rsidDel="00000000" w:rsidP="00000000" w:rsidRDefault="00000000" w:rsidRPr="00000000" w14:paraId="00000149">
      <w:pPr>
        <w:pStyle w:val="Heading2"/>
        <w:spacing w:after="280" w:before="280" w:line="276" w:lineRule="auto"/>
        <w:rPr/>
      </w:pPr>
      <w:bookmarkStart w:colFirst="0" w:colLast="0" w:name="_heading=h.v77t9f7uqs10" w:id="27"/>
      <w:bookmarkEnd w:id="27"/>
      <w:r w:rsidDel="00000000" w:rsidR="00000000" w:rsidRPr="00000000">
        <w:rPr>
          <w:rtl w:val="0"/>
        </w:rPr>
        <w:t xml:space="preserve">5.4 Prototypes</w:t>
      </w:r>
    </w:p>
    <w:p w:rsidR="00000000" w:rsidDel="00000000" w:rsidP="00000000" w:rsidRDefault="00000000" w:rsidRPr="00000000" w14:paraId="0000014A">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Much of our design will rely on terminal based UI for the client/server tunnel application. Clients should be able to dial into a server and begin exchanging encrypted messages after the authentication process, prompts will look like the following figure:</w:t>
      </w:r>
    </w:p>
    <w:p w:rsidR="00000000" w:rsidDel="00000000" w:rsidP="00000000" w:rsidRDefault="00000000" w:rsidRPr="00000000" w14:paraId="0000014B">
      <w:pPr>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4588" cy="2062420"/>
            <wp:effectExtent b="0" l="0" r="0" t="0"/>
            <wp:docPr id="8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224588" cy="206242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0" w:before="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5.4.A </w:t>
      </w:r>
      <w:r w:rsidDel="00000000" w:rsidR="00000000" w:rsidRPr="00000000">
        <w:rPr>
          <w:rFonts w:ascii="Times New Roman" w:cs="Times New Roman" w:eastAsia="Times New Roman" w:hAnsi="Times New Roman"/>
          <w:sz w:val="24"/>
          <w:szCs w:val="24"/>
          <w:rtl w:val="0"/>
        </w:rPr>
        <w:t xml:space="preserve">Basic Client Tunnel UI</w:t>
      </w:r>
    </w:p>
    <w:p w:rsidR="00000000" w:rsidDel="00000000" w:rsidP="00000000" w:rsidRDefault="00000000" w:rsidRPr="00000000" w14:paraId="0000014D">
      <w:pPr>
        <w:spacing w:after="280" w:before="280" w:line="276" w:lineRule="auto"/>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 library we are providing will be filled with many different Go functions that generate relevant, quantum-safe cryptography components. These functions will be mostly static calls that perform some sort of required functionality for the client or server and can be called in a manner represented in </w:t>
      </w:r>
      <w:r w:rsidDel="00000000" w:rsidR="00000000" w:rsidRPr="00000000">
        <w:rPr>
          <w:rFonts w:ascii="Times New Roman" w:cs="Times New Roman" w:eastAsia="Times New Roman" w:hAnsi="Times New Roman"/>
          <w:b w:val="1"/>
          <w:sz w:val="24"/>
          <w:szCs w:val="24"/>
          <w:rtl w:val="0"/>
        </w:rPr>
        <w:t xml:space="preserve">Figure 5.4.B</w:t>
      </w:r>
      <w:r w:rsidDel="00000000" w:rsidR="00000000" w:rsidRPr="00000000">
        <w:rPr>
          <w:rFonts w:ascii="Times New Roman" w:cs="Times New Roman" w:eastAsia="Times New Roman" w:hAnsi="Times New Roman"/>
          <w:sz w:val="24"/>
          <w:szCs w:val="24"/>
          <w:rtl w:val="0"/>
        </w:rPr>
        <w:t xml:space="preserve"> below:</w:t>
      </w:r>
      <w:r w:rsidDel="00000000" w:rsidR="00000000" w:rsidRPr="00000000">
        <w:rPr>
          <w:rtl w:val="0"/>
        </w:rPr>
      </w:r>
    </w:p>
    <w:tbl>
      <w:tblPr>
        <w:tblStyle w:val="Table2"/>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76" w:lineRule="auto"/>
              <w:rPr>
                <w:rFonts w:ascii="Arial" w:cs="Arial" w:eastAsia="Arial" w:hAnsi="Arial"/>
              </w:rPr>
            </w:pPr>
            <w:r w:rsidDel="00000000" w:rsidR="00000000" w:rsidRPr="00000000">
              <w:rPr>
                <w:rFonts w:ascii="Consolas" w:cs="Consolas" w:eastAsia="Consolas" w:hAnsi="Consolas"/>
                <w:color w:val="fcc28c"/>
                <w:shd w:fill="333333" w:val="clear"/>
                <w:rtl w:val="0"/>
              </w:rPr>
              <w:t xml:space="preserve">package</w:t>
            </w:r>
            <w:r w:rsidDel="00000000" w:rsidR="00000000" w:rsidRPr="00000000">
              <w:rPr>
                <w:rFonts w:ascii="Consolas" w:cs="Consolas" w:eastAsia="Consolas" w:hAnsi="Consolas"/>
                <w:color w:val="ffffff"/>
                <w:shd w:fill="333333" w:val="clear"/>
                <w:rtl w:val="0"/>
              </w:rPr>
              <w:t xml:space="preserve"> main</w:t>
              <w:br w:type="textWrapping"/>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"github.com/CSCE482QuantumCryptography/qs509"</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func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cert, err := qs509.GenerateCertificate(</w:t>
            </w:r>
            <w:r w:rsidDel="00000000" w:rsidR="00000000" w:rsidRPr="00000000">
              <w:rPr>
                <w:rFonts w:ascii="Consolas" w:cs="Consolas" w:eastAsia="Consolas" w:hAnsi="Consolas"/>
                <w:color w:val="a2fca2"/>
                <w:shd w:fill="333333" w:val="clear"/>
                <w:rtl w:val="0"/>
              </w:rPr>
              <w:t xml:space="preserve">"dilithium5"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"cert.out"</w:t>
            </w:r>
            <w:r w:rsidDel="00000000" w:rsidR="00000000" w:rsidRPr="00000000">
              <w:rPr>
                <w:rFonts w:ascii="Consolas" w:cs="Consolas" w:eastAsia="Consolas" w:hAnsi="Consolas"/>
                <w:color w:val="ffffff"/>
                <w:shd w:fill="333333" w:val="clear"/>
                <w:rtl w:val="0"/>
              </w:rPr>
              <w:t xml:space="preserve">)</w:t>
              <w:br w:type="textWrapping"/>
              <w:br w:type="textWrapping"/>
              <w:t xml:space="preserve">    conn, err := net.Dial(</w:t>
            </w:r>
            <w:r w:rsidDel="00000000" w:rsidR="00000000" w:rsidRPr="00000000">
              <w:rPr>
                <w:rFonts w:ascii="Consolas" w:cs="Consolas" w:eastAsia="Consolas" w:hAnsi="Consolas"/>
                <w:color w:val="a2fca2"/>
                <w:shd w:fill="333333" w:val="clear"/>
                <w:rtl w:val="0"/>
              </w:rPr>
              <w:t xml:space="preserve">"tcp"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"127.0.0.1:8080"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conn.Write(cert)</w:t>
              <w:br w:type="textWrapping"/>
              <w:br w:type="textWrapping"/>
              <w:t xml:space="preserve">}</w:t>
            </w:r>
            <w:r w:rsidDel="00000000" w:rsidR="00000000" w:rsidRPr="00000000">
              <w:rPr>
                <w:rtl w:val="0"/>
              </w:rPr>
            </w:r>
          </w:p>
        </w:tc>
      </w:tr>
    </w:tbl>
    <w:p w:rsidR="00000000" w:rsidDel="00000000" w:rsidP="00000000" w:rsidRDefault="00000000" w:rsidRPr="00000000" w14:paraId="0000014F">
      <w:pPr>
        <w:spacing w:after="280"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5.4.B</w:t>
      </w:r>
      <w:r w:rsidDel="00000000" w:rsidR="00000000" w:rsidRPr="00000000">
        <w:rPr>
          <w:rFonts w:ascii="Times New Roman" w:cs="Times New Roman" w:eastAsia="Times New Roman" w:hAnsi="Times New Roman"/>
          <w:sz w:val="24"/>
          <w:szCs w:val="24"/>
          <w:rtl w:val="0"/>
        </w:rPr>
        <w:t xml:space="preserve"> Basic Client Generate Certificate</w:t>
      </w:r>
    </w:p>
    <w:p w:rsidR="00000000" w:rsidDel="00000000" w:rsidP="00000000" w:rsidRDefault="00000000" w:rsidRPr="00000000" w14:paraId="00000150">
      <w:pPr>
        <w:pStyle w:val="Heading1"/>
        <w:keepNext w:val="0"/>
        <w:keepLines w:val="0"/>
        <w:spacing w:line="267.96521739130435" w:lineRule="auto"/>
        <w:rPr>
          <w:b w:val="0"/>
          <w:sz w:val="24"/>
          <w:szCs w:val="24"/>
        </w:rPr>
      </w:pPr>
      <w:bookmarkStart w:colFirst="0" w:colLast="0" w:name="_heading=h.8k9yo9vsxnv" w:id="28"/>
      <w:bookmarkEnd w:id="28"/>
      <w:r w:rsidDel="00000000" w:rsidR="00000000" w:rsidRPr="00000000">
        <w:rPr>
          <w:rtl w:val="0"/>
        </w:rPr>
        <w:t xml:space="preserve">6. Design</w:t>
      </w:r>
      <w:r w:rsidDel="00000000" w:rsidR="00000000" w:rsidRPr="00000000">
        <w:rPr>
          <w:rtl w:val="0"/>
        </w:rPr>
      </w:r>
    </w:p>
    <w:p w:rsidR="00000000" w:rsidDel="00000000" w:rsidP="00000000" w:rsidRDefault="00000000" w:rsidRPr="00000000" w14:paraId="00000151">
      <w:pPr>
        <w:pStyle w:val="Heading2"/>
        <w:spacing w:after="280" w:before="280" w:line="276" w:lineRule="auto"/>
        <w:rPr>
          <w:b w:val="0"/>
          <w:sz w:val="24"/>
          <w:szCs w:val="24"/>
        </w:rPr>
      </w:pPr>
      <w:bookmarkStart w:colFirst="0" w:colLast="0" w:name="_heading=h.f5smq57q9ykv" w:id="29"/>
      <w:bookmarkEnd w:id="29"/>
      <w:r w:rsidDel="00000000" w:rsidR="00000000" w:rsidRPr="00000000">
        <w:rPr>
          <w:rtl w:val="0"/>
        </w:rPr>
        <w:t xml:space="preserve">6.1 Overview</w:t>
      </w:r>
      <w:r w:rsidDel="00000000" w:rsidR="00000000" w:rsidRPr="00000000">
        <w:rPr>
          <w:rtl w:val="0"/>
        </w:rPr>
      </w:r>
    </w:p>
    <w:p w:rsidR="00000000" w:rsidDel="00000000" w:rsidP="00000000" w:rsidRDefault="00000000" w:rsidRPr="00000000" w14:paraId="00000152">
      <w:pPr>
        <w:spacing w:after="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will be using a number of different tools and technologies in order to create a fully functional library and testing suite. Starting off with the library, we will be leveraging three different post-quantum solutions that work together to provide us with the necessary resources to export our own Go wrapper:</w:t>
      </w:r>
    </w:p>
    <w:p w:rsidR="00000000" w:rsidDel="00000000" w:rsidP="00000000" w:rsidRDefault="00000000" w:rsidRPr="00000000" w14:paraId="00000153">
      <w:pPr>
        <w:numPr>
          <w:ilvl w:val="0"/>
          <w:numId w:val="12"/>
        </w:numPr>
        <w:spacing w:after="0" w:before="28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OpenSSL 3.3 (post-quantum release)</w:t>
      </w:r>
      <w:r w:rsidDel="00000000" w:rsidR="00000000" w:rsidRPr="00000000">
        <w:rPr>
          <w:rtl w:val="0"/>
        </w:rPr>
      </w:r>
    </w:p>
    <w:p w:rsidR="00000000" w:rsidDel="00000000" w:rsidP="00000000" w:rsidRDefault="00000000" w:rsidRPr="00000000" w14:paraId="00000154">
      <w:pPr>
        <w:numPr>
          <w:ilvl w:val="0"/>
          <w:numId w:val="12"/>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LibOQS</w:t>
      </w:r>
      <w:r w:rsidDel="00000000" w:rsidR="00000000" w:rsidRPr="00000000">
        <w:rPr>
          <w:rtl w:val="0"/>
        </w:rPr>
      </w:r>
    </w:p>
    <w:p w:rsidR="00000000" w:rsidDel="00000000" w:rsidP="00000000" w:rsidRDefault="00000000" w:rsidRPr="00000000" w14:paraId="00000155">
      <w:pPr>
        <w:numPr>
          <w:ilvl w:val="0"/>
          <w:numId w:val="12"/>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oqs-provider</w:t>
      </w:r>
      <w:r w:rsidDel="00000000" w:rsidR="00000000" w:rsidRPr="00000000">
        <w:rPr>
          <w:rtl w:val="0"/>
        </w:rPr>
      </w:r>
    </w:p>
    <w:p w:rsidR="00000000" w:rsidDel="00000000" w:rsidP="00000000" w:rsidRDefault="00000000" w:rsidRPr="00000000" w14:paraId="00000156">
      <w:pPr>
        <w:spacing w:after="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these three softwares allow us to generate and export X.509 certificates, verify them, and parse through their information. They implement a variety of post-quantum algorithms to sign and encrypt data with, our team will focus mainly on Dilithium3 and Kyber512, though we have added functionality for more. As for our testing suite, we will require a few more technologies:</w:t>
      </w:r>
    </w:p>
    <w:p w:rsidR="00000000" w:rsidDel="00000000" w:rsidP="00000000" w:rsidRDefault="00000000" w:rsidRPr="00000000" w14:paraId="00000157">
      <w:pPr>
        <w:numPr>
          <w:ilvl w:val="0"/>
          <w:numId w:val="29"/>
        </w:numPr>
        <w:spacing w:after="0" w:before="28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Mininet Virtual Machine</w:t>
      </w:r>
      <w:r w:rsidDel="00000000" w:rsidR="00000000" w:rsidRPr="00000000">
        <w:rPr>
          <w:rtl w:val="0"/>
        </w:rPr>
      </w:r>
    </w:p>
    <w:p w:rsidR="00000000" w:rsidDel="00000000" w:rsidP="00000000" w:rsidRDefault="00000000" w:rsidRPr="00000000" w14:paraId="00000158">
      <w:pPr>
        <w:numPr>
          <w:ilvl w:val="0"/>
          <w:numId w:val="29"/>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Wireshark</w:t>
      </w:r>
      <w:r w:rsidDel="00000000" w:rsidR="00000000" w:rsidRPr="00000000">
        <w:rPr>
          <w:rtl w:val="0"/>
        </w:rPr>
      </w:r>
    </w:p>
    <w:p w:rsidR="00000000" w:rsidDel="00000000" w:rsidP="00000000" w:rsidRDefault="00000000" w:rsidRPr="00000000" w14:paraId="00000159">
      <w:pPr>
        <w:spacing w:after="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work in conjunction to set up and measure performance for a variety of network topologies and show exactly how our solution looks as packets move across the network. Our team uses personal computers for everything outlined above, and further design requirements are explored in </w:t>
      </w:r>
      <w:r w:rsidDel="00000000" w:rsidR="00000000" w:rsidRPr="00000000">
        <w:rPr>
          <w:rFonts w:ascii="Times New Roman" w:cs="Times New Roman" w:eastAsia="Times New Roman" w:hAnsi="Times New Roman"/>
          <w:b w:val="1"/>
          <w:sz w:val="24"/>
          <w:szCs w:val="24"/>
          <w:rtl w:val="0"/>
        </w:rPr>
        <w:t xml:space="preserve">Annex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A">
      <w:pPr>
        <w:pStyle w:val="Heading2"/>
        <w:spacing w:after="280" w:before="280" w:line="276" w:lineRule="auto"/>
        <w:rPr/>
      </w:pPr>
      <w:bookmarkStart w:colFirst="0" w:colLast="0" w:name="_heading=h.4olj6l1ee2xb" w:id="30"/>
      <w:bookmarkEnd w:id="30"/>
      <w:r w:rsidDel="00000000" w:rsidR="00000000" w:rsidRPr="00000000">
        <w:rPr>
          <w:rtl w:val="0"/>
        </w:rPr>
        <w:t xml:space="preserve">6.2 Comparison of Potential Solutions</w:t>
      </w:r>
    </w:p>
    <w:p w:rsidR="00000000" w:rsidDel="00000000" w:rsidP="00000000" w:rsidRDefault="00000000" w:rsidRPr="00000000" w14:paraId="0000015B">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were given discretion on how we want to implement our post-quantum library. We were given the choice on what algorithms to offer for signing and encrypting, with the idea that as we progress we start to offer a variety of choices. </w:t>
      </w:r>
    </w:p>
    <w:p w:rsidR="00000000" w:rsidDel="00000000" w:rsidP="00000000" w:rsidRDefault="00000000" w:rsidRPr="00000000" w14:paraId="0000015C">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3.3 and LibOQS offer a large variety of signing algorithms, from CRYSTALS-Dilithium to ML-DSA, Falcon, etc. We focused on the Dilithium signatures to start off our library. This algorithm is a NIST approved front runner in the world of post-quantum signing algorithms and is why we are choosing to pursue this algorithm for our library’s basic functionality when signing and verifying certificates. </w:t>
      </w:r>
    </w:p>
    <w:p w:rsidR="00000000" w:rsidDel="00000000" w:rsidP="00000000" w:rsidRDefault="00000000" w:rsidRPr="00000000" w14:paraId="0000015D">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our encryption, we used the provided CRYSTALS-Kyber KEM suite. This follows the same reasoning, Kyber is one of the most well known quantum-safe encryption algorithms and produces shared keys that are compatible with AES256 encryption.</w:t>
      </w:r>
    </w:p>
    <w:p w:rsidR="00000000" w:rsidDel="00000000" w:rsidP="00000000" w:rsidRDefault="00000000" w:rsidRPr="00000000" w14:paraId="0000015E">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different virtual machine systems and frameworks we can use to simulate network topologies, some provided by Apposite, Network Delay Simulator, Network Link Configurator (MacOS), etc. However, we have chosen to pursue Mininet for our simulation. This free software provides an image for virtual machine hosts that comes pre configured with everything needed to simulate and measure different networks. It is very quick and easy to set up and provides documentation for setting up networks. </w:t>
      </w:r>
    </w:p>
    <w:p w:rsidR="00000000" w:rsidDel="00000000" w:rsidP="00000000" w:rsidRDefault="00000000" w:rsidRPr="00000000" w14:paraId="0000015F">
      <w:pPr>
        <w:pStyle w:val="Heading2"/>
        <w:spacing w:after="280" w:before="280" w:line="276" w:lineRule="auto"/>
        <w:rPr/>
      </w:pPr>
      <w:bookmarkStart w:colFirst="0" w:colLast="0" w:name="_heading=h.ptrv07pw23bt" w:id="31"/>
      <w:bookmarkEnd w:id="31"/>
      <w:r w:rsidDel="00000000" w:rsidR="00000000" w:rsidRPr="00000000">
        <w:rPr>
          <w:rtl w:val="0"/>
        </w:rPr>
        <w:t xml:space="preserve">6.3 Data Design</w:t>
      </w:r>
    </w:p>
    <w:p w:rsidR="00000000" w:rsidDel="00000000" w:rsidP="00000000" w:rsidRDefault="00000000" w:rsidRPr="00000000" w14:paraId="0000016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our system we will be interacting with a few different data points. Most importantly, we will be working with certificates and keys throughout the authentication process. These can be related to one another as shown in </w:t>
      </w:r>
      <w:r w:rsidDel="00000000" w:rsidR="00000000" w:rsidRPr="00000000">
        <w:rPr>
          <w:rFonts w:ascii="Times New Roman" w:cs="Times New Roman" w:eastAsia="Times New Roman" w:hAnsi="Times New Roman"/>
          <w:b w:val="1"/>
          <w:sz w:val="24"/>
          <w:szCs w:val="24"/>
          <w:rtl w:val="0"/>
        </w:rPr>
        <w:t xml:space="preserve">Figure 6.3.A</w:t>
      </w:r>
      <w:r w:rsidDel="00000000" w:rsidR="00000000" w:rsidRPr="00000000">
        <w:rPr>
          <w:rFonts w:ascii="Times New Roman" w:cs="Times New Roman" w:eastAsia="Times New Roman" w:hAnsi="Times New Roman"/>
          <w:sz w:val="24"/>
          <w:szCs w:val="24"/>
          <w:rtl w:val="0"/>
        </w:rPr>
        <w:t xml:space="preserve"> below:</w:t>
      </w:r>
    </w:p>
    <w:p w:rsidR="00000000" w:rsidDel="00000000" w:rsidP="00000000" w:rsidRDefault="00000000" w:rsidRPr="00000000" w14:paraId="00000161">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87"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6.3.A </w:t>
      </w:r>
      <w:r w:rsidDel="00000000" w:rsidR="00000000" w:rsidRPr="00000000">
        <w:rPr>
          <w:rFonts w:ascii="Times New Roman" w:cs="Times New Roman" w:eastAsia="Times New Roman" w:hAnsi="Times New Roman"/>
          <w:sz w:val="24"/>
          <w:szCs w:val="24"/>
          <w:rtl w:val="0"/>
        </w:rPr>
        <w:t xml:space="preserve">ERD Diagram</w:t>
      </w:r>
    </w:p>
    <w:p w:rsidR="00000000" w:rsidDel="00000000" w:rsidP="00000000" w:rsidRDefault="00000000" w:rsidRPr="00000000" w14:paraId="00000165">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Keys can be different sizes, depending on what algorithm was used to construct them and whether they are private or public. However, they will always be stored as some sort of []byte variable. Certificates are their own object and contain a ton of different information that we will need to parse through, such as the issuer, the expiration date, etc. </w:t>
      </w:r>
    </w:p>
    <w:p w:rsidR="00000000" w:rsidDel="00000000" w:rsidP="00000000" w:rsidRDefault="00000000" w:rsidRPr="00000000" w14:paraId="0000016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and servers are set up very similarly. They each will have their own certificates and keys that were generated by our qs509 library. They will then be able to parse through the certificate attributes in order to verify incoming certificates and their authenticity.</w:t>
      </w:r>
    </w:p>
    <w:p w:rsidR="00000000" w:rsidDel="00000000" w:rsidP="00000000" w:rsidRDefault="00000000" w:rsidRPr="00000000" w14:paraId="0000016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Style w:val="Heading2"/>
        <w:spacing w:after="280" w:before="280" w:line="276" w:lineRule="auto"/>
        <w:rPr/>
      </w:pPr>
      <w:bookmarkStart w:colFirst="0" w:colLast="0" w:name="_heading=h.nbjc7ijvvljn" w:id="32"/>
      <w:bookmarkEnd w:id="32"/>
      <w:r w:rsidDel="00000000" w:rsidR="00000000" w:rsidRPr="00000000">
        <w:rPr>
          <w:rtl w:val="0"/>
        </w:rPr>
        <w:t xml:space="preserve">6.4 Functional: Structural Design</w:t>
      </w:r>
    </w:p>
    <w:p w:rsidR="00000000" w:rsidDel="00000000" w:rsidP="00000000" w:rsidRDefault="00000000" w:rsidRPr="00000000" w14:paraId="0000016C">
      <w:pPr>
        <w:spacing w:after="280" w:before="280" w:line="276" w:lineRule="auto"/>
        <w:rPr/>
      </w:pPr>
      <w:r w:rsidDel="00000000" w:rsidR="00000000" w:rsidRPr="00000000">
        <w:rPr>
          <w:rFonts w:ascii="Times New Roman" w:cs="Times New Roman" w:eastAsia="Times New Roman" w:hAnsi="Times New Roman"/>
          <w:b w:val="1"/>
          <w:sz w:val="24"/>
          <w:szCs w:val="24"/>
          <w:rtl w:val="0"/>
        </w:rPr>
        <w:t xml:space="preserve">Figure 6.4.A</w:t>
      </w:r>
      <w:r w:rsidDel="00000000" w:rsidR="00000000" w:rsidRPr="00000000">
        <w:rPr>
          <w:rFonts w:ascii="Times New Roman" w:cs="Times New Roman" w:eastAsia="Times New Roman" w:hAnsi="Times New Roman"/>
          <w:sz w:val="24"/>
          <w:szCs w:val="24"/>
          <w:rtl w:val="0"/>
        </w:rPr>
        <w:t xml:space="preserve"> (shown below) outlines the structure we intend to use for our Go qs509 library. We have split up the library into 3 different major sections, namely: generating certificates, verifying certificates, and benchmarking the performance. </w:t>
      </w:r>
      <w:r w:rsidDel="00000000" w:rsidR="00000000" w:rsidRPr="00000000">
        <w:rPr>
          <w:rtl w:val="0"/>
        </w:rPr>
      </w:r>
    </w:p>
    <w:p w:rsidR="00000000" w:rsidDel="00000000" w:rsidP="00000000" w:rsidRDefault="00000000" w:rsidRPr="00000000" w14:paraId="0000016D">
      <w:pPr>
        <w:pStyle w:val="Heading3"/>
        <w:spacing w:after="280" w:before="280" w:line="276" w:lineRule="auto"/>
        <w:jc w:val="center"/>
        <w:rPr>
          <w:b w:val="0"/>
          <w:sz w:val="24"/>
          <w:szCs w:val="24"/>
        </w:rPr>
      </w:pPr>
      <w:bookmarkStart w:colFirst="0" w:colLast="0" w:name="_heading=h.abggoygr19ee" w:id="33"/>
      <w:bookmarkEnd w:id="33"/>
      <w:r w:rsidDel="00000000" w:rsidR="00000000" w:rsidRPr="00000000">
        <w:rPr>
          <w:b w:val="0"/>
          <w:sz w:val="24"/>
          <w:szCs w:val="24"/>
          <w:rtl w:val="0"/>
        </w:rPr>
        <w:t xml:space="preserve"> </w:t>
      </w:r>
      <w:r w:rsidDel="00000000" w:rsidR="00000000" w:rsidRPr="00000000">
        <w:rPr>
          <w:b w:val="0"/>
          <w:sz w:val="24"/>
          <w:szCs w:val="24"/>
        </w:rPr>
        <w:drawing>
          <wp:inline distB="114300" distT="114300" distL="114300" distR="114300">
            <wp:extent cx="5467350" cy="4055504"/>
            <wp:effectExtent b="0" l="0" r="0" t="0"/>
            <wp:docPr id="86"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5467350" cy="405550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6.4.A </w:t>
      </w:r>
      <w:r w:rsidDel="00000000" w:rsidR="00000000" w:rsidRPr="00000000">
        <w:rPr>
          <w:rFonts w:ascii="Times New Roman" w:cs="Times New Roman" w:eastAsia="Times New Roman" w:hAnsi="Times New Roman"/>
          <w:sz w:val="24"/>
          <w:szCs w:val="24"/>
          <w:rtl w:val="0"/>
        </w:rPr>
        <w:t xml:space="preserve">qs509 Library Structural Diagram</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library can be consumed by any other Go package and used to call the functions above.</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the qs509 library, we will be providing server and client tunneling code that implements our library to demonstrate how it can be used. Figures </w:t>
      </w:r>
      <w:r w:rsidDel="00000000" w:rsidR="00000000" w:rsidRPr="00000000">
        <w:rPr>
          <w:rFonts w:ascii="Times New Roman" w:cs="Times New Roman" w:eastAsia="Times New Roman" w:hAnsi="Times New Roman"/>
          <w:b w:val="1"/>
          <w:sz w:val="24"/>
          <w:szCs w:val="24"/>
          <w:rtl w:val="0"/>
        </w:rPr>
        <w:t xml:space="preserve">6.4.B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6.4.C</w:t>
      </w:r>
      <w:r w:rsidDel="00000000" w:rsidR="00000000" w:rsidRPr="00000000">
        <w:rPr>
          <w:rFonts w:ascii="Times New Roman" w:cs="Times New Roman" w:eastAsia="Times New Roman" w:hAnsi="Times New Roman"/>
          <w:sz w:val="24"/>
          <w:szCs w:val="24"/>
          <w:rtl w:val="0"/>
        </w:rPr>
        <w:t xml:space="preserve"> outline the structure of the tunneling.</w:t>
      </w:r>
    </w:p>
    <w:p w:rsidR="00000000" w:rsidDel="00000000" w:rsidP="00000000" w:rsidRDefault="00000000" w:rsidRPr="00000000" w14:paraId="0000017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475" cy="4083329"/>
            <wp:effectExtent b="0" l="0" r="0" t="0"/>
            <wp:docPr id="89"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4943475" cy="4083329"/>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6.4.B </w:t>
      </w:r>
      <w:r w:rsidDel="00000000" w:rsidR="00000000" w:rsidRPr="00000000">
        <w:rPr>
          <w:rFonts w:ascii="Times New Roman" w:cs="Times New Roman" w:eastAsia="Times New Roman" w:hAnsi="Times New Roman"/>
          <w:sz w:val="24"/>
          <w:szCs w:val="24"/>
          <w:rtl w:val="0"/>
        </w:rPr>
        <w:t xml:space="preserve">Client Structural Diagram</w:t>
      </w:r>
    </w:p>
    <w:p w:rsidR="00000000" w:rsidDel="00000000" w:rsidP="00000000" w:rsidRDefault="00000000" w:rsidRPr="00000000" w14:paraId="00000173">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3436468"/>
            <wp:effectExtent b="0" l="0" r="0" t="0"/>
            <wp:docPr id="88"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4781550" cy="343646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6.4.C </w:t>
      </w:r>
      <w:r w:rsidDel="00000000" w:rsidR="00000000" w:rsidRPr="00000000">
        <w:rPr>
          <w:rFonts w:ascii="Times New Roman" w:cs="Times New Roman" w:eastAsia="Times New Roman" w:hAnsi="Times New Roman"/>
          <w:sz w:val="24"/>
          <w:szCs w:val="24"/>
          <w:rtl w:val="0"/>
        </w:rPr>
        <w:t xml:space="preserve">Server Structural Diagram</w:t>
      </w:r>
    </w:p>
    <w:p w:rsidR="00000000" w:rsidDel="00000000" w:rsidP="00000000" w:rsidRDefault="00000000" w:rsidRPr="00000000" w14:paraId="00000176">
      <w:pPr>
        <w:pStyle w:val="Heading3"/>
        <w:spacing w:after="280" w:before="280" w:line="276" w:lineRule="auto"/>
        <w:rPr>
          <w:rFonts w:ascii="Times New Roman" w:cs="Times New Roman" w:eastAsia="Times New Roman" w:hAnsi="Times New Roman"/>
          <w:sz w:val="24"/>
          <w:szCs w:val="24"/>
        </w:rPr>
      </w:pPr>
      <w:bookmarkStart w:colFirst="0" w:colLast="0" w:name="_heading=h.as4h1ojw603o" w:id="34"/>
      <w:bookmarkEnd w:id="34"/>
      <w:r w:rsidDel="00000000" w:rsidR="00000000" w:rsidRPr="00000000">
        <w:rPr>
          <w:rtl w:val="0"/>
        </w:rPr>
        <w:t xml:space="preserve">6.4.1 External Interfaces</w:t>
      </w:r>
      <w:r w:rsidDel="00000000" w:rsidR="00000000" w:rsidRPr="00000000">
        <w:rPr>
          <w:rtl w:val="0"/>
        </w:rPr>
      </w:r>
    </w:p>
    <w:p w:rsidR="00000000" w:rsidDel="00000000" w:rsidP="00000000" w:rsidRDefault="00000000" w:rsidRPr="00000000" w14:paraId="00000177">
      <w:pPr>
        <w:spacing w:after="280" w:before="28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tunneling application will be utilizing a few existing APIs for functionality with KEM and AES. OQS provides a go wrapper for post-quantum KEM, including the following API calls:</w:t>
      </w:r>
    </w:p>
    <w:p w:rsidR="00000000" w:rsidDel="00000000" w:rsidP="00000000" w:rsidRDefault="00000000" w:rsidRPr="00000000" w14:paraId="00000178">
      <w:pPr>
        <w:numPr>
          <w:ilvl w:val="0"/>
          <w:numId w:val="14"/>
        </w:numPr>
        <w:spacing w:after="0" w:before="28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ReadClientPubKey()</w:t>
      </w:r>
      <w:r w:rsidDel="00000000" w:rsidR="00000000" w:rsidRPr="00000000">
        <w:rPr>
          <w:rtl w:val="0"/>
        </w:rPr>
      </w:r>
    </w:p>
    <w:p w:rsidR="00000000" w:rsidDel="00000000" w:rsidP="00000000" w:rsidRDefault="00000000" w:rsidRPr="00000000" w14:paraId="00000179">
      <w:pPr>
        <w:numPr>
          <w:ilvl w:val="0"/>
          <w:numId w:val="14"/>
        </w:numPr>
        <w:spacing w:after="28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EncapSecret()</w:t>
      </w:r>
      <w:r w:rsidDel="00000000" w:rsidR="00000000" w:rsidRPr="00000000">
        <w:rPr>
          <w:rtl w:val="0"/>
        </w:rPr>
      </w:r>
    </w:p>
    <w:p w:rsidR="00000000" w:rsidDel="00000000" w:rsidP="00000000" w:rsidRDefault="00000000" w:rsidRPr="00000000" w14:paraId="0000017A">
      <w:pPr>
        <w:spacing w:after="28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calls take in information about which post-quantum algorithm to use and then return the information requested.</w:t>
      </w:r>
    </w:p>
    <w:p w:rsidR="00000000" w:rsidDel="00000000" w:rsidP="00000000" w:rsidRDefault="00000000" w:rsidRPr="00000000" w14:paraId="0000017B">
      <w:pPr>
        <w:spacing w:after="280" w:before="28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standard go library, “crypto/aes” provides calls for:</w:t>
      </w:r>
    </w:p>
    <w:p w:rsidR="00000000" w:rsidDel="00000000" w:rsidP="00000000" w:rsidRDefault="00000000" w:rsidRPr="00000000" w14:paraId="0000017C">
      <w:pPr>
        <w:numPr>
          <w:ilvl w:val="0"/>
          <w:numId w:val="4"/>
        </w:numPr>
        <w:spacing w:after="0" w:before="28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CreateCipher()</w:t>
      </w:r>
      <w:r w:rsidDel="00000000" w:rsidR="00000000" w:rsidRPr="00000000">
        <w:rPr>
          <w:rtl w:val="0"/>
        </w:rPr>
      </w:r>
    </w:p>
    <w:p w:rsidR="00000000" w:rsidDel="00000000" w:rsidP="00000000" w:rsidRDefault="00000000" w:rsidRPr="00000000" w14:paraId="0000017D">
      <w:pPr>
        <w:numPr>
          <w:ilvl w:val="0"/>
          <w:numId w:val="4"/>
        </w:numPr>
        <w:spacing w:after="28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StreamMessage()</w:t>
      </w:r>
      <w:r w:rsidDel="00000000" w:rsidR="00000000" w:rsidRPr="00000000">
        <w:rPr>
          <w:rtl w:val="0"/>
        </w:rPr>
      </w:r>
    </w:p>
    <w:p w:rsidR="00000000" w:rsidDel="00000000" w:rsidP="00000000" w:rsidRDefault="00000000" w:rsidRPr="00000000" w14:paraId="0000017E">
      <w:pPr>
        <w:spacing w:after="28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calls return objects that are then used to stream messages across the network using the shared secret key that is generated during the KEM process.</w:t>
      </w:r>
    </w:p>
    <w:p w:rsidR="00000000" w:rsidDel="00000000" w:rsidP="00000000" w:rsidRDefault="00000000" w:rsidRPr="00000000" w14:paraId="0000017F">
      <w:pPr>
        <w:spacing w:after="280" w:before="28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library we are creating will contain API calls for:</w:t>
      </w:r>
    </w:p>
    <w:p w:rsidR="00000000" w:rsidDel="00000000" w:rsidP="00000000" w:rsidRDefault="00000000" w:rsidRPr="00000000" w14:paraId="00000180">
      <w:pPr>
        <w:numPr>
          <w:ilvl w:val="0"/>
          <w:numId w:val="24"/>
        </w:numPr>
        <w:spacing w:after="0" w:before="28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GenerateCert()</w:t>
      </w:r>
      <w:r w:rsidDel="00000000" w:rsidR="00000000" w:rsidRPr="00000000">
        <w:rPr>
          <w:rtl w:val="0"/>
        </w:rPr>
      </w:r>
    </w:p>
    <w:p w:rsidR="00000000" w:rsidDel="00000000" w:rsidP="00000000" w:rsidRDefault="00000000" w:rsidRPr="00000000" w14:paraId="00000181">
      <w:pPr>
        <w:numPr>
          <w:ilvl w:val="0"/>
          <w:numId w:val="24"/>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VerifyCert()</w:t>
      </w:r>
      <w:r w:rsidDel="00000000" w:rsidR="00000000" w:rsidRPr="00000000">
        <w:rPr>
          <w:rtl w:val="0"/>
        </w:rPr>
      </w:r>
    </w:p>
    <w:p w:rsidR="00000000" w:rsidDel="00000000" w:rsidP="00000000" w:rsidRDefault="00000000" w:rsidRPr="00000000" w14:paraId="00000182">
      <w:pPr>
        <w:numPr>
          <w:ilvl w:val="0"/>
          <w:numId w:val="24"/>
        </w:numPr>
        <w:spacing w:after="28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ParseCert() </w:t>
      </w:r>
      <w:r w:rsidDel="00000000" w:rsidR="00000000" w:rsidRPr="00000000">
        <w:rPr>
          <w:rtl w:val="0"/>
        </w:rPr>
      </w:r>
    </w:p>
    <w:p w:rsidR="00000000" w:rsidDel="00000000" w:rsidP="00000000" w:rsidRDefault="00000000" w:rsidRPr="00000000" w14:paraId="00000183">
      <w:pPr>
        <w:spacing w:after="28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calls will be used to generate certificates, take in existing certificates and parse through them, and take in certificates and verify if they have been signed by a provided certificate authority.</w:t>
      </w:r>
    </w:p>
    <w:p w:rsidR="00000000" w:rsidDel="00000000" w:rsidP="00000000" w:rsidRDefault="00000000" w:rsidRPr="00000000" w14:paraId="00000184">
      <w:pPr>
        <w:pStyle w:val="Heading2"/>
        <w:spacing w:after="280" w:before="280" w:line="276" w:lineRule="auto"/>
        <w:rPr/>
      </w:pPr>
      <w:bookmarkStart w:colFirst="0" w:colLast="0" w:name="_heading=h.wg7f2l7o0fe" w:id="35"/>
      <w:bookmarkEnd w:id="35"/>
      <w:r w:rsidDel="00000000" w:rsidR="00000000" w:rsidRPr="00000000">
        <w:rPr>
          <w:rtl w:val="0"/>
        </w:rPr>
        <w:t xml:space="preserve">6.5 Functional: Dynamic Design</w:t>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part of our tunneling system is the authentication and authorization process of a client connecting to a server. The following sequence diagram in </w:t>
      </w:r>
      <w:r w:rsidDel="00000000" w:rsidR="00000000" w:rsidRPr="00000000">
        <w:rPr>
          <w:rFonts w:ascii="Times New Roman" w:cs="Times New Roman" w:eastAsia="Times New Roman" w:hAnsi="Times New Roman"/>
          <w:b w:val="1"/>
          <w:sz w:val="24"/>
          <w:szCs w:val="24"/>
          <w:rtl w:val="0"/>
        </w:rPr>
        <w:t xml:space="preserve">Figure 6.5.A</w:t>
      </w:r>
      <w:r w:rsidDel="00000000" w:rsidR="00000000" w:rsidRPr="00000000">
        <w:rPr>
          <w:rFonts w:ascii="Times New Roman" w:cs="Times New Roman" w:eastAsia="Times New Roman" w:hAnsi="Times New Roman"/>
          <w:sz w:val="24"/>
          <w:szCs w:val="24"/>
          <w:rtl w:val="0"/>
        </w:rPr>
        <w:t xml:space="preserve"> outlines this process:</w:t>
      </w:r>
    </w:p>
    <w:p w:rsidR="00000000" w:rsidDel="00000000" w:rsidP="00000000" w:rsidRDefault="00000000" w:rsidRPr="00000000" w14:paraId="000001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6213509"/>
            <wp:effectExtent b="0" l="0" r="0" t="0"/>
            <wp:docPr id="91"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462588" cy="621350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6.5.A </w:t>
      </w:r>
      <w:r w:rsidDel="00000000" w:rsidR="00000000" w:rsidRPr="00000000">
        <w:rPr>
          <w:rFonts w:ascii="Times New Roman" w:cs="Times New Roman" w:eastAsia="Times New Roman" w:hAnsi="Times New Roman"/>
          <w:sz w:val="24"/>
          <w:szCs w:val="24"/>
          <w:rtl w:val="0"/>
        </w:rPr>
        <w:t xml:space="preserve">Authentication Sequence Diagram</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Style w:val="Heading1"/>
        <w:keepNext w:val="0"/>
        <w:keepLines w:val="0"/>
        <w:spacing w:line="267.96521739130435" w:lineRule="auto"/>
        <w:rPr>
          <w:b w:val="0"/>
          <w:sz w:val="24"/>
          <w:szCs w:val="24"/>
        </w:rPr>
      </w:pPr>
      <w:bookmarkStart w:colFirst="0" w:colLast="0" w:name="_heading=h.qj8maq1uhk12" w:id="36"/>
      <w:bookmarkEnd w:id="36"/>
      <w:r w:rsidDel="00000000" w:rsidR="00000000" w:rsidRPr="00000000">
        <w:rPr>
          <w:rtl w:val="0"/>
        </w:rPr>
        <w:t xml:space="preserve">7. Evaluation</w:t>
      </w:r>
      <w:r w:rsidDel="00000000" w:rsidR="00000000" w:rsidRPr="00000000">
        <w:rPr>
          <w:rtl w:val="0"/>
        </w:rPr>
      </w:r>
    </w:p>
    <w:p w:rsidR="00000000" w:rsidDel="00000000" w:rsidP="00000000" w:rsidRDefault="00000000" w:rsidRPr="00000000" w14:paraId="0000018D">
      <w:pPr>
        <w:pStyle w:val="Heading2"/>
        <w:spacing w:after="280" w:before="280" w:line="276" w:lineRule="auto"/>
        <w:rPr>
          <w:b w:val="0"/>
          <w:color w:val="ff0000"/>
          <w:sz w:val="24"/>
          <w:szCs w:val="24"/>
        </w:rPr>
      </w:pPr>
      <w:bookmarkStart w:colFirst="0" w:colLast="0" w:name="_heading=h.cl230pkhxrqn" w:id="37"/>
      <w:bookmarkEnd w:id="37"/>
      <w:r w:rsidDel="00000000" w:rsidR="00000000" w:rsidRPr="00000000">
        <w:rPr>
          <w:rtl w:val="0"/>
        </w:rPr>
        <w:t xml:space="preserve">7.1 Overall Evaluation Plan</w:t>
      </w:r>
      <w:r w:rsidDel="00000000" w:rsidR="00000000" w:rsidRPr="00000000">
        <w:rPr>
          <w:rtl w:val="0"/>
        </w:rPr>
      </w:r>
    </w:p>
    <w:p w:rsidR="00000000" w:rsidDel="00000000" w:rsidP="00000000" w:rsidRDefault="00000000" w:rsidRPr="00000000" w14:paraId="0000018E">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have defined a definition of success, which is the criteria required to say we have completed our project. This definition is:</w:t>
      </w:r>
    </w:p>
    <w:p w:rsidR="00000000" w:rsidDel="00000000" w:rsidP="00000000" w:rsidRDefault="00000000" w:rsidRPr="00000000" w14:paraId="0000018F">
      <w:pPr>
        <w:numPr>
          <w:ilvl w:val="0"/>
          <w:numId w:val="33"/>
        </w:numPr>
        <w:spacing w:after="280" w:before="28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minimum, our job is not complete without the completion of a Go wrapper for PQ X.509 certificate generation, verification, and parsing that is used to demonstrate a successful client/server encrypted tunnel across different network topologies.</w:t>
      </w:r>
    </w:p>
    <w:p w:rsidR="00000000" w:rsidDel="00000000" w:rsidP="00000000" w:rsidRDefault="00000000" w:rsidRPr="00000000" w14:paraId="00000190">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test this definition, we have a variety of internal and external tests laid out with criteria used for examining them, these are explored in detail later in sections </w:t>
      </w:r>
      <w:r w:rsidDel="00000000" w:rsidR="00000000" w:rsidRPr="00000000">
        <w:rPr>
          <w:rFonts w:ascii="Times New Roman" w:cs="Times New Roman" w:eastAsia="Times New Roman" w:hAnsi="Times New Roman"/>
          <w:b w:val="1"/>
          <w:sz w:val="24"/>
          <w:szCs w:val="24"/>
          <w:rtl w:val="0"/>
        </w:rPr>
        <w:t xml:space="preserve">7.2</w:t>
      </w:r>
      <w:r w:rsidDel="00000000" w:rsidR="00000000" w:rsidRPr="00000000">
        <w:rPr>
          <w:rFonts w:ascii="Times New Roman" w:cs="Times New Roman" w:eastAsia="Times New Roman" w:hAnsi="Times New Roman"/>
          <w:sz w:val="24"/>
          <w:szCs w:val="24"/>
          <w:rtl w:val="0"/>
        </w:rPr>
        <w:t xml:space="preserve"> and</w:t>
      </w:r>
      <w:r w:rsidDel="00000000" w:rsidR="00000000" w:rsidRPr="00000000">
        <w:rPr>
          <w:rFonts w:ascii="Times New Roman" w:cs="Times New Roman" w:eastAsia="Times New Roman" w:hAnsi="Times New Roman"/>
          <w:b w:val="1"/>
          <w:sz w:val="24"/>
          <w:szCs w:val="24"/>
          <w:rtl w:val="0"/>
        </w:rPr>
        <w:t xml:space="preserve"> 7.3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short, we plan to use unit and integration tests to say from an internal perspective we have accomplished this goal. These tests will be designed by us to cover as much code as possible and display metrics (such as overall code coverage %) that prove we have done so. </w:t>
      </w:r>
    </w:p>
    <w:p w:rsidR="00000000" w:rsidDel="00000000" w:rsidP="00000000" w:rsidRDefault="00000000" w:rsidRPr="00000000" w14:paraId="00000192">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completed internal testing, we will move on to external testing by way of User Acceptance Testing. Our user acceptance testing will revolve around usability as reported by our sponsor. Any additional users would be gathered from the sponsor company. Because this software is not designed to be client-facing, we do not expect intuitive usability without documented steps laying out the process behind using our system. </w:t>
      </w:r>
    </w:p>
    <w:p w:rsidR="00000000" w:rsidDel="00000000" w:rsidP="00000000" w:rsidRDefault="00000000" w:rsidRPr="00000000" w14:paraId="00000193">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users have had time to use our solution, we would conduct surveys to acquire information regarding their acceptance of the solutions, areas that could be improved, areas that work great, and determine if overall they agree we have addressed the problem our project aims to solve.</w:t>
      </w:r>
    </w:p>
    <w:p w:rsidR="00000000" w:rsidDel="00000000" w:rsidP="00000000" w:rsidRDefault="00000000" w:rsidRPr="00000000" w14:paraId="00000194">
      <w:pPr>
        <w:pStyle w:val="Heading3"/>
        <w:spacing w:after="280" w:before="280" w:line="276" w:lineRule="auto"/>
        <w:rPr/>
      </w:pPr>
      <w:bookmarkStart w:colFirst="0" w:colLast="0" w:name="_heading=h.ugetyrrio4bk" w:id="38"/>
      <w:bookmarkEnd w:id="38"/>
      <w:r w:rsidDel="00000000" w:rsidR="00000000" w:rsidRPr="00000000">
        <w:rPr>
          <w:rtl w:val="0"/>
        </w:rPr>
        <w:t xml:space="preserve">7.1.1 Quality Plan</w:t>
      </w:r>
    </w:p>
    <w:p w:rsidR="00000000" w:rsidDel="00000000" w:rsidP="00000000" w:rsidRDefault="00000000" w:rsidRPr="00000000" w14:paraId="00000195">
      <w:pPr>
        <w:spacing w:after="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broken down our system into a few different quality goals that must be achieved in order to say we have completed our project. These quality goals are:</w:t>
      </w:r>
    </w:p>
    <w:p w:rsidR="00000000" w:rsidDel="00000000" w:rsidP="00000000" w:rsidRDefault="00000000" w:rsidRPr="00000000" w14:paraId="00000196">
      <w:pPr>
        <w:spacing w:after="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numPr>
          <w:ilvl w:val="0"/>
          <w:numId w:val="31"/>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system that can easily be interacted with and has favorable feedback (measured in user surveys) from at least 95% of users by the end of April</w:t>
      </w:r>
    </w:p>
    <w:p w:rsidR="00000000" w:rsidDel="00000000" w:rsidP="00000000" w:rsidRDefault="00000000" w:rsidRPr="00000000" w14:paraId="00000198">
      <w:pPr>
        <w:numPr>
          <w:ilvl w:val="0"/>
          <w:numId w:val="31"/>
        </w:numPr>
        <w:spacing w:after="0" w:line="256.799454545454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architecture that allows clients to communicate with a server via 100% quantum encrypted, authenticated communication by the end of April</w:t>
      </w:r>
      <w:r w:rsidDel="00000000" w:rsidR="00000000" w:rsidRPr="00000000">
        <w:rPr>
          <w:rtl w:val="0"/>
        </w:rPr>
      </w:r>
    </w:p>
    <w:p w:rsidR="00000000" w:rsidDel="00000000" w:rsidP="00000000" w:rsidRDefault="00000000" w:rsidRPr="00000000" w14:paraId="00000199">
      <w:pPr>
        <w:numPr>
          <w:ilvl w:val="0"/>
          <w:numId w:val="31"/>
        </w:numPr>
        <w:spacing w:after="0" w:line="256.7994545454545"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Capture meaningful performance metrics during every portion of the cryptography, tunneling, and authentication to give us a benchmark on how our system compares to other classical implementations by the end of April</w:t>
      </w:r>
      <w:r w:rsidDel="00000000" w:rsidR="00000000" w:rsidRPr="00000000">
        <w:rPr>
          <w:rtl w:val="0"/>
        </w:rPr>
      </w:r>
    </w:p>
    <w:p w:rsidR="00000000" w:rsidDel="00000000" w:rsidP="00000000" w:rsidRDefault="00000000" w:rsidRPr="00000000" w14:paraId="0000019A">
      <w:pPr>
        <w:spacing w:after="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after="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quality goals are rather broad and encapsulate different portions of the code, so to ensure that we are meeting these goals we have developed Quality Policies that everyone on our team must follow when coding. These policies are: </w:t>
      </w:r>
    </w:p>
    <w:p w:rsidR="00000000" w:rsidDel="00000000" w:rsidP="00000000" w:rsidRDefault="00000000" w:rsidRPr="00000000" w14:paraId="0000019C">
      <w:pPr>
        <w:spacing w:after="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numPr>
          <w:ilvl w:val="0"/>
          <w:numId w:val="19"/>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use existing, expert-approved post-quantum implementations when dealing with cryptography</w:t>
      </w:r>
    </w:p>
    <w:p w:rsidR="00000000" w:rsidDel="00000000" w:rsidP="00000000" w:rsidRDefault="00000000" w:rsidRPr="00000000" w14:paraId="0000019E">
      <w:pPr>
        <w:numPr>
          <w:ilvl w:val="0"/>
          <w:numId w:val="19"/>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code changes need to be reviewed and approved by two other group members before merging into the code</w:t>
      </w:r>
    </w:p>
    <w:p w:rsidR="00000000" w:rsidDel="00000000" w:rsidP="00000000" w:rsidRDefault="00000000" w:rsidRPr="00000000" w14:paraId="0000019F">
      <w:pPr>
        <w:numPr>
          <w:ilvl w:val="0"/>
          <w:numId w:val="19"/>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ready made network simulators for performance testing over different network topologies</w:t>
      </w:r>
    </w:p>
    <w:p w:rsidR="00000000" w:rsidDel="00000000" w:rsidP="00000000" w:rsidRDefault="00000000" w:rsidRPr="00000000" w14:paraId="000001A0">
      <w:pPr>
        <w:spacing w:after="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following all of these policies, our group will use the following processes, or steps, that ensure we are at all times following the policies we have set to meet our goals:</w:t>
      </w:r>
    </w:p>
    <w:p w:rsidR="00000000" w:rsidDel="00000000" w:rsidP="00000000" w:rsidRDefault="00000000" w:rsidRPr="00000000" w14:paraId="000001A2">
      <w:pPr>
        <w:spacing w:after="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numPr>
          <w:ilvl w:val="0"/>
          <w:numId w:val="21"/>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changes should occur on a development branch on GitHub. Anytime there are changes we would like to move over, we need to make a PR request.</w:t>
      </w:r>
    </w:p>
    <w:p w:rsidR="00000000" w:rsidDel="00000000" w:rsidP="00000000" w:rsidRDefault="00000000" w:rsidRPr="00000000" w14:paraId="000001A4">
      <w:pPr>
        <w:numPr>
          <w:ilvl w:val="0"/>
          <w:numId w:val="21"/>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 requests should be set to require at least 2 additional reviews and approvals in order to be merged into main.</w:t>
      </w:r>
    </w:p>
    <w:p w:rsidR="00000000" w:rsidDel="00000000" w:rsidP="00000000" w:rsidRDefault="00000000" w:rsidRPr="00000000" w14:paraId="000001A5">
      <w:pPr>
        <w:numPr>
          <w:ilvl w:val="0"/>
          <w:numId w:val="21"/>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unit tests should cover at least 100% of code.</w:t>
      </w:r>
    </w:p>
    <w:p w:rsidR="00000000" w:rsidDel="00000000" w:rsidP="00000000" w:rsidRDefault="00000000" w:rsidRPr="00000000" w14:paraId="000001A6">
      <w:pPr>
        <w:numPr>
          <w:ilvl w:val="0"/>
          <w:numId w:val="21"/>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UI/UX changes should be reviewed with the team to ensure intuitiveness</w:t>
      </w:r>
    </w:p>
    <w:p w:rsidR="00000000" w:rsidDel="00000000" w:rsidP="00000000" w:rsidRDefault="00000000" w:rsidRPr="00000000" w14:paraId="000001A7">
      <w:pPr>
        <w:numPr>
          <w:ilvl w:val="0"/>
          <w:numId w:val="21"/>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code changes should be documented, with reasoning behind why the change was necessary</w:t>
      </w:r>
    </w:p>
    <w:p w:rsidR="00000000" w:rsidDel="00000000" w:rsidP="00000000" w:rsidRDefault="00000000" w:rsidRPr="00000000" w14:paraId="000001A8">
      <w:pPr>
        <w:spacing w:after="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0" w:line="256.799454545454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these processes will produce tangible, trackable artifacts that can be used to trace our progress towards completing our quality goals. These artifacts are:</w:t>
      </w:r>
    </w:p>
    <w:p w:rsidR="00000000" w:rsidDel="00000000" w:rsidP="00000000" w:rsidRDefault="00000000" w:rsidRPr="00000000" w14:paraId="000001AA">
      <w:pPr>
        <w:spacing w:after="0"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numPr>
          <w:ilvl w:val="0"/>
          <w:numId w:val="9"/>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logs for PRs, approvals, comments</w:t>
      </w:r>
    </w:p>
    <w:p w:rsidR="00000000" w:rsidDel="00000000" w:rsidP="00000000" w:rsidRDefault="00000000" w:rsidRPr="00000000" w14:paraId="000001AC">
      <w:pPr>
        <w:numPr>
          <w:ilvl w:val="0"/>
          <w:numId w:val="9"/>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for code changes and reasoning</w:t>
      </w:r>
    </w:p>
    <w:p w:rsidR="00000000" w:rsidDel="00000000" w:rsidP="00000000" w:rsidRDefault="00000000" w:rsidRPr="00000000" w14:paraId="000001AD">
      <w:pPr>
        <w:numPr>
          <w:ilvl w:val="0"/>
          <w:numId w:val="9"/>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UI/UX approvals from teammates</w:t>
      </w:r>
    </w:p>
    <w:p w:rsidR="00000000" w:rsidDel="00000000" w:rsidP="00000000" w:rsidRDefault="00000000" w:rsidRPr="00000000" w14:paraId="000001AE">
      <w:pPr>
        <w:numPr>
          <w:ilvl w:val="0"/>
          <w:numId w:val="9"/>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 in the source code</w:t>
      </w:r>
    </w:p>
    <w:p w:rsidR="00000000" w:rsidDel="00000000" w:rsidP="00000000" w:rsidRDefault="00000000" w:rsidRPr="00000000" w14:paraId="000001AF">
      <w:pPr>
        <w:numPr>
          <w:ilvl w:val="0"/>
          <w:numId w:val="9"/>
        </w:numPr>
        <w:spacing w:after="0" w:line="256.7994545454545"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Cases passing rate after being run in Ziti</w:t>
      </w:r>
    </w:p>
    <w:p w:rsidR="00000000" w:rsidDel="00000000" w:rsidP="00000000" w:rsidRDefault="00000000" w:rsidRPr="00000000" w14:paraId="000001B0">
      <w:pPr>
        <w:pStyle w:val="Heading2"/>
        <w:spacing w:after="280" w:before="280" w:line="276" w:lineRule="auto"/>
        <w:rPr>
          <w:rFonts w:ascii="Times New Roman" w:cs="Times New Roman" w:eastAsia="Times New Roman" w:hAnsi="Times New Roman"/>
          <w:sz w:val="24"/>
          <w:szCs w:val="24"/>
        </w:rPr>
      </w:pPr>
      <w:bookmarkStart w:colFirst="0" w:colLast="0" w:name="_heading=h.j6tk8mhwsypk" w:id="39"/>
      <w:bookmarkEnd w:id="39"/>
      <w:r w:rsidDel="00000000" w:rsidR="00000000" w:rsidRPr="00000000">
        <w:rPr>
          <w:rtl w:val="0"/>
        </w:rPr>
        <w:t xml:space="preserve">7.2 Internal Evaluation Plan</w:t>
      </w:r>
      <w:r w:rsidDel="00000000" w:rsidR="00000000" w:rsidRPr="00000000">
        <w:rPr>
          <w:rtl w:val="0"/>
        </w:rPr>
      </w:r>
    </w:p>
    <w:p w:rsidR="00000000" w:rsidDel="00000000" w:rsidP="00000000" w:rsidRDefault="00000000" w:rsidRPr="00000000" w14:paraId="000001B1">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unit testing to test the specific elements of our system as they work individually, rather than as a whole. Sections such as key generation will be tested by themselves to prove they are working correctly outside of the tunneling network by using functional unit tests. Of course, unit testing will aim to cover all the code we have implemented within our Go Library for quantum-safe X.509. Some example unit test cases follow: </w:t>
      </w:r>
    </w:p>
    <w:p w:rsidR="00000000" w:rsidDel="00000000" w:rsidP="00000000" w:rsidRDefault="00000000" w:rsidRPr="00000000" w14:paraId="000001B2">
      <w:pPr>
        <w:spacing w:after="280" w:before="280" w:line="276" w:lineRule="auto"/>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Test: LibOQS cert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specifies a valid key to generate a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 Safe certificate exported to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Test: LibOQS cert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specifies an invalid key to generate a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terminates after saying the key is 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Test: Verify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gives a valid certificate to OpenZiti to 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authenticates the user to the router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Test: Verify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gives an invalid certificate to OpenZiti to 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OpenZiti rejects the certificate with an error code, user is not authenticated</w:t>
            </w:r>
          </w:p>
        </w:tc>
      </w:tr>
    </w:tbl>
    <w:p w:rsidR="00000000" w:rsidDel="00000000" w:rsidP="00000000" w:rsidRDefault="00000000" w:rsidRPr="00000000" w14:paraId="000001C2">
      <w:pPr>
        <w:spacing w:after="280" w:before="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7.2.A </w:t>
      </w:r>
      <w:r w:rsidDel="00000000" w:rsidR="00000000" w:rsidRPr="00000000">
        <w:rPr>
          <w:rFonts w:ascii="Times New Roman" w:cs="Times New Roman" w:eastAsia="Times New Roman" w:hAnsi="Times New Roman"/>
          <w:sz w:val="24"/>
          <w:szCs w:val="24"/>
          <w:rtl w:val="0"/>
        </w:rPr>
        <w:t xml:space="preserve">Unit Test Examples</w:t>
      </w:r>
    </w:p>
    <w:p w:rsidR="00000000" w:rsidDel="00000000" w:rsidP="00000000" w:rsidRDefault="00000000" w:rsidRPr="00000000" w14:paraId="000001C3">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individual parts are tested via unit testing, we will move on to integration testing, making sure that the different modules can come together to form one fully functional program. This testing will explore the flow of data from one component to another, authentication to the network, etc. </w:t>
      </w:r>
    </w:p>
    <w:p w:rsidR="00000000" w:rsidDel="00000000" w:rsidP="00000000" w:rsidRDefault="00000000" w:rsidRPr="00000000" w14:paraId="000001C4">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biggest part we need to focus on for integration testing is the connection between our post-quantum implementation module (LibOQS) and our tunneling application. We will need to test that once we have generated a token or a key in LibOQS, that item is not changed as it moves throughout the tunnel. Some integration test cases follow: </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Test: Generate certificate and give to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specifies a valid key to generate certificate and presents it to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certificate is exported to the user and then verified by the 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Test: Generate certificate and give to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specifies an invalid key to generate a certificate and presents the certificate to the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certificate is invalid and the user is not authenticated</w:t>
            </w:r>
          </w:p>
        </w:tc>
      </w:tr>
    </w:tbl>
    <w:p w:rsidR="00000000" w:rsidDel="00000000" w:rsidP="00000000" w:rsidRDefault="00000000" w:rsidRPr="00000000" w14:paraId="000001CE">
      <w:pPr>
        <w:spacing w:after="80" w:before="3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7.2.B</w:t>
      </w:r>
      <w:r w:rsidDel="00000000" w:rsidR="00000000" w:rsidRPr="00000000">
        <w:rPr>
          <w:rFonts w:ascii="Times New Roman" w:cs="Times New Roman" w:eastAsia="Times New Roman" w:hAnsi="Times New Roman"/>
          <w:sz w:val="24"/>
          <w:szCs w:val="24"/>
          <w:rtl w:val="0"/>
        </w:rPr>
        <w:t xml:space="preserve"> Integration Test Examples</w:t>
      </w:r>
    </w:p>
    <w:p w:rsidR="00000000" w:rsidDel="00000000" w:rsidP="00000000" w:rsidRDefault="00000000" w:rsidRPr="00000000" w14:paraId="000001CF">
      <w:pPr>
        <w:spacing w:after="80" w:before="3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more comprehensive list of both unit and integration tests is available in Annex 7.</w:t>
      </w:r>
    </w:p>
    <w:p w:rsidR="00000000" w:rsidDel="00000000" w:rsidP="00000000" w:rsidRDefault="00000000" w:rsidRPr="00000000" w14:paraId="000001D0">
      <w:pPr>
        <w:spacing w:after="80" w:before="36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pStyle w:val="Heading2"/>
        <w:spacing w:after="280" w:before="280" w:line="276" w:lineRule="auto"/>
        <w:rPr/>
      </w:pPr>
      <w:bookmarkStart w:colFirst="0" w:colLast="0" w:name="_heading=h.t1tf5ncmn33w" w:id="40"/>
      <w:bookmarkEnd w:id="40"/>
      <w:r w:rsidDel="00000000" w:rsidR="00000000" w:rsidRPr="00000000">
        <w:rPr>
          <w:rtl w:val="0"/>
        </w:rPr>
        <w:t xml:space="preserve">7.3 User Acceptance Test Plan</w:t>
      </w:r>
    </w:p>
    <w:p w:rsidR="00000000" w:rsidDel="00000000" w:rsidP="00000000" w:rsidRDefault="00000000" w:rsidRPr="00000000" w14:paraId="000001D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our project will not be complete without the approval of those who will be using it as consumers. Therefore, we want to make sure that we have a thorough user acceptance test plan to gather information from users and prove that we have a working solution that meets their standards. </w:t>
      </w:r>
    </w:p>
    <w:p w:rsidR="00000000" w:rsidDel="00000000" w:rsidP="00000000" w:rsidRDefault="00000000" w:rsidRPr="00000000" w14:paraId="000001D3">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conduct our user acceptance testing, we will be constantly demonstrating our project to our sponsors, L3Harris, as we develop. This will enhance the result of our project and help them understand the next phase in our user acceptance testing, deploying our project themselves.</w:t>
      </w:r>
    </w:p>
    <w:p w:rsidR="00000000" w:rsidDel="00000000" w:rsidP="00000000" w:rsidRDefault="00000000" w:rsidRPr="00000000" w14:paraId="000001D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will create documentation that explains how to compile and launch our finished network and library. This documentation will get turned over to our sponsors and they will get some time to try the solution themselves. They will be instructed to document any frustrations, errors encountered, anything that pleases them, etc.</w:t>
      </w:r>
    </w:p>
    <w:p w:rsidR="00000000" w:rsidDel="00000000" w:rsidP="00000000" w:rsidRDefault="00000000" w:rsidRPr="00000000" w14:paraId="000001D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will interview the users and get honest feedback about our system and what it accomplishes. </w:t>
      </w:r>
    </w:p>
    <w:p w:rsidR="00000000" w:rsidDel="00000000" w:rsidP="00000000" w:rsidRDefault="00000000" w:rsidRPr="00000000" w14:paraId="000001D9">
      <w:pPr>
        <w:pStyle w:val="Heading3"/>
        <w:spacing w:after="280" w:before="280" w:line="276" w:lineRule="auto"/>
        <w:rPr>
          <w:rFonts w:ascii="Arial" w:cs="Arial" w:eastAsia="Arial" w:hAnsi="Arial"/>
          <w:b w:val="0"/>
          <w:color w:val="434343"/>
        </w:rPr>
      </w:pPr>
      <w:bookmarkStart w:colFirst="0" w:colLast="0" w:name="_heading=h.45tsc64dl2qo" w:id="41"/>
      <w:bookmarkEnd w:id="41"/>
      <w:r w:rsidDel="00000000" w:rsidR="00000000" w:rsidRPr="00000000">
        <w:rPr>
          <w:rtl w:val="0"/>
        </w:rPr>
        <w:t xml:space="preserve">7.3.1 Recruitment of Users</w:t>
      </w: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technical nature of our project, the users for our testing will be from the sponsor company, L3Harris. Our goal is to have the group of sponsors we have been working closely with evaluate our system and its completeness. The users are expected to:</w:t>
      </w:r>
    </w:p>
    <w:p w:rsidR="00000000" w:rsidDel="00000000" w:rsidP="00000000" w:rsidRDefault="00000000" w:rsidRPr="00000000" w14:paraId="000001DB">
      <w:pPr>
        <w:numPr>
          <w:ilvl w:val="0"/>
          <w:numId w:val="2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the documentation for build instructions</w:t>
      </w:r>
    </w:p>
    <w:p w:rsidR="00000000" w:rsidDel="00000000" w:rsidP="00000000" w:rsidRDefault="00000000" w:rsidRPr="00000000" w14:paraId="000001DC">
      <w:pPr>
        <w:numPr>
          <w:ilvl w:val="0"/>
          <w:numId w:val="2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install our tunneling source code on their machine</w:t>
      </w:r>
    </w:p>
    <w:p w:rsidR="00000000" w:rsidDel="00000000" w:rsidP="00000000" w:rsidRDefault="00000000" w:rsidRPr="00000000" w14:paraId="000001DD">
      <w:pPr>
        <w:numPr>
          <w:ilvl w:val="0"/>
          <w:numId w:val="20"/>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Launch the network by creating a client and server</w:t>
      </w:r>
    </w:p>
    <w:p w:rsidR="00000000" w:rsidDel="00000000" w:rsidP="00000000" w:rsidRDefault="00000000" w:rsidRPr="00000000" w14:paraId="000001DE">
      <w:pPr>
        <w:numPr>
          <w:ilvl w:val="0"/>
          <w:numId w:val="20"/>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Authenticate the client with the server to begin sending encrypted messages</w:t>
      </w:r>
    </w:p>
    <w:p w:rsidR="00000000" w:rsidDel="00000000" w:rsidP="00000000" w:rsidRDefault="00000000" w:rsidRPr="00000000" w14:paraId="000001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along the way, the users should be documenting any frustrations they run into, errors they encounter, and anything overall they would like to talk about. Afterward, an interview with the development team will be used to discuss the results of the testing. </w:t>
      </w:r>
    </w:p>
    <w:p w:rsidR="00000000" w:rsidDel="00000000" w:rsidP="00000000" w:rsidRDefault="00000000" w:rsidRPr="00000000" w14:paraId="000001E0">
      <w:pPr>
        <w:pStyle w:val="Heading3"/>
        <w:spacing w:after="280" w:before="280" w:line="276" w:lineRule="auto"/>
        <w:rPr/>
      </w:pPr>
      <w:bookmarkStart w:colFirst="0" w:colLast="0" w:name="_heading=h.vu29qew9hfn0" w:id="42"/>
      <w:bookmarkEnd w:id="42"/>
      <w:r w:rsidDel="00000000" w:rsidR="00000000" w:rsidRPr="00000000">
        <w:rPr>
          <w:rtl w:val="0"/>
        </w:rPr>
        <w:t xml:space="preserve">7.3.2 User Acceptance Test Artifacts</w:t>
      </w:r>
    </w:p>
    <w:p w:rsidR="00000000" w:rsidDel="00000000" w:rsidP="00000000" w:rsidRDefault="00000000" w:rsidRPr="00000000" w14:paraId="000001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artifacts to be produced by user acceptance testing include documentation from users about their experience working with the system, meeting minutes during our structured interview with the users after they have used the system, and survey results that gauge how intuitive our system was to use and whether or not the users agree it solves the problem it is meant to solve.</w:t>
      </w:r>
    </w:p>
    <w:p w:rsidR="00000000" w:rsidDel="00000000" w:rsidP="00000000" w:rsidRDefault="00000000" w:rsidRPr="00000000" w14:paraId="000001E2">
      <w:pPr>
        <w:pStyle w:val="Heading4"/>
        <w:keepNext w:val="0"/>
        <w:keepLines w:val="0"/>
        <w:spacing w:line="280.1454545454545" w:lineRule="auto"/>
        <w:rPr/>
      </w:pPr>
      <w:bookmarkStart w:colFirst="0" w:colLast="0" w:name="_heading=h.qcmvf5dagkmt" w:id="43"/>
      <w:bookmarkEnd w:id="43"/>
      <w:r w:rsidDel="00000000" w:rsidR="00000000" w:rsidRPr="00000000">
        <w:rPr>
          <w:rtl w:val="0"/>
        </w:rPr>
        <w:t xml:space="preserve">7.3.2.1 Protocol</w:t>
      </w:r>
    </w:p>
    <w:p w:rsidR="00000000" w:rsidDel="00000000" w:rsidP="00000000" w:rsidRDefault="00000000" w:rsidRPr="00000000" w14:paraId="000001E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user testing, participants will be instructed to follow the documentation we provide as best as possible. They should move through the instructions chronologically to compile and deploy their own post-quantum network. Once this happens, they should be able to confirm the network is running and that it does what it is supposed to.</w:t>
      </w:r>
    </w:p>
    <w:p w:rsidR="00000000" w:rsidDel="00000000" w:rsidP="00000000" w:rsidRDefault="00000000" w:rsidRPr="00000000" w14:paraId="000001E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Afterward, participants should respond to our survey with honesty and elaborate on any of the open-ended questions asked. They should think of this survey as a way to communicate back to us anything we can improve for our system.</w:t>
      </w:r>
    </w:p>
    <w:p w:rsidR="00000000" w:rsidDel="00000000" w:rsidP="00000000" w:rsidRDefault="00000000" w:rsidRPr="00000000" w14:paraId="000001E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7">
      <w:pPr>
        <w:pStyle w:val="Heading4"/>
        <w:keepNext w:val="0"/>
        <w:keepLines w:val="0"/>
        <w:spacing w:line="280.1454545454545" w:lineRule="auto"/>
        <w:rPr>
          <w:rFonts w:ascii="Arial" w:cs="Arial" w:eastAsia="Arial" w:hAnsi="Arial"/>
          <w:b w:val="0"/>
          <w:color w:val="666666"/>
        </w:rPr>
      </w:pPr>
      <w:bookmarkStart w:colFirst="0" w:colLast="0" w:name="_heading=h.fww8mp16nu79" w:id="44"/>
      <w:bookmarkEnd w:id="44"/>
      <w:r w:rsidDel="00000000" w:rsidR="00000000" w:rsidRPr="00000000">
        <w:rPr>
          <w:rtl w:val="0"/>
        </w:rPr>
        <w:t xml:space="preserve">7.3.2.2 Survey</w:t>
      </w: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testing, we will rely on surveying to get an understanding of how the users feel about our system. The survey will be hosted through Qualtrics and will be used to evaluate all the different parts of our system.</w:t>
      </w:r>
    </w:p>
    <w:p w:rsidR="00000000" w:rsidDel="00000000" w:rsidP="00000000" w:rsidRDefault="00000000" w:rsidRPr="00000000" w14:paraId="000001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questions will be structured in a way that allows users to rate different aspects of the solution on a scale of 1 to 5 (1 is strongly disagree, 5 is strongly agree), example prompts are shown below:</w:t>
      </w:r>
    </w:p>
    <w:p w:rsidR="00000000" w:rsidDel="00000000" w:rsidP="00000000" w:rsidRDefault="00000000" w:rsidRPr="00000000" w14:paraId="000001EA">
      <w:pPr>
        <w:numPr>
          <w:ilvl w:val="0"/>
          <w:numId w:val="2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UI/UX is easy to navigate</w:t>
      </w:r>
    </w:p>
    <w:p w:rsidR="00000000" w:rsidDel="00000000" w:rsidP="00000000" w:rsidRDefault="00000000" w:rsidRPr="00000000" w14:paraId="000001EB">
      <w:pPr>
        <w:numPr>
          <w:ilvl w:val="0"/>
          <w:numId w:val="25"/>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is easy to build</w:t>
      </w:r>
    </w:p>
    <w:p w:rsidR="00000000" w:rsidDel="00000000" w:rsidP="00000000" w:rsidRDefault="00000000" w:rsidRPr="00000000" w14:paraId="000001EC">
      <w:pPr>
        <w:numPr>
          <w:ilvl w:val="0"/>
          <w:numId w:val="25"/>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Post-quantum keys are used in the correct capacity</w:t>
      </w:r>
    </w:p>
    <w:p w:rsidR="00000000" w:rsidDel="00000000" w:rsidP="00000000" w:rsidRDefault="00000000" w:rsidRPr="00000000" w14:paraId="000001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questions may be more open-ended, allowing the users to elaborate on specific features, the features they like or dislike, anything that is not intuitive enough, etc. Examples listed below:</w:t>
      </w:r>
    </w:p>
    <w:p w:rsidR="00000000" w:rsidDel="00000000" w:rsidP="00000000" w:rsidRDefault="00000000" w:rsidRPr="00000000" w14:paraId="000001EE">
      <w:pPr>
        <w:numPr>
          <w:ilvl w:val="0"/>
          <w:numId w:val="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parts of setting up the network seemed intuitive?</w:t>
      </w:r>
      <w:r w:rsidDel="00000000" w:rsidR="00000000" w:rsidRPr="00000000">
        <w:rPr>
          <w:rtl w:val="0"/>
        </w:rPr>
      </w:r>
    </w:p>
    <w:p w:rsidR="00000000" w:rsidDel="00000000" w:rsidP="00000000" w:rsidRDefault="00000000" w:rsidRPr="00000000" w14:paraId="000001EF">
      <w:pPr>
        <w:numPr>
          <w:ilvl w:val="0"/>
          <w:numId w:val="6"/>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parts– if any– of network setup seemed confusing?</w:t>
      </w:r>
      <w:r w:rsidDel="00000000" w:rsidR="00000000" w:rsidRPr="00000000">
        <w:rPr>
          <w:rtl w:val="0"/>
        </w:rPr>
      </w:r>
    </w:p>
    <w:p w:rsidR="00000000" w:rsidDel="00000000" w:rsidP="00000000" w:rsidRDefault="00000000" w:rsidRPr="00000000" w14:paraId="000001F0">
      <w:pPr>
        <w:numPr>
          <w:ilvl w:val="0"/>
          <w:numId w:val="6"/>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the tunnel program follow your understanding of how networks should be set up?</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sz w:val="24"/>
          <w:szCs w:val="24"/>
          <w:rtl w:val="0"/>
        </w:rPr>
        <w:t xml:space="preserve">A more exhaustive list of questions can be found in Annex 8.</w:t>
      </w:r>
      <w:r w:rsidDel="00000000" w:rsidR="00000000" w:rsidRPr="00000000">
        <w:rPr>
          <w:rtl w:val="0"/>
        </w:rPr>
      </w:r>
    </w:p>
    <w:p w:rsidR="00000000" w:rsidDel="00000000" w:rsidP="00000000" w:rsidRDefault="00000000" w:rsidRPr="00000000" w14:paraId="000001F2">
      <w:pPr>
        <w:pStyle w:val="Heading1"/>
        <w:rPr/>
      </w:pPr>
      <w:bookmarkStart w:colFirst="0" w:colLast="0" w:name="_heading=h.wg6so0aqhxje" w:id="45"/>
      <w:bookmarkEnd w:id="45"/>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rPr>
          <w:rFonts w:ascii="Times New Roman" w:cs="Times New Roman" w:eastAsia="Times New Roman" w:hAnsi="Times New Roman"/>
          <w:sz w:val="24"/>
          <w:szCs w:val="24"/>
        </w:rPr>
      </w:pPr>
      <w:bookmarkStart w:colFirst="0" w:colLast="0" w:name="_heading=h.3jtnz0s" w:id="46"/>
      <w:bookmarkEnd w:id="46"/>
      <w:r w:rsidDel="00000000" w:rsidR="00000000" w:rsidRPr="00000000">
        <w:rPr>
          <w:rtl w:val="0"/>
        </w:rPr>
        <w:t xml:space="preserve">8. Implementation</w:t>
      </w:r>
      <w:r w:rsidDel="00000000" w:rsidR="00000000" w:rsidRPr="00000000">
        <w:rPr>
          <w:rtl w:val="0"/>
        </w:rPr>
      </w:r>
    </w:p>
    <w:p w:rsidR="00000000" w:rsidDel="00000000" w:rsidP="00000000" w:rsidRDefault="00000000" w:rsidRPr="00000000" w14:paraId="000001F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has three different major components, each of which will require its own implementation strategy and will leverage different technologies. We will dive into each component separately, these components are:</w:t>
      </w:r>
    </w:p>
    <w:p w:rsidR="00000000" w:rsidDel="00000000" w:rsidP="00000000" w:rsidRDefault="00000000" w:rsidRPr="00000000" w14:paraId="000001F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numPr>
          <w:ilvl w:val="0"/>
          <w:numId w:val="2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library for OQS X.509</w:t>
      </w:r>
      <w:r w:rsidDel="00000000" w:rsidR="00000000" w:rsidRPr="00000000">
        <w:rPr>
          <w:rtl w:val="0"/>
        </w:rPr>
      </w:r>
    </w:p>
    <w:p w:rsidR="00000000" w:rsidDel="00000000" w:rsidP="00000000" w:rsidRDefault="00000000" w:rsidRPr="00000000" w14:paraId="000001F8">
      <w:pPr>
        <w:numPr>
          <w:ilvl w:val="0"/>
          <w:numId w:val="2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Client/Server Tunneling Application</w:t>
      </w:r>
      <w:r w:rsidDel="00000000" w:rsidR="00000000" w:rsidRPr="00000000">
        <w:rPr>
          <w:rtl w:val="0"/>
        </w:rPr>
      </w:r>
    </w:p>
    <w:p w:rsidR="00000000" w:rsidDel="00000000" w:rsidP="00000000" w:rsidRDefault="00000000" w:rsidRPr="00000000" w14:paraId="000001F9">
      <w:pPr>
        <w:numPr>
          <w:ilvl w:val="0"/>
          <w:numId w:val="22"/>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Mininet Simulation</w:t>
      </w:r>
      <w:r w:rsidDel="00000000" w:rsidR="00000000" w:rsidRPr="00000000">
        <w:rPr>
          <w:rtl w:val="0"/>
        </w:rPr>
      </w:r>
    </w:p>
    <w:p w:rsidR="00000000" w:rsidDel="00000000" w:rsidP="00000000" w:rsidRDefault="00000000" w:rsidRPr="00000000" w14:paraId="000001FA">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course, managing and integrating these different components will be its own effort, this is more explored in Annexes 1 and 2</w:t>
      </w:r>
    </w:p>
    <w:p w:rsidR="00000000" w:rsidDel="00000000" w:rsidP="00000000" w:rsidRDefault="00000000" w:rsidRPr="00000000" w14:paraId="000001FC">
      <w:pPr>
        <w:pStyle w:val="Heading2"/>
        <w:spacing w:after="280" w:before="280" w:line="276" w:lineRule="auto"/>
        <w:rPr/>
      </w:pPr>
      <w:bookmarkStart w:colFirst="0" w:colLast="0" w:name="_heading=h.bve51i86dc22" w:id="47"/>
      <w:bookmarkEnd w:id="47"/>
      <w:r w:rsidDel="00000000" w:rsidR="00000000" w:rsidRPr="00000000">
        <w:rPr>
          <w:rtl w:val="0"/>
        </w:rPr>
        <w:t xml:space="preserve">8.1 Go Library for OQS X.509</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Quantum-Safe is a framework that offers functionality for post-quantum X.509 and key exchange. However, this framework is only available for use within some sort of UNIX terminal, and not for use in language specific SDKs like Go. Therefore, this Go library takes the necessary commands from OQS and provides Go functions that wrap around them so they can be used by Go applications.</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OQS requires two other packages itself to build and run. These packages are:</w:t>
      </w:r>
    </w:p>
    <w:p w:rsidR="00000000" w:rsidDel="00000000" w:rsidP="00000000" w:rsidRDefault="00000000" w:rsidRPr="00000000" w14:paraId="000001FF">
      <w:pPr>
        <w:numPr>
          <w:ilvl w:val="0"/>
          <w:numId w:val="16"/>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OpenSSL 3.3</w:t>
      </w:r>
      <w:r w:rsidDel="00000000" w:rsidR="00000000" w:rsidRPr="00000000">
        <w:rPr>
          <w:rtl w:val="0"/>
        </w:rPr>
      </w:r>
    </w:p>
    <w:p w:rsidR="00000000" w:rsidDel="00000000" w:rsidP="00000000" w:rsidRDefault="00000000" w:rsidRPr="00000000" w14:paraId="00000200">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oqs-provider</w:t>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to implement our library, we needed to follow setup instructions for these packages. Luckily, IBM offers a quick setup guide for installing these packages. </w:t>
      </w:r>
    </w:p>
    <w:p w:rsidR="00000000" w:rsidDel="00000000" w:rsidP="00000000" w:rsidRDefault="00000000" w:rsidRPr="00000000" w14:paraId="00000202">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With everything installed, we began setting up our own package to be exported. This required us to create a package for qs509. We initiated the package by running the command:</w:t>
      </w:r>
      <w:r w:rsidDel="00000000" w:rsidR="00000000" w:rsidRPr="00000000">
        <w:rPr>
          <w:rtl w:val="0"/>
        </w:rPr>
      </w:r>
    </w:p>
    <w:tbl>
      <w:tblPr>
        <w:tblStyle w:val="Table5"/>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76" w:lineRule="auto"/>
              <w:rPr>
                <w:rFonts w:ascii="Arial" w:cs="Arial" w:eastAsia="Arial" w:hAnsi="Arial"/>
              </w:rPr>
            </w:pPr>
            <w:r w:rsidDel="00000000" w:rsidR="00000000" w:rsidRPr="00000000">
              <w:rPr>
                <w:rFonts w:ascii="Consolas" w:cs="Consolas" w:eastAsia="Consolas" w:hAnsi="Consolas"/>
                <w:color w:val="ffffff"/>
                <w:shd w:fill="333333" w:val="clear"/>
                <w:rtl w:val="0"/>
              </w:rPr>
              <w:t xml:space="preserve">go mod init </w:t>
            </w:r>
            <w:r w:rsidDel="00000000" w:rsidR="00000000" w:rsidRPr="00000000">
              <w:rPr>
                <w:rFonts w:ascii="Consolas" w:cs="Consolas" w:eastAsia="Consolas" w:hAnsi="Consolas"/>
                <w:color w:val="a2fca2"/>
                <w:shd w:fill="333333" w:val="clear"/>
                <w:rtl w:val="0"/>
              </w:rPr>
              <w:t xml:space="preserve">"github.com/CSCE482QuantumCryptography/qs509"</w:t>
            </w:r>
            <w:r w:rsidDel="00000000" w:rsidR="00000000" w:rsidRPr="00000000">
              <w:rPr>
                <w:rtl w:val="0"/>
              </w:rPr>
            </w:r>
          </w:p>
        </w:tc>
      </w:tr>
    </w:tbl>
    <w:p w:rsidR="00000000" w:rsidDel="00000000" w:rsidP="00000000" w:rsidRDefault="00000000" w:rsidRPr="00000000" w14:paraId="00000204">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0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our mod file created, any other Go application should be able to import our package by importing the name of our module. While this is great, it doesn’t mean anything until we develop functionality for our library.</w:t>
      </w:r>
    </w:p>
    <w:p w:rsidR="00000000" w:rsidDel="00000000" w:rsidP="00000000" w:rsidRDefault="00000000" w:rsidRPr="00000000" w14:paraId="00000206">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added Go functions for generating certificates, verifying them, parsing them, etc. This required us to use the standard go “os” import and execute commands out to OQS. This then allowed us to create functions that can be called the same way any other Go function is called and save the consuming applications from having to execute the commands in a non-friendly way.</w:t>
      </w:r>
    </w:p>
    <w:p w:rsidR="00000000" w:rsidDel="00000000" w:rsidP="00000000" w:rsidRDefault="00000000" w:rsidRPr="00000000" w14:paraId="00000208">
      <w:pPr>
        <w:pStyle w:val="Heading2"/>
        <w:widowControl w:val="0"/>
        <w:spacing w:after="280" w:before="280" w:line="276" w:lineRule="auto"/>
        <w:rPr/>
      </w:pPr>
      <w:bookmarkStart w:colFirst="0" w:colLast="0" w:name="_heading=h.rpwmvitsfsin" w:id="48"/>
      <w:bookmarkEnd w:id="48"/>
      <w:r w:rsidDel="00000000" w:rsidR="00000000" w:rsidRPr="00000000">
        <w:rPr>
          <w:rtl w:val="0"/>
        </w:rPr>
        <w:t xml:space="preserve">8.2 Client/Server Tunneling Application</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client/server tunneling application we provided is a way to test our library and show that it can be used to ease the implementation of post-quantum X.509 verification. This library follows the following sequence:</w:t>
      </w:r>
    </w:p>
    <w:p w:rsidR="00000000" w:rsidDel="00000000" w:rsidP="00000000" w:rsidRDefault="00000000" w:rsidRPr="00000000" w14:paraId="000002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5226997"/>
            <wp:effectExtent b="0" l="0" r="0" t="0"/>
            <wp:docPr id="90"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4595813" cy="5226997"/>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8.2.A </w:t>
      </w:r>
      <w:r w:rsidDel="00000000" w:rsidR="00000000" w:rsidRPr="00000000">
        <w:rPr>
          <w:rFonts w:ascii="Times New Roman" w:cs="Times New Roman" w:eastAsia="Times New Roman" w:hAnsi="Times New Roman"/>
          <w:sz w:val="24"/>
          <w:szCs w:val="24"/>
          <w:rtl w:val="0"/>
        </w:rPr>
        <w:t xml:space="preserve">Sequence Diagram</w:t>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different parts of the client/server tunnel:</w:t>
      </w:r>
    </w:p>
    <w:p w:rsidR="00000000" w:rsidDel="00000000" w:rsidP="00000000" w:rsidRDefault="00000000" w:rsidRPr="00000000" w14:paraId="0000020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PQ X.509 Authentication</w:t>
      </w:r>
      <w:r w:rsidDel="00000000" w:rsidR="00000000" w:rsidRPr="00000000">
        <w:rPr>
          <w:rtl w:val="0"/>
        </w:rPr>
      </w:r>
    </w:p>
    <w:p w:rsidR="00000000" w:rsidDel="00000000" w:rsidP="00000000" w:rsidRDefault="00000000" w:rsidRPr="00000000" w14:paraId="0000020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Key Exchange</w:t>
      </w:r>
      <w:r w:rsidDel="00000000" w:rsidR="00000000" w:rsidRPr="00000000">
        <w:rPr>
          <w:rtl w:val="0"/>
        </w:rPr>
      </w:r>
    </w:p>
    <w:p w:rsidR="00000000" w:rsidDel="00000000" w:rsidP="00000000" w:rsidRDefault="00000000" w:rsidRPr="00000000" w14:paraId="0000020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AES256 Encryption</w:t>
      </w:r>
      <w:r w:rsidDel="00000000" w:rsidR="00000000" w:rsidRPr="00000000">
        <w:rPr>
          <w:rtl w:val="0"/>
        </w:rPr>
      </w:r>
    </w:p>
    <w:p w:rsidR="00000000" w:rsidDel="00000000" w:rsidP="00000000" w:rsidRDefault="00000000" w:rsidRPr="00000000" w14:paraId="00000210">
      <w:pPr>
        <w:pStyle w:val="Heading3"/>
        <w:widowControl w:val="0"/>
        <w:spacing w:after="280" w:before="280" w:line="276" w:lineRule="auto"/>
        <w:rPr/>
      </w:pPr>
      <w:bookmarkStart w:colFirst="0" w:colLast="0" w:name="_heading=h.kq9tquyj8mze" w:id="49"/>
      <w:bookmarkEnd w:id="49"/>
      <w:r w:rsidDel="00000000" w:rsidR="00000000" w:rsidRPr="00000000">
        <w:rPr>
          <w:rtl w:val="0"/>
        </w:rPr>
        <w:t xml:space="preserve">8.2.1 PQ X.509 Authentication</w:t>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tunneling application makes good use of our qs509 library implemented in </w:t>
      </w:r>
      <w:r w:rsidDel="00000000" w:rsidR="00000000" w:rsidRPr="00000000">
        <w:rPr>
          <w:rFonts w:ascii="Times New Roman" w:cs="Times New Roman" w:eastAsia="Times New Roman" w:hAnsi="Times New Roman"/>
          <w:b w:val="1"/>
          <w:sz w:val="24"/>
          <w:szCs w:val="24"/>
          <w:rtl w:val="0"/>
        </w:rPr>
        <w:t xml:space="preserve">8.1</w:t>
      </w:r>
      <w:r w:rsidDel="00000000" w:rsidR="00000000" w:rsidRPr="00000000">
        <w:rPr>
          <w:rFonts w:ascii="Times New Roman" w:cs="Times New Roman" w:eastAsia="Times New Roman" w:hAnsi="Times New Roman"/>
          <w:sz w:val="24"/>
          <w:szCs w:val="24"/>
          <w:rtl w:val="0"/>
        </w:rPr>
        <w:t xml:space="preserve">. This library enables the client to call a function “GenerateCertificate()” and specify which signing algorithms to use on the certificate. The same is true for the server. </w:t>
      </w:r>
    </w:p>
    <w:p w:rsidR="00000000" w:rsidDel="00000000" w:rsidP="00000000" w:rsidRDefault="00000000" w:rsidRPr="00000000" w14:paraId="00000212">
      <w:pPr>
        <w:rPr/>
      </w:pPr>
      <w:r w:rsidDel="00000000" w:rsidR="00000000" w:rsidRPr="00000000">
        <w:rPr>
          <w:rFonts w:ascii="Times New Roman" w:cs="Times New Roman" w:eastAsia="Times New Roman" w:hAnsi="Times New Roman"/>
          <w:sz w:val="24"/>
          <w:szCs w:val="24"/>
          <w:rtl w:val="0"/>
        </w:rPr>
        <w:t xml:space="preserve">The client and server then exchange these generated certificates and once again use our library to verify their authenticity with a “VerifyCertificate()” function. This step ensures both the client and the server that they are talking to who they think they are talking to, and works to protect against man in the middle attacks. </w:t>
      </w:r>
      <w:r w:rsidDel="00000000" w:rsidR="00000000" w:rsidRPr="00000000">
        <w:rPr>
          <w:rtl w:val="0"/>
        </w:rPr>
      </w:r>
    </w:p>
    <w:p w:rsidR="00000000" w:rsidDel="00000000" w:rsidP="00000000" w:rsidRDefault="00000000" w:rsidRPr="00000000" w14:paraId="00000213">
      <w:pPr>
        <w:pStyle w:val="Heading3"/>
        <w:rPr/>
      </w:pPr>
      <w:bookmarkStart w:colFirst="0" w:colLast="0" w:name="_heading=h.pswpvwygvxml" w:id="50"/>
      <w:bookmarkEnd w:id="50"/>
      <w:r w:rsidDel="00000000" w:rsidR="00000000" w:rsidRPr="00000000">
        <w:rPr>
          <w:rtl w:val="0"/>
        </w:rPr>
        <w:t xml:space="preserve">8.2.2 Key Exchange</w:t>
      </w:r>
    </w:p>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client and the server know they are talking to the right entity, they need to agree on a shared secret to encrypt messages with each other. During this portion of implementation, both the client and server import the oqs-go KEM package. This library offers PQ KEM functions for creating, encapsulating, and decapsulating quantum-safe keys. </w:t>
      </w:r>
    </w:p>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a client calls “oqs.GenerateKeyPair()” to create a public and private key with a specified KEM algorithm supported by OQS. The client then uses the connection to the server to write over the generated public key in plain text.</w:t>
      </w:r>
    </w:p>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server can read in the public key and use the “oqs.EncapSecret()” function to get a 32-byte shared secret that can be used for AES256 encryption. The server writes back this secret as a cipher to the client by encrypting it with the client’s public key.</w:t>
      </w:r>
    </w:p>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client can decipher this secret key by using its own private key and the “oqs.DecapSecret()” function. At this point, both the client and server have a shared, post-quantum secret that can be used in AES256 encryption.</w:t>
      </w:r>
    </w:p>
    <w:p w:rsidR="00000000" w:rsidDel="00000000" w:rsidP="00000000" w:rsidRDefault="00000000" w:rsidRPr="00000000" w14:paraId="00000218">
      <w:pPr>
        <w:pStyle w:val="Heading3"/>
        <w:rPr/>
      </w:pPr>
      <w:bookmarkStart w:colFirst="0" w:colLast="0" w:name="_heading=h.bnhziw6u6qzq" w:id="51"/>
      <w:bookmarkEnd w:id="51"/>
      <w:r w:rsidDel="00000000" w:rsidR="00000000" w:rsidRPr="00000000">
        <w:rPr>
          <w:rtl w:val="0"/>
        </w:rPr>
        <w:t xml:space="preserve">8.2.3 AES256 Encryption</w:t>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shared secret key, the client and the server can independently set up streams to write encrypted messages to one another and decrypt messages they receive. To do this, we made use of the “crypto/aes” library import which offers functionality for creating ciphers, randomizing them, and decrypting them.</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and server each use “aes.NewCipher()” and the shared secret to create the baseline cipher. The client creates an initialized vector, which is used to ensure the cipher is completely random each time and works to protect it against anyone who may be listening in and trying to decode it. The client writes this IV over and the server accepts it.</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any messages can be sent back and forth after being run through a “cipher.NewCFBEncrypter”. The messages are completely encrypted and the only way to decrypt them is to own the secret shared key that only exists on the client and the server.</w:t>
      </w:r>
    </w:p>
    <w:p w:rsidR="00000000" w:rsidDel="00000000" w:rsidP="00000000" w:rsidRDefault="00000000" w:rsidRPr="00000000" w14:paraId="0000021C">
      <w:pPr>
        <w:pStyle w:val="Heading2"/>
        <w:rPr/>
      </w:pPr>
      <w:bookmarkStart w:colFirst="0" w:colLast="0" w:name="_heading=h.6yyu5fd6ooa2" w:id="52"/>
      <w:bookmarkEnd w:id="52"/>
      <w:r w:rsidDel="00000000" w:rsidR="00000000" w:rsidRPr="00000000">
        <w:rPr>
          <w:rtl w:val="0"/>
        </w:rPr>
        <w:t xml:space="preserve">8.3 Mininet Simulation</w:t>
      </w:r>
    </w:p>
    <w:p w:rsidR="00000000" w:rsidDel="00000000" w:rsidP="00000000" w:rsidRDefault="00000000" w:rsidRPr="00000000" w14:paraId="000002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Mininet simulation works to provide us with a variety of network topologies so we can test the above client/server programs on different networks. Implementing the simulation starts with the building and configuration of Mininet. This free software provides images of virtual machines that come pre-loaded with Mininet. Simply following the setup guide on Mininet will allow us to start our simulation.</w:t>
      </w:r>
    </w:p>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define our own topologies to actually run our different test cases and measure the time it takes for them to complete. To do this, we will be defining various topologies using the Mininet Python SDK. This is demonstrated in </w:t>
      </w:r>
      <w:r w:rsidDel="00000000" w:rsidR="00000000" w:rsidRPr="00000000">
        <w:rPr>
          <w:rFonts w:ascii="Times New Roman" w:cs="Times New Roman" w:eastAsia="Times New Roman" w:hAnsi="Times New Roman"/>
          <w:b w:val="1"/>
          <w:sz w:val="24"/>
          <w:szCs w:val="24"/>
          <w:rtl w:val="0"/>
        </w:rPr>
        <w:t xml:space="preserve">Figure 8.3.A</w:t>
      </w:r>
      <w:r w:rsidDel="00000000" w:rsidR="00000000" w:rsidRPr="00000000">
        <w:rPr>
          <w:rFonts w:ascii="Times New Roman" w:cs="Times New Roman" w:eastAsia="Times New Roman" w:hAnsi="Times New Roman"/>
          <w:sz w:val="24"/>
          <w:szCs w:val="24"/>
          <w:rtl w:val="0"/>
        </w:rPr>
        <w:t xml:space="preserve"> below:</w:t>
      </w:r>
    </w:p>
    <w:p w:rsidR="00000000" w:rsidDel="00000000" w:rsidP="00000000" w:rsidRDefault="00000000" w:rsidRPr="00000000" w14:paraId="0000021F">
      <w:pPr>
        <w:widowControl w:val="0"/>
        <w:spacing w:after="0" w:line="276" w:lineRule="auto"/>
        <w:rPr>
          <w:rFonts w:ascii="Arial" w:cs="Arial" w:eastAsia="Arial" w:hAnsi="Arial"/>
        </w:rPr>
      </w:pPr>
      <w:r w:rsidDel="00000000" w:rsidR="00000000" w:rsidRPr="00000000">
        <w:rPr>
          <w:rtl w:val="0"/>
        </w:rPr>
      </w:r>
    </w:p>
    <w:tbl>
      <w:tblPr>
        <w:tblStyle w:val="Table6"/>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76" w:lineRule="auto"/>
              <w:rPr>
                <w:rFonts w:ascii="Arial" w:cs="Arial" w:eastAsia="Arial" w:hAnsi="Arial"/>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mininet.topo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Topo</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MyTopo</w:t>
            </w:r>
            <w:r w:rsidDel="00000000" w:rsidR="00000000" w:rsidRPr="00000000">
              <w:rPr>
                <w:rFonts w:ascii="Consolas" w:cs="Consolas" w:eastAsia="Consolas" w:hAnsi="Consolas"/>
                <w:color w:val="ffffff"/>
                <w:shd w:fill="333333" w:val="clear"/>
                <w:rtl w:val="0"/>
              </w:rPr>
              <w:t xml:space="preserve">( Topo ):</w:t>
              <w:br w:type="textWrapping"/>
              <w:t xml:space="preserve">    </w:t>
            </w:r>
            <w:r w:rsidDel="00000000" w:rsidR="00000000" w:rsidRPr="00000000">
              <w:rPr>
                <w:rFonts w:ascii="Consolas" w:cs="Consolas" w:eastAsia="Consolas" w:hAnsi="Consolas"/>
                <w:color w:val="a2fca2"/>
                <w:shd w:fill="333333" w:val="clear"/>
                <w:rtl w:val="0"/>
              </w:rPr>
              <w:t xml:space="preserve">"Simple topology example."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build</w:t>
            </w:r>
            <w:r w:rsidDel="00000000" w:rsidR="00000000" w:rsidRPr="00000000">
              <w:rPr>
                <w:rFonts w:ascii="Consolas" w:cs="Consolas" w:eastAsia="Consolas" w:hAnsi="Consolas"/>
                <w:color w:val="ffffff"/>
                <w:shd w:fill="333333" w:val="clear"/>
                <w:rtl w:val="0"/>
              </w:rPr>
              <w:t xml:space="preserve">( self ):</w:t>
              <w:br w:type="textWrapping"/>
              <w:t xml:space="preserve">        </w:t>
            </w:r>
            <w:r w:rsidDel="00000000" w:rsidR="00000000" w:rsidRPr="00000000">
              <w:rPr>
                <w:rFonts w:ascii="Consolas" w:cs="Consolas" w:eastAsia="Consolas" w:hAnsi="Consolas"/>
                <w:color w:val="a2fca2"/>
                <w:shd w:fill="333333" w:val="clear"/>
                <w:rtl w:val="0"/>
              </w:rPr>
              <w:t xml:space="preserve">"Create custom topo."</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Add hosts and switches</w:t>
            </w:r>
            <w:r w:rsidDel="00000000" w:rsidR="00000000" w:rsidRPr="00000000">
              <w:rPr>
                <w:rFonts w:ascii="Consolas" w:cs="Consolas" w:eastAsia="Consolas" w:hAnsi="Consolas"/>
                <w:color w:val="ffffff"/>
                <w:shd w:fill="333333" w:val="clear"/>
                <w:rtl w:val="0"/>
              </w:rPr>
              <w:br w:type="textWrapping"/>
              <w:t xml:space="preserve">        leftHost = self.addHost( </w:t>
            </w:r>
            <w:r w:rsidDel="00000000" w:rsidR="00000000" w:rsidRPr="00000000">
              <w:rPr>
                <w:rFonts w:ascii="Consolas" w:cs="Consolas" w:eastAsia="Consolas" w:hAnsi="Consolas"/>
                <w:color w:val="a2fca2"/>
                <w:shd w:fill="333333" w:val="clear"/>
                <w:rtl w:val="0"/>
              </w:rPr>
              <w:t xml:space="preserve">'h1'</w:t>
            </w:r>
            <w:r w:rsidDel="00000000" w:rsidR="00000000" w:rsidRPr="00000000">
              <w:rPr>
                <w:rFonts w:ascii="Consolas" w:cs="Consolas" w:eastAsia="Consolas" w:hAnsi="Consolas"/>
                <w:color w:val="ffffff"/>
                <w:shd w:fill="333333" w:val="clear"/>
                <w:rtl w:val="0"/>
              </w:rPr>
              <w:t xml:space="preserve"> )</w:t>
              <w:br w:type="textWrapping"/>
              <w:t xml:space="preserve">        rightHost = self.addHost( </w:t>
            </w:r>
            <w:r w:rsidDel="00000000" w:rsidR="00000000" w:rsidRPr="00000000">
              <w:rPr>
                <w:rFonts w:ascii="Consolas" w:cs="Consolas" w:eastAsia="Consolas" w:hAnsi="Consolas"/>
                <w:color w:val="a2fca2"/>
                <w:shd w:fill="333333" w:val="clear"/>
                <w:rtl w:val="0"/>
              </w:rPr>
              <w:t xml:space="preserve">'h2'</w:t>
            </w:r>
            <w:r w:rsidDel="00000000" w:rsidR="00000000" w:rsidRPr="00000000">
              <w:rPr>
                <w:rFonts w:ascii="Consolas" w:cs="Consolas" w:eastAsia="Consolas" w:hAnsi="Consolas"/>
                <w:color w:val="ffffff"/>
                <w:shd w:fill="333333" w:val="clear"/>
                <w:rtl w:val="0"/>
              </w:rPr>
              <w:t xml:space="preserve"> )</w:t>
              <w:br w:type="textWrapping"/>
              <w:t xml:space="preserve">        leftSwitch = self.addSwitch( </w:t>
            </w:r>
            <w:r w:rsidDel="00000000" w:rsidR="00000000" w:rsidRPr="00000000">
              <w:rPr>
                <w:rFonts w:ascii="Consolas" w:cs="Consolas" w:eastAsia="Consolas" w:hAnsi="Consolas"/>
                <w:color w:val="a2fca2"/>
                <w:shd w:fill="333333" w:val="clear"/>
                <w:rtl w:val="0"/>
              </w:rPr>
              <w:t xml:space="preserve">'s3'</w:t>
            </w:r>
            <w:r w:rsidDel="00000000" w:rsidR="00000000" w:rsidRPr="00000000">
              <w:rPr>
                <w:rFonts w:ascii="Consolas" w:cs="Consolas" w:eastAsia="Consolas" w:hAnsi="Consolas"/>
                <w:color w:val="ffffff"/>
                <w:shd w:fill="333333" w:val="clear"/>
                <w:rtl w:val="0"/>
              </w:rPr>
              <w:t xml:space="preserve"> )</w:t>
              <w:br w:type="textWrapping"/>
              <w:t xml:space="preserve">        rightSwitch = self.addSwitch( </w:t>
            </w:r>
            <w:r w:rsidDel="00000000" w:rsidR="00000000" w:rsidRPr="00000000">
              <w:rPr>
                <w:rFonts w:ascii="Consolas" w:cs="Consolas" w:eastAsia="Consolas" w:hAnsi="Consolas"/>
                <w:color w:val="a2fca2"/>
                <w:shd w:fill="333333" w:val="clear"/>
                <w:rtl w:val="0"/>
              </w:rPr>
              <w:t xml:space="preserve">'s4'</w:t>
            </w:r>
            <w:r w:rsidDel="00000000" w:rsidR="00000000" w:rsidRPr="00000000">
              <w:rPr>
                <w:rFonts w:ascii="Consolas" w:cs="Consolas" w:eastAsia="Consolas" w:hAnsi="Consolas"/>
                <w:color w:val="ffffff"/>
                <w:shd w:fill="333333" w:val="clear"/>
                <w:rtl w:val="0"/>
              </w:rPr>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Add links</w:t>
            </w:r>
            <w:r w:rsidDel="00000000" w:rsidR="00000000" w:rsidRPr="00000000">
              <w:rPr>
                <w:rFonts w:ascii="Consolas" w:cs="Consolas" w:eastAsia="Consolas" w:hAnsi="Consolas"/>
                <w:color w:val="ffffff"/>
                <w:shd w:fill="333333" w:val="clear"/>
                <w:rtl w:val="0"/>
              </w:rPr>
              <w:br w:type="textWrapping"/>
              <w:t xml:space="preserve">        self.addLink( leftHost, leftSwitch )</w:t>
              <w:br w:type="textWrapping"/>
              <w:t xml:space="preserve">        self.addLink( leftSwitch, rightSwitch )</w:t>
              <w:br w:type="textWrapping"/>
              <w:t xml:space="preserve">        self.addLink( rightSwitch, rightHost )</w:t>
              <w:br w:type="textWrapping"/>
              <w:br w:type="textWrapping"/>
              <w:br w:type="textWrapping"/>
              <w:t xml:space="preserve">topos = { </w:t>
            </w:r>
            <w:r w:rsidDel="00000000" w:rsidR="00000000" w:rsidRPr="00000000">
              <w:rPr>
                <w:rFonts w:ascii="Consolas" w:cs="Consolas" w:eastAsia="Consolas" w:hAnsi="Consolas"/>
                <w:color w:val="a2fca2"/>
                <w:shd w:fill="333333" w:val="clear"/>
                <w:rtl w:val="0"/>
              </w:rPr>
              <w:t xml:space="preserve">'mytopo'</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lambda</w:t>
            </w:r>
            <w:r w:rsidDel="00000000" w:rsidR="00000000" w:rsidRPr="00000000">
              <w:rPr>
                <w:rFonts w:ascii="Consolas" w:cs="Consolas" w:eastAsia="Consolas" w:hAnsi="Consolas"/>
                <w:color w:val="ffffff"/>
                <w:shd w:fill="333333" w:val="clear"/>
                <w:rtl w:val="0"/>
              </w:rPr>
              <w:t xml:space="preserve">: MyTopo() ) }</w:t>
            </w:r>
            <w:r w:rsidDel="00000000" w:rsidR="00000000" w:rsidRPr="00000000">
              <w:rPr>
                <w:rtl w:val="0"/>
              </w:rPr>
            </w:r>
          </w:p>
        </w:tc>
      </w:tr>
    </w:tbl>
    <w:p w:rsidR="00000000" w:rsidDel="00000000" w:rsidP="00000000" w:rsidRDefault="00000000" w:rsidRPr="00000000" w14:paraId="00000221">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8.3.A </w:t>
      </w:r>
      <w:r w:rsidDel="00000000" w:rsidR="00000000" w:rsidRPr="00000000">
        <w:rPr>
          <w:rFonts w:ascii="Times New Roman" w:cs="Times New Roman" w:eastAsia="Times New Roman" w:hAnsi="Times New Roman"/>
          <w:sz w:val="24"/>
          <w:szCs w:val="24"/>
          <w:rtl w:val="0"/>
        </w:rPr>
        <w:t xml:space="preserve">Simple Mininet Topology</w:t>
      </w:r>
    </w:p>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have a topology defined, we can configure the different hosts to act as either clients or the service. </w:t>
      </w:r>
    </w:p>
    <w:p w:rsidR="00000000" w:rsidDel="00000000" w:rsidP="00000000" w:rsidRDefault="00000000" w:rsidRPr="00000000" w14:paraId="00000224">
      <w:pPr>
        <w:rPr/>
      </w:pPr>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1"/>
        <w:rPr>
          <w:rFonts w:ascii="Times New Roman" w:cs="Times New Roman" w:eastAsia="Times New Roman" w:hAnsi="Times New Roman"/>
          <w:sz w:val="24"/>
          <w:szCs w:val="24"/>
        </w:rPr>
      </w:pPr>
      <w:bookmarkStart w:colFirst="0" w:colLast="0" w:name="_heading=h.1yyy98l" w:id="53"/>
      <w:bookmarkEnd w:id="53"/>
      <w:r w:rsidDel="00000000" w:rsidR="00000000" w:rsidRPr="00000000">
        <w:rPr>
          <w:rtl w:val="0"/>
        </w:rPr>
        <w:t xml:space="preserve">9. Results</w:t>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 of our project has 3 components. The first component is the qs509 library which we are producing. This library contains all of the necessary functionality to create, sign, and verify post-quantum X.509 certificates. Additionally, this library will leverage LibOQS in order to generate Kyber key pairs such that clients and servers can use them to generate secret shared keys. The second component is the client and server test programs. The client program will be able to connect to a server and both of the parties can leverage our library to create and verify one another’s self-signed certificates. After verifying the identities of each entity, the clients and server can use the library to generate a shared secret key that is used to transmit messages with AES256 quantum-safe encryption. The last component of our project is performance evaluation and testing. </w:t>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we found that there is a decent trade-off between performance and security when implementing these post-quantum algorithms in different network scenarios. First off, the sheer size of post-quantum cryptography components is vastly larger than classical counterparts. </w:t>
      </w:r>
      <w:r w:rsidDel="00000000" w:rsidR="00000000" w:rsidRPr="00000000">
        <w:rPr>
          <w:rFonts w:ascii="Times New Roman" w:cs="Times New Roman" w:eastAsia="Times New Roman" w:hAnsi="Times New Roman"/>
          <w:b w:val="1"/>
          <w:sz w:val="24"/>
          <w:szCs w:val="24"/>
          <w:rtl w:val="0"/>
        </w:rPr>
        <w:t xml:space="preserve">Figure 9.A</w:t>
      </w:r>
      <w:r w:rsidDel="00000000" w:rsidR="00000000" w:rsidRPr="00000000">
        <w:rPr>
          <w:rFonts w:ascii="Times New Roman" w:cs="Times New Roman" w:eastAsia="Times New Roman" w:hAnsi="Times New Roman"/>
          <w:sz w:val="24"/>
          <w:szCs w:val="24"/>
          <w:rtl w:val="0"/>
        </w:rPr>
        <w:t xml:space="preserve"> illustrates this difference.</w:t>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5513" cy="3358852"/>
            <wp:effectExtent b="0" l="0" r="0" t="0"/>
            <wp:docPr id="9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6005513" cy="3358852"/>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9.A</w:t>
      </w:r>
      <w:r w:rsidDel="00000000" w:rsidR="00000000" w:rsidRPr="00000000">
        <w:rPr>
          <w:rFonts w:ascii="Times New Roman" w:cs="Times New Roman" w:eastAsia="Times New Roman" w:hAnsi="Times New Roman"/>
          <w:sz w:val="24"/>
          <w:szCs w:val="24"/>
          <w:rtl w:val="0"/>
        </w:rPr>
        <w:t xml:space="preserve"> Size difference in Bytes for different Components</w:t>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on the right side of </w:t>
      </w:r>
      <w:r w:rsidDel="00000000" w:rsidR="00000000" w:rsidRPr="00000000">
        <w:rPr>
          <w:rFonts w:ascii="Times New Roman" w:cs="Times New Roman" w:eastAsia="Times New Roman" w:hAnsi="Times New Roman"/>
          <w:b w:val="1"/>
          <w:sz w:val="24"/>
          <w:szCs w:val="24"/>
          <w:rtl w:val="0"/>
        </w:rPr>
        <w:t xml:space="preserve">Figure 9.A</w:t>
      </w:r>
      <w:r w:rsidDel="00000000" w:rsidR="00000000" w:rsidRPr="00000000">
        <w:rPr>
          <w:rFonts w:ascii="Times New Roman" w:cs="Times New Roman" w:eastAsia="Times New Roman" w:hAnsi="Times New Roman"/>
          <w:sz w:val="24"/>
          <w:szCs w:val="24"/>
          <w:rtl w:val="0"/>
        </w:rPr>
        <w:t xml:space="preserve">, the purely classical signing and KEM implementation has much smaller components than the purely or even the mixed implementations. With this in mind, we had predicted that the classical algorithms would almost always outperform the post-quantum implementations, but this isn’t always the case.</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ideal network scenarios, the cost of having the larger certificates and keys is not felt that much, and post-quantum algorithms can perform on par with classical implementations for a variety of the different parts of our program.</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5995988" cy="3699447"/>
            <wp:effectExtent b="0" l="0" r="0" t="0"/>
            <wp:docPr id="9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95988" cy="3699447"/>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9.B</w:t>
      </w:r>
      <w:r w:rsidDel="00000000" w:rsidR="00000000" w:rsidRPr="00000000">
        <w:rPr>
          <w:rFonts w:ascii="Times New Roman" w:cs="Times New Roman" w:eastAsia="Times New Roman" w:hAnsi="Times New Roman"/>
          <w:sz w:val="24"/>
          <w:szCs w:val="24"/>
          <w:rtl w:val="0"/>
        </w:rPr>
        <w:t xml:space="preserve"> New York to Tokyo Performance Results</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 in </w:t>
      </w:r>
      <w:r w:rsidDel="00000000" w:rsidR="00000000" w:rsidRPr="00000000">
        <w:rPr>
          <w:rFonts w:ascii="Times New Roman" w:cs="Times New Roman" w:eastAsia="Times New Roman" w:hAnsi="Times New Roman"/>
          <w:b w:val="1"/>
          <w:sz w:val="24"/>
          <w:szCs w:val="24"/>
          <w:rtl w:val="0"/>
        </w:rPr>
        <w:t xml:space="preserve">Figure 9.B</w:t>
      </w:r>
      <w:r w:rsidDel="00000000" w:rsidR="00000000" w:rsidRPr="00000000">
        <w:rPr>
          <w:rFonts w:ascii="Times New Roman" w:cs="Times New Roman" w:eastAsia="Times New Roman" w:hAnsi="Times New Roman"/>
          <w:sz w:val="24"/>
          <w:szCs w:val="24"/>
          <w:rtl w:val="0"/>
        </w:rPr>
        <w:t xml:space="preserve">, we can see the time it takes (in microseconds) many different configurations of algorithms to perform different portions of the client/server code. We can see that the 9 different pairs of algorithms are for the most part very bunched together, completing tasks at a similar rate. Of course, the classical algorithms tend to generate keys a bit faster, but overall the programs terminate at around the same time. </w:t>
      </w:r>
    </w:p>
    <w:p w:rsidR="00000000" w:rsidDel="00000000" w:rsidP="00000000" w:rsidRDefault="00000000" w:rsidRPr="00000000" w14:paraId="000002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network conditions become less ideal, we can see that the classical algorithms tend to outperform the post-quantum ones more drastically.</w:t>
      </w:r>
    </w:p>
    <w:p w:rsidR="00000000" w:rsidDel="00000000" w:rsidP="00000000" w:rsidRDefault="00000000" w:rsidRPr="00000000" w14:paraId="000002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2426" cy="3443288"/>
            <wp:effectExtent b="0" l="0" r="0" t="0"/>
            <wp:docPr id="93"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052426"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9.C</w:t>
      </w:r>
      <w:r w:rsidDel="00000000" w:rsidR="00000000" w:rsidRPr="00000000">
        <w:rPr>
          <w:rFonts w:ascii="Times New Roman" w:cs="Times New Roman" w:eastAsia="Times New Roman" w:hAnsi="Times New Roman"/>
          <w:sz w:val="24"/>
          <w:szCs w:val="24"/>
          <w:rtl w:val="0"/>
        </w:rPr>
        <w:t xml:space="preserve"> High Packet Loss Performance Results</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9.C</w:t>
      </w:r>
      <w:r w:rsidDel="00000000" w:rsidR="00000000" w:rsidRPr="00000000">
        <w:rPr>
          <w:rFonts w:ascii="Times New Roman" w:cs="Times New Roman" w:eastAsia="Times New Roman" w:hAnsi="Times New Roman"/>
          <w:sz w:val="24"/>
          <w:szCs w:val="24"/>
          <w:rtl w:val="0"/>
        </w:rPr>
        <w:t xml:space="preserve"> highlights the devastating effect of having high packet loss on a network. This graph shows there is a much larger difference between the different pairs of algorithms, wherein the time it takes to send more packets across the network has a much larger effect on the performance because many of these packets get lost and then have to retransmit. Therefore, when there are more packets to transmit (like for post-quantum certificates), the time takes exponentially longer.</w:t>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in mind, we take a closer look at the trade-off between size and time. </w:t>
      </w:r>
      <w:r w:rsidDel="00000000" w:rsidR="00000000" w:rsidRPr="00000000">
        <w:rPr>
          <w:rFonts w:ascii="Times New Roman" w:cs="Times New Roman" w:eastAsia="Times New Roman" w:hAnsi="Times New Roman"/>
          <w:b w:val="1"/>
          <w:sz w:val="24"/>
          <w:szCs w:val="24"/>
          <w:rtl w:val="0"/>
        </w:rPr>
        <w:t xml:space="preserve">Figure 9.D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9.E</w:t>
      </w:r>
      <w:r w:rsidDel="00000000" w:rsidR="00000000" w:rsidRPr="00000000">
        <w:rPr>
          <w:rFonts w:ascii="Times New Roman" w:cs="Times New Roman" w:eastAsia="Times New Roman" w:hAnsi="Times New Roman"/>
          <w:sz w:val="24"/>
          <w:szCs w:val="24"/>
          <w:rtl w:val="0"/>
        </w:rPr>
        <w:t xml:space="preserve"> below explore this a little deeper. We can see that the time it takes to generate classical keys is faster across all the different network configurations tested. With this, they are also generating smaller keys of which can be transmitted across the network in fewer packets, allowing for faster communication. We can see however, in more ideal network configurations (such as New York to Los Angeles or low packet loss), the difference in write times between the post-quantum and classical algorithms is not as severe as in the less ideal cases. </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9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9.D</w:t>
      </w:r>
      <w:r w:rsidDel="00000000" w:rsidR="00000000" w:rsidRPr="00000000">
        <w:rPr>
          <w:rFonts w:ascii="Times New Roman" w:cs="Times New Roman" w:eastAsia="Times New Roman" w:hAnsi="Times New Roman"/>
          <w:sz w:val="24"/>
          <w:szCs w:val="24"/>
          <w:rtl w:val="0"/>
        </w:rPr>
        <w:t xml:space="preserve"> Public Key Generation Time (Microseconds)</w:t>
      </w:r>
    </w:p>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6"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9.E </w:t>
      </w:r>
      <w:r w:rsidDel="00000000" w:rsidR="00000000" w:rsidRPr="00000000">
        <w:rPr>
          <w:rFonts w:ascii="Times New Roman" w:cs="Times New Roman" w:eastAsia="Times New Roman" w:hAnsi="Times New Roman"/>
          <w:sz w:val="24"/>
          <w:szCs w:val="24"/>
          <w:rtl w:val="0"/>
        </w:rPr>
        <w:t xml:space="preserve">Public Key Communication Time (Microseconds)</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can look specifically at the certificate generation and write speeds.</w:t>
      </w:r>
    </w:p>
    <w:p w:rsidR="00000000" w:rsidDel="00000000" w:rsidP="00000000" w:rsidRDefault="00000000" w:rsidRPr="00000000" w14:paraId="000002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8363" cy="3479931"/>
            <wp:effectExtent b="0" l="0" r="0" t="0"/>
            <wp:docPr id="97"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8363" cy="3479931"/>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9.F</w:t>
      </w:r>
      <w:r w:rsidDel="00000000" w:rsidR="00000000" w:rsidRPr="00000000">
        <w:rPr>
          <w:rFonts w:ascii="Times New Roman" w:cs="Times New Roman" w:eastAsia="Times New Roman" w:hAnsi="Times New Roman"/>
          <w:sz w:val="24"/>
          <w:szCs w:val="24"/>
          <w:rtl w:val="0"/>
        </w:rPr>
        <w:t xml:space="preserve"> Certificate Generation Speed (Microseconds)</w:t>
      </w:r>
    </w:p>
    <w:p w:rsidR="00000000" w:rsidDel="00000000" w:rsidP="00000000" w:rsidRDefault="00000000" w:rsidRPr="00000000" w14:paraId="000002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5345" cy="3401639"/>
            <wp:effectExtent b="0" l="0" r="0" t="0"/>
            <wp:docPr id="98"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845345" cy="3401639"/>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9.G</w:t>
      </w:r>
      <w:r w:rsidDel="00000000" w:rsidR="00000000" w:rsidRPr="00000000">
        <w:rPr>
          <w:rFonts w:ascii="Times New Roman" w:cs="Times New Roman" w:eastAsia="Times New Roman" w:hAnsi="Times New Roman"/>
          <w:sz w:val="24"/>
          <w:szCs w:val="24"/>
          <w:rtl w:val="0"/>
        </w:rPr>
        <w:t xml:space="preserve"> Certificate Communication Time (Microseconds)</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our surprise, the time it takes to generate an RSA certificate tended to be longer than the time it took to generate our post-quantum certificates. This is likely due to the actual nature of the RSA algorithm and the way the crypto/x509 constructs the certificates. However, the RSA certificates are still much smaller and thus tend to be able to transmit across the network faster than the post-quantum certificates.</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pStyle w:val="Heading2"/>
        <w:rPr/>
      </w:pPr>
      <w:bookmarkStart w:colFirst="0" w:colLast="0" w:name="_heading=h.75hgoke5orej" w:id="54"/>
      <w:bookmarkEnd w:id="54"/>
      <w:r w:rsidDel="00000000" w:rsidR="00000000" w:rsidRPr="00000000">
        <w:rPr>
          <w:rtl w:val="0"/>
        </w:rPr>
        <w:t xml:space="preserve">9.1 User Acceptance Testing Results</w:t>
      </w: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user acceptance testing, we gave our sponsors access to build materials for running our system along with a survey to record their thoughts on how the system works. We have received positive feedback as well as a couple of areas in which we could improve our system. Overall, it is unanimously agreed upon that we have met the overall minimum requirements of this project, as shown in the feedback in </w:t>
      </w:r>
      <w:r w:rsidDel="00000000" w:rsidR="00000000" w:rsidRPr="00000000">
        <w:rPr>
          <w:rFonts w:ascii="Times New Roman" w:cs="Times New Roman" w:eastAsia="Times New Roman" w:hAnsi="Times New Roman"/>
          <w:b w:val="1"/>
          <w:sz w:val="24"/>
          <w:szCs w:val="24"/>
          <w:rtl w:val="0"/>
        </w:rPr>
        <w:t xml:space="preserve">Figure 9.1.A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descr="Forms response chart. Question title: Do we meet the overall minimum agreed upon requirements of the project? (Our library functionality, our tunnel application, the mininet topologies, the provided timing and wireshark data). Number of responses: 4 responses." id="78" name="image11.png"/>
            <a:graphic>
              <a:graphicData uri="http://schemas.openxmlformats.org/drawingml/2006/picture">
                <pic:pic>
                  <pic:nvPicPr>
                    <pic:cNvPr descr="Forms response chart. Question title: Do we meet the overall minimum agreed upon requirements of the project? (Our library functionality, our tunnel application, the mininet topologies, the provided timing and wireshark data). Number of responses: 4 responses." id="0" name="image11.png"/>
                    <pic:cNvPicPr preferRelativeResize="0"/>
                  </pic:nvPicPr>
                  <pic:blipFill>
                    <a:blip r:embed="rId3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9.1.A </w:t>
      </w:r>
      <w:r w:rsidDel="00000000" w:rsidR="00000000" w:rsidRPr="00000000">
        <w:rPr>
          <w:rFonts w:ascii="Times New Roman" w:cs="Times New Roman" w:eastAsia="Times New Roman" w:hAnsi="Times New Roman"/>
          <w:sz w:val="24"/>
          <w:szCs w:val="24"/>
          <w:rtl w:val="0"/>
        </w:rPr>
        <w:t xml:space="preserve">Minimum Requirements Met</w:t>
      </w:r>
    </w:p>
    <w:p w:rsidR="00000000" w:rsidDel="00000000" w:rsidP="00000000" w:rsidRDefault="00000000" w:rsidRPr="00000000" w14:paraId="000002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this is great news, we also received some constructive feedback from our user testing. They had mentioned inconsistencies in our build materials, typos in different instructions that could be fixed. Moreover, there was an overwhelming report that our timing data was inadequate, this is shown in </w:t>
      </w:r>
      <w:r w:rsidDel="00000000" w:rsidR="00000000" w:rsidRPr="00000000">
        <w:rPr>
          <w:rFonts w:ascii="Times New Roman" w:cs="Times New Roman" w:eastAsia="Times New Roman" w:hAnsi="Times New Roman"/>
          <w:b w:val="1"/>
          <w:sz w:val="24"/>
          <w:szCs w:val="24"/>
          <w:rtl w:val="0"/>
        </w:rPr>
        <w:t xml:space="preserve">Figure 9.1.B</w:t>
      </w:r>
      <w:r w:rsidDel="00000000" w:rsidR="00000000" w:rsidRPr="00000000">
        <w:rPr>
          <w:rFonts w:ascii="Times New Roman" w:cs="Times New Roman" w:eastAsia="Times New Roman" w:hAnsi="Times New Roman"/>
          <w:sz w:val="24"/>
          <w:szCs w:val="24"/>
          <w:rtl w:val="0"/>
        </w:rPr>
        <w:t xml:space="preserve"> below.</w:t>
      </w:r>
    </w:p>
    <w:p w:rsidR="00000000" w:rsidDel="00000000" w:rsidP="00000000" w:rsidRDefault="00000000" w:rsidRPr="00000000" w14:paraId="0000024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Does the provided data match the expectations? (formatted clearly, provides insightful analysis, etc). Number of responses: 4 responses." id="69" name="image8.png"/>
            <a:graphic>
              <a:graphicData uri="http://schemas.openxmlformats.org/drawingml/2006/picture">
                <pic:pic>
                  <pic:nvPicPr>
                    <pic:cNvPr descr="Forms response chart. Question title: Does the provided data match the expectations? (formatted clearly, provides insightful analysis, etc). Number of responses: 4 responses." id="0" name="image8.png"/>
                    <pic:cNvPicPr preferRelativeResize="0"/>
                  </pic:nvPicPr>
                  <pic:blipFill>
                    <a:blip r:embed="rId3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9.1.B </w:t>
      </w:r>
      <w:r w:rsidDel="00000000" w:rsidR="00000000" w:rsidRPr="00000000">
        <w:rPr>
          <w:rFonts w:ascii="Times New Roman" w:cs="Times New Roman" w:eastAsia="Times New Roman" w:hAnsi="Times New Roman"/>
          <w:sz w:val="24"/>
          <w:szCs w:val="24"/>
          <w:rtl w:val="0"/>
        </w:rPr>
        <w:t xml:space="preserve">Timing Data Meeting Expectations</w:t>
      </w:r>
    </w:p>
    <w:p w:rsidR="00000000" w:rsidDel="00000000" w:rsidP="00000000" w:rsidRDefault="00000000" w:rsidRPr="00000000" w14:paraId="000002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took a closer look at this feedback and looked into the elaboration provided by the users. It turns out that because we were viewing the project from a development perspective and having coded the performance suite, something that was obvious to us was very much not intuitive for a user. The metrics we were providing lacked all units, meaning there was no indication of how the different metrics were really related. This is definitely something that is in need of improvement and can be fixed with a simple code push.</w:t>
      </w:r>
    </w:p>
    <w:p w:rsidR="00000000" w:rsidDel="00000000" w:rsidP="00000000" w:rsidRDefault="00000000" w:rsidRPr="00000000" w14:paraId="000002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fixing the problem described above, we received two more survey responses, both of which indicated that our provided data was meeting the expectations of the users.</w:t>
      </w:r>
    </w:p>
    <w:p w:rsidR="00000000" w:rsidDel="00000000" w:rsidP="00000000" w:rsidRDefault="00000000" w:rsidRPr="00000000" w14:paraId="000002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in terms of our UI, we have received very positive feedback, as shown in </w:t>
      </w:r>
      <w:r w:rsidDel="00000000" w:rsidR="00000000" w:rsidRPr="00000000">
        <w:rPr>
          <w:rFonts w:ascii="Times New Roman" w:cs="Times New Roman" w:eastAsia="Times New Roman" w:hAnsi="Times New Roman"/>
          <w:b w:val="1"/>
          <w:sz w:val="24"/>
          <w:szCs w:val="24"/>
          <w:rtl w:val="0"/>
        </w:rPr>
        <w:t xml:space="preserve">Figure 9.1.C</w:t>
      </w:r>
      <w:r w:rsidDel="00000000" w:rsidR="00000000" w:rsidRPr="00000000">
        <w:rPr>
          <w:rFonts w:ascii="Times New Roman" w:cs="Times New Roman" w:eastAsia="Times New Roman" w:hAnsi="Times New Roman"/>
          <w:sz w:val="24"/>
          <w:szCs w:val="24"/>
          <w:rtl w:val="0"/>
        </w:rPr>
        <w:t xml:space="preserve"> below. We were told that we provided ample instructions on how to interact with our system and that there were only a couple areas we should look into. Starting off, our logging can provide more informative outputs that describe what the client and server are doing at different times. </w:t>
      </w:r>
    </w:p>
    <w:p w:rsidR="00000000" w:rsidDel="00000000" w:rsidP="00000000" w:rsidRDefault="00000000" w:rsidRPr="00000000" w14:paraId="0000024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descr="Forms response chart. Question title: Rate the UI/UX experience of using our programs. Keep in mind provided documentation, how intuitive the commands are, etc.. Number of responses: 4 responses." id="63" name="image9.png"/>
            <a:graphic>
              <a:graphicData uri="http://schemas.openxmlformats.org/drawingml/2006/picture">
                <pic:pic>
                  <pic:nvPicPr>
                    <pic:cNvPr descr="Forms response chart. Question title: Rate the UI/UX experience of using our programs. Keep in mind provided documentation, how intuitive the commands are, etc.. Number of responses: 4 responses." id="0" name="image9.png"/>
                    <pic:cNvPicPr preferRelativeResize="0"/>
                  </pic:nvPicPr>
                  <pic:blipFill>
                    <a:blip r:embed="rId3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9.1.C </w:t>
      </w:r>
      <w:r w:rsidDel="00000000" w:rsidR="00000000" w:rsidRPr="00000000">
        <w:rPr>
          <w:rFonts w:ascii="Times New Roman" w:cs="Times New Roman" w:eastAsia="Times New Roman" w:hAnsi="Times New Roman"/>
          <w:sz w:val="24"/>
          <w:szCs w:val="24"/>
          <w:rtl w:val="0"/>
        </w:rPr>
        <w:t xml:space="preserve">UI/UX Feedback</w:t>
      </w:r>
    </w:p>
    <w:p w:rsidR="00000000" w:rsidDel="00000000" w:rsidP="00000000" w:rsidRDefault="00000000" w:rsidRPr="00000000" w14:paraId="000002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collecting the information from the users in our survey, we met with our sponsors to go over the data and talk about our success in the project. The meeting was very productive as we went through each part of the survey and talked about future steps for our project. </w:t>
      </w:r>
    </w:p>
    <w:p w:rsidR="00000000" w:rsidDel="00000000" w:rsidP="00000000" w:rsidRDefault="00000000" w:rsidRPr="00000000" w14:paraId="000002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the feedback we received works to show that we have met the definition of success as outlined earlier in this report. By meeting the minimum requirements for this project, our sponsors will be able to access relevant data and a system that can be used to rework and verify that data. </w:t>
      </w:r>
    </w:p>
    <w:p w:rsidR="00000000" w:rsidDel="00000000" w:rsidP="00000000" w:rsidRDefault="00000000" w:rsidRPr="00000000" w14:paraId="00000251">
      <w:pPr>
        <w:spacing w:line="276" w:lineRule="auto"/>
        <w:rPr/>
      </w:pPr>
      <w:r w:rsidDel="00000000" w:rsidR="00000000" w:rsidRPr="00000000">
        <w:rPr>
          <w:rFonts w:ascii="Times New Roman" w:cs="Times New Roman" w:eastAsia="Times New Roman" w:hAnsi="Times New Roman"/>
          <w:sz w:val="24"/>
          <w:szCs w:val="24"/>
          <w:rtl w:val="0"/>
        </w:rPr>
        <w:t xml:space="preserve">For a more exhaustive list of our results, please visit Annex 8.</w:t>
      </w: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53">
      <w:pPr>
        <w:pStyle w:val="Heading1"/>
        <w:rPr>
          <w:rFonts w:ascii="Times New Roman" w:cs="Times New Roman" w:eastAsia="Times New Roman" w:hAnsi="Times New Roman"/>
          <w:sz w:val="24"/>
          <w:szCs w:val="24"/>
        </w:rPr>
      </w:pPr>
      <w:bookmarkStart w:colFirst="0" w:colLast="0" w:name="_heading=h.4iylrwe" w:id="55"/>
      <w:bookmarkEnd w:id="55"/>
      <w:r w:rsidDel="00000000" w:rsidR="00000000" w:rsidRPr="00000000">
        <w:rPr>
          <w:rtl w:val="0"/>
        </w:rPr>
        <w:t xml:space="preserve">10. Discussion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4">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worked out very well for us in that it allowed us to experiment with quantum-safe cryptography amongst a variety of network topologies. Everything was able to blend together very well in order to create a completely functional tunnel that can be run on a network simulator.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been able to test a variety of scenarios, but of course we could always test more topologies. Unfortunately, these different scenarios were all run using a simulation software, Mininet. While great for what we were doing, this means that the real world scenarios may slightly differ as no simulation can 100% mimic the real world.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 we been given more resources and more time, it would have been amazing to test our client/server application across real networks that stretch the nation.</w:t>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Management</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management went through a couple different periods throughout the lifetime of this project. At times, our group functioned like a well oiled machine, outputting assignments of high quality at fast rates. At other times, we became stressed by other classes, large code bases, GitHub merge conflicts, etc. and were unable to turnover as many assignments.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ebb and flow is expected when working with a team, however we definitely missed out on some opportunities to implement certain structures that would have mitigated the ebbs. Starting off, our communication should have been standardized. We should have had defined rules from the start on when we need to communicate certain things to the rest of the team members. There were times when someone may have gotten sick and could not join a meeting. They would notify the team as they thought of it, but sometimes this left us in a position where we were wasting time waiting for everyone.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set at the beginning strict rules of notifying at least 24 hours in advance if possible would have given our team more time to adjust for the loss of a member at certain meetings.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there were times when our team just wanted to output as much code as possible. This meant we were constantly developing, almost independently as we were all just implementing our assigned tasks. Sometimes, people would catch a bug and get left a bit in the dust while others kept moving forwards. This meant that at some point when we all needed to be back on the same page, we would have to spend a lot of time catching up everyone to the same spot.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have created an environment wherein if one person caught a bug that took a certain amount of time to solve, everyone else would turn and help solve the issue. This would’ve kept us more on the same page, we would’ve solved issues faster, and in all would’ve been able to produce code even faster.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Luckily, our team was able to do a couple of things very correctly from the start. Our solution is divided into a couple of different components of which did not rely on each other completely. This gave us an opportunity to split our team of 5 developers into 2 teams of developers specializing in different parts of the project. We were able to simultaneously implement the library along with the client/server application and mininet. This saved us a ton of time and allowed us to become very familiar with the part we were implementing.</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Ethics</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we have created is expected to become large-scale heading into the future. As of now, quantum computing does not pose much of a threat to cryptography as these computers are not widely available yet. However, they are rapidly increasing in popularity and many companies have begun investing in the development of very large machines. </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quantum computers reach a point where they start being taken seriously, every single cryptographic application will need to offer support for quantum-safe cryptography, exactly what our solution offers.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tons of cases where quantum cryptography can be misused. One of the biggest cases is in data encryption. People can steal data and use quantum cryptography to encrypt it, making it practically impossible to retrieve. They can hold this information for ransom, keep it for themselves, etc.</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people can create quantum safe networks themselves where they are free to discuss illegal criminal activities. Quantum encryption would make it hard for authorities to track the network and figure out exactly what is going on within the network.</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begs the question then, should we implement some sort of backdoor into the system? Something that can be used by administrators to decrypt quantum-safe data. This would allow us to undo any malicious attacks or uncover any secret criminal networks. While at the surface this may seem like a good idea, implementing a backdoor into cryptography is a huge mistake.</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people use cryptography is to keep sensitive information private. The risk of having certain information become public far outweighs the chance that people may use it for illegal activities. A backdoor into a system can be exploited and attackers can do so much more evil when they have access to all data.  </w:t>
      </w:r>
    </w:p>
    <w:p w:rsidR="00000000" w:rsidDel="00000000" w:rsidP="00000000" w:rsidRDefault="00000000" w:rsidRPr="00000000" w14:paraId="0000026D">
      <w:pPr>
        <w:rPr>
          <w:rFonts w:ascii="Times New Roman" w:cs="Times New Roman" w:eastAsia="Times New Roman" w:hAnsi="Times New Roman"/>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1"/>
        <w:rPr/>
      </w:pPr>
      <w:bookmarkStart w:colFirst="0" w:colLast="0" w:name="_heading=h.2y3w247" w:id="56"/>
      <w:bookmarkEnd w:id="56"/>
      <w:r w:rsidDel="00000000" w:rsidR="00000000" w:rsidRPr="00000000">
        <w:rPr>
          <w:rtl w:val="0"/>
        </w:rPr>
        <w:t xml:space="preserve">11. Future Work</w:t>
      </w:r>
    </w:p>
    <w:p w:rsidR="00000000" w:rsidDel="00000000" w:rsidP="00000000" w:rsidRDefault="00000000" w:rsidRPr="00000000" w14:paraId="0000026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exists an immediate impact of our project as we are exporting a Go wrapper for OQS X.509, which does not exist. This library is readily available for any Go application that wishes to start producing quantum-safe certificates and verifying them. No more should any package in Go have to be dispatched to a terminal to do so. </w:t>
      </w:r>
    </w:p>
    <w:p w:rsidR="00000000" w:rsidDel="00000000" w:rsidP="00000000" w:rsidRDefault="00000000" w:rsidRPr="00000000" w14:paraId="000002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team wishes to expand the wrapper we have created for OQS X.509, they may want to start by providing functionality for different SDKs. Applications that rely on code bases written in Java, C, Ruby, etc. will struggle with the same problem of not having easy access to certificate generation and verification.</w:t>
      </w:r>
    </w:p>
    <w:p w:rsidR="00000000" w:rsidDel="00000000" w:rsidP="00000000" w:rsidRDefault="00000000" w:rsidRPr="00000000" w14:paraId="000002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data we provide is very extensive, and can be analyzed by any server administrator to reflect on the trade-off between security and performance requirements. People can quickly look at our data and see results for many different network topologies showing the impact of post-quantum cryptography on a network. They can find situations that apply directly to them and use the data to decide whether or not the extended security is worthwhile at the moment. </w:t>
      </w:r>
    </w:p>
    <w:p w:rsidR="00000000" w:rsidDel="00000000" w:rsidP="00000000" w:rsidRDefault="00000000" w:rsidRPr="00000000" w14:paraId="000002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will come a time when quantum computing can not be ignored, and quantum-safe cryptography will need to be implemented in every cryptographic application. Our data will help ease the decision on exactly what needs to be updated and our tunnel application will show how it may look. </w:t>
      </w:r>
    </w:p>
    <w:p w:rsidR="00000000" w:rsidDel="00000000" w:rsidP="00000000" w:rsidRDefault="00000000" w:rsidRPr="00000000" w14:paraId="000002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still much that can be done with our project, should a team wish to continue it. Starting off, we were never able to implement our library in a pre-existing code repository such as OpenZiti. The next steps would be to try forking this repository and connecting different ziti components together with our quantum-safe certificates.</w:t>
      </w:r>
    </w:p>
    <w:p w:rsidR="00000000" w:rsidDel="00000000" w:rsidP="00000000" w:rsidRDefault="00000000" w:rsidRPr="00000000" w14:paraId="000002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we were only able to explore a limited number of different network topologies and different latency/bandwidth configurations within those topologies. Not every network in the world today will apply to the configurations we have data for. A team continuing our work would be able to do more research on configurations that are specific to certain applications and run the tests on these configurations. This would provide the public with even more data on the effect of quantum-safe cryptography over the network.</w:t>
      </w:r>
    </w:p>
    <w:p w:rsidR="00000000" w:rsidDel="00000000" w:rsidP="00000000" w:rsidRDefault="00000000" w:rsidRPr="00000000" w14:paraId="00000275">
      <w:pPr>
        <w:rPr>
          <w:rFonts w:ascii="Times New Roman" w:cs="Times New Roman" w:eastAsia="Times New Roman" w:hAnsi="Times New Roman"/>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1"/>
        <w:rPr/>
      </w:pPr>
      <w:bookmarkStart w:colFirst="0" w:colLast="0" w:name="_heading=h.1d96cc0" w:id="57"/>
      <w:bookmarkEnd w:id="57"/>
      <w:r w:rsidDel="00000000" w:rsidR="00000000" w:rsidRPr="00000000">
        <w:rPr>
          <w:rtl w:val="0"/>
        </w:rPr>
        <w:t xml:space="preserve">12. Conclusion</w:t>
      </w:r>
    </w:p>
    <w:p w:rsidR="00000000" w:rsidDel="00000000" w:rsidP="00000000" w:rsidRDefault="00000000" w:rsidRPr="00000000" w14:paraId="0000027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completion of this project, we have created a Go wrapper for quantum-safe X.509, created a client/server tunnel which allows for quantum-safe communication, and tested the server on a variety of network topologies. We have found that there is a measurable difference in the performance of networks that utilize quantum-safe cryptography, which is felt much more when the network is in an unideal state, such as when there is high packet loss.</w:t>
      </w:r>
    </w:p>
    <w:p w:rsidR="00000000" w:rsidDel="00000000" w:rsidP="00000000" w:rsidRDefault="00000000" w:rsidRPr="00000000" w14:paraId="0000027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quantum-safe cryptography is a very viable concept and can be implemented well into many applications all around the world. Most online databases, websites, and applications can seamlessly integrate new algorithms into their cryptography suites and because they operate in a normal networking environment, the performance differences will not be too noticeable. The threat of quantum computing can be subsided as these different algorithms are optimized and mastered going forwards.</w:t>
      </w:r>
    </w:p>
    <w:p w:rsidR="00000000" w:rsidDel="00000000" w:rsidP="00000000" w:rsidRDefault="00000000" w:rsidRPr="00000000" w14:paraId="0000027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that are often used in noisy environments or in environments with limited bandwidth may suffer more with the integration of post-quantum cryptography, but as advances are made every day in quantum computing, there will come a time when security needs to be ensured.</w:t>
      </w:r>
    </w:p>
    <w:p w:rsidR="00000000" w:rsidDel="00000000" w:rsidP="00000000" w:rsidRDefault="00000000" w:rsidRPr="00000000" w14:paraId="0000027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rPr/>
      </w:pPr>
      <w:bookmarkStart w:colFirst="0" w:colLast="0" w:name="_heading=h.3x8tuzt" w:id="58"/>
      <w:bookmarkEnd w:id="58"/>
      <w:r w:rsidDel="00000000" w:rsidR="00000000" w:rsidRPr="00000000">
        <w:rPr>
          <w:rtl w:val="0"/>
        </w:rPr>
        <w:t xml:space="preserve">13. References</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spacing w:after="240" w:before="240" w:lineRule="auto"/>
        <w:ind w:left="720" w:hanging="720"/>
        <w:rPr/>
      </w:pPr>
      <w:r w:rsidDel="00000000" w:rsidR="00000000" w:rsidRPr="00000000">
        <w:rPr>
          <w:rFonts w:ascii="Times New Roman" w:cs="Times New Roman" w:eastAsia="Times New Roman" w:hAnsi="Times New Roman"/>
          <w:sz w:val="24"/>
          <w:szCs w:val="24"/>
          <w:rtl w:val="0"/>
        </w:rPr>
        <w:t xml:space="preserve">Aikata, Aikata, et al. “A Crystal for Post-Quantum Security Using Kyber and Dilithium.” Research Gate, Jan. 2022, </w:t>
      </w:r>
      <w:hyperlink r:id="rId34">
        <w:r w:rsidDel="00000000" w:rsidR="00000000" w:rsidRPr="00000000">
          <w:rPr>
            <w:rFonts w:ascii="Times New Roman" w:cs="Times New Roman" w:eastAsia="Times New Roman" w:hAnsi="Times New Roman"/>
            <w:color w:val="1155cc"/>
            <w:sz w:val="24"/>
            <w:szCs w:val="24"/>
            <w:u w:val="single"/>
            <w:rtl w:val="0"/>
          </w:rPr>
          <w:t xml:space="preserve">www.researchgate.net/publication/365332761_A_Crystal_for_Post-Quantum_Security_Using_Kyber_and_Dilithium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7F">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Hyeongcheol, et al. “Performance Evaluation of Liboqs in Open Quantum Safe Project.” The Institute of Electronics, Information and Communication Engineers, 23 Jan. 2018, </w:t>
      </w:r>
      <w:hyperlink r:id="rId35">
        <w:r w:rsidDel="00000000" w:rsidR="00000000" w:rsidRPr="00000000">
          <w:rPr>
            <w:rFonts w:ascii="Times New Roman" w:cs="Times New Roman" w:eastAsia="Times New Roman" w:hAnsi="Times New Roman"/>
            <w:color w:val="1155cc"/>
            <w:sz w:val="24"/>
            <w:szCs w:val="24"/>
            <w:u w:val="single"/>
            <w:rtl w:val="0"/>
          </w:rPr>
          <w:t xml:space="preserve">caislab.kaist.ac.kr/publication/paper_files/2018/SCIS’18_HC_SCA.pdf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0">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Bilogrevic, Igor. Satellite Communications: Internet Challenges and Low-latency Applications. (2008). In I. Bilogrevic (Ed.), Infoscience. </w:t>
      </w:r>
      <w:hyperlink r:id="rId36">
        <w:r w:rsidDel="00000000" w:rsidR="00000000" w:rsidRPr="00000000">
          <w:rPr>
            <w:rFonts w:ascii="Times New Roman" w:cs="Times New Roman" w:eastAsia="Times New Roman" w:hAnsi="Times New Roman"/>
            <w:color w:val="1155cc"/>
            <w:sz w:val="24"/>
            <w:szCs w:val="24"/>
            <w:u w:val="single"/>
            <w:rtl w:val="0"/>
          </w:rPr>
          <w:t xml:space="preserve">https://infoscience.epfl.ch/record/147212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1">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Bindel, N., Braun, J., Gladiator, L., Stöckert, T., &amp; Wirth, J. (2019, August 12). X.509-Compliant Hybrid Certificates for the Post-Quantum Transition. Open Journals. </w:t>
      </w:r>
      <w:hyperlink r:id="rId37">
        <w:r w:rsidDel="00000000" w:rsidR="00000000" w:rsidRPr="00000000">
          <w:rPr>
            <w:rFonts w:ascii="Times New Roman" w:cs="Times New Roman" w:eastAsia="Times New Roman" w:hAnsi="Times New Roman"/>
            <w:color w:val="1155cc"/>
            <w:sz w:val="24"/>
            <w:szCs w:val="24"/>
            <w:u w:val="single"/>
            <w:rtl w:val="0"/>
          </w:rPr>
          <w:t xml:space="preserve">https://www.theoj.org/joss-papers/joss.01606/10.21105.joss.01606.pdf</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2">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Bos, J., Ducas, L., &amp; Kiltz, E. (n.d.). Crystals - Kyber: A CCA-secure module-lattice-based Kem | IEEE ... </w:t>
      </w:r>
      <w:hyperlink r:id="rId38">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https://ieeexplore.ieee.org/abstract/document/8406610</w:t>
        </w:r>
      </w:hyperlink>
      <w:r w:rsidDel="00000000" w:rsidR="00000000" w:rsidRPr="00000000">
        <w:rPr>
          <w:rtl w:val="0"/>
        </w:rPr>
      </w:r>
    </w:p>
    <w:p w:rsidR="00000000" w:rsidDel="00000000" w:rsidP="00000000" w:rsidRDefault="00000000" w:rsidRPr="00000000" w14:paraId="00000283">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Cécile Delerablée, &amp; Pointcheval, D. (2008). Dynamic Threshold Public-Key Encryption. Lecture Notes in Computer Science, 317–334. </w:t>
      </w:r>
      <w:hyperlink r:id="rId39">
        <w:r w:rsidDel="00000000" w:rsidR="00000000" w:rsidRPr="00000000">
          <w:rPr>
            <w:rFonts w:ascii="Times New Roman" w:cs="Times New Roman" w:eastAsia="Times New Roman" w:hAnsi="Times New Roman"/>
            <w:color w:val="1155cc"/>
            <w:sz w:val="24"/>
            <w:szCs w:val="24"/>
            <w:u w:val="single"/>
            <w:rtl w:val="0"/>
          </w:rPr>
          <w:t xml:space="preserve">https://doi.org/10.1007/978-3-540-85174-5_18</w:t>
        </w:r>
      </w:hyperlink>
      <w:r w:rsidDel="00000000" w:rsidR="00000000" w:rsidRPr="00000000">
        <w:rPr>
          <w:rtl w:val="0"/>
        </w:rPr>
      </w:r>
    </w:p>
    <w:p w:rsidR="00000000" w:rsidDel="00000000" w:rsidP="00000000" w:rsidRDefault="00000000" w:rsidRPr="00000000" w14:paraId="00000284">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 D. T., Tran, T. H., Hoang, V. P., Pham, C. K., &amp; Hoang, T. T. (2023). A survey of post-quantum cryptography: Start of a new race. Cryptography, 7(3), 40. </w:t>
      </w:r>
      <w:hyperlink r:id="rId40">
        <w:r w:rsidDel="00000000" w:rsidR="00000000" w:rsidRPr="00000000">
          <w:rPr>
            <w:rFonts w:ascii="Times New Roman" w:cs="Times New Roman" w:eastAsia="Times New Roman" w:hAnsi="Times New Roman"/>
            <w:color w:val="1155cc"/>
            <w:sz w:val="24"/>
            <w:szCs w:val="24"/>
            <w:u w:val="single"/>
            <w:rtl w:val="0"/>
          </w:rPr>
          <w:t xml:space="preserve">https://www.mdpi.com/2410-387X/7/3/40</w:t>
        </w:r>
      </w:hyperlink>
      <w:r w:rsidDel="00000000" w:rsidR="00000000" w:rsidRPr="00000000">
        <w:rPr>
          <w:rtl w:val="0"/>
        </w:rPr>
      </w:r>
    </w:p>
    <w:p w:rsidR="00000000" w:rsidDel="00000000" w:rsidP="00000000" w:rsidRDefault="00000000" w:rsidRPr="00000000" w14:paraId="00000285">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Debnath, S. K., Choudhury, T., Kundu, N., &amp; Dey, K. (2021, January 29). Post-quantum secure multi-party private set-intersection in Star Network topology. Journal of Information Security and Applications. </w:t>
      </w:r>
      <w:hyperlink r:id="rId41">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https://www.sciencedirect.com/science/article/abs/pii/S2214212620308668</w:t>
        </w:r>
      </w:hyperlink>
      <w:r w:rsidDel="00000000" w:rsidR="00000000" w:rsidRPr="00000000">
        <w:rPr>
          <w:rtl w:val="0"/>
        </w:rPr>
      </w:r>
    </w:p>
    <w:p w:rsidR="00000000" w:rsidDel="00000000" w:rsidP="00000000" w:rsidRDefault="00000000" w:rsidRPr="00000000" w14:paraId="00000286">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Gergely, A. M., &amp; Crainicu, B. (1970, January 1). BlockCACert – a blockchain-based novel concept for automatic deployment of X.509 Digital certificates. SpringerLink. </w:t>
      </w:r>
      <w:hyperlink r:id="rId42">
        <w:r w:rsidDel="00000000" w:rsidR="00000000" w:rsidRPr="00000000">
          <w:rPr>
            <w:rFonts w:ascii="Times New Roman" w:cs="Times New Roman" w:eastAsia="Times New Roman" w:hAnsi="Times New Roman"/>
            <w:color w:val="1155cc"/>
            <w:sz w:val="24"/>
            <w:szCs w:val="24"/>
            <w:u w:val="single"/>
            <w:rtl w:val="0"/>
          </w:rPr>
          <w:t xml:space="preserve">https://link.springer.com/chapter/10.1007/978-3-030-93817-8_73</w:t>
        </w:r>
      </w:hyperlink>
      <w:r w:rsidDel="00000000" w:rsidR="00000000" w:rsidRPr="00000000">
        <w:rPr>
          <w:rtl w:val="0"/>
        </w:rPr>
      </w:r>
    </w:p>
    <w:p w:rsidR="00000000" w:rsidDel="00000000" w:rsidP="00000000" w:rsidRDefault="00000000" w:rsidRPr="00000000" w14:paraId="00000287">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 Haddadi, M. Rio, G. Iannaccone, A. Moore and R. Mortier, "Network topologies: inference, modeling, and generation," in IEEE Communications Surveys &amp; Tutorials, vol. 10, no. 2, pp. 48-69, Second Quarter 2008, doi: 10.1109. </w:t>
      </w:r>
      <w:hyperlink r:id="rId43">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https://ieeexplore.ieee.org/abstract/document/4564479</w:t>
        </w:r>
      </w:hyperlink>
      <w:r w:rsidDel="00000000" w:rsidR="00000000" w:rsidRPr="00000000">
        <w:rPr>
          <w:rtl w:val="0"/>
        </w:rPr>
      </w:r>
    </w:p>
    <w:p w:rsidR="00000000" w:rsidDel="00000000" w:rsidP="00000000" w:rsidRDefault="00000000" w:rsidRPr="00000000" w14:paraId="00000288">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Irei, A., &amp; Shea, S. (2022, October 20). What is the zero-trust security model?. TechTarget Security. </w:t>
      </w:r>
      <w:hyperlink r:id="rId44">
        <w:r w:rsidDel="00000000" w:rsidR="00000000" w:rsidRPr="00000000">
          <w:rPr>
            <w:rFonts w:ascii="Times New Roman" w:cs="Times New Roman" w:eastAsia="Times New Roman" w:hAnsi="Times New Roman"/>
            <w:color w:val="1155cc"/>
            <w:sz w:val="24"/>
            <w:szCs w:val="24"/>
            <w:u w:val="single"/>
            <w:rtl w:val="0"/>
          </w:rPr>
          <w:t xml:space="preserve">https://www.techtarget.com/searchsecurity/definition/zero-trust-model-zero-trust-network</w:t>
        </w:r>
      </w:hyperlink>
      <w:r w:rsidDel="00000000" w:rsidR="00000000" w:rsidRPr="00000000">
        <w:rPr>
          <w:rtl w:val="0"/>
        </w:rPr>
      </w:r>
    </w:p>
    <w:p w:rsidR="00000000" w:rsidDel="00000000" w:rsidP="00000000" w:rsidRDefault="00000000" w:rsidRPr="00000000" w14:paraId="00000289">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Jena, B. K. (2023, February 9). What is AES encryption and how does it work?. Simplilearn.com. </w:t>
      </w:r>
      <w:hyperlink r:id="rId45">
        <w:r w:rsidDel="00000000" w:rsidR="00000000" w:rsidRPr="00000000">
          <w:rPr>
            <w:rFonts w:ascii="Times New Roman" w:cs="Times New Roman" w:eastAsia="Times New Roman" w:hAnsi="Times New Roman"/>
            <w:color w:val="1155cc"/>
            <w:sz w:val="24"/>
            <w:szCs w:val="24"/>
            <w:u w:val="single"/>
            <w:rtl w:val="0"/>
          </w:rPr>
          <w:t xml:space="preserve">https://www.simplilearn.com/tutorials/cryptography-tutorial/aes-encryption</w:t>
        </w:r>
      </w:hyperlink>
      <w:r w:rsidDel="00000000" w:rsidR="00000000" w:rsidRPr="00000000">
        <w:rPr>
          <w:rtl w:val="0"/>
        </w:rPr>
      </w:r>
    </w:p>
    <w:p w:rsidR="00000000" w:rsidDel="00000000" w:rsidP="00000000" w:rsidRDefault="00000000" w:rsidRPr="00000000" w14:paraId="0000028A">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Jøsang, A., Zych, M. D., Vishi, K., &amp; Mavroeidis, V. (2018, March 31). The Impact of Quantum Computing on Present Cryptography. Cornell University. Retrieved February 8, 2024, from </w:t>
      </w:r>
      <w:hyperlink r:id="rId46">
        <w:r w:rsidDel="00000000" w:rsidR="00000000" w:rsidRPr="00000000">
          <w:rPr>
            <w:rFonts w:ascii="Times New Roman" w:cs="Times New Roman" w:eastAsia="Times New Roman" w:hAnsi="Times New Roman"/>
            <w:color w:val="1155cc"/>
            <w:sz w:val="24"/>
            <w:szCs w:val="24"/>
            <w:u w:val="single"/>
            <w:rtl w:val="0"/>
          </w:rPr>
          <w:t xml:space="preserve">https://arxiv.org/abs/1804.00200</w:t>
        </w:r>
      </w:hyperlink>
      <w:r w:rsidDel="00000000" w:rsidR="00000000" w:rsidRPr="00000000">
        <w:rPr>
          <w:rtl w:val="0"/>
        </w:rPr>
      </w:r>
    </w:p>
    <w:p w:rsidR="00000000" w:rsidDel="00000000" w:rsidP="00000000" w:rsidRDefault="00000000" w:rsidRPr="00000000" w14:paraId="0000028B">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Kampanakis, P., Panburana, P., Daw, E., &amp; Geest, D.V. (2018). The Viability of Post-quantum X.509 Certificates. IACR Cryptol. ePrint Arch., 2018, 63. </w:t>
      </w:r>
      <w:hyperlink r:id="rId47">
        <w:r w:rsidDel="00000000" w:rsidR="00000000" w:rsidRPr="00000000">
          <w:rPr>
            <w:rFonts w:ascii="Times New Roman" w:cs="Times New Roman" w:eastAsia="Times New Roman" w:hAnsi="Times New Roman"/>
            <w:color w:val="1155cc"/>
            <w:sz w:val="24"/>
            <w:szCs w:val="24"/>
            <w:u w:val="single"/>
            <w:rtl w:val="0"/>
          </w:rPr>
          <w:t xml:space="preserve">https://eprint.iacr.org/2018/063.pdf</w:t>
        </w:r>
      </w:hyperlink>
      <w:r w:rsidDel="00000000" w:rsidR="00000000" w:rsidRPr="00000000">
        <w:rPr>
          <w:rtl w:val="0"/>
        </w:rPr>
      </w:r>
    </w:p>
    <w:p w:rsidR="00000000" w:rsidDel="00000000" w:rsidP="00000000" w:rsidRDefault="00000000" w:rsidRPr="00000000" w14:paraId="0000028C">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Laboratories, G. J. S. S., Simmons, G. J., Laboratories, S., &amp; Metrics, O. M. A. (1979b, December 1). Symmetric and asymmetric encryption. ACM Computing Surveys. </w:t>
      </w:r>
      <w:hyperlink r:id="rId48">
        <w:r w:rsidDel="00000000" w:rsidR="00000000" w:rsidRPr="00000000">
          <w:rPr>
            <w:rFonts w:ascii="Times New Roman" w:cs="Times New Roman" w:eastAsia="Times New Roman" w:hAnsi="Times New Roman"/>
            <w:color w:val="1155cc"/>
            <w:sz w:val="24"/>
            <w:szCs w:val="24"/>
            <w:u w:val="single"/>
            <w:rtl w:val="0"/>
          </w:rPr>
          <w:t xml:space="preserve">https://dl.acm.org/doi/abs/10.1145/356789.356793</w:t>
        </w:r>
      </w:hyperlink>
      <w:r w:rsidDel="00000000" w:rsidR="00000000" w:rsidRPr="00000000">
        <w:rPr>
          <w:rtl w:val="0"/>
        </w:rPr>
      </w:r>
    </w:p>
    <w:p w:rsidR="00000000" w:rsidDel="00000000" w:rsidP="00000000" w:rsidRDefault="00000000" w:rsidRPr="00000000" w14:paraId="0000028D">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 C.-C., &amp; Tseng, S.-Y. (2002, November 7). Integrated Design of AES (advanced encryption standard ... IEEE Explore.</w:t>
      </w:r>
      <w:hyperlink r:id="rId49">
        <w:r w:rsidDel="00000000" w:rsidR="00000000" w:rsidRPr="00000000">
          <w:rPr>
            <w:rFonts w:ascii="Times New Roman" w:cs="Times New Roman" w:eastAsia="Times New Roman" w:hAnsi="Times New Roman"/>
            <w:color w:val="1155cc"/>
            <w:sz w:val="24"/>
            <w:szCs w:val="24"/>
            <w:u w:val="single"/>
            <w:rtl w:val="0"/>
          </w:rPr>
          <w:t xml:space="preserve"> https://ieeexplore.ieee.org/abstract/document/1030726</w:t>
        </w:r>
      </w:hyperlink>
      <w:r w:rsidDel="00000000" w:rsidR="00000000" w:rsidRPr="00000000">
        <w:rPr>
          <w:rtl w:val="0"/>
        </w:rPr>
      </w:r>
    </w:p>
    <w:p w:rsidR="00000000" w:rsidDel="00000000" w:rsidP="00000000" w:rsidRDefault="00000000" w:rsidRPr="00000000" w14:paraId="0000028E">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Mathur, N., &amp; Bansode, R. (2016). AES Based Text Encryption Using 12 Rounds with Dynamic Key Selection. Procedia Computer Science, 79, 1036–1043. </w:t>
      </w:r>
      <w:hyperlink r:id="rId50">
        <w:r w:rsidDel="00000000" w:rsidR="00000000" w:rsidRPr="00000000">
          <w:rPr>
            <w:rFonts w:ascii="Times New Roman" w:cs="Times New Roman" w:eastAsia="Times New Roman" w:hAnsi="Times New Roman"/>
            <w:color w:val="1155cc"/>
            <w:sz w:val="24"/>
            <w:szCs w:val="24"/>
            <w:u w:val="single"/>
            <w:rtl w:val="0"/>
          </w:rPr>
          <w:t xml:space="preserve">https://doi.org/10.1016/j.procs.2016.03.131</w:t>
        </w:r>
      </w:hyperlink>
      <w:r w:rsidDel="00000000" w:rsidR="00000000" w:rsidRPr="00000000">
        <w:rPr>
          <w:rtl w:val="0"/>
        </w:rPr>
      </w:r>
    </w:p>
    <w:p w:rsidR="00000000" w:rsidDel="00000000" w:rsidP="00000000" w:rsidRDefault="00000000" w:rsidRPr="00000000" w14:paraId="0000028F">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Mohamed, N. N., Othman, H., Mat Isa, M. A., &amp; Hashim, H. (2017, October 19). A secure communication in location based services ... </w:t>
      </w:r>
      <w:hyperlink r:id="rId51">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https://www.researchgate.net/publication/320653391_A_secure_communication_in_location_based_services_using_AES256_encryption_scheme</w:t>
        </w:r>
      </w:hyperlink>
      <w:r w:rsidDel="00000000" w:rsidR="00000000" w:rsidRPr="00000000">
        <w:rPr>
          <w:rtl w:val="0"/>
        </w:rPr>
      </w:r>
    </w:p>
    <w:p w:rsidR="00000000" w:rsidDel="00000000" w:rsidP="00000000" w:rsidRDefault="00000000" w:rsidRPr="00000000" w14:paraId="00000290">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Moody, D. (2023, September 27). CSRC presentation: And then there were Four: The first NIST PQC standards. National Institute of Standards and Technology. </w:t>
      </w:r>
      <w:hyperlink r:id="rId52">
        <w:r w:rsidDel="00000000" w:rsidR="00000000" w:rsidRPr="00000000">
          <w:rPr>
            <w:rFonts w:ascii="Times New Roman" w:cs="Times New Roman" w:eastAsia="Times New Roman" w:hAnsi="Times New Roman"/>
            <w:color w:val="1155cc"/>
            <w:sz w:val="24"/>
            <w:szCs w:val="24"/>
            <w:u w:val="single"/>
            <w:rtl w:val="0"/>
          </w:rPr>
          <w:t xml:space="preserve">https://csrc.nist.gov/presentations/2023/mpts2023-day2-talk-nist-pqc-first-standards</w:t>
        </w:r>
      </w:hyperlink>
      <w:r w:rsidDel="00000000" w:rsidR="00000000" w:rsidRPr="00000000">
        <w:rPr>
          <w:rtl w:val="0"/>
        </w:rPr>
      </w:r>
    </w:p>
    <w:p w:rsidR="00000000" w:rsidDel="00000000" w:rsidP="00000000" w:rsidRDefault="00000000" w:rsidRPr="00000000" w14:paraId="00000291">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NIST announces first four quantum-resistant cryptographic algorithms. NIST. (2022, July 7). </w:t>
      </w:r>
      <w:hyperlink r:id="rId53">
        <w:r w:rsidDel="00000000" w:rsidR="00000000" w:rsidRPr="00000000">
          <w:rPr>
            <w:rFonts w:ascii="Times New Roman" w:cs="Times New Roman" w:eastAsia="Times New Roman" w:hAnsi="Times New Roman"/>
            <w:color w:val="1155cc"/>
            <w:sz w:val="24"/>
            <w:szCs w:val="24"/>
            <w:u w:val="single"/>
            <w:rtl w:val="0"/>
          </w:rPr>
          <w:t xml:space="preserve">https://www.nist.gov/news-events/news/2022/07/nist-announces-first-four-quantum-resistant-cryptographic-algorithms</w:t>
        </w:r>
      </w:hyperlink>
      <w:r w:rsidDel="00000000" w:rsidR="00000000" w:rsidRPr="00000000">
        <w:rPr>
          <w:rtl w:val="0"/>
        </w:rPr>
      </w:r>
    </w:p>
    <w:p w:rsidR="00000000" w:rsidDel="00000000" w:rsidP="00000000" w:rsidRDefault="00000000" w:rsidRPr="00000000" w14:paraId="00000292">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Quantum-readiness: Migration to post-quantum cryptography: CISA. Cybersecurity and Infrastructure Security Agency. (2023, August 17). </w:t>
      </w:r>
      <w:hyperlink r:id="rId54">
        <w:r w:rsidDel="00000000" w:rsidR="00000000" w:rsidRPr="00000000">
          <w:rPr>
            <w:rFonts w:ascii="Times New Roman" w:cs="Times New Roman" w:eastAsia="Times New Roman" w:hAnsi="Times New Roman"/>
            <w:color w:val="1155cc"/>
            <w:sz w:val="24"/>
            <w:szCs w:val="24"/>
            <w:u w:val="single"/>
            <w:rtl w:val="0"/>
          </w:rPr>
          <w:t xml:space="preserve">https://www.cisa.gov/resources-tools/resources/quantum-readiness-migration-post-quantum-cryptography</w:t>
        </w:r>
      </w:hyperlink>
      <w:r w:rsidDel="00000000" w:rsidR="00000000" w:rsidRPr="00000000">
        <w:rPr>
          <w:rtl w:val="0"/>
        </w:rPr>
      </w:r>
    </w:p>
    <w:p w:rsidR="00000000" w:rsidDel="00000000" w:rsidP="00000000" w:rsidRDefault="00000000" w:rsidRPr="00000000" w14:paraId="00000293">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L. S. de Oliveira, C. M. Schweitzer, A. A. Shinoda and Ligia Rodrigues Prete, "Using Mininet for emulation and prototyping Software-Defined Networks," 2014 IEEE Colombian Conference on Communications and Computing (COLCOM), Bogota, Colombia, 2014, pp. 1-6, doi: 10.1109. </w:t>
      </w:r>
      <w:hyperlink r:id="rId55">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https://ieeexplore.ieee.org/abstract/document/6860404</w:t>
        </w:r>
      </w:hyperlink>
      <w:r w:rsidDel="00000000" w:rsidR="00000000" w:rsidRPr="00000000">
        <w:rPr>
          <w:rtl w:val="0"/>
        </w:rPr>
      </w:r>
    </w:p>
    <w:p w:rsidR="00000000" w:rsidDel="00000000" w:rsidP="00000000" w:rsidRDefault="00000000" w:rsidRPr="00000000" w14:paraId="00000294">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R. Fontes, S. Afzal, S. H. B. Brito, M. A. S. Santos and C. E. Rothenberg, "Mininet-WiFi: Emulating software-defined wireless networks," 2015 11th International Conference on Network and Service Management (CNSM), Barcelona, Spain, 2015, pp. 384-389, </w:t>
      </w:r>
      <w:hyperlink r:id="rId56">
        <w:r w:rsidDel="00000000" w:rsidR="00000000" w:rsidRPr="00000000">
          <w:rPr>
            <w:rFonts w:ascii="Times New Roman" w:cs="Times New Roman" w:eastAsia="Times New Roman" w:hAnsi="Times New Roman"/>
            <w:color w:val="1155cc"/>
            <w:sz w:val="24"/>
            <w:szCs w:val="24"/>
            <w:u w:val="single"/>
            <w:rtl w:val="0"/>
          </w:rPr>
          <w:t xml:space="preserve">https://doi.org/10.1109/CNSM.2015.7367387</w:t>
        </w:r>
      </w:hyperlink>
      <w:r w:rsidDel="00000000" w:rsidR="00000000" w:rsidRPr="00000000">
        <w:rPr>
          <w:rtl w:val="0"/>
        </w:rPr>
      </w:r>
    </w:p>
    <w:p w:rsidR="00000000" w:rsidDel="00000000" w:rsidP="00000000" w:rsidRDefault="00000000" w:rsidRPr="00000000" w14:paraId="00000295">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Rao Sandeep, Mahto Dindayal, Yadav Dilip, Khan Danish. The AES-256 Cryptosystem Resists Quantum Attacks. (2017). National Institute of Technology. </w:t>
      </w:r>
      <w:hyperlink r:id="rId57">
        <w:r w:rsidDel="00000000" w:rsidR="00000000" w:rsidRPr="00000000">
          <w:rPr>
            <w:rFonts w:ascii="Times New Roman" w:cs="Times New Roman" w:eastAsia="Times New Roman" w:hAnsi="Times New Roman"/>
            <w:color w:val="1155cc"/>
            <w:sz w:val="24"/>
            <w:szCs w:val="24"/>
            <w:u w:val="single"/>
            <w:rtl w:val="0"/>
          </w:rPr>
          <w:t xml:space="preserve">https://www.researchgate.net/profile/Sandeep-Rao-4/publication/316284124_The_AES-256_Cryptosystem_Resists_Quantum_Attacks/links/58f999200f7e9ba3ba4d22b1/The-AES-256-Cryptosystem-Resists-Quantum-Attacks.pdf?_sg%5B0%5D=started_experiment_milestone&amp;origin=journalDetail&amp;_rtd=e30%3D</w:t>
        </w:r>
      </w:hyperlink>
      <w:r w:rsidDel="00000000" w:rsidR="00000000" w:rsidRPr="00000000">
        <w:rPr>
          <w:rtl w:val="0"/>
        </w:rPr>
      </w:r>
    </w:p>
    <w:p w:rsidR="00000000" w:rsidDel="00000000" w:rsidP="00000000" w:rsidRDefault="00000000" w:rsidRPr="00000000" w14:paraId="00000296">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Reimair, F., Feichtner, J., &amp; Teufl, P. (2015, October 23). IEEE Xplore. </w:t>
      </w:r>
      <w:hyperlink r:id="rId58">
        <w:r w:rsidDel="00000000" w:rsidR="00000000" w:rsidRPr="00000000">
          <w:rPr>
            <w:rFonts w:ascii="Times New Roman" w:cs="Times New Roman" w:eastAsia="Times New Roman" w:hAnsi="Times New Roman"/>
            <w:color w:val="1155cc"/>
            <w:sz w:val="24"/>
            <w:szCs w:val="24"/>
            <w:u w:val="single"/>
            <w:rtl w:val="0"/>
          </w:rPr>
          <w:t xml:space="preserve">https://ieeexplore.ieee.org/Xplore/home.jsp</w:t>
        </w:r>
      </w:hyperlink>
      <w:r w:rsidDel="00000000" w:rsidR="00000000" w:rsidRPr="00000000">
        <w:rPr>
          <w:rtl w:val="0"/>
        </w:rPr>
      </w:r>
    </w:p>
    <w:p w:rsidR="00000000" w:rsidDel="00000000" w:rsidP="00000000" w:rsidRDefault="00000000" w:rsidRPr="00000000" w14:paraId="00000297">
      <w:pPr>
        <w:spacing w:after="240" w:before="240"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Stebila, Douglas, and Michele Mosca. “Post-Quantum Key Exchange for the Internet and the Open Quantum Safe Project.” SpringerLink, Springer International Publishing, 20 Oct. 2017, </w:t>
      </w:r>
      <w:hyperlink r:id="rId59">
        <w:r w:rsidDel="00000000" w:rsidR="00000000" w:rsidRPr="00000000">
          <w:rPr>
            <w:rFonts w:ascii="Times New Roman" w:cs="Times New Roman" w:eastAsia="Times New Roman" w:hAnsi="Times New Roman"/>
            <w:color w:val="1155cc"/>
            <w:sz w:val="24"/>
            <w:szCs w:val="24"/>
            <w:u w:val="single"/>
            <w:rtl w:val="0"/>
          </w:rPr>
          <w:t xml:space="preserve">link.springer.com/chapter/10.1007/978-3-319-69453-5_2#Sec14.</w:t>
        </w:r>
      </w:hyperlink>
      <w:r w:rsidDel="00000000" w:rsidR="00000000" w:rsidRPr="00000000">
        <w:rPr>
          <w:rtl w:val="0"/>
        </w:rPr>
      </w:r>
    </w:p>
    <w:p w:rsidR="00000000" w:rsidDel="00000000" w:rsidP="00000000" w:rsidRDefault="00000000" w:rsidRPr="00000000" w14:paraId="00000298">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2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200" w:lineRule="auto"/>
        <w:ind w:left="0" w:firstLine="0"/>
        <w:rPr>
          <w:rFonts w:ascii="Times New Roman" w:cs="Times New Roman" w:eastAsia="Times New Roman" w:hAnsi="Times New Roman"/>
          <w:b w:val="1"/>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1"/>
        <w:keepNext w:val="0"/>
        <w:keepLines w:val="0"/>
        <w:spacing w:line="267.96521739130435" w:lineRule="auto"/>
        <w:rPr>
          <w:b w:val="0"/>
          <w:sz w:val="24"/>
          <w:szCs w:val="24"/>
        </w:rPr>
      </w:pPr>
      <w:bookmarkStart w:colFirst="0" w:colLast="0" w:name="_heading=h.41n9a33iz4hx" w:id="59"/>
      <w:bookmarkEnd w:id="59"/>
      <w:r w:rsidDel="00000000" w:rsidR="00000000" w:rsidRPr="00000000">
        <w:rPr>
          <w:rtl w:val="0"/>
        </w:rPr>
        <w:t xml:space="preserve">Annex 1: Project Plan</w:t>
      </w:r>
      <w:r w:rsidDel="00000000" w:rsidR="00000000" w:rsidRPr="00000000">
        <w:rPr>
          <w:rtl w:val="0"/>
        </w:rPr>
      </w:r>
    </w:p>
    <w:p w:rsidR="00000000" w:rsidDel="00000000" w:rsidP="00000000" w:rsidRDefault="00000000" w:rsidRPr="00000000" w14:paraId="0000029D">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will be operating out of an agile process model. With this structure, we will be operating in “coding sprints” wherein we define a set of actionable tasks over a short period of time. During the sprint, any actionable tasks will be assigned to members specifically for them to complete by the next sprint. Each sprint will lead to a Minimum Viable Product (MVP). A MVP should be a working iteration of our project, although may be relatively bare compared to the fully implemented project. Every coding sprint builds off of the previous sprint and after all of our sprints have been completed, we will be left with a full, working product. </w:t>
      </w:r>
    </w:p>
    <w:p w:rsidR="00000000" w:rsidDel="00000000" w:rsidP="00000000" w:rsidRDefault="00000000" w:rsidRPr="00000000" w14:paraId="0000029E">
      <w:pPr>
        <w:pStyle w:val="Heading2"/>
        <w:spacing w:after="280" w:before="280" w:line="276" w:lineRule="auto"/>
        <w:rPr>
          <w:b w:val="0"/>
          <w:sz w:val="24"/>
          <w:szCs w:val="24"/>
        </w:rPr>
      </w:pPr>
      <w:bookmarkStart w:colFirst="0" w:colLast="0" w:name="_heading=h.jw6a0swe90so" w:id="60"/>
      <w:bookmarkEnd w:id="60"/>
      <w:r w:rsidDel="00000000" w:rsidR="00000000" w:rsidRPr="00000000">
        <w:rPr>
          <w:rtl w:val="0"/>
        </w:rPr>
        <w:t xml:space="preserve">A1.1 Implementation Schedule</w:t>
      </w:r>
      <w:r w:rsidDel="00000000" w:rsidR="00000000" w:rsidRPr="00000000">
        <w:rPr>
          <w:rtl w:val="0"/>
        </w:rPr>
      </w:r>
    </w:p>
    <w:p w:rsidR="00000000" w:rsidDel="00000000" w:rsidP="00000000" w:rsidRDefault="00000000" w:rsidRPr="00000000" w14:paraId="0000029F">
      <w:pPr>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be broken down into 10 coding sprints, each of which will last one week. During each sprint, action items will be assigned to group members to complete by the next sprint. </w:t>
      </w:r>
    </w:p>
    <w:p w:rsidR="00000000" w:rsidDel="00000000" w:rsidP="00000000" w:rsidRDefault="00000000" w:rsidRPr="00000000" w14:paraId="000002A0">
      <w:pPr>
        <w:spacing w:after="8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has been designed to go through six different phases, in which we will be conducting different work to ensure the quality and integrity of our project. The six phases are as follows:</w:t>
      </w:r>
    </w:p>
    <w:p w:rsidR="00000000" w:rsidDel="00000000" w:rsidP="00000000" w:rsidRDefault="00000000" w:rsidRPr="00000000" w14:paraId="000002A2">
      <w:pPr>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w:t>
      </w:r>
    </w:p>
    <w:p w:rsidR="00000000" w:rsidDel="00000000" w:rsidP="00000000" w:rsidRDefault="00000000" w:rsidRPr="00000000" w14:paraId="000002A3">
      <w:pPr>
        <w:numPr>
          <w:ilvl w:val="1"/>
          <w:numId w:val="1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Determining the various requirements, standards, and overall plan for our project</w:t>
      </w:r>
    </w:p>
    <w:p w:rsidR="00000000" w:rsidDel="00000000" w:rsidP="00000000" w:rsidRDefault="00000000" w:rsidRPr="00000000" w14:paraId="000002A4">
      <w:pPr>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2A5">
      <w:pPr>
        <w:numPr>
          <w:ilvl w:val="1"/>
          <w:numId w:val="1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Discussing and documenting the various usage scenarios our project must be able to accomplish and modeling different objectives</w:t>
      </w:r>
    </w:p>
    <w:p w:rsidR="00000000" w:rsidDel="00000000" w:rsidP="00000000" w:rsidRDefault="00000000" w:rsidRPr="00000000" w14:paraId="000002A6">
      <w:pPr>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p w:rsidR="00000000" w:rsidDel="00000000" w:rsidP="00000000" w:rsidRDefault="00000000" w:rsidRPr="00000000" w14:paraId="000002A7">
      <w:pPr>
        <w:numPr>
          <w:ilvl w:val="1"/>
          <w:numId w:val="1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and data designs to establish a method of implementing all relevant parts of the project, a way to store or handle any data, handle the overall flow from component to component</w:t>
      </w:r>
    </w:p>
    <w:p w:rsidR="00000000" w:rsidDel="00000000" w:rsidP="00000000" w:rsidRDefault="00000000" w:rsidRPr="00000000" w14:paraId="000002A8">
      <w:pPr>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2A9">
      <w:pPr>
        <w:numPr>
          <w:ilvl w:val="1"/>
          <w:numId w:val="17"/>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Developing a Go library for the Open Quantum-Safe (OQS) framework to provide post-quantum X.509 functionality for Go applications.</w:t>
      </w:r>
      <w:r w:rsidDel="00000000" w:rsidR="00000000" w:rsidRPr="00000000">
        <w:rPr>
          <w:rtl w:val="0"/>
        </w:rPr>
      </w:r>
    </w:p>
    <w:p w:rsidR="00000000" w:rsidDel="00000000" w:rsidP="00000000" w:rsidRDefault="00000000" w:rsidRPr="00000000" w14:paraId="000002AA">
      <w:pPr>
        <w:numPr>
          <w:ilvl w:val="1"/>
          <w:numId w:val="17"/>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Creating a Client/Server Tunneling Application to demonstrate and test the integration of the Go OQS library.</w:t>
      </w:r>
      <w:r w:rsidDel="00000000" w:rsidR="00000000" w:rsidRPr="00000000">
        <w:rPr>
          <w:rtl w:val="0"/>
        </w:rPr>
      </w:r>
    </w:p>
    <w:p w:rsidR="00000000" w:rsidDel="00000000" w:rsidP="00000000" w:rsidRDefault="00000000" w:rsidRPr="00000000" w14:paraId="000002AB">
      <w:pPr>
        <w:numPr>
          <w:ilvl w:val="1"/>
          <w:numId w:val="17"/>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Setting up Mininet for network simulation to test the application in various network topologies.</w:t>
      </w:r>
      <w:r w:rsidDel="00000000" w:rsidR="00000000" w:rsidRPr="00000000">
        <w:rPr>
          <w:rtl w:val="0"/>
        </w:rPr>
      </w:r>
    </w:p>
    <w:p w:rsidR="00000000" w:rsidDel="00000000" w:rsidP="00000000" w:rsidRDefault="00000000" w:rsidRPr="00000000" w14:paraId="000002AC">
      <w:pPr>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w:t>
      </w:r>
    </w:p>
    <w:p w:rsidR="00000000" w:rsidDel="00000000" w:rsidP="00000000" w:rsidRDefault="00000000" w:rsidRPr="00000000" w14:paraId="000002AD">
      <w:pPr>
        <w:numPr>
          <w:ilvl w:val="1"/>
          <w:numId w:val="17"/>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Measuring the performance of the post-quantum X.509 system in terms of speed, security, and compatibility.</w:t>
      </w:r>
      <w:r w:rsidDel="00000000" w:rsidR="00000000" w:rsidRPr="00000000">
        <w:rPr>
          <w:rtl w:val="0"/>
        </w:rPr>
      </w:r>
    </w:p>
    <w:p w:rsidR="00000000" w:rsidDel="00000000" w:rsidP="00000000" w:rsidRDefault="00000000" w:rsidRPr="00000000" w14:paraId="000002AE">
      <w:pPr>
        <w:numPr>
          <w:ilvl w:val="1"/>
          <w:numId w:val="17"/>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Comparing the post-quantum implementation with classical cryptographic methods to assess improvements and potential drawbacks.</w:t>
      </w:r>
      <w:r w:rsidDel="00000000" w:rsidR="00000000" w:rsidRPr="00000000">
        <w:rPr>
          <w:rtl w:val="0"/>
        </w:rPr>
      </w:r>
    </w:p>
    <w:p w:rsidR="00000000" w:rsidDel="00000000" w:rsidP="00000000" w:rsidRDefault="00000000" w:rsidRPr="00000000" w14:paraId="000002AF">
      <w:pPr>
        <w:numPr>
          <w:ilvl w:val="0"/>
          <w:numId w:val="17"/>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2B0">
      <w:pPr>
        <w:numPr>
          <w:ilvl w:val="1"/>
          <w:numId w:val="17"/>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the integration of the system into broader applications or repositories as future work.</w:t>
      </w:r>
    </w:p>
    <w:p w:rsidR="00000000" w:rsidDel="00000000" w:rsidP="00000000" w:rsidRDefault="00000000" w:rsidRPr="00000000" w14:paraId="000002B1">
      <w:pPr>
        <w:numPr>
          <w:ilvl w:val="1"/>
          <w:numId w:val="17"/>
        </w:numPr>
        <w:spacing w:after="8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Finalizing the implementation, ensuring proper documentation, and preparing for the presentation at the COE Showcase.</w:t>
      </w:r>
      <w:r w:rsidDel="00000000" w:rsidR="00000000" w:rsidRPr="00000000">
        <w:rPr>
          <w:rtl w:val="0"/>
        </w:rPr>
      </w:r>
    </w:p>
    <w:p w:rsidR="00000000" w:rsidDel="00000000" w:rsidP="00000000" w:rsidRDefault="00000000" w:rsidRPr="00000000" w14:paraId="000002B2">
      <w:pPr>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completion of each phase is critical to the success of the following phases, and so we have outlined what tasks need to be completed during each phase and by when these tasks should be complete.</w:t>
      </w:r>
    </w:p>
    <w:p w:rsidR="00000000" w:rsidDel="00000000" w:rsidP="00000000" w:rsidRDefault="00000000" w:rsidRPr="00000000" w14:paraId="000002B3">
      <w:pPr>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Work Breakdown Structure (WBS) shows how each phase of the project breaks down and what items should be completed during the phase.</w:t>
      </w:r>
    </w:p>
    <w:p w:rsidR="00000000" w:rsidDel="00000000" w:rsidP="00000000" w:rsidRDefault="00000000" w:rsidRPr="00000000" w14:paraId="000002B4">
      <w:pPr>
        <w:spacing w:after="8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80" w:line="276" w:lineRule="auto"/>
        <w:jc w:val="center"/>
        <w:rPr>
          <w:rFonts w:ascii="Arial" w:cs="Arial" w:eastAsia="Arial" w:hAnsi="Arial"/>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062538" cy="3107416"/>
            <wp:effectExtent b="0" l="0" r="0" t="0"/>
            <wp:docPr id="99"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062538" cy="3107416"/>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given deadlines set by the class schedule, we have weighted and estimated the time it would take to complete each phase.  The tasks and their estimated completion dates are tracked in the GANTT chart below. </w:t>
      </w:r>
    </w:p>
    <w:p w:rsidR="00000000" w:rsidDel="00000000" w:rsidP="00000000" w:rsidRDefault="00000000" w:rsidRPr="00000000" w14:paraId="000002B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100"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spacing w:after="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estimated completion of the Evaluation phase is Mar. 28th. At this point, the group can focus on presenting the solution to various showcases, stakeholders, etc. </w:t>
      </w:r>
    </w:p>
    <w:p w:rsidR="00000000" w:rsidDel="00000000" w:rsidP="00000000" w:rsidRDefault="00000000" w:rsidRPr="00000000" w14:paraId="000002BA">
      <w:pPr>
        <w:pStyle w:val="Heading2"/>
        <w:spacing w:after="280" w:before="280" w:line="276" w:lineRule="auto"/>
        <w:rPr/>
      </w:pPr>
      <w:bookmarkStart w:colFirst="0" w:colLast="0" w:name="_heading=h.wbrfi05f4glv" w:id="61"/>
      <w:bookmarkEnd w:id="61"/>
      <w:r w:rsidDel="00000000" w:rsidR="00000000" w:rsidRPr="00000000">
        <w:rPr>
          <w:rtl w:val="0"/>
        </w:rPr>
        <w:t xml:space="preserve">A1.2 Division of Labor and Responsibilities</w:t>
      </w:r>
    </w:p>
    <w:p w:rsidR="00000000" w:rsidDel="00000000" w:rsidP="00000000" w:rsidRDefault="00000000" w:rsidRPr="00000000" w14:paraId="000002B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is operating as a 5-manned team, each person having different and essential roles. We have divided into the following 5 positions:</w:t>
      </w:r>
    </w:p>
    <w:p w:rsidR="00000000" w:rsidDel="00000000" w:rsidP="00000000" w:rsidRDefault="00000000" w:rsidRPr="00000000" w14:paraId="000002BC">
      <w:pPr>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 – Shifan Hirani</w:t>
      </w:r>
    </w:p>
    <w:p w:rsidR="00000000" w:rsidDel="00000000" w:rsidP="00000000" w:rsidRDefault="00000000" w:rsidRPr="00000000" w14:paraId="000002BD">
      <w:pPr>
        <w:numPr>
          <w:ilvl w:val="1"/>
          <w:numId w:val="32"/>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all aspects of the project are well defined and within reasonable, established time frames.</w:t>
      </w:r>
    </w:p>
    <w:p w:rsidR="00000000" w:rsidDel="00000000" w:rsidP="00000000" w:rsidRDefault="00000000" w:rsidRPr="00000000" w14:paraId="000002BE">
      <w:pPr>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 Josef Munduchirakal</w:t>
      </w:r>
    </w:p>
    <w:p w:rsidR="00000000" w:rsidDel="00000000" w:rsidP="00000000" w:rsidRDefault="00000000" w:rsidRPr="00000000" w14:paraId="000002BF">
      <w:pPr>
        <w:numPr>
          <w:ilvl w:val="1"/>
          <w:numId w:val="32"/>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we are on time to complete all deadlines, outlining actionable tasks, etc.</w:t>
      </w:r>
    </w:p>
    <w:p w:rsidR="00000000" w:rsidDel="00000000" w:rsidP="00000000" w:rsidRDefault="00000000" w:rsidRPr="00000000" w14:paraId="000002C0">
      <w:pPr>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Stakeholder Management / Communication – Blake Lun</w:t>
      </w:r>
    </w:p>
    <w:p w:rsidR="00000000" w:rsidDel="00000000" w:rsidP="00000000" w:rsidRDefault="00000000" w:rsidRPr="00000000" w14:paraId="000002C1">
      <w:pPr>
        <w:numPr>
          <w:ilvl w:val="1"/>
          <w:numId w:val="32"/>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Conducting all communication with the stakeholders, making sure we meet all their needs and expectations, reaching out with any questions</w:t>
      </w:r>
    </w:p>
    <w:p w:rsidR="00000000" w:rsidDel="00000000" w:rsidP="00000000" w:rsidRDefault="00000000" w:rsidRPr="00000000" w14:paraId="000002C2">
      <w:pPr>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Risks – Grant Shields</w:t>
      </w:r>
    </w:p>
    <w:p w:rsidR="00000000" w:rsidDel="00000000" w:rsidP="00000000" w:rsidRDefault="00000000" w:rsidRPr="00000000" w14:paraId="000002C3">
      <w:pPr>
        <w:numPr>
          <w:ilvl w:val="1"/>
          <w:numId w:val="32"/>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sure any team dynamics issues or stakeholder issues are addressed and resolved</w:t>
      </w:r>
    </w:p>
    <w:p w:rsidR="00000000" w:rsidDel="00000000" w:rsidP="00000000" w:rsidRDefault="00000000" w:rsidRPr="00000000" w14:paraId="000002C4">
      <w:pPr>
        <w:numPr>
          <w:ilvl w:val="0"/>
          <w:numId w:val="32"/>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 Aidan Heffron</w:t>
      </w:r>
    </w:p>
    <w:p w:rsidR="00000000" w:rsidDel="00000000" w:rsidP="00000000" w:rsidRDefault="00000000" w:rsidRPr="00000000" w14:paraId="000002C5">
      <w:pPr>
        <w:numPr>
          <w:ilvl w:val="1"/>
          <w:numId w:val="32"/>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all output exceeds expectations and is free of any errors, mistakes, or incomplete information</w:t>
      </w:r>
    </w:p>
    <w:p w:rsidR="00000000" w:rsidDel="00000000" w:rsidP="00000000" w:rsidRDefault="00000000" w:rsidRPr="00000000" w14:paraId="000002C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operating at each members’ individual position in the team, of course we will have actionable tasks coming from a backlog during each sprint and assigned to each team member. Following are the sprints, split into 3 eras, namely Pre-Development, Development, and Post-Development. (1 point equates to ½ day of development)</w:t>
      </w:r>
    </w:p>
    <w:p w:rsidR="00000000" w:rsidDel="00000000" w:rsidP="00000000" w:rsidRDefault="00000000" w:rsidRPr="00000000" w14:paraId="000002C8">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pStyle w:val="Heading4"/>
        <w:spacing w:after="80" w:before="280" w:line="276" w:lineRule="auto"/>
        <w:rPr>
          <w:rFonts w:ascii="Arial" w:cs="Arial" w:eastAsia="Arial" w:hAnsi="Arial"/>
          <w:b w:val="0"/>
          <w:color w:val="666666"/>
        </w:rPr>
      </w:pPr>
      <w:bookmarkStart w:colFirst="0" w:colLast="0" w:name="_heading=h.855osc36f7gx" w:id="62"/>
      <w:bookmarkEnd w:id="62"/>
      <w:r w:rsidDel="00000000" w:rsidR="00000000" w:rsidRPr="00000000">
        <w:rPr>
          <w:rFonts w:ascii="Arial" w:cs="Arial" w:eastAsia="Arial" w:hAnsi="Arial"/>
          <w:b w:val="0"/>
          <w:color w:val="666666"/>
          <w:rtl w:val="0"/>
        </w:rPr>
        <w:t xml:space="preserve">Pre-Development</w:t>
      </w:r>
    </w:p>
    <w:p w:rsidR="00000000" w:rsidDel="00000000" w:rsidP="00000000" w:rsidRDefault="00000000" w:rsidRPr="00000000" w14:paraId="000002C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1:</w:t>
      </w:r>
      <w:r w:rsidDel="00000000" w:rsidR="00000000" w:rsidRPr="00000000">
        <w:rPr>
          <w:rFonts w:ascii="Times New Roman" w:cs="Times New Roman" w:eastAsia="Times New Roman" w:hAnsi="Times New Roman"/>
          <w:sz w:val="24"/>
          <w:szCs w:val="24"/>
          <w:rtl w:val="0"/>
        </w:rPr>
        <w:t xml:space="preserve"> Feb. 6 – Feb. 13</w:t>
      </w:r>
    </w:p>
    <w:p w:rsidR="00000000" w:rsidDel="00000000" w:rsidP="00000000" w:rsidRDefault="00000000" w:rsidRPr="00000000" w14:paraId="000002CB">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Related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2D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2: </w:t>
      </w:r>
      <w:r w:rsidDel="00000000" w:rsidR="00000000" w:rsidRPr="00000000">
        <w:rPr>
          <w:rFonts w:ascii="Times New Roman" w:cs="Times New Roman" w:eastAsia="Times New Roman" w:hAnsi="Times New Roman"/>
          <w:sz w:val="24"/>
          <w:szCs w:val="24"/>
          <w:rtl w:val="0"/>
        </w:rPr>
        <w:t xml:space="preserve">Feb. 13 – Feb. 20</w:t>
      </w:r>
    </w:p>
    <w:p w:rsidR="00000000" w:rsidDel="00000000" w:rsidP="00000000" w:rsidRDefault="00000000" w:rsidRPr="00000000" w14:paraId="000002E1">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 Standards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Checkpoint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OpenZiti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Ramp up OpenZiti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2F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3: </w:t>
      </w:r>
      <w:r w:rsidDel="00000000" w:rsidR="00000000" w:rsidRPr="00000000">
        <w:rPr>
          <w:rFonts w:ascii="Times New Roman" w:cs="Times New Roman" w:eastAsia="Times New Roman" w:hAnsi="Times New Roman"/>
          <w:sz w:val="24"/>
          <w:szCs w:val="24"/>
          <w:rtl w:val="0"/>
        </w:rPr>
        <w:t xml:space="preserve">Feb. 20 – Feb. 27</w:t>
      </w:r>
    </w:p>
    <w:p w:rsidR="00000000" w:rsidDel="00000000" w:rsidP="00000000" w:rsidRDefault="00000000" w:rsidRPr="00000000" w14:paraId="000002F7">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Josef, Grant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Static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Dynamic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Aidan, Blake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OpenZiti first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307">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pStyle w:val="Heading4"/>
        <w:spacing w:after="80" w:before="280" w:line="276" w:lineRule="auto"/>
        <w:rPr>
          <w:b w:val="0"/>
          <w:color w:val="666666"/>
        </w:rPr>
      </w:pPr>
      <w:bookmarkStart w:colFirst="0" w:colLast="0" w:name="_heading=h.xd11ztjiujod" w:id="63"/>
      <w:bookmarkEnd w:id="63"/>
      <w:r w:rsidDel="00000000" w:rsidR="00000000" w:rsidRPr="00000000">
        <w:rPr>
          <w:rFonts w:ascii="Arial" w:cs="Arial" w:eastAsia="Arial" w:hAnsi="Arial"/>
          <w:b w:val="0"/>
          <w:color w:val="666666"/>
          <w:rtl w:val="0"/>
        </w:rPr>
        <w:t xml:space="preserve">Development</w:t>
      </w:r>
      <w:r w:rsidDel="00000000" w:rsidR="00000000" w:rsidRPr="00000000">
        <w:rPr>
          <w:rtl w:val="0"/>
        </w:rPr>
      </w:r>
    </w:p>
    <w:p w:rsidR="00000000" w:rsidDel="00000000" w:rsidP="00000000" w:rsidRDefault="00000000" w:rsidRPr="00000000" w14:paraId="0000030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4: </w:t>
      </w:r>
      <w:r w:rsidDel="00000000" w:rsidR="00000000" w:rsidRPr="00000000">
        <w:rPr>
          <w:rFonts w:ascii="Times New Roman" w:cs="Times New Roman" w:eastAsia="Times New Roman" w:hAnsi="Times New Roman"/>
          <w:sz w:val="24"/>
          <w:szCs w:val="24"/>
          <w:rtl w:val="0"/>
        </w:rPr>
        <w:t xml:space="preserve">Feb. 27 – Mar. 5</w:t>
      </w:r>
    </w:p>
    <w:p w:rsidR="00000000" w:rsidDel="00000000" w:rsidP="00000000" w:rsidRDefault="00000000" w:rsidRPr="00000000" w14:paraId="0000030A">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OpenZiti C SDK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Aidan, Blake, Josef, Shifan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relevant files for enrolling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Aidan, Shifan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relevant UI files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Blake, Josef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PQ X.509 repo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exporting PQ implementation to implement in OpenZiti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31D">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5: </w:t>
      </w:r>
      <w:r w:rsidDel="00000000" w:rsidR="00000000" w:rsidRPr="00000000">
        <w:rPr>
          <w:rFonts w:ascii="Times New Roman" w:cs="Times New Roman" w:eastAsia="Times New Roman" w:hAnsi="Times New Roman"/>
          <w:sz w:val="24"/>
          <w:szCs w:val="24"/>
          <w:rtl w:val="0"/>
        </w:rPr>
        <w:t xml:space="preserve">Mar. 5 – Mar. 12</w:t>
      </w:r>
    </w:p>
    <w:p w:rsidR="00000000" w:rsidDel="00000000" w:rsidP="00000000" w:rsidRDefault="00000000" w:rsidRPr="00000000" w14:paraId="00000320">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PQ into openZiti for key 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Aidan, Shifan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console line UI to account for PQ key gen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Blake, Josef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cloud env for testing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Blake Josef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32D">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6: </w:t>
      </w:r>
      <w:r w:rsidDel="00000000" w:rsidR="00000000" w:rsidRPr="00000000">
        <w:rPr>
          <w:rFonts w:ascii="Times New Roman" w:cs="Times New Roman" w:eastAsia="Times New Roman" w:hAnsi="Times New Roman"/>
          <w:sz w:val="24"/>
          <w:szCs w:val="24"/>
          <w:rtl w:val="0"/>
        </w:rPr>
        <w:t xml:space="preserve">Mar. 12 – Mar. 19</w:t>
      </w:r>
    </w:p>
    <w:p w:rsidR="00000000" w:rsidDel="00000000" w:rsidP="00000000" w:rsidRDefault="00000000" w:rsidRPr="00000000" w14:paraId="00000330">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PQ into openZiti for cert 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Aidan, Shifan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 console line UI to account for PQ cert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Blake, Josef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Clone updated OpenZiti to cloud resources for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Blake, Josef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33D">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7: </w:t>
      </w:r>
      <w:r w:rsidDel="00000000" w:rsidR="00000000" w:rsidRPr="00000000">
        <w:rPr>
          <w:rFonts w:ascii="Times New Roman" w:cs="Times New Roman" w:eastAsia="Times New Roman" w:hAnsi="Times New Roman"/>
          <w:sz w:val="24"/>
          <w:szCs w:val="24"/>
          <w:rtl w:val="0"/>
        </w:rPr>
        <w:t xml:space="preserve">Mar. 19 – Mar. 26</w:t>
      </w:r>
    </w:p>
    <w:p w:rsidR="00000000" w:rsidDel="00000000" w:rsidP="00000000" w:rsidRDefault="00000000" w:rsidRPr="00000000" w14:paraId="00000340">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Go Environment</w:t>
            </w:r>
          </w:p>
        </w:tc>
        <w:tc>
          <w:tcPr>
            <w:tcMar>
              <w:top w:w="100.0" w:type="dxa"/>
              <w:left w:w="100.0" w:type="dxa"/>
              <w:bottom w:w="100.0" w:type="dxa"/>
              <w:right w:w="100.0" w:type="dxa"/>
            </w:tcMar>
            <w:vAlign w:val="top"/>
          </w:tcPr>
          <w:p w:rsidR="00000000" w:rsidDel="00000000" w:rsidP="00000000" w:rsidRDefault="00000000" w:rsidRPr="00000000" w14:paraId="0000034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3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 OQS Library</w:t>
            </w:r>
          </w:p>
        </w:tc>
        <w:tc>
          <w:tcP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Development of Go OQS Library</w:t>
            </w:r>
          </w:p>
        </w:tc>
        <w:tc>
          <w:tcPr>
            <w:tcMar>
              <w:top w:w="100.0" w:type="dxa"/>
              <w:left w:w="100.0" w:type="dxa"/>
              <w:bottom w:w="100.0" w:type="dxa"/>
              <w:right w:w="100.0" w:type="dxa"/>
            </w:tcMar>
            <w:vAlign w:val="top"/>
          </w:tcPr>
          <w:p w:rsidR="00000000" w:rsidDel="00000000" w:rsidP="00000000" w:rsidRDefault="00000000" w:rsidRPr="00000000" w14:paraId="0000034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Aidan, Shifan</w:t>
            </w:r>
          </w:p>
        </w:tc>
        <w:tc>
          <w:tcP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4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Basic Client/Server Tunneling App</w:t>
            </w:r>
          </w:p>
        </w:tc>
        <w:tc>
          <w:tcP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Blake, Josef</w:t>
            </w:r>
          </w:p>
        </w:tc>
        <w:tc>
          <w:tcPr>
            <w:tcMar>
              <w:top w:w="100.0" w:type="dxa"/>
              <w:left w:w="100.0" w:type="dxa"/>
              <w:bottom w:w="100.0" w:type="dxa"/>
              <w:right w:w="100.0" w:type="dxa"/>
            </w:tcMar>
            <w:vAlign w:val="top"/>
          </w:tcPr>
          <w:p w:rsidR="00000000" w:rsidDel="00000000" w:rsidP="00000000" w:rsidRDefault="00000000" w:rsidRPr="00000000" w14:paraId="0000034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350">
      <w:pPr>
        <w:pStyle w:val="Heading4"/>
        <w:spacing w:after="80" w:before="280" w:line="276" w:lineRule="auto"/>
        <w:rPr>
          <w:b w:val="0"/>
          <w:color w:val="666666"/>
        </w:rPr>
      </w:pPr>
      <w:bookmarkStart w:colFirst="0" w:colLast="0" w:name="_heading=h.5uppaisy7znn" w:id="64"/>
      <w:bookmarkEnd w:id="64"/>
      <w:r w:rsidDel="00000000" w:rsidR="00000000" w:rsidRPr="00000000">
        <w:rPr>
          <w:rtl w:val="0"/>
        </w:rPr>
      </w:r>
    </w:p>
    <w:p w:rsidR="00000000" w:rsidDel="00000000" w:rsidP="00000000" w:rsidRDefault="00000000" w:rsidRPr="00000000" w14:paraId="0000035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8: </w:t>
      </w:r>
      <w:r w:rsidDel="00000000" w:rsidR="00000000" w:rsidRPr="00000000">
        <w:rPr>
          <w:rFonts w:ascii="Times New Roman" w:cs="Times New Roman" w:eastAsia="Times New Roman" w:hAnsi="Times New Roman"/>
          <w:sz w:val="24"/>
          <w:szCs w:val="24"/>
          <w:rtl w:val="0"/>
        </w:rPr>
        <w:t xml:space="preserve">Mar 26. – Apr. 2</w:t>
      </w:r>
    </w:p>
    <w:p w:rsidR="00000000" w:rsidDel="00000000" w:rsidP="00000000" w:rsidRDefault="00000000" w:rsidRPr="00000000" w14:paraId="00000352">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 Development of Go OQS Library</w:t>
            </w:r>
          </w:p>
        </w:tc>
        <w:tc>
          <w:tcPr>
            <w:tcMar>
              <w:top w:w="100.0" w:type="dxa"/>
              <w:left w:w="100.0" w:type="dxa"/>
              <w:bottom w:w="100.0" w:type="dxa"/>
              <w:right w:w="100.0" w:type="dxa"/>
            </w:tcMar>
            <w:vAlign w:val="top"/>
          </w:tcPr>
          <w:p w:rsidR="00000000" w:rsidDel="00000000" w:rsidP="00000000" w:rsidRDefault="00000000" w:rsidRPr="00000000" w14:paraId="0000035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Aidan, Shifan</w:t>
            </w:r>
          </w:p>
        </w:tc>
        <w:tc>
          <w:tcP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Go OQS Library into Tunneling App</w:t>
            </w:r>
          </w:p>
        </w:tc>
        <w:tc>
          <w:tcP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Aidan, Shifan</w:t>
            </w:r>
          </w:p>
        </w:tc>
        <w:tc>
          <w:tcPr>
            <w:tcMar>
              <w:top w:w="100.0" w:type="dxa"/>
              <w:left w:w="100.0" w:type="dxa"/>
              <w:bottom w:w="100.0" w:type="dxa"/>
              <w:right w:w="100.0" w:type="dxa"/>
            </w:tcMar>
            <w:vAlign w:val="top"/>
          </w:tcPr>
          <w:p w:rsidR="00000000" w:rsidDel="00000000" w:rsidP="00000000" w:rsidRDefault="00000000" w:rsidRPr="00000000" w14:paraId="000003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Setup Mininet for Network Simulation</w:t>
            </w:r>
          </w:p>
        </w:tc>
        <w:tc>
          <w:tcPr>
            <w:tcMar>
              <w:top w:w="100.0" w:type="dxa"/>
              <w:left w:w="100.0" w:type="dxa"/>
              <w:bottom w:w="100.0" w:type="dxa"/>
              <w:right w:w="100.0" w:type="dxa"/>
            </w:tcMar>
            <w:vAlign w:val="top"/>
          </w:tcPr>
          <w:p w:rsidR="00000000" w:rsidDel="00000000" w:rsidP="00000000" w:rsidRDefault="00000000" w:rsidRPr="00000000" w14:paraId="0000035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35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35F">
      <w:pPr>
        <w:pStyle w:val="Heading4"/>
        <w:spacing w:after="80" w:before="280" w:line="276" w:lineRule="auto"/>
        <w:rPr>
          <w:b w:val="0"/>
          <w:color w:val="666666"/>
        </w:rPr>
      </w:pPr>
      <w:bookmarkStart w:colFirst="0" w:colLast="0" w:name="_heading=h.bcpsbcstimdn" w:id="65"/>
      <w:bookmarkEnd w:id="65"/>
      <w:r w:rsidDel="00000000" w:rsidR="00000000" w:rsidRPr="00000000">
        <w:rPr>
          <w:rtl w:val="0"/>
        </w:rPr>
      </w:r>
    </w:p>
    <w:p w:rsidR="00000000" w:rsidDel="00000000" w:rsidP="00000000" w:rsidRDefault="00000000" w:rsidRPr="00000000" w14:paraId="0000036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9: </w:t>
      </w:r>
      <w:r w:rsidDel="00000000" w:rsidR="00000000" w:rsidRPr="00000000">
        <w:rPr>
          <w:rFonts w:ascii="Times New Roman" w:cs="Times New Roman" w:eastAsia="Times New Roman" w:hAnsi="Times New Roman"/>
          <w:sz w:val="24"/>
          <w:szCs w:val="24"/>
          <w:rtl w:val="0"/>
        </w:rPr>
        <w:t xml:space="preserve">Apr. 2 – Apr. 9</w:t>
      </w:r>
    </w:p>
    <w:p w:rsidR="00000000" w:rsidDel="00000000" w:rsidP="00000000" w:rsidRDefault="00000000" w:rsidRPr="00000000" w14:paraId="00000361">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Finalize Go OQS Library</w:t>
            </w:r>
          </w:p>
        </w:tc>
        <w:tc>
          <w:tcP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Grant, Aidan, Shifan</w:t>
            </w:r>
          </w:p>
        </w:tc>
        <w:tc>
          <w:tcP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Key Exchange and Encryption</w:t>
            </w:r>
          </w:p>
        </w:tc>
        <w:tc>
          <w:tcP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Blake, Josef</w:t>
            </w:r>
          </w:p>
        </w:tc>
        <w:tc>
          <w:tcP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Network Simulations in Mininet</w:t>
            </w:r>
          </w:p>
        </w:tc>
        <w:tc>
          <w:tcP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36E">
      <w:pPr>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pStyle w:val="Heading4"/>
        <w:spacing w:after="80" w:before="280" w:line="276" w:lineRule="auto"/>
        <w:rPr>
          <w:rFonts w:ascii="Times New Roman" w:cs="Times New Roman" w:eastAsia="Times New Roman" w:hAnsi="Times New Roman"/>
          <w:sz w:val="24"/>
          <w:szCs w:val="24"/>
        </w:rPr>
      </w:pPr>
      <w:bookmarkStart w:colFirst="0" w:colLast="0" w:name="_heading=h.2lxtxg5o17zc" w:id="66"/>
      <w:bookmarkEnd w:id="66"/>
      <w:r w:rsidDel="00000000" w:rsidR="00000000" w:rsidRPr="00000000">
        <w:rPr>
          <w:rFonts w:ascii="Arial" w:cs="Arial" w:eastAsia="Arial" w:hAnsi="Arial"/>
          <w:b w:val="0"/>
          <w:color w:val="666666"/>
          <w:rtl w:val="0"/>
        </w:rPr>
        <w:t xml:space="preserve">Post-Development</w:t>
      </w:r>
      <w:r w:rsidDel="00000000" w:rsidR="00000000" w:rsidRPr="00000000">
        <w:rPr>
          <w:rtl w:val="0"/>
        </w:rPr>
      </w:r>
    </w:p>
    <w:p w:rsidR="00000000" w:rsidDel="00000000" w:rsidP="00000000" w:rsidRDefault="00000000" w:rsidRPr="00000000" w14:paraId="0000037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10: </w:t>
      </w:r>
      <w:r w:rsidDel="00000000" w:rsidR="00000000" w:rsidRPr="00000000">
        <w:rPr>
          <w:rFonts w:ascii="Times New Roman" w:cs="Times New Roman" w:eastAsia="Times New Roman" w:hAnsi="Times New Roman"/>
          <w:sz w:val="24"/>
          <w:szCs w:val="24"/>
          <w:rtl w:val="0"/>
        </w:rPr>
        <w:t xml:space="preserve">Apr. 9 – Apr. 16</w:t>
      </w:r>
    </w:p>
    <w:p w:rsidR="00000000" w:rsidDel="00000000" w:rsidP="00000000" w:rsidRDefault="00000000" w:rsidRPr="00000000" w14:paraId="00000371">
      <w:pP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Assigned 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MVP Deadline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 Showcase Prep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37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pStyle w:val="Heading2"/>
        <w:spacing w:after="280" w:before="280" w:line="276" w:lineRule="auto"/>
        <w:rPr/>
      </w:pPr>
      <w:bookmarkStart w:colFirst="0" w:colLast="0" w:name="_heading=h.a0d0e6q7ssn6" w:id="67"/>
      <w:bookmarkEnd w:id="67"/>
      <w:r w:rsidDel="00000000" w:rsidR="00000000" w:rsidRPr="00000000">
        <w:br w:type="page"/>
      </w:r>
      <w:r w:rsidDel="00000000" w:rsidR="00000000" w:rsidRPr="00000000">
        <w:rPr>
          <w:rtl w:val="0"/>
        </w:rPr>
      </w:r>
    </w:p>
    <w:p w:rsidR="00000000" w:rsidDel="00000000" w:rsidP="00000000" w:rsidRDefault="00000000" w:rsidRPr="00000000" w14:paraId="00000380">
      <w:pPr>
        <w:pStyle w:val="Heading2"/>
        <w:spacing w:after="280" w:before="280" w:line="276" w:lineRule="auto"/>
        <w:rPr/>
      </w:pPr>
      <w:bookmarkStart w:colFirst="0" w:colLast="0" w:name="_heading=h.pjnwldm9ueq7" w:id="68"/>
      <w:bookmarkEnd w:id="68"/>
      <w:r w:rsidDel="00000000" w:rsidR="00000000" w:rsidRPr="00000000">
        <w:rPr>
          <w:rtl w:val="0"/>
        </w:rPr>
        <w:t xml:space="preserve">A1.3 Budget Costs</w:t>
      </w:r>
    </w:p>
    <w:p w:rsidR="00000000" w:rsidDel="00000000" w:rsidP="00000000" w:rsidRDefault="00000000" w:rsidRPr="00000000" w14:paraId="00000381">
      <w:pPr>
        <w:pStyle w:val="Heading3"/>
        <w:keepNext w:val="1"/>
        <w:keepLines w:val="1"/>
        <w:spacing w:after="280" w:before="280" w:line="276" w:lineRule="auto"/>
        <w:rPr/>
      </w:pPr>
      <w:bookmarkStart w:colFirst="0" w:colLast="0" w:name="_heading=h.2y1z8yrhd2ni" w:id="69"/>
      <w:bookmarkEnd w:id="69"/>
      <w:r w:rsidDel="00000000" w:rsidR="00000000" w:rsidRPr="00000000">
        <w:rPr>
          <w:rtl w:val="0"/>
        </w:rPr>
        <w:t xml:space="preserve">Internal Course Resource Needs</w:t>
      </w:r>
    </w:p>
    <w:p w:rsidR="00000000" w:rsidDel="00000000" w:rsidP="00000000" w:rsidRDefault="00000000" w:rsidRPr="00000000" w14:paraId="00000382">
      <w:pPr>
        <w:keepNext w:val="1"/>
        <w:keepLines w:val="1"/>
        <w:spacing w:after="280" w:before="3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will require a working budget of $0. We will be utilizing open-source libraries and tools, such as Open Quantum-Safe (OQS) and Mininet, which are freely available. This library prides itself on being easily accessible to consuming applications, and beyond that, free. The primary components of our project are:</w:t>
      </w:r>
    </w:p>
    <w:p w:rsidR="00000000" w:rsidDel="00000000" w:rsidP="00000000" w:rsidRDefault="00000000" w:rsidRPr="00000000" w14:paraId="00000383">
      <w:pPr>
        <w:keepNext w:val="1"/>
        <w:keepLines w:val="1"/>
        <w:numPr>
          <w:ilvl w:val="0"/>
          <w:numId w:val="3"/>
        </w:numPr>
        <w:spacing w:after="0" w:before="32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Library for OQS X.509: This library will be developed to provide Go functions that wrap around OQS commands, allowing them to be used by Go applications. The setup requires the installation of OpenSSL 3.3 and oqs-provider, which are also open-source.</w:t>
      </w:r>
    </w:p>
    <w:p w:rsidR="00000000" w:rsidDel="00000000" w:rsidP="00000000" w:rsidRDefault="00000000" w:rsidRPr="00000000" w14:paraId="00000384">
      <w:pPr>
        <w:keepNext w:val="1"/>
        <w:keepLines w:val="1"/>
        <w:numPr>
          <w:ilvl w:val="0"/>
          <w:numId w:val="3"/>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Client/Server Tunneling Application: This application will demonstrate the use of our qs509 library for post-quantum X.509 authentication, key exchange, and AES256 encryption. It will serve as a proof of concept for the implementation of post-quantum cryptography in network communication.</w:t>
      </w:r>
    </w:p>
    <w:p w:rsidR="00000000" w:rsidDel="00000000" w:rsidP="00000000" w:rsidRDefault="00000000" w:rsidRPr="00000000" w14:paraId="00000385">
      <w:pPr>
        <w:keepNext w:val="1"/>
        <w:keepLines w:val="1"/>
        <w:numPr>
          <w:ilvl w:val="0"/>
          <w:numId w:val="3"/>
        </w:numPr>
        <w:spacing w:after="28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Mininet Simulation: We will use Mininet to simulate different network topologies for testing our client/server programs. Mininet is a free software that provides pre-loaded virtual machine images.</w:t>
      </w:r>
    </w:p>
    <w:p w:rsidR="00000000" w:rsidDel="00000000" w:rsidP="00000000" w:rsidRDefault="00000000" w:rsidRPr="00000000" w14:paraId="00000386">
      <w:pPr>
        <w:keepNext w:val="1"/>
        <w:keepLines w:val="1"/>
        <w:spacing w:after="280" w:before="32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list of resources required for our internal course project is:</w:t>
      </w:r>
    </w:p>
    <w:p w:rsidR="00000000" w:rsidDel="00000000" w:rsidP="00000000" w:rsidRDefault="00000000" w:rsidRPr="00000000" w14:paraId="00000387">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laptop capable of running a Virtual Machine, a Bash Environment, and Go development tools – $0</w:t>
      </w:r>
    </w:p>
    <w:p w:rsidR="00000000" w:rsidDel="00000000" w:rsidP="00000000" w:rsidRDefault="00000000" w:rsidRPr="00000000" w14:paraId="00000388">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Quantum-Safe (OQS) – $0</w:t>
      </w:r>
    </w:p>
    <w:p w:rsidR="00000000" w:rsidDel="00000000" w:rsidP="00000000" w:rsidRDefault="00000000" w:rsidRPr="00000000" w14:paraId="00000389">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OpenSSL 3.3 – $0</w:t>
      </w:r>
    </w:p>
    <w:p w:rsidR="00000000" w:rsidDel="00000000" w:rsidP="00000000" w:rsidRDefault="00000000" w:rsidRPr="00000000" w14:paraId="0000038A">
      <w:pPr>
        <w:numPr>
          <w:ilvl w:val="0"/>
          <w:numId w:val="5"/>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oqs-provider – $0</w:t>
      </w:r>
    </w:p>
    <w:p w:rsidR="00000000" w:rsidDel="00000000" w:rsidP="00000000" w:rsidRDefault="00000000" w:rsidRPr="00000000" w14:paraId="0000038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Mininet – $0</w:t>
      </w:r>
    </w:p>
    <w:p w:rsidR="00000000" w:rsidDel="00000000" w:rsidP="00000000" w:rsidRDefault="00000000" w:rsidRPr="00000000" w14:paraId="0000038C">
      <w:pPr>
        <w:pStyle w:val="Heading3"/>
        <w:keepNext w:val="1"/>
        <w:keepLines w:val="1"/>
        <w:spacing w:after="280" w:before="280" w:line="276" w:lineRule="auto"/>
        <w:rPr/>
      </w:pPr>
      <w:bookmarkStart w:colFirst="0" w:colLast="0" w:name="_heading=h.wuocl81ksdqb" w:id="70"/>
      <w:bookmarkEnd w:id="70"/>
      <w:r w:rsidDel="00000000" w:rsidR="00000000" w:rsidRPr="00000000">
        <w:rPr>
          <w:rtl w:val="0"/>
        </w:rPr>
        <w:t xml:space="preserve">Overall Cost of Project to an Outside Company</w:t>
      </w:r>
    </w:p>
    <w:p w:rsidR="00000000" w:rsidDel="00000000" w:rsidP="00000000" w:rsidRDefault="00000000" w:rsidRPr="00000000" w14:paraId="0000038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the project beyond the classroom and adapting it for commercial use involves additional considerations. These include licensing, manpower for development and implementation, and extensive testing.</w:t>
      </w:r>
    </w:p>
    <w:p w:rsidR="00000000" w:rsidDel="00000000" w:rsidP="00000000" w:rsidRDefault="00000000" w:rsidRPr="00000000" w14:paraId="0000038E">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numPr>
          <w:ilvl w:val="0"/>
          <w:numId w:val="1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Licensing - If a company decides to use a licensed version of post-quantum cryptography solutions for enhanced security or compliance reasons, licensing costs could be significant. Estimated cost: Up to $1,000 per year (varies based on the solution).</w:t>
      </w:r>
      <w:r w:rsidDel="00000000" w:rsidR="00000000" w:rsidRPr="00000000">
        <w:rPr>
          <w:rtl w:val="0"/>
        </w:rPr>
      </w:r>
    </w:p>
    <w:p w:rsidR="00000000" w:rsidDel="00000000" w:rsidP="00000000" w:rsidRDefault="00000000" w:rsidRPr="00000000" w14:paraId="00000390">
      <w:pPr>
        <w:numPr>
          <w:ilvl w:val="0"/>
          <w:numId w:val="1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 - The expansion of the project to include Go library development, client/server applications, and network simulation requires significant developer effort. Assuming a team of 5 engineers working for 3 months, the cost based on an average annual salary of $80,000 would be approximately $100,000.</w:t>
      </w:r>
      <w:r w:rsidDel="00000000" w:rsidR="00000000" w:rsidRPr="00000000">
        <w:rPr>
          <w:rtl w:val="0"/>
        </w:rPr>
      </w:r>
    </w:p>
    <w:p w:rsidR="00000000" w:rsidDel="00000000" w:rsidP="00000000" w:rsidRDefault="00000000" w:rsidRPr="00000000" w14:paraId="00000391">
      <w:pPr>
        <w:numPr>
          <w:ilvl w:val="0"/>
          <w:numId w:val="1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Maintenance and Updates - While maintenance costs remain low due to the nature of the project, periodic updates to algorithms and libraries may be necessary. Estimated cost: Minimal to moderate, depending on the frequency and complexity of updates.</w:t>
      </w:r>
      <w:r w:rsidDel="00000000" w:rsidR="00000000" w:rsidRPr="00000000">
        <w:rPr>
          <w:rtl w:val="0"/>
        </w:rPr>
      </w:r>
    </w:p>
    <w:p w:rsidR="00000000" w:rsidDel="00000000" w:rsidP="00000000" w:rsidRDefault="00000000" w:rsidRPr="00000000" w14:paraId="00000392">
      <w:pPr>
        <w:numPr>
          <w:ilvl w:val="0"/>
          <w:numId w:val="13"/>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Testing Infrastructure - Testing the system would be much more in depth for a company’s iteration of the project. Rather than testing via separate virtual hosts, a company may elect to build the network with actual machines with different performance requirements, located in different areas of the globe. These machines themselves would cost more and the facilities required to host them in separate regions would cost as well. Estimates for this can be expected to be in the thousands, likely anywhere from $5,000 to $30,000 depending on the testing the company may want to conduct.</w:t>
      </w:r>
      <w:r w:rsidDel="00000000" w:rsidR="00000000" w:rsidRPr="00000000">
        <w:rPr>
          <w:rtl w:val="0"/>
        </w:rPr>
      </w:r>
    </w:p>
    <w:p w:rsidR="00000000" w:rsidDel="00000000" w:rsidP="00000000" w:rsidRDefault="00000000" w:rsidRPr="00000000" w14:paraId="00000393">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enhanced project scope and the potential for commercial application, a company could expect to spend upwards of $105,000 to $130,000 for a fully implemented system.</w:t>
      </w:r>
    </w:p>
    <w:p w:rsidR="00000000" w:rsidDel="00000000" w:rsidP="00000000" w:rsidRDefault="00000000" w:rsidRPr="00000000" w14:paraId="00000395">
      <w:pPr>
        <w:pStyle w:val="Heading2"/>
        <w:spacing w:after="280" w:before="280" w:line="276" w:lineRule="auto"/>
        <w:rPr/>
      </w:pPr>
      <w:bookmarkStart w:colFirst="0" w:colLast="0" w:name="_heading=h.lhsdbw6o7cj1" w:id="71"/>
      <w:bookmarkEnd w:id="71"/>
      <w:r w:rsidDel="00000000" w:rsidR="00000000" w:rsidRPr="00000000">
        <w:rPr>
          <w:rtl w:val="0"/>
        </w:rPr>
        <w:t xml:space="preserve">A1.4 Quality Plan</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critical nature of our project, which involves quantum-safe cryptography and network security, maintaining high-quality standards is imperative. Our goal is to ensure that the implementation of the Go library for OQS X.509, the client/server tunneling application, and the Mininet simulation meets the expectations of stakeholders and integrates seamlessly with the existing OpenZiti repository. To achieve this, we have outlined a comprehensive quality plan with the following objectives:</w:t>
      </w:r>
    </w:p>
    <w:p w:rsidR="00000000" w:rsidDel="00000000" w:rsidP="00000000" w:rsidRDefault="00000000" w:rsidRPr="00000000" w14:paraId="00000397">
      <w:pPr>
        <w:numPr>
          <w:ilvl w:val="0"/>
          <w:numId w:val="7"/>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Descriptive and Understandable Code: All code should be self-explanatory to a programmer with moderate familiarity with the language and domain. This includes meaningful variable names, function names, and comments that clarify the purpose and flow of the code.</w:t>
      </w:r>
      <w:r w:rsidDel="00000000" w:rsidR="00000000" w:rsidRPr="00000000">
        <w:rPr>
          <w:rtl w:val="0"/>
        </w:rPr>
      </w:r>
    </w:p>
    <w:p w:rsidR="00000000" w:rsidDel="00000000" w:rsidP="00000000" w:rsidRDefault="00000000" w:rsidRPr="00000000" w14:paraId="00000398">
      <w:pPr>
        <w:numPr>
          <w:ilvl w:val="0"/>
          <w:numId w:val="7"/>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Consistent Formatting and Structure: The code should adhere to the formatting and structural conventions of the OpenZiti repository. This consistency is crucial for ease of integration and maintenance.</w:t>
      </w:r>
      <w:r w:rsidDel="00000000" w:rsidR="00000000" w:rsidRPr="00000000">
        <w:rPr>
          <w:rtl w:val="0"/>
        </w:rPr>
      </w:r>
    </w:p>
    <w:p w:rsidR="00000000" w:rsidDel="00000000" w:rsidP="00000000" w:rsidRDefault="00000000" w:rsidRPr="00000000" w14:paraId="00000399">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Robust and Reliable Functionality: The core logic, especially related to encryption and network security, must be foolproof. There should be no vulnerabilities, memory leaks, or potential points of failure.</w:t>
      </w: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these objectives are met, we have devised the following plan:</w:t>
      </w:r>
    </w:p>
    <w:p w:rsidR="00000000" w:rsidDel="00000000" w:rsidP="00000000" w:rsidRDefault="00000000" w:rsidRPr="00000000" w14:paraId="0000039B">
      <w:pPr>
        <w:numPr>
          <w:ilvl w:val="0"/>
          <w:numId w:val="18"/>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Automated Linting: Utilize linting tools to automatically check and enforce coding standards and formatting consistency across the codebase.</w:t>
      </w:r>
      <w:r w:rsidDel="00000000" w:rsidR="00000000" w:rsidRPr="00000000">
        <w:rPr>
          <w:rtl w:val="0"/>
        </w:rPr>
      </w:r>
    </w:p>
    <w:p w:rsidR="00000000" w:rsidDel="00000000" w:rsidP="00000000" w:rsidRDefault="00000000" w:rsidRPr="00000000" w14:paraId="0000039C">
      <w:pPr>
        <w:numPr>
          <w:ilvl w:val="0"/>
          <w:numId w:val="18"/>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Reviews: Conduct regular code reviews with the development team and stakeholders. These reviews will focus on evaluating the functionality, naming conventions, and overall design of the code. Feedback from these sessions will be used to refine and improve the code.</w:t>
      </w:r>
      <w:r w:rsidDel="00000000" w:rsidR="00000000" w:rsidRPr="00000000">
        <w:rPr>
          <w:rtl w:val="0"/>
        </w:rPr>
      </w:r>
    </w:p>
    <w:p w:rsidR="00000000" w:rsidDel="00000000" w:rsidP="00000000" w:rsidRDefault="00000000" w:rsidRPr="00000000" w14:paraId="0000039D">
      <w:pPr>
        <w:numPr>
          <w:ilvl w:val="0"/>
          <w:numId w:val="18"/>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Comprehensive Documentation: Create detailed documentation for all functions, modules, and components. This documentation should explain the purpose, inputs, outputs, and usage examples for each element of the code.</w:t>
      </w:r>
      <w:r w:rsidDel="00000000" w:rsidR="00000000" w:rsidRPr="00000000">
        <w:rPr>
          <w:rtl w:val="0"/>
        </w:rPr>
      </w:r>
    </w:p>
    <w:p w:rsidR="00000000" w:rsidDel="00000000" w:rsidP="00000000" w:rsidRDefault="00000000" w:rsidRPr="00000000" w14:paraId="0000039E">
      <w:pPr>
        <w:numPr>
          <w:ilvl w:val="0"/>
          <w:numId w:val="18"/>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Extensive Testing: Develop a thorough testing strategy that includes unit tests, integration tests, and end-to-end tests. These tests should cover all critical paths and edge cases to ensure the reliability and security of the system.</w:t>
      </w:r>
      <w:r w:rsidDel="00000000" w:rsidR="00000000" w:rsidRPr="00000000">
        <w:rPr>
          <w:rtl w:val="0"/>
        </w:rPr>
      </w:r>
    </w:p>
    <w:p w:rsidR="00000000" w:rsidDel="00000000" w:rsidP="00000000" w:rsidRDefault="00000000" w:rsidRPr="00000000" w14:paraId="0000039F">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Benchmarking: Conduct benchmarking tests to evaluate the performance of the system under various network conditions and loads. This will help identify any potential bottlenecks or inefficiencies.</w:t>
      </w:r>
      <w:r w:rsidDel="00000000" w:rsidR="00000000" w:rsidRPr="00000000">
        <w:rPr>
          <w:rtl w:val="0"/>
        </w:rPr>
      </w:r>
    </w:p>
    <w:p w:rsidR="00000000" w:rsidDel="00000000" w:rsidP="00000000" w:rsidRDefault="00000000" w:rsidRPr="00000000" w14:paraId="000003A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adhering to this quality plan, we aim to deliver a robust and reliable solution that meets the high standards required for network security and post-quantum cryptography.</w:t>
      </w:r>
      <w:r w:rsidDel="00000000" w:rsidR="00000000" w:rsidRPr="00000000">
        <w:br w:type="page"/>
      </w:r>
      <w:r w:rsidDel="00000000" w:rsidR="00000000" w:rsidRPr="00000000">
        <w:rPr>
          <w:rtl w:val="0"/>
        </w:rPr>
      </w:r>
    </w:p>
    <w:p w:rsidR="00000000" w:rsidDel="00000000" w:rsidP="00000000" w:rsidRDefault="00000000" w:rsidRPr="00000000" w14:paraId="000003A1">
      <w:pPr>
        <w:pStyle w:val="Heading1"/>
        <w:rPr>
          <w:rFonts w:ascii="Times New Roman" w:cs="Times New Roman" w:eastAsia="Times New Roman" w:hAnsi="Times New Roman"/>
          <w:sz w:val="24"/>
          <w:szCs w:val="24"/>
        </w:rPr>
      </w:pPr>
      <w:bookmarkStart w:colFirst="0" w:colLast="0" w:name="_heading=h.4anzqyu" w:id="72"/>
      <w:bookmarkEnd w:id="72"/>
      <w:r w:rsidDel="00000000" w:rsidR="00000000" w:rsidRPr="00000000">
        <w:rPr>
          <w:rtl w:val="0"/>
        </w:rPr>
        <w:t xml:space="preserve">Annex 2: Project Management Artifacts</w:t>
      </w:r>
      <w:r w:rsidDel="00000000" w:rsidR="00000000" w:rsidRPr="00000000">
        <w:rPr>
          <w:rtl w:val="0"/>
        </w:rPr>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utilized weekly meetings to discuss items that went well, went bad, could be improved, etc. These meetings all resulted in “Group Updates” of which highlighted our status each week. A couple of these reports shown below:</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4113" cy="1680582"/>
            <wp:effectExtent b="0" l="0" r="0" t="0"/>
            <wp:docPr id="102"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6234113" cy="1680582"/>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2.A</w:t>
      </w:r>
      <w:r w:rsidDel="00000000" w:rsidR="00000000" w:rsidRPr="00000000">
        <w:rPr>
          <w:rFonts w:ascii="Times New Roman" w:cs="Times New Roman" w:eastAsia="Times New Roman" w:hAnsi="Times New Roman"/>
          <w:sz w:val="24"/>
          <w:szCs w:val="24"/>
          <w:rtl w:val="0"/>
        </w:rPr>
        <w:t xml:space="preserve"> Group Update 7</w:t>
      </w:r>
    </w:p>
    <w:p w:rsidR="00000000" w:rsidDel="00000000" w:rsidP="00000000" w:rsidRDefault="00000000" w:rsidRPr="00000000" w14:paraId="000003A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03400"/>
            <wp:effectExtent b="0" l="0" r="0" t="0"/>
            <wp:docPr id="103"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2.B </w:t>
      </w:r>
      <w:r w:rsidDel="00000000" w:rsidR="00000000" w:rsidRPr="00000000">
        <w:rPr>
          <w:rFonts w:ascii="Times New Roman" w:cs="Times New Roman" w:eastAsia="Times New Roman" w:hAnsi="Times New Roman"/>
          <w:sz w:val="24"/>
          <w:szCs w:val="24"/>
          <w:rtl w:val="0"/>
        </w:rPr>
        <w:t xml:space="preserve">Group Update 5</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pStyle w:val="Heading2"/>
        <w:rPr/>
      </w:pPr>
      <w:bookmarkStart w:colFirst="0" w:colLast="0" w:name="_heading=h.2pta16n" w:id="73"/>
      <w:bookmarkEnd w:id="73"/>
      <w:r w:rsidDel="00000000" w:rsidR="00000000" w:rsidRPr="00000000">
        <w:rPr>
          <w:rtl w:val="0"/>
        </w:rPr>
        <w:t xml:space="preserve">Annex 2.1: Stakeholder Management Plan</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tl w:val="0"/>
        </w:rPr>
      </w:r>
    </w:p>
    <w:tbl>
      <w:tblPr>
        <w:tblStyle w:val="Table17"/>
        <w:tblW w:w="10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60"/>
        <w:gridCol w:w="960"/>
        <w:gridCol w:w="1335"/>
        <w:gridCol w:w="1005"/>
        <w:gridCol w:w="1200"/>
        <w:gridCol w:w="1125"/>
        <w:gridCol w:w="1245"/>
        <w:gridCol w:w="1470"/>
        <w:tblGridChange w:id="0">
          <w:tblGrid>
            <w:gridCol w:w="1860"/>
            <w:gridCol w:w="960"/>
            <w:gridCol w:w="1335"/>
            <w:gridCol w:w="1005"/>
            <w:gridCol w:w="1200"/>
            <w:gridCol w:w="1125"/>
            <w:gridCol w:w="1245"/>
            <w:gridCol w:w="1470"/>
          </w:tblGrid>
        </w:tblGridChange>
      </w:tblGrid>
      <w:tr>
        <w:trPr>
          <w:cantSplit w:val="0"/>
          <w:trHeight w:val="1380"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AB">
            <w:pPr>
              <w:widowControl w:val="0"/>
              <w:spacing w:after="0" w:line="276" w:lineRule="auto"/>
              <w:rPr/>
            </w:pPr>
            <w:r w:rsidDel="00000000" w:rsidR="00000000" w:rsidRPr="00000000">
              <w:rPr>
                <w:b w:val="1"/>
                <w:rtl w:val="0"/>
              </w:rPr>
              <w:t xml:space="preserve">Stakeholder Name</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AC">
            <w:pPr>
              <w:widowControl w:val="0"/>
              <w:spacing w:after="0" w:line="276" w:lineRule="auto"/>
              <w:rPr/>
            </w:pPr>
            <w:r w:rsidDel="00000000" w:rsidR="00000000" w:rsidRPr="00000000">
              <w:rPr>
                <w:b w:val="1"/>
                <w:rtl w:val="0"/>
              </w:rPr>
              <w:t xml:space="preserve">Category</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AD">
            <w:pPr>
              <w:widowControl w:val="0"/>
              <w:spacing w:after="0" w:line="276" w:lineRule="auto"/>
              <w:rPr/>
            </w:pPr>
            <w:r w:rsidDel="00000000" w:rsidR="00000000" w:rsidRPr="00000000">
              <w:rPr>
                <w:b w:val="1"/>
                <w:rtl w:val="0"/>
              </w:rPr>
              <w:t xml:space="preserve">Levels of power and interest</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AE">
            <w:pPr>
              <w:widowControl w:val="0"/>
              <w:spacing w:after="0" w:line="276" w:lineRule="auto"/>
              <w:rPr/>
            </w:pPr>
            <w:r w:rsidDel="00000000" w:rsidR="00000000" w:rsidRPr="00000000">
              <w:rPr>
                <w:b w:val="1"/>
                <w:rtl w:val="0"/>
              </w:rPr>
              <w:t xml:space="preserve">Strategies for gaining support / reducing obstacles</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ddebf7" w:val="clear"/>
            <w:tcMar>
              <w:top w:w="0.0" w:type="dxa"/>
              <w:left w:w="40.0" w:type="dxa"/>
              <w:bottom w:w="0.0" w:type="dxa"/>
              <w:right w:w="40.0" w:type="dxa"/>
            </w:tcMar>
            <w:vAlign w:val="center"/>
          </w:tcPr>
          <w:p w:rsidR="00000000" w:rsidDel="00000000" w:rsidP="00000000" w:rsidRDefault="00000000" w:rsidRPr="00000000" w14:paraId="000003AF">
            <w:pPr>
              <w:widowControl w:val="0"/>
              <w:spacing w:after="0" w:line="276" w:lineRule="auto"/>
              <w:rPr/>
            </w:pPr>
            <w:r w:rsidDel="00000000" w:rsidR="00000000" w:rsidRPr="00000000">
              <w:rPr>
                <w:b w:val="1"/>
                <w:rtl w:val="0"/>
              </w:rPr>
              <w:t xml:space="preserve">Information needed / Document Name</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ddebf7" w:val="clear"/>
            <w:tcMar>
              <w:top w:w="0.0" w:type="dxa"/>
              <w:left w:w="40.0" w:type="dxa"/>
              <w:bottom w:w="0.0" w:type="dxa"/>
              <w:right w:w="40.0" w:type="dxa"/>
            </w:tcMar>
            <w:vAlign w:val="center"/>
          </w:tcPr>
          <w:p w:rsidR="00000000" w:rsidDel="00000000" w:rsidP="00000000" w:rsidRDefault="00000000" w:rsidRPr="00000000" w14:paraId="000003B0">
            <w:pPr>
              <w:widowControl w:val="0"/>
              <w:spacing w:after="0" w:line="276" w:lineRule="auto"/>
              <w:rPr/>
            </w:pPr>
            <w:r w:rsidDel="00000000" w:rsidR="00000000" w:rsidRPr="00000000">
              <w:rPr>
                <w:b w:val="1"/>
                <w:rtl w:val="0"/>
              </w:rPr>
              <w:t xml:space="preserve">Document Format / Medium (e.g., hardcopy, email, chat, etc.)</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ddebf7" w:val="clear"/>
            <w:tcMar>
              <w:top w:w="0.0" w:type="dxa"/>
              <w:left w:w="40.0" w:type="dxa"/>
              <w:bottom w:w="0.0" w:type="dxa"/>
              <w:right w:w="40.0" w:type="dxa"/>
            </w:tcMar>
            <w:vAlign w:val="center"/>
          </w:tcPr>
          <w:p w:rsidR="00000000" w:rsidDel="00000000" w:rsidP="00000000" w:rsidRDefault="00000000" w:rsidRPr="00000000" w14:paraId="000003B1">
            <w:pPr>
              <w:widowControl w:val="0"/>
              <w:spacing w:after="0" w:line="276" w:lineRule="auto"/>
              <w:rPr/>
            </w:pPr>
            <w:r w:rsidDel="00000000" w:rsidR="00000000" w:rsidRPr="00000000">
              <w:rPr>
                <w:b w:val="1"/>
                <w:rtl w:val="0"/>
              </w:rPr>
              <w:t xml:space="preserve">How Often / When Due</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2">
            <w:pPr>
              <w:widowControl w:val="0"/>
              <w:spacing w:after="0" w:line="276" w:lineRule="auto"/>
              <w:rPr/>
            </w:pPr>
            <w:r w:rsidDel="00000000" w:rsidR="00000000" w:rsidRPr="00000000">
              <w:rPr>
                <w:b w:val="1"/>
                <w:rtl w:val="0"/>
              </w:rPr>
              <w:t xml:space="preserve">Status (e.g., stakeholder issues, status - happy or not, etc.)</w:t>
            </w:r>
            <w:r w:rsidDel="00000000" w:rsidR="00000000" w:rsidRPr="00000000">
              <w:rPr>
                <w:rtl w:val="0"/>
              </w:rPr>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3">
            <w:pPr>
              <w:widowControl w:val="0"/>
              <w:spacing w:after="0" w:line="276" w:lineRule="auto"/>
              <w:rPr/>
            </w:pPr>
            <w:r w:rsidDel="00000000" w:rsidR="00000000" w:rsidRPr="00000000">
              <w:rPr>
                <w:rtl w:val="0"/>
              </w:rPr>
              <w:t xml:space="preserve">Customer</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4">
            <w:pPr>
              <w:widowControl w:val="0"/>
              <w:spacing w:after="0" w:line="276" w:lineRule="auto"/>
              <w:rPr/>
            </w:pPr>
            <w:r w:rsidDel="00000000" w:rsidR="00000000" w:rsidRPr="00000000">
              <w:rPr>
                <w:rtl w:val="0"/>
              </w:rPr>
              <w:t xml:space="preserve">Internal</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5">
            <w:pPr>
              <w:widowControl w:val="0"/>
              <w:spacing w:after="0" w:line="276" w:lineRule="auto"/>
              <w:rPr/>
            </w:pPr>
            <w:r w:rsidDel="00000000" w:rsidR="00000000" w:rsidRPr="00000000">
              <w:rPr>
                <w:rtl w:val="0"/>
              </w:rPr>
              <w:t xml:space="preserve">High Power and High Interest</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6">
            <w:pPr>
              <w:widowControl w:val="0"/>
              <w:spacing w:after="0" w:line="276" w:lineRule="auto"/>
              <w:rPr/>
            </w:pPr>
            <w:r w:rsidDel="00000000" w:rsidR="00000000" w:rsidRPr="00000000">
              <w:rPr>
                <w:rtl w:val="0"/>
              </w:rPr>
              <w:t xml:space="preserve">Meet with regularly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7">
            <w:pPr>
              <w:widowControl w:val="0"/>
              <w:spacing w:after="0" w:line="276" w:lineRule="auto"/>
              <w:rPr/>
            </w:pPr>
            <w:r w:rsidDel="00000000" w:rsidR="00000000" w:rsidRPr="00000000">
              <w:rPr>
                <w:rtl w:val="0"/>
              </w:rPr>
              <w:t xml:space="preserve">Progress updates</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8">
            <w:pPr>
              <w:widowControl w:val="0"/>
              <w:spacing w:after="0" w:line="276" w:lineRule="auto"/>
              <w:rPr/>
            </w:pPr>
            <w:r w:rsidDel="00000000" w:rsidR="00000000" w:rsidRPr="00000000">
              <w:rPr>
                <w:rtl w:val="0"/>
              </w:rPr>
              <w:t xml:space="preserve">Email</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9">
            <w:pPr>
              <w:widowControl w:val="0"/>
              <w:spacing w:after="0" w:line="276" w:lineRule="auto"/>
              <w:rPr/>
            </w:pPr>
            <w:r w:rsidDel="00000000" w:rsidR="00000000" w:rsidRPr="00000000">
              <w:rPr>
                <w:rtl w:val="0"/>
              </w:rPr>
              <w:t xml:space="preserve">Once a week</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A">
            <w:pPr>
              <w:widowControl w:val="0"/>
              <w:spacing w:after="0" w:line="276" w:lineRule="auto"/>
              <w:rPr/>
            </w:pPr>
            <w:r w:rsidDel="00000000" w:rsidR="00000000" w:rsidRPr="00000000">
              <w:rPr>
                <w:rtl w:val="0"/>
              </w:rPr>
              <w:t xml:space="preserve">Happy - Content with all the checkpoints and approves of the scope adjustment</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B">
            <w:pPr>
              <w:widowControl w:val="0"/>
              <w:spacing w:after="0" w:line="276" w:lineRule="auto"/>
              <w:rPr/>
            </w:pPr>
            <w:r w:rsidDel="00000000" w:rsidR="00000000" w:rsidRPr="00000000">
              <w:rPr>
                <w:rtl w:val="0"/>
              </w:rPr>
              <w:t xml:space="preserve">Instructor</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C">
            <w:pPr>
              <w:widowControl w:val="0"/>
              <w:spacing w:after="0" w:line="276" w:lineRule="auto"/>
              <w:rPr/>
            </w:pPr>
            <w:r w:rsidDel="00000000" w:rsidR="00000000" w:rsidRPr="00000000">
              <w:rPr>
                <w:rtl w:val="0"/>
              </w:rPr>
              <w:t xml:space="preserve">Primary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D">
            <w:pPr>
              <w:widowControl w:val="0"/>
              <w:spacing w:after="0" w:line="276" w:lineRule="auto"/>
              <w:rPr/>
            </w:pPr>
            <w:r w:rsidDel="00000000" w:rsidR="00000000" w:rsidRPr="00000000">
              <w:rPr>
                <w:rtl w:val="0"/>
              </w:rPr>
              <w:t xml:space="preserve">High Power and High Interest</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E">
            <w:pPr>
              <w:widowControl w:val="0"/>
              <w:spacing w:after="0" w:line="276" w:lineRule="auto"/>
              <w:rPr/>
            </w:pPr>
            <w:r w:rsidDel="00000000" w:rsidR="00000000" w:rsidRPr="00000000">
              <w:rPr>
                <w:rtl w:val="0"/>
              </w:rPr>
              <w:t xml:space="preserve">Report to regularly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BF">
            <w:pPr>
              <w:widowControl w:val="0"/>
              <w:spacing w:after="0" w:line="276" w:lineRule="auto"/>
              <w:rPr/>
            </w:pPr>
            <w:r w:rsidDel="00000000" w:rsidR="00000000" w:rsidRPr="00000000">
              <w:rPr>
                <w:rtl w:val="0"/>
              </w:rPr>
              <w:t xml:space="preserve">Progress updates</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0">
            <w:pPr>
              <w:widowControl w:val="0"/>
              <w:spacing w:after="0" w:line="276" w:lineRule="auto"/>
              <w:rPr/>
            </w:pPr>
            <w:r w:rsidDel="00000000" w:rsidR="00000000" w:rsidRPr="00000000">
              <w:rPr>
                <w:rtl w:val="0"/>
              </w:rPr>
              <w:t xml:space="preserve">Document submission through Microsoft Teams</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1">
            <w:pPr>
              <w:widowControl w:val="0"/>
              <w:spacing w:after="0" w:line="276" w:lineRule="auto"/>
              <w:rPr/>
            </w:pPr>
            <w:r w:rsidDel="00000000" w:rsidR="00000000" w:rsidRPr="00000000">
              <w:rPr>
                <w:rtl w:val="0"/>
              </w:rPr>
              <w:t xml:space="preserve">Twice a week</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2">
            <w:pPr>
              <w:widowControl w:val="0"/>
              <w:spacing w:after="0" w:line="276" w:lineRule="auto"/>
              <w:rPr/>
            </w:pPr>
            <w:r w:rsidDel="00000000" w:rsidR="00000000" w:rsidRPr="00000000">
              <w:rPr>
                <w:rtl w:val="0"/>
              </w:rPr>
              <w:t xml:space="preserve">Happy - Checks with our  customer to ensure that everything is being met, which it is. Approves of our scope adjustment.</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3">
            <w:pPr>
              <w:widowControl w:val="0"/>
              <w:spacing w:after="0" w:line="276" w:lineRule="auto"/>
              <w:rPr/>
            </w:pPr>
            <w:r w:rsidDel="00000000" w:rsidR="00000000" w:rsidRPr="00000000">
              <w:rPr>
                <w:rtl w:val="0"/>
              </w:rPr>
              <w:t xml:space="preserve">Teaching Assistant</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4">
            <w:pPr>
              <w:widowControl w:val="0"/>
              <w:spacing w:after="0" w:line="276" w:lineRule="auto"/>
              <w:rPr/>
            </w:pPr>
            <w:r w:rsidDel="00000000" w:rsidR="00000000" w:rsidRPr="00000000">
              <w:rPr>
                <w:rtl w:val="0"/>
              </w:rPr>
              <w:t xml:space="preserve">Primary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5">
            <w:pPr>
              <w:widowControl w:val="0"/>
              <w:spacing w:after="0" w:line="276" w:lineRule="auto"/>
              <w:rPr/>
            </w:pPr>
            <w:r w:rsidDel="00000000" w:rsidR="00000000" w:rsidRPr="00000000">
              <w:rPr>
                <w:rtl w:val="0"/>
              </w:rPr>
              <w:t xml:space="preserve">High Power and High Interest</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6">
            <w:pPr>
              <w:widowControl w:val="0"/>
              <w:spacing w:after="0" w:line="276" w:lineRule="auto"/>
              <w:rPr/>
            </w:pPr>
            <w:r w:rsidDel="00000000" w:rsidR="00000000" w:rsidRPr="00000000">
              <w:rPr>
                <w:rtl w:val="0"/>
              </w:rPr>
              <w:t xml:space="preserve">Report to regularly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7">
            <w:pPr>
              <w:widowControl w:val="0"/>
              <w:spacing w:after="0" w:line="276" w:lineRule="auto"/>
              <w:rPr/>
            </w:pPr>
            <w:r w:rsidDel="00000000" w:rsidR="00000000" w:rsidRPr="00000000">
              <w:rPr>
                <w:rtl w:val="0"/>
              </w:rPr>
              <w:t xml:space="preserve">Progress updates</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8">
            <w:pPr>
              <w:widowControl w:val="0"/>
              <w:spacing w:after="0" w:line="276" w:lineRule="auto"/>
              <w:rPr/>
            </w:pPr>
            <w:r w:rsidDel="00000000" w:rsidR="00000000" w:rsidRPr="00000000">
              <w:rPr>
                <w:rtl w:val="0"/>
              </w:rPr>
              <w:t xml:space="preserve">Document submission through Microsoft Teams</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9">
            <w:pPr>
              <w:widowControl w:val="0"/>
              <w:spacing w:after="0" w:line="276" w:lineRule="auto"/>
              <w:rPr/>
            </w:pPr>
            <w:r w:rsidDel="00000000" w:rsidR="00000000" w:rsidRPr="00000000">
              <w:rPr>
                <w:rtl w:val="0"/>
              </w:rPr>
              <w:t xml:space="preserve">Twice a week</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A">
            <w:pPr>
              <w:widowControl w:val="0"/>
              <w:spacing w:after="0" w:line="276" w:lineRule="auto"/>
              <w:rPr/>
            </w:pPr>
            <w:r w:rsidDel="00000000" w:rsidR="00000000" w:rsidRPr="00000000">
              <w:rPr>
                <w:rtl w:val="0"/>
              </w:rPr>
              <w:t xml:space="preserve">Happy - Has met with us multiple times to check on progress and likes what they see. Approves of our scope adjustment</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B">
            <w:pPr>
              <w:widowControl w:val="0"/>
              <w:spacing w:after="0" w:line="276" w:lineRule="auto"/>
              <w:rPr/>
            </w:pPr>
            <w:r w:rsidDel="00000000" w:rsidR="00000000" w:rsidRPr="00000000">
              <w:rPr>
                <w:rtl w:val="0"/>
              </w:rPr>
              <w:t xml:space="preserve">Project Team</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C">
            <w:pPr>
              <w:widowControl w:val="0"/>
              <w:spacing w:after="0" w:line="276" w:lineRule="auto"/>
              <w:rPr/>
            </w:pPr>
            <w:r w:rsidDel="00000000" w:rsidR="00000000" w:rsidRPr="00000000">
              <w:rPr>
                <w:rtl w:val="0"/>
              </w:rPr>
              <w:t xml:space="preserve">Primary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D">
            <w:pPr>
              <w:widowControl w:val="0"/>
              <w:spacing w:after="0" w:line="276" w:lineRule="auto"/>
              <w:rPr/>
            </w:pPr>
            <w:r w:rsidDel="00000000" w:rsidR="00000000" w:rsidRPr="00000000">
              <w:rPr>
                <w:rtl w:val="0"/>
              </w:rPr>
              <w:t xml:space="preserve">High Power and High Interest</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E">
            <w:pPr>
              <w:widowControl w:val="0"/>
              <w:spacing w:after="0" w:line="276" w:lineRule="auto"/>
              <w:rPr/>
            </w:pPr>
            <w:r w:rsidDel="00000000" w:rsidR="00000000" w:rsidRPr="00000000">
              <w:rPr>
                <w:rtl w:val="0"/>
              </w:rPr>
              <w:t xml:space="preserve">Meet weekly to work</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CF">
            <w:pPr>
              <w:widowControl w:val="0"/>
              <w:spacing w:after="0" w:line="276" w:lineRule="auto"/>
              <w:rPr/>
            </w:pPr>
            <w:r w:rsidDel="00000000" w:rsidR="00000000" w:rsidRPr="00000000">
              <w:rPr>
                <w:rtl w:val="0"/>
              </w:rPr>
              <w:t xml:space="preserve">All documents work on collectively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D0">
            <w:pPr>
              <w:widowControl w:val="0"/>
              <w:spacing w:after="0" w:line="276" w:lineRule="auto"/>
              <w:rPr/>
            </w:pPr>
            <w:r w:rsidDel="00000000" w:rsidR="00000000" w:rsidRPr="00000000">
              <w:rPr>
                <w:rtl w:val="0"/>
              </w:rPr>
              <w:t xml:space="preserve">Email, chat</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D1">
            <w:pPr>
              <w:widowControl w:val="0"/>
              <w:spacing w:after="0" w:line="276" w:lineRule="auto"/>
              <w:rPr/>
            </w:pPr>
            <w:r w:rsidDel="00000000" w:rsidR="00000000" w:rsidRPr="00000000">
              <w:rPr>
                <w:rtl w:val="0"/>
              </w:rPr>
              <w:t xml:space="preserve">Meet as needed, as our MVP date approaches, meet every other day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3D2">
            <w:pPr>
              <w:widowControl w:val="0"/>
              <w:spacing w:after="0" w:line="276" w:lineRule="auto"/>
              <w:rPr/>
            </w:pPr>
            <w:r w:rsidDel="00000000" w:rsidR="00000000" w:rsidRPr="00000000">
              <w:rPr>
                <w:rtl w:val="0"/>
              </w:rPr>
              <w:t xml:space="preserve">Happy - Team feels that we are on course and able to accomplish the goal we have set out</w:t>
            </w:r>
          </w:p>
        </w:tc>
      </w:tr>
    </w:tbl>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pStyle w:val="Heading2"/>
        <w:rPr/>
      </w:pPr>
      <w:bookmarkStart w:colFirst="0" w:colLast="0" w:name="_heading=h.14ykbeg" w:id="74"/>
      <w:bookmarkEnd w:id="74"/>
      <w:r w:rsidDel="00000000" w:rsidR="00000000" w:rsidRPr="00000000">
        <w:rPr>
          <w:rtl w:val="0"/>
        </w:rPr>
        <w:t xml:space="preserve">Annex 2.2: Risk Management Plan</w:t>
      </w:r>
    </w:p>
    <w:p w:rsidR="00000000" w:rsidDel="00000000" w:rsidP="00000000" w:rsidRDefault="00000000" w:rsidRPr="00000000" w14:paraId="000003D5">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Notes from headers</w:t>
      </w:r>
    </w:p>
    <w:p w:rsidR="00000000" w:rsidDel="00000000" w:rsidP="00000000" w:rsidRDefault="00000000" w:rsidRPr="00000000" w14:paraId="000003D6">
      <w:pPr>
        <w:numPr>
          <w:ilvl w:val="0"/>
          <w:numId w:val="3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Impact - On a 1-5 scale, where 5 has a big negative impact</w:t>
      </w:r>
      <w:r w:rsidDel="00000000" w:rsidR="00000000" w:rsidRPr="00000000">
        <w:rPr>
          <w:rtl w:val="0"/>
        </w:rPr>
      </w:r>
    </w:p>
    <w:p w:rsidR="00000000" w:rsidDel="00000000" w:rsidP="00000000" w:rsidRDefault="00000000" w:rsidRPr="00000000" w14:paraId="000003D7">
      <w:pPr>
        <w:numPr>
          <w:ilvl w:val="0"/>
          <w:numId w:val="3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Monitoring Plan - How we determine if the risk is becoming a reality</w:t>
      </w:r>
      <w:r w:rsidDel="00000000" w:rsidR="00000000" w:rsidRPr="00000000">
        <w:rPr>
          <w:rtl w:val="0"/>
        </w:rPr>
      </w:r>
    </w:p>
    <w:p w:rsidR="00000000" w:rsidDel="00000000" w:rsidP="00000000" w:rsidRDefault="00000000" w:rsidRPr="00000000" w14:paraId="000003D8">
      <w:pPr>
        <w:numPr>
          <w:ilvl w:val="0"/>
          <w:numId w:val="30"/>
        </w:numPr>
        <w:spacing w:after="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Management Plan - How we aim to minimize the negative impact, now that the risk is becoming reality</w:t>
      </w:r>
      <w:r w:rsidDel="00000000" w:rsidR="00000000" w:rsidRPr="00000000">
        <w:rPr>
          <w:rtl w:val="0"/>
        </w:rPr>
      </w:r>
    </w:p>
    <w:p w:rsidR="00000000" w:rsidDel="00000000" w:rsidP="00000000" w:rsidRDefault="00000000" w:rsidRPr="00000000" w14:paraId="000003D9">
      <w:pPr>
        <w:spacing w:after="0" w:line="276"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18"/>
        <w:tblW w:w="9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660"/>
        <w:gridCol w:w="750"/>
        <w:gridCol w:w="2130"/>
        <w:gridCol w:w="1635"/>
        <w:gridCol w:w="1395"/>
        <w:gridCol w:w="1260"/>
        <w:tblGridChange w:id="0">
          <w:tblGrid>
            <w:gridCol w:w="1680"/>
            <w:gridCol w:w="660"/>
            <w:gridCol w:w="750"/>
            <w:gridCol w:w="2130"/>
            <w:gridCol w:w="1635"/>
            <w:gridCol w:w="1395"/>
            <w:gridCol w:w="1260"/>
          </w:tblGrid>
        </w:tblGridChange>
      </w:tblGrid>
      <w:tr>
        <w:trPr>
          <w:cantSplit w:val="0"/>
          <w:trHeight w:val="1275" w:hRule="atLeast"/>
          <w:tblHeader w:val="0"/>
        </w:trPr>
        <w:tc>
          <w:tcPr>
            <w:tcBorders>
              <w:top w:color="000000" w:space="0" w:sz="12" w:val="single"/>
              <w:left w:color="000000" w:space="0" w:sz="12"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DA">
            <w:pPr>
              <w:widowControl w:val="0"/>
              <w:spacing w:after="0" w:line="276" w:lineRule="auto"/>
              <w:rPr>
                <w:b w:val="1"/>
              </w:rPr>
            </w:pPr>
            <w:r w:rsidDel="00000000" w:rsidR="00000000" w:rsidRPr="00000000">
              <w:rPr>
                <w:b w:val="1"/>
                <w:rtl w:val="0"/>
              </w:rPr>
              <w:t xml:space="preserve">Risk</w:t>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DB">
            <w:pPr>
              <w:widowControl w:val="0"/>
              <w:spacing w:after="0" w:line="276" w:lineRule="auto"/>
              <w:rPr>
                <w:b w:val="1"/>
              </w:rPr>
            </w:pPr>
            <w:r w:rsidDel="00000000" w:rsidR="00000000" w:rsidRPr="00000000">
              <w:rPr>
                <w:b w:val="1"/>
                <w:rtl w:val="0"/>
              </w:rPr>
              <w:t xml:space="preserve">Prob in %</w:t>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DC">
            <w:pPr>
              <w:widowControl w:val="0"/>
              <w:spacing w:after="0" w:line="276" w:lineRule="auto"/>
              <w:rPr>
                <w:b w:val="1"/>
              </w:rPr>
            </w:pPr>
            <w:r w:rsidDel="00000000" w:rsidR="00000000" w:rsidRPr="00000000">
              <w:rPr>
                <w:b w:val="1"/>
                <w:rtl w:val="0"/>
              </w:rPr>
              <w:t xml:space="preserve">Impact</w:t>
            </w:r>
          </w:p>
          <w:p w:rsidR="00000000" w:rsidDel="00000000" w:rsidP="00000000" w:rsidRDefault="00000000" w:rsidRPr="00000000" w14:paraId="000003DD">
            <w:pPr>
              <w:widowControl w:val="0"/>
              <w:spacing w:after="0" w:line="276" w:lineRule="auto"/>
              <w:rPr>
                <w:b w:val="1"/>
              </w:rPr>
            </w:pP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DE">
            <w:pPr>
              <w:widowControl w:val="0"/>
              <w:spacing w:after="0" w:line="276" w:lineRule="auto"/>
              <w:rPr>
                <w:b w:val="1"/>
              </w:rPr>
            </w:pPr>
            <w:r w:rsidDel="00000000" w:rsidR="00000000" w:rsidRPr="00000000">
              <w:rPr>
                <w:b w:val="1"/>
                <w:rtl w:val="0"/>
              </w:rPr>
              <w:t xml:space="preserve">Risk Mitigation Plan</w:t>
            </w:r>
          </w:p>
          <w:p w:rsidR="00000000" w:rsidDel="00000000" w:rsidP="00000000" w:rsidRDefault="00000000" w:rsidRPr="00000000" w14:paraId="000003DF">
            <w:pPr>
              <w:widowControl w:val="0"/>
              <w:spacing w:after="0" w:line="276" w:lineRule="auto"/>
              <w:rPr>
                <w:b w:val="1"/>
              </w:rPr>
            </w:pPr>
            <w:r w:rsidDel="00000000" w:rsidR="00000000" w:rsidRPr="00000000">
              <w:rPr>
                <w:b w:val="1"/>
                <w:rtl w:val="0"/>
              </w:rPr>
              <w:t xml:space="preserve">(plan for avoiding)</w:t>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0">
            <w:pPr>
              <w:widowControl w:val="0"/>
              <w:spacing w:after="0" w:line="276" w:lineRule="auto"/>
              <w:rPr>
                <w:b w:val="1"/>
              </w:rPr>
            </w:pPr>
            <w:r w:rsidDel="00000000" w:rsidR="00000000" w:rsidRPr="00000000">
              <w:rPr>
                <w:b w:val="1"/>
                <w:rtl w:val="0"/>
              </w:rPr>
              <w:t xml:space="preserve">Risk Monitoring Plan</w:t>
            </w:r>
          </w:p>
          <w:p w:rsidR="00000000" w:rsidDel="00000000" w:rsidP="00000000" w:rsidRDefault="00000000" w:rsidRPr="00000000" w14:paraId="000003E1">
            <w:pPr>
              <w:widowControl w:val="0"/>
              <w:spacing w:after="0" w:line="276" w:lineRule="auto"/>
              <w:rPr>
                <w:b w:val="1"/>
              </w:rPr>
            </w:pP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2">
            <w:pPr>
              <w:widowControl w:val="0"/>
              <w:spacing w:after="0" w:line="276" w:lineRule="auto"/>
              <w:rPr>
                <w:b w:val="1"/>
              </w:rPr>
            </w:pPr>
            <w:r w:rsidDel="00000000" w:rsidR="00000000" w:rsidRPr="00000000">
              <w:rPr>
                <w:b w:val="1"/>
                <w:rtl w:val="0"/>
              </w:rPr>
              <w:t xml:space="preserve">Risk Management Plan</w:t>
            </w:r>
          </w:p>
          <w:p w:rsidR="00000000" w:rsidDel="00000000" w:rsidP="00000000" w:rsidRDefault="00000000" w:rsidRPr="00000000" w14:paraId="000003E3">
            <w:pPr>
              <w:widowControl w:val="0"/>
              <w:spacing w:after="0" w:line="276" w:lineRule="auto"/>
              <w:rPr>
                <w:b w:val="1"/>
              </w:rPr>
            </w:pP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4">
            <w:pPr>
              <w:widowControl w:val="0"/>
              <w:spacing w:after="0" w:line="276" w:lineRule="auto"/>
              <w:rPr>
                <w:b w:val="1"/>
              </w:rPr>
            </w:pPr>
            <w:r w:rsidDel="00000000" w:rsidR="00000000" w:rsidRPr="00000000">
              <w:rPr>
                <w:b w:val="1"/>
                <w:rtl w:val="0"/>
              </w:rPr>
              <w:t xml:space="preserve">Status</w:t>
            </w:r>
          </w:p>
        </w:tc>
      </w:tr>
      <w:tr>
        <w:trPr>
          <w:cantSplit w:val="0"/>
          <w:trHeight w:val="1665"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5">
            <w:pPr>
              <w:widowControl w:val="0"/>
              <w:spacing w:after="0" w:line="276" w:lineRule="auto"/>
              <w:rPr/>
            </w:pPr>
            <w:r w:rsidDel="00000000" w:rsidR="00000000" w:rsidRPr="00000000">
              <w:rPr>
                <w:rtl w:val="0"/>
              </w:rPr>
              <w:t xml:space="preserve">Incomplete code by MVP deadline</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6">
            <w:pPr>
              <w:widowControl w:val="0"/>
              <w:spacing w:after="0" w:line="276" w:lineRule="auto"/>
              <w:jc w:val="right"/>
              <w:rPr/>
            </w:pPr>
            <w:r w:rsidDel="00000000" w:rsidR="00000000" w:rsidRPr="00000000">
              <w:rPr>
                <w:rtl w:val="0"/>
              </w:rPr>
              <w:t xml:space="preserve">15%</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7">
            <w:pPr>
              <w:widowControl w:val="0"/>
              <w:spacing w:after="0" w:line="276" w:lineRule="auto"/>
              <w:rPr/>
            </w:pPr>
            <w:r w:rsidDel="00000000" w:rsidR="00000000" w:rsidRPr="00000000">
              <w:rPr>
                <w:rtl w:val="0"/>
              </w:rPr>
              <w:t xml:space="preserve">5</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8">
            <w:pPr>
              <w:widowControl w:val="0"/>
              <w:spacing w:after="0" w:line="276" w:lineRule="auto"/>
              <w:rPr/>
            </w:pPr>
            <w:r w:rsidDel="00000000" w:rsidR="00000000" w:rsidRPr="00000000">
              <w:rPr>
                <w:rtl w:val="0"/>
              </w:rPr>
              <w:t xml:space="preserve">Communication with stakeholders to identify scope and deadline adjustment if necessary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9">
            <w:pPr>
              <w:widowControl w:val="0"/>
              <w:spacing w:after="0" w:line="276" w:lineRule="auto"/>
              <w:rPr/>
            </w:pPr>
            <w:r w:rsidDel="00000000" w:rsidR="00000000" w:rsidRPr="00000000">
              <w:rPr>
                <w:rtl w:val="0"/>
              </w:rPr>
              <w:t xml:space="preserve">Weekly updates allow for communication</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A">
            <w:pPr>
              <w:widowControl w:val="0"/>
              <w:spacing w:after="0" w:line="276" w:lineRule="auto"/>
              <w:rPr/>
            </w:pPr>
            <w:r w:rsidDel="00000000" w:rsidR="00000000" w:rsidRPr="00000000">
              <w:rPr>
                <w:rtl w:val="0"/>
              </w:rPr>
              <w:t xml:space="preserve">After spring break, daily group-code meetings</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B">
            <w:pPr>
              <w:widowControl w:val="0"/>
              <w:spacing w:after="0" w:line="276" w:lineRule="auto"/>
              <w:rPr/>
            </w:pPr>
            <w:r w:rsidDel="00000000" w:rsidR="00000000" w:rsidRPr="00000000">
              <w:rPr>
                <w:rtl w:val="0"/>
              </w:rPr>
              <w:t xml:space="preserve">Under Control</w:t>
            </w:r>
          </w:p>
        </w:tc>
      </w:tr>
      <w:tr>
        <w:trPr>
          <w:cantSplit w:val="0"/>
          <w:trHeight w:val="165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C">
            <w:pPr>
              <w:widowControl w:val="0"/>
              <w:spacing w:after="0" w:line="276" w:lineRule="auto"/>
              <w:rPr/>
            </w:pPr>
            <w:r w:rsidDel="00000000" w:rsidR="00000000" w:rsidRPr="00000000">
              <w:rPr>
                <w:rtl w:val="0"/>
              </w:rPr>
              <w:t xml:space="preserve">Difficult Code Handoff</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D">
            <w:pPr>
              <w:widowControl w:val="0"/>
              <w:spacing w:after="0" w:line="276" w:lineRule="auto"/>
              <w:jc w:val="right"/>
              <w:rPr/>
            </w:pPr>
            <w:r w:rsidDel="00000000" w:rsidR="00000000" w:rsidRPr="00000000">
              <w:rPr>
                <w:rtl w:val="0"/>
              </w:rPr>
              <w:t xml:space="preserve">40%</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E">
            <w:pPr>
              <w:widowControl w:val="0"/>
              <w:spacing w:after="0" w:line="276" w:lineRule="auto"/>
              <w:rPr/>
            </w:pPr>
            <w:r w:rsidDel="00000000" w:rsidR="00000000" w:rsidRPr="00000000">
              <w:rPr>
                <w:rtl w:val="0"/>
              </w:rPr>
              <w:t xml:space="preserve">3</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EF">
            <w:pPr>
              <w:widowControl w:val="0"/>
              <w:spacing w:after="0" w:line="276" w:lineRule="auto"/>
              <w:rPr/>
            </w:pPr>
            <w:r w:rsidDel="00000000" w:rsidR="00000000" w:rsidRPr="00000000">
              <w:rPr>
                <w:rtl w:val="0"/>
              </w:rPr>
              <w:t xml:space="preserve">Attempting to create a docker image as a final code submission to reduce environment issues</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0">
            <w:pPr>
              <w:widowControl w:val="0"/>
              <w:spacing w:after="0" w:line="276" w:lineRule="auto"/>
              <w:rPr/>
            </w:pPr>
            <w:r w:rsidDel="00000000" w:rsidR="00000000" w:rsidRPr="00000000">
              <w:rPr>
                <w:rtl w:val="0"/>
              </w:rPr>
              <w:t xml:space="preserve">Developers will become more comfortable with the software and be able to better explain its use</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1">
            <w:pPr>
              <w:widowControl w:val="0"/>
              <w:spacing w:after="0" w:line="276" w:lineRule="auto"/>
              <w:rPr/>
            </w:pPr>
            <w:r w:rsidDel="00000000" w:rsidR="00000000" w:rsidRPr="00000000">
              <w:rPr>
                <w:rtl w:val="0"/>
              </w:rPr>
              <w:t xml:space="preserve">keeping an eye out for easier methods to interact with OpenZiti</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2">
            <w:pPr>
              <w:widowControl w:val="0"/>
              <w:spacing w:after="0" w:line="276" w:lineRule="auto"/>
              <w:rPr/>
            </w:pPr>
            <w:r w:rsidDel="00000000" w:rsidR="00000000" w:rsidRPr="00000000">
              <w:rPr>
                <w:rtl w:val="0"/>
              </w:rPr>
              <w:t xml:space="preserve">Manageable</w:t>
            </w:r>
          </w:p>
        </w:tc>
      </w:tr>
      <w:tr>
        <w:trPr>
          <w:cantSplit w:val="0"/>
          <w:trHeight w:val="18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3">
            <w:pPr>
              <w:widowControl w:val="0"/>
              <w:spacing w:after="0" w:line="276" w:lineRule="auto"/>
              <w:rPr/>
            </w:pPr>
            <w:r w:rsidDel="00000000" w:rsidR="00000000" w:rsidRPr="00000000">
              <w:rPr>
                <w:rtl w:val="0"/>
              </w:rPr>
              <w:t xml:space="preserve">Issues with certificate creation</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4">
            <w:pPr>
              <w:widowControl w:val="0"/>
              <w:spacing w:after="0" w:line="276" w:lineRule="auto"/>
              <w:jc w:val="right"/>
              <w:rPr/>
            </w:pPr>
            <w:r w:rsidDel="00000000" w:rsidR="00000000" w:rsidRPr="00000000">
              <w:rPr>
                <w:rtl w:val="0"/>
              </w:rPr>
              <w:t xml:space="preserve">10%</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5">
            <w:pPr>
              <w:widowControl w:val="0"/>
              <w:spacing w:after="0" w:line="276" w:lineRule="auto"/>
              <w:rPr/>
            </w:pPr>
            <w:r w:rsidDel="00000000" w:rsidR="00000000" w:rsidRPr="00000000">
              <w:rPr>
                <w:rtl w:val="0"/>
              </w:rPr>
              <w:t xml:space="preserve">3</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6">
            <w:pPr>
              <w:widowControl w:val="0"/>
              <w:spacing w:after="0" w:line="276" w:lineRule="auto"/>
              <w:rPr/>
            </w:pPr>
            <w:r w:rsidDel="00000000" w:rsidR="00000000" w:rsidRPr="00000000">
              <w:rPr>
                <w:rtl w:val="0"/>
              </w:rPr>
              <w:t xml:space="preserve">Test certificates that are generated as soon as possible.</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7">
            <w:pPr>
              <w:widowControl w:val="0"/>
              <w:spacing w:after="0" w:line="276" w:lineRule="auto"/>
              <w:rPr/>
            </w:pPr>
            <w:r w:rsidDel="00000000" w:rsidR="00000000" w:rsidRPr="00000000">
              <w:rPr>
                <w:rtl w:val="0"/>
              </w:rPr>
              <w:t xml:space="preserve">Update the status of generated certificates after spring break.</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8">
            <w:pPr>
              <w:widowControl w:val="0"/>
              <w:spacing w:after="0" w:line="276" w:lineRule="auto"/>
              <w:rPr/>
            </w:pPr>
            <w:r w:rsidDel="00000000" w:rsidR="00000000" w:rsidRPr="00000000">
              <w:rPr>
                <w:rtl w:val="0"/>
              </w:rPr>
              <w:t xml:space="preserve">Observe the performance of custom generated certificates.</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9">
            <w:pPr>
              <w:widowControl w:val="0"/>
              <w:spacing w:after="0" w:line="276" w:lineRule="auto"/>
              <w:rPr/>
            </w:pPr>
            <w:r w:rsidDel="00000000" w:rsidR="00000000" w:rsidRPr="00000000">
              <w:rPr>
                <w:rtl w:val="0"/>
              </w:rPr>
              <w:t xml:space="preserve">Under Control</w:t>
            </w:r>
          </w:p>
        </w:tc>
      </w:tr>
      <w:tr>
        <w:trPr>
          <w:cantSplit w:val="0"/>
          <w:trHeight w:val="18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A">
            <w:pPr>
              <w:widowControl w:val="0"/>
              <w:spacing w:after="0" w:line="276" w:lineRule="auto"/>
              <w:rPr/>
            </w:pPr>
            <w:r w:rsidDel="00000000" w:rsidR="00000000" w:rsidRPr="00000000">
              <w:rPr>
                <w:rtl w:val="0"/>
              </w:rPr>
              <w:t xml:space="preserve">Code crumbles under stress-testing</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B">
            <w:pPr>
              <w:widowControl w:val="0"/>
              <w:spacing w:after="0" w:line="276" w:lineRule="auto"/>
              <w:jc w:val="right"/>
              <w:rPr/>
            </w:pPr>
            <w:r w:rsidDel="00000000" w:rsidR="00000000" w:rsidRPr="00000000">
              <w:rPr>
                <w:rtl w:val="0"/>
              </w:rPr>
              <w:t xml:space="preserve">10%</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C">
            <w:pPr>
              <w:widowControl w:val="0"/>
              <w:spacing w:after="0" w:line="276" w:lineRule="auto"/>
              <w:rPr/>
            </w:pPr>
            <w:r w:rsidDel="00000000" w:rsidR="00000000" w:rsidRPr="00000000">
              <w:rPr>
                <w:rtl w:val="0"/>
              </w:rPr>
              <w:t xml:space="preserve">4</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D">
            <w:pPr>
              <w:widowControl w:val="0"/>
              <w:spacing w:after="0" w:line="276" w:lineRule="auto"/>
              <w:rPr/>
            </w:pPr>
            <w:r w:rsidDel="00000000" w:rsidR="00000000" w:rsidRPr="00000000">
              <w:rPr>
                <w:rtl w:val="0"/>
              </w:rPr>
              <w:t xml:space="preserve">Testing multiple network topologies with realistic obstacles such as extreme latency</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E">
            <w:pPr>
              <w:widowControl w:val="0"/>
              <w:spacing w:after="0" w:line="276" w:lineRule="auto"/>
              <w:rPr/>
            </w:pPr>
            <w:r w:rsidDel="00000000" w:rsidR="00000000" w:rsidRPr="00000000">
              <w:rPr>
                <w:rtl w:val="0"/>
              </w:rPr>
              <w:t xml:space="preserve">record the performance on each unit test performed</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3FF">
            <w:pPr>
              <w:widowControl w:val="0"/>
              <w:spacing w:after="0" w:line="276" w:lineRule="auto"/>
              <w:rPr/>
            </w:pPr>
            <w:r w:rsidDel="00000000" w:rsidR="00000000" w:rsidRPr="00000000">
              <w:rPr>
                <w:rtl w:val="0"/>
              </w:rPr>
              <w:t xml:space="preserve">Find the greatest time-sinks and hangups within the code using unit test data</w:t>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top"/>
          </w:tcPr>
          <w:p w:rsidR="00000000" w:rsidDel="00000000" w:rsidP="00000000" w:rsidRDefault="00000000" w:rsidRPr="00000000" w14:paraId="00000400">
            <w:pPr>
              <w:widowControl w:val="0"/>
              <w:spacing w:after="0" w:line="276" w:lineRule="auto"/>
              <w:rPr/>
            </w:pPr>
            <w:r w:rsidDel="00000000" w:rsidR="00000000" w:rsidRPr="00000000">
              <w:rPr>
                <w:rtl w:val="0"/>
              </w:rPr>
              <w:t xml:space="preserve">Under Control</w:t>
            </w:r>
          </w:p>
        </w:tc>
      </w:tr>
    </w:tbl>
    <w:p w:rsidR="00000000" w:rsidDel="00000000" w:rsidP="00000000" w:rsidRDefault="00000000" w:rsidRPr="00000000" w14:paraId="00000401">
      <w:pPr>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pStyle w:val="Heading1"/>
        <w:rPr/>
      </w:pPr>
      <w:bookmarkStart w:colFirst="0" w:colLast="0" w:name="_heading=h.4aeo9mksl6q5" w:id="75"/>
      <w:bookmarkEnd w:id="75"/>
      <w:r w:rsidDel="00000000" w:rsidR="00000000" w:rsidRPr="00000000">
        <w:br w:type="page"/>
      </w:r>
      <w:r w:rsidDel="00000000" w:rsidR="00000000" w:rsidRPr="00000000">
        <w:rPr>
          <w:rtl w:val="0"/>
        </w:rPr>
      </w:r>
    </w:p>
    <w:p w:rsidR="00000000" w:rsidDel="00000000" w:rsidP="00000000" w:rsidRDefault="00000000" w:rsidRPr="00000000" w14:paraId="00000404">
      <w:pPr>
        <w:pStyle w:val="Heading1"/>
        <w:rPr/>
      </w:pPr>
      <w:bookmarkStart w:colFirst="0" w:colLast="0" w:name="_heading=h.3oy7u29" w:id="76"/>
      <w:bookmarkEnd w:id="76"/>
      <w:r w:rsidDel="00000000" w:rsidR="00000000" w:rsidRPr="00000000">
        <w:rPr>
          <w:rtl w:val="0"/>
        </w:rPr>
        <w:t xml:space="preserve">Annex 3: User Stories / Usage Scenarios</w:t>
      </w:r>
    </w:p>
    <w:p w:rsidR="00000000" w:rsidDel="00000000" w:rsidP="00000000" w:rsidRDefault="00000000" w:rsidRPr="00000000" w14:paraId="00000405">
      <w:pPr>
        <w:rPr/>
      </w:pPr>
      <w:r w:rsidDel="00000000" w:rsidR="00000000" w:rsidRPr="00000000">
        <w:rPr>
          <w:rtl w:val="0"/>
        </w:rPr>
      </w:r>
    </w:p>
    <w:tbl>
      <w:tblPr>
        <w:tblStyle w:val="Table19"/>
        <w:tblW w:w="94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4365"/>
        <w:gridCol w:w="1200"/>
        <w:gridCol w:w="2130"/>
        <w:gridCol w:w="765"/>
        <w:tblGridChange w:id="0">
          <w:tblGrid>
            <w:gridCol w:w="945"/>
            <w:gridCol w:w="4365"/>
            <w:gridCol w:w="1200"/>
            <w:gridCol w:w="2130"/>
            <w:gridCol w:w="76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Priority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User Story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Persona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Acceptance Criteria</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Story Points</w:t>
            </w:r>
          </w:p>
        </w:tc>
      </w:tr>
      <w:tr>
        <w:trPr>
          <w:cantSplit w:val="0"/>
          <w:trHeight w:val="495" w:hRule="atLeast"/>
          <w:tblHeader w:val="0"/>
        </w:trPr>
        <w:tc>
          <w:tcPr>
            <w:tcMar>
              <w:top w:w="100.0" w:type="dxa"/>
              <w:left w:w="100.0" w:type="dxa"/>
              <w:bottom w:w="100.0" w:type="dxa"/>
              <w:right w:w="100.0" w:type="dxa"/>
            </w:tcMar>
            <w:vAlign w:val="top"/>
          </w:tcPr>
          <w:p w:rsidR="00000000" w:rsidDel="00000000" w:rsidP="00000000" w:rsidRDefault="00000000" w:rsidRPr="00000000" w14:paraId="0000040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be able to import quantum safe X.509 library into my package</w:t>
            </w:r>
          </w:p>
        </w:tc>
        <w:tc>
          <w:tcP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start seeing functions after a simple “import” statement in my program</w:t>
            </w:r>
          </w:p>
        </w:tc>
        <w:tc>
          <w:tcPr>
            <w:tcMar>
              <w:top w:w="100.0" w:type="dxa"/>
              <w:left w:w="100.0" w:type="dxa"/>
              <w:bottom w:w="100.0" w:type="dxa"/>
              <w:right w:w="100.0" w:type="dxa"/>
            </w:tcMar>
            <w:vAlign w:val="top"/>
          </w:tcPr>
          <w:p w:rsidR="00000000" w:rsidDel="00000000" w:rsidP="00000000" w:rsidRDefault="00000000" w:rsidRPr="00000000" w14:paraId="0000040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be able to quickly set up the quantum safe X.509 library</w:t>
            </w:r>
          </w:p>
        </w:tc>
        <w:tc>
          <w:tcP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start using the imported library after a quick build instruction or running a script that builds necessary library components</w:t>
            </w:r>
          </w:p>
        </w:tc>
        <w:tc>
          <w:tcP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be able to call quantum-safe X.509 library to generate a certificate</w:t>
            </w:r>
          </w:p>
        </w:tc>
        <w:tc>
          <w:tcP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generate certificate function and get returned a valid certificate</w:t>
            </w:r>
          </w:p>
        </w:tc>
        <w:tc>
          <w:tcP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be able to call quantum-safe X.509 library to verify a certificate</w:t>
            </w:r>
          </w:p>
        </w:tc>
        <w:tc>
          <w:tcP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verify certificate function and determine if a certificate is valid</w:t>
            </w:r>
          </w:p>
        </w:tc>
        <w:tc>
          <w:tcP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be able to call quantum-safe X.509 library to parse a certificate</w:t>
            </w:r>
          </w:p>
        </w:tc>
        <w:tc>
          <w:tcP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parse certificate function and get returned accurate information about the certificate</w:t>
            </w:r>
          </w:p>
        </w:tc>
        <w:tc>
          <w:tcP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see how long it would take to generate a quantum-safe certificate</w:t>
            </w:r>
          </w:p>
        </w:tc>
        <w:tc>
          <w:tcP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timer function to measure the time it takes to generate my certificates</w:t>
            </w:r>
          </w:p>
        </w:tc>
        <w:tc>
          <w:tcP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see how long it would take to verify a quantum-safe certificate</w:t>
            </w:r>
          </w:p>
        </w:tc>
        <w:tc>
          <w:tcP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timer function to measure the time it takes to verify different certificates</w:t>
            </w:r>
          </w:p>
        </w:tc>
        <w:tc>
          <w:tcP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see how long it would take to parse a quantum-safe certificate</w:t>
            </w:r>
          </w:p>
        </w:tc>
        <w:tc>
          <w:tcP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timer function to see how long it takes to parse different certificates</w:t>
            </w:r>
          </w:p>
        </w:tc>
        <w:tc>
          <w:tcP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rHeight w:val="714.9609375" w:hRule="atLeast"/>
          <w:tblHeader w:val="0"/>
        </w:trPr>
        <w:tc>
          <w:tcP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see how large a quantum-safe certificate is</w:t>
            </w:r>
          </w:p>
        </w:tc>
        <w:tc>
          <w:tcP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function to return byte information about my certificates</w:t>
            </w:r>
          </w:p>
        </w:tc>
        <w:tc>
          <w:tcP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43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see how long it takes to transfer a quantum-safe certificate to my clients</w:t>
            </w:r>
          </w:p>
        </w:tc>
        <w:tc>
          <w:tcP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see relevant wireshark data that tracks how long it takes to transfer a certificate</w:t>
            </w:r>
          </w:p>
        </w:tc>
        <w:tc>
          <w:tcP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see how long it takes to generate a quantum-safe key</w:t>
            </w:r>
          </w:p>
        </w:tc>
        <w:tc>
          <w:tcP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timer function to determine how long it takes to generate quantum-safe keys</w:t>
            </w:r>
          </w:p>
        </w:tc>
        <w:tc>
          <w:tcP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see how large a quantum-safe key is</w:t>
            </w:r>
          </w:p>
        </w:tc>
        <w:tc>
          <w:tcP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function to print byte data for quantum-safe keys</w:t>
            </w:r>
          </w:p>
        </w:tc>
        <w:tc>
          <w:tcP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client, I want to be able to verify a quantum-safe certificate</w:t>
            </w:r>
          </w:p>
        </w:tc>
        <w:tc>
          <w:tcP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w:t>
            </w:r>
          </w:p>
        </w:tc>
        <w:tc>
          <w:tcP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call a function that determines if a certificate is valid</w:t>
            </w:r>
          </w:p>
        </w:tc>
        <w:tc>
          <w:tcP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client, I want access to documentation on how to build quantum-safe components</w:t>
            </w:r>
          </w:p>
        </w:tc>
        <w:tc>
          <w:tcP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w:t>
            </w:r>
          </w:p>
        </w:tc>
        <w:tc>
          <w:tcP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access manual pages for the quantum-safe library build</w:t>
            </w:r>
          </w:p>
        </w:tc>
        <w:tc>
          <w:tcP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rHeight w:val="739.921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client, I want to be able to securely communicate with a server that requires quantum-safe cryptography</w:t>
            </w:r>
          </w:p>
        </w:tc>
        <w:tc>
          <w:tcP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w:t>
            </w:r>
          </w:p>
        </w:tc>
        <w:tc>
          <w:tcP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use the quantum-safe library to authenticate with servers</w:t>
            </w:r>
          </w:p>
        </w:tc>
        <w:tc>
          <w:tcP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client, I want to be able to generate quantum-safe components on my machine</w:t>
            </w:r>
          </w:p>
        </w:tc>
        <w:tc>
          <w:tcP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w:t>
            </w:r>
          </w:p>
        </w:tc>
        <w:tc>
          <w:tcP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check performance requirements for the quantum-safe library and determine if a personal machine is capable of what I need</w:t>
            </w:r>
          </w:p>
        </w:tc>
        <w:tc>
          <w:tcP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to know what topologies may delay communication on my quantum-safe network</w:t>
            </w:r>
          </w:p>
        </w:tc>
        <w:tc>
          <w:tcP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have access to a Mininet simulation of different topologies that apply to my situation</w:t>
            </w:r>
          </w:p>
        </w:tc>
        <w:tc>
          <w:tcPr>
            <w:tcMar>
              <w:top w:w="100.0" w:type="dxa"/>
              <w:left w:w="100.0" w:type="dxa"/>
              <w:bottom w:w="100.0" w:type="dxa"/>
              <w:right w:w="100.0" w:type="dxa"/>
            </w:tcMar>
            <w:vAlign w:val="top"/>
          </w:tcPr>
          <w:p w:rsidR="00000000" w:rsidDel="00000000" w:rsidP="00000000" w:rsidRDefault="00000000" w:rsidRPr="00000000" w14:paraId="0000045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6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46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as web admin, I want access to documentation for all quantum-safe library functions</w:t>
            </w:r>
          </w:p>
        </w:tc>
        <w:tc>
          <w:tcP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6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access manual pages for all quantum-safe library functions</w:t>
            </w:r>
          </w:p>
        </w:tc>
        <w:tc>
          <w:tcPr>
            <w:tcMar>
              <w:top w:w="100.0" w:type="dxa"/>
              <w:left w:w="100.0" w:type="dxa"/>
              <w:bottom w:w="100.0" w:type="dxa"/>
              <w:right w:w="100.0" w:type="dxa"/>
            </w:tcMar>
            <w:vAlign w:val="top"/>
          </w:tcPr>
          <w:p w:rsidR="00000000" w:rsidDel="00000000" w:rsidP="00000000" w:rsidRDefault="00000000" w:rsidRPr="00000000" w14:paraId="0000046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easy to call go functions for all library functions</w:t>
            </w:r>
          </w:p>
        </w:tc>
        <w:tc>
          <w:tcP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generate necessary components with as little information as needed by the library and a simple Go function call</w:t>
            </w:r>
          </w:p>
        </w:tc>
        <w:tc>
          <w:tcP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web admin, I want options on what cryptography algorithms I can use for my network</w:t>
            </w:r>
          </w:p>
        </w:tc>
        <w:tc>
          <w:tcP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web admin</w:t>
            </w:r>
          </w:p>
        </w:tc>
        <w:tc>
          <w:tcP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use optional parameters to specify exactly what signing or KEM algorithm I want to use to authenticate and encrypt communications to users with</w:t>
            </w:r>
          </w:p>
        </w:tc>
        <w:tc>
          <w:tcP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6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client, I want to be able to generate cryptographic components used by a server I want to connect to</w:t>
            </w:r>
          </w:p>
        </w:tc>
        <w:tc>
          <w:tcP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w:t>
            </w:r>
          </w:p>
        </w:tc>
        <w:tc>
          <w:tcP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see what a server requires and use optional parameters to match the server requirements for all cryptographic components</w:t>
            </w:r>
          </w:p>
        </w:tc>
        <w:tc>
          <w:tcP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client, I want to know that the server I connect to is more than just a middle-man</w:t>
            </w:r>
          </w:p>
        </w:tc>
        <w:tc>
          <w:tcP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client</w:t>
            </w:r>
          </w:p>
        </w:tc>
        <w:tc>
          <w:tcP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can see the signature on the server certificate</w:t>
            </w:r>
          </w:p>
        </w:tc>
        <w:tc>
          <w:tcP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bl>
    <w:p w:rsidR="00000000" w:rsidDel="00000000" w:rsidP="00000000" w:rsidRDefault="00000000" w:rsidRPr="00000000" w14:paraId="00000479">
      <w:pPr>
        <w:pStyle w:val="Heading2"/>
        <w:spacing w:after="280" w:before="280" w:line="276" w:lineRule="auto"/>
        <w:rPr/>
      </w:pPr>
      <w:bookmarkStart w:colFirst="0" w:colLast="0" w:name="_heading=h.ppth81e4bcfk" w:id="77"/>
      <w:bookmarkEnd w:id="77"/>
      <w:r w:rsidDel="00000000" w:rsidR="00000000" w:rsidRPr="00000000">
        <w:rPr>
          <w:rtl w:val="0"/>
        </w:rPr>
      </w:r>
    </w:p>
    <w:p w:rsidR="00000000" w:rsidDel="00000000" w:rsidP="00000000" w:rsidRDefault="00000000" w:rsidRPr="00000000" w14:paraId="0000047A">
      <w:pPr>
        <w:pStyle w:val="Heading1"/>
        <w:rPr/>
      </w:pPr>
      <w:bookmarkStart w:colFirst="0" w:colLast="0" w:name="_heading=h.rawes99gqk6n" w:id="78"/>
      <w:bookmarkEnd w:id="78"/>
      <w:r w:rsidDel="00000000" w:rsidR="00000000" w:rsidRPr="00000000">
        <w:br w:type="page"/>
      </w:r>
      <w:r w:rsidDel="00000000" w:rsidR="00000000" w:rsidRPr="00000000">
        <w:rPr>
          <w:rtl w:val="0"/>
        </w:rPr>
      </w:r>
    </w:p>
    <w:p w:rsidR="00000000" w:rsidDel="00000000" w:rsidP="00000000" w:rsidRDefault="00000000" w:rsidRPr="00000000" w14:paraId="0000047B">
      <w:pPr>
        <w:pStyle w:val="Heading1"/>
        <w:rPr/>
      </w:pPr>
      <w:bookmarkStart w:colFirst="0" w:colLast="0" w:name="_heading=h.243i4a2" w:id="79"/>
      <w:bookmarkEnd w:id="79"/>
      <w:r w:rsidDel="00000000" w:rsidR="00000000" w:rsidRPr="00000000">
        <w:rPr>
          <w:rtl w:val="0"/>
        </w:rPr>
        <w:t xml:space="preserve">Annex 4: Requirements Models</w:t>
      </w:r>
    </w:p>
    <w:p w:rsidR="00000000" w:rsidDel="00000000" w:rsidP="00000000" w:rsidRDefault="00000000" w:rsidRPr="00000000" w14:paraId="0000047C">
      <w:pPr>
        <w:rPr/>
      </w:pPr>
      <w:r w:rsidDel="00000000" w:rsidR="00000000" w:rsidRPr="00000000">
        <w:rPr>
          <w:rtl w:val="0"/>
        </w:rPr>
      </w:r>
    </w:p>
    <w:p w:rsidR="00000000" w:rsidDel="00000000" w:rsidP="00000000" w:rsidRDefault="00000000" w:rsidRPr="00000000" w14:paraId="000004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1723" cy="2636521"/>
            <wp:effectExtent b="0" l="0" r="0" t="0"/>
            <wp:docPr id="70"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6451723" cy="2636521"/>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4.A </w:t>
      </w:r>
      <w:r w:rsidDel="00000000" w:rsidR="00000000" w:rsidRPr="00000000">
        <w:rPr>
          <w:rFonts w:ascii="Times New Roman" w:cs="Times New Roman" w:eastAsia="Times New Roman" w:hAnsi="Times New Roman"/>
          <w:sz w:val="24"/>
          <w:szCs w:val="24"/>
          <w:rtl w:val="0"/>
        </w:rPr>
        <w:t xml:space="preserve">Client/Server Requirement Model</w:t>
      </w:r>
    </w:p>
    <w:p w:rsidR="00000000" w:rsidDel="00000000" w:rsidP="00000000" w:rsidRDefault="00000000" w:rsidRPr="00000000" w14:paraId="000004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5993850"/>
            <wp:effectExtent b="0" l="0" r="0" t="0"/>
            <wp:docPr id="71"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5253038" cy="599385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4.B </w:t>
      </w:r>
      <w:r w:rsidDel="00000000" w:rsidR="00000000" w:rsidRPr="00000000">
        <w:rPr>
          <w:rFonts w:ascii="Times New Roman" w:cs="Times New Roman" w:eastAsia="Times New Roman" w:hAnsi="Times New Roman"/>
          <w:sz w:val="24"/>
          <w:szCs w:val="24"/>
          <w:rtl w:val="0"/>
        </w:rPr>
        <w:t xml:space="preserve">Client/Server Sequence Requirements</w:t>
      </w:r>
    </w:p>
    <w:p w:rsidR="00000000" w:rsidDel="00000000" w:rsidP="00000000" w:rsidRDefault="00000000" w:rsidRPr="00000000" w14:paraId="00000482">
      <w:pPr>
        <w:pStyle w:val="Heading1"/>
        <w:rPr/>
      </w:pPr>
      <w:bookmarkStart w:colFirst="0" w:colLast="0" w:name="_heading=h.adappif4wefb" w:id="80"/>
      <w:bookmarkEnd w:id="80"/>
      <w:r w:rsidDel="00000000" w:rsidR="00000000" w:rsidRPr="00000000">
        <w:br w:type="page"/>
      </w:r>
      <w:r w:rsidDel="00000000" w:rsidR="00000000" w:rsidRPr="00000000">
        <w:rPr>
          <w:rtl w:val="0"/>
        </w:rPr>
      </w:r>
    </w:p>
    <w:p w:rsidR="00000000" w:rsidDel="00000000" w:rsidP="00000000" w:rsidRDefault="00000000" w:rsidRPr="00000000" w14:paraId="00000483">
      <w:pPr>
        <w:pStyle w:val="Heading1"/>
        <w:rPr/>
      </w:pPr>
      <w:bookmarkStart w:colFirst="0" w:colLast="0" w:name="_heading=h.j8sehv" w:id="81"/>
      <w:bookmarkEnd w:id="81"/>
      <w:r w:rsidDel="00000000" w:rsidR="00000000" w:rsidRPr="00000000">
        <w:rPr>
          <w:rtl w:val="0"/>
        </w:rPr>
        <w:t xml:space="preserve">Annex 5: Prototype</w:t>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7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5.A </w:t>
      </w:r>
      <w:r w:rsidDel="00000000" w:rsidR="00000000" w:rsidRPr="00000000">
        <w:rPr>
          <w:rFonts w:ascii="Times New Roman" w:cs="Times New Roman" w:eastAsia="Times New Roman" w:hAnsi="Times New Roman"/>
          <w:sz w:val="24"/>
          <w:szCs w:val="24"/>
          <w:rtl w:val="0"/>
        </w:rPr>
        <w:t xml:space="preserve">Basic Client Tunnel UI</w:t>
      </w:r>
    </w:p>
    <w:p w:rsidR="00000000" w:rsidDel="00000000" w:rsidP="00000000" w:rsidRDefault="00000000" w:rsidRPr="00000000" w14:paraId="00000487">
      <w:pPr>
        <w:spacing w:after="0" w:line="276" w:lineRule="auto"/>
        <w:jc w:val="center"/>
        <w:rPr>
          <w:rFonts w:ascii="Times New Roman" w:cs="Times New Roman" w:eastAsia="Times New Roman" w:hAnsi="Times New Roman"/>
          <w:sz w:val="24"/>
          <w:szCs w:val="24"/>
        </w:rPr>
      </w:pPr>
      <w:r w:rsidDel="00000000" w:rsidR="00000000" w:rsidRPr="00000000">
        <w:rPr>
          <w:rtl w:val="0"/>
        </w:rPr>
      </w:r>
    </w:p>
    <w:tbl>
      <w:tblPr>
        <w:tblStyle w:val="Table20"/>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76" w:lineRule="auto"/>
              <w:rPr>
                <w:rFonts w:ascii="Arial" w:cs="Arial" w:eastAsia="Arial" w:hAnsi="Arial"/>
              </w:rPr>
            </w:pPr>
            <w:r w:rsidDel="00000000" w:rsidR="00000000" w:rsidRPr="00000000">
              <w:rPr>
                <w:rFonts w:ascii="Consolas" w:cs="Consolas" w:eastAsia="Consolas" w:hAnsi="Consolas"/>
                <w:color w:val="fcc28c"/>
                <w:shd w:fill="333333" w:val="clear"/>
                <w:rtl w:val="0"/>
              </w:rPr>
              <w:t xml:space="preserve">package</w:t>
            </w:r>
            <w:r w:rsidDel="00000000" w:rsidR="00000000" w:rsidRPr="00000000">
              <w:rPr>
                <w:rFonts w:ascii="Consolas" w:cs="Consolas" w:eastAsia="Consolas" w:hAnsi="Consolas"/>
                <w:color w:val="ffffff"/>
                <w:shd w:fill="333333" w:val="clear"/>
                <w:rtl w:val="0"/>
              </w:rPr>
              <w:t xml:space="preserve"> main</w:t>
              <w:br w:type="textWrapping"/>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2fca2"/>
                <w:shd w:fill="333333" w:val="clear"/>
                <w:rtl w:val="0"/>
              </w:rPr>
              <w:t xml:space="preserve">"github.com/CSCE482QuantumCryptography/qs509"</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func</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br w:type="textWrapping"/>
              <w:t xml:space="preserve">    cert, err := qs509.GenerateCertificate(</w:t>
            </w:r>
            <w:r w:rsidDel="00000000" w:rsidR="00000000" w:rsidRPr="00000000">
              <w:rPr>
                <w:rFonts w:ascii="Consolas" w:cs="Consolas" w:eastAsia="Consolas" w:hAnsi="Consolas"/>
                <w:color w:val="a2fca2"/>
                <w:shd w:fill="333333" w:val="clear"/>
                <w:rtl w:val="0"/>
              </w:rPr>
              <w:t xml:space="preserve">"dilithium5"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"cert.out"</w:t>
            </w:r>
            <w:r w:rsidDel="00000000" w:rsidR="00000000" w:rsidRPr="00000000">
              <w:rPr>
                <w:rFonts w:ascii="Consolas" w:cs="Consolas" w:eastAsia="Consolas" w:hAnsi="Consolas"/>
                <w:color w:val="ffffff"/>
                <w:shd w:fill="333333" w:val="clear"/>
                <w:rtl w:val="0"/>
              </w:rPr>
              <w:t xml:space="preserve">)</w:t>
              <w:br w:type="textWrapping"/>
              <w:br w:type="textWrapping"/>
              <w:t xml:space="preserve">    conn, err := net.Dial(</w:t>
            </w:r>
            <w:r w:rsidDel="00000000" w:rsidR="00000000" w:rsidRPr="00000000">
              <w:rPr>
                <w:rFonts w:ascii="Consolas" w:cs="Consolas" w:eastAsia="Consolas" w:hAnsi="Consolas"/>
                <w:color w:val="a2fca2"/>
                <w:shd w:fill="333333" w:val="clear"/>
                <w:rtl w:val="0"/>
              </w:rPr>
              <w:t xml:space="preserve">"tcp"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"127.0.0.1:8080"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conn.Write(cert)</w:t>
              <w:br w:type="textWrapping"/>
              <w:br w:type="textWrapping"/>
              <w:t xml:space="preserve">}</w:t>
            </w:r>
            <w:r w:rsidDel="00000000" w:rsidR="00000000" w:rsidRPr="00000000">
              <w:rPr>
                <w:rtl w:val="0"/>
              </w:rPr>
            </w:r>
          </w:p>
        </w:tc>
      </w:tr>
    </w:tbl>
    <w:p w:rsidR="00000000" w:rsidDel="00000000" w:rsidP="00000000" w:rsidRDefault="00000000" w:rsidRPr="00000000" w14:paraId="00000489">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5.B </w:t>
      </w:r>
      <w:r w:rsidDel="00000000" w:rsidR="00000000" w:rsidRPr="00000000">
        <w:rPr>
          <w:rFonts w:ascii="Times New Roman" w:cs="Times New Roman" w:eastAsia="Times New Roman" w:hAnsi="Times New Roman"/>
          <w:sz w:val="24"/>
          <w:szCs w:val="24"/>
          <w:rtl w:val="0"/>
        </w:rPr>
        <w:t xml:space="preserve">Library Call UI</w:t>
      </w:r>
    </w:p>
    <w:p w:rsidR="00000000" w:rsidDel="00000000" w:rsidP="00000000" w:rsidRDefault="00000000" w:rsidRPr="00000000" w14:paraId="0000048A">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B">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D">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E">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F">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0">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spacing w:after="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widowControl w:val="0"/>
        <w:spacing w:after="0" w:line="276" w:lineRule="auto"/>
        <w:rPr>
          <w:rFonts w:ascii="Arial" w:cs="Arial" w:eastAsia="Arial" w:hAnsi="Arial"/>
        </w:rPr>
      </w:pPr>
      <w:r w:rsidDel="00000000" w:rsidR="00000000" w:rsidRPr="00000000">
        <w:rPr>
          <w:rtl w:val="0"/>
        </w:rPr>
      </w:r>
    </w:p>
    <w:tbl>
      <w:tblPr>
        <w:tblStyle w:val="Table21"/>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76" w:lineRule="auto"/>
              <w:rPr>
                <w:rFonts w:ascii="Arial" w:cs="Arial" w:eastAsia="Arial" w:hAnsi="Arial"/>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mininet.topo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Topo</w:t>
              <w:br w:type="textWrapping"/>
              <w:br w:type="textWrapping"/>
            </w:r>
            <w:r w:rsidDel="00000000" w:rsidR="00000000" w:rsidRPr="00000000">
              <w:rPr>
                <w:rFonts w:ascii="Consolas" w:cs="Consolas" w:eastAsia="Consolas" w:hAnsi="Consolas"/>
                <w:color w:val="fcc28c"/>
                <w:shd w:fill="333333" w:val="clear"/>
                <w:rtl w:val="0"/>
              </w:rPr>
              <w:t xml:space="preserve">class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MyTopo</w:t>
            </w:r>
            <w:r w:rsidDel="00000000" w:rsidR="00000000" w:rsidRPr="00000000">
              <w:rPr>
                <w:rFonts w:ascii="Consolas" w:cs="Consolas" w:eastAsia="Consolas" w:hAnsi="Consolas"/>
                <w:color w:val="ffffff"/>
                <w:shd w:fill="333333" w:val="clear"/>
                <w:rtl w:val="0"/>
              </w:rPr>
              <w:t xml:space="preserve">( Topo ):</w:t>
              <w:br w:type="textWrapping"/>
              <w:t xml:space="preserve">    </w:t>
            </w:r>
            <w:r w:rsidDel="00000000" w:rsidR="00000000" w:rsidRPr="00000000">
              <w:rPr>
                <w:rFonts w:ascii="Consolas" w:cs="Consolas" w:eastAsia="Consolas" w:hAnsi="Consolas"/>
                <w:color w:val="a2fca2"/>
                <w:shd w:fill="333333" w:val="clear"/>
                <w:rtl w:val="0"/>
              </w:rPr>
              <w:t xml:space="preserve">"Simple topology example."</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build</w:t>
            </w:r>
            <w:r w:rsidDel="00000000" w:rsidR="00000000" w:rsidRPr="00000000">
              <w:rPr>
                <w:rFonts w:ascii="Consolas" w:cs="Consolas" w:eastAsia="Consolas" w:hAnsi="Consolas"/>
                <w:color w:val="ffffff"/>
                <w:shd w:fill="333333" w:val="clear"/>
                <w:rtl w:val="0"/>
              </w:rPr>
              <w:t xml:space="preserve">( self ):</w:t>
              <w:br w:type="textWrapping"/>
              <w:t xml:space="preserve">        </w:t>
            </w:r>
            <w:r w:rsidDel="00000000" w:rsidR="00000000" w:rsidRPr="00000000">
              <w:rPr>
                <w:rFonts w:ascii="Consolas" w:cs="Consolas" w:eastAsia="Consolas" w:hAnsi="Consolas"/>
                <w:color w:val="a2fca2"/>
                <w:shd w:fill="333333" w:val="clear"/>
                <w:rtl w:val="0"/>
              </w:rPr>
              <w:t xml:space="preserve">"Create custom topo."</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Add hosts and switches</w:t>
            </w:r>
            <w:r w:rsidDel="00000000" w:rsidR="00000000" w:rsidRPr="00000000">
              <w:rPr>
                <w:rFonts w:ascii="Consolas" w:cs="Consolas" w:eastAsia="Consolas" w:hAnsi="Consolas"/>
                <w:color w:val="ffffff"/>
                <w:shd w:fill="333333" w:val="clear"/>
                <w:rtl w:val="0"/>
              </w:rPr>
              <w:br w:type="textWrapping"/>
              <w:t xml:space="preserve">        leftHost = self.addHost( </w:t>
            </w:r>
            <w:r w:rsidDel="00000000" w:rsidR="00000000" w:rsidRPr="00000000">
              <w:rPr>
                <w:rFonts w:ascii="Consolas" w:cs="Consolas" w:eastAsia="Consolas" w:hAnsi="Consolas"/>
                <w:color w:val="a2fca2"/>
                <w:shd w:fill="333333" w:val="clear"/>
                <w:rtl w:val="0"/>
              </w:rPr>
              <w:t xml:space="preserve">'h1'</w:t>
            </w:r>
            <w:r w:rsidDel="00000000" w:rsidR="00000000" w:rsidRPr="00000000">
              <w:rPr>
                <w:rFonts w:ascii="Consolas" w:cs="Consolas" w:eastAsia="Consolas" w:hAnsi="Consolas"/>
                <w:color w:val="ffffff"/>
                <w:shd w:fill="333333" w:val="clear"/>
                <w:rtl w:val="0"/>
              </w:rPr>
              <w:t xml:space="preserve"> )</w:t>
              <w:br w:type="textWrapping"/>
              <w:t xml:space="preserve">        rightHost = self.addHost( </w:t>
            </w:r>
            <w:r w:rsidDel="00000000" w:rsidR="00000000" w:rsidRPr="00000000">
              <w:rPr>
                <w:rFonts w:ascii="Consolas" w:cs="Consolas" w:eastAsia="Consolas" w:hAnsi="Consolas"/>
                <w:color w:val="a2fca2"/>
                <w:shd w:fill="333333" w:val="clear"/>
                <w:rtl w:val="0"/>
              </w:rPr>
              <w:t xml:space="preserve">'h2'</w:t>
            </w:r>
            <w:r w:rsidDel="00000000" w:rsidR="00000000" w:rsidRPr="00000000">
              <w:rPr>
                <w:rFonts w:ascii="Consolas" w:cs="Consolas" w:eastAsia="Consolas" w:hAnsi="Consolas"/>
                <w:color w:val="ffffff"/>
                <w:shd w:fill="333333" w:val="clear"/>
                <w:rtl w:val="0"/>
              </w:rPr>
              <w:t xml:space="preserve"> )</w:t>
              <w:br w:type="textWrapping"/>
              <w:t xml:space="preserve">        leftSwitch = self.addSwitch( </w:t>
            </w:r>
            <w:r w:rsidDel="00000000" w:rsidR="00000000" w:rsidRPr="00000000">
              <w:rPr>
                <w:rFonts w:ascii="Consolas" w:cs="Consolas" w:eastAsia="Consolas" w:hAnsi="Consolas"/>
                <w:color w:val="a2fca2"/>
                <w:shd w:fill="333333" w:val="clear"/>
                <w:rtl w:val="0"/>
              </w:rPr>
              <w:t xml:space="preserve">'s3'</w:t>
            </w:r>
            <w:r w:rsidDel="00000000" w:rsidR="00000000" w:rsidRPr="00000000">
              <w:rPr>
                <w:rFonts w:ascii="Consolas" w:cs="Consolas" w:eastAsia="Consolas" w:hAnsi="Consolas"/>
                <w:color w:val="ffffff"/>
                <w:shd w:fill="333333" w:val="clear"/>
                <w:rtl w:val="0"/>
              </w:rPr>
              <w:t xml:space="preserve"> )</w:t>
              <w:br w:type="textWrapping"/>
              <w:t xml:space="preserve">        rightSwitch = self.addSwitch( </w:t>
            </w:r>
            <w:r w:rsidDel="00000000" w:rsidR="00000000" w:rsidRPr="00000000">
              <w:rPr>
                <w:rFonts w:ascii="Consolas" w:cs="Consolas" w:eastAsia="Consolas" w:hAnsi="Consolas"/>
                <w:color w:val="a2fca2"/>
                <w:shd w:fill="333333" w:val="clear"/>
                <w:rtl w:val="0"/>
              </w:rPr>
              <w:t xml:space="preserve">'s4'</w:t>
            </w:r>
            <w:r w:rsidDel="00000000" w:rsidR="00000000" w:rsidRPr="00000000">
              <w:rPr>
                <w:rFonts w:ascii="Consolas" w:cs="Consolas" w:eastAsia="Consolas" w:hAnsi="Consolas"/>
                <w:color w:val="ffffff"/>
                <w:shd w:fill="333333" w:val="clear"/>
                <w:rtl w:val="0"/>
              </w:rPr>
              <w:t xml:space="preserve"> )</w:t>
              <w:br w:type="textWrapping"/>
              <w:br w:type="textWrapping"/>
              <w:t xml:space="preserve">        </w:t>
            </w:r>
            <w:r w:rsidDel="00000000" w:rsidR="00000000" w:rsidRPr="00000000">
              <w:rPr>
                <w:rFonts w:ascii="Consolas" w:cs="Consolas" w:eastAsia="Consolas" w:hAnsi="Consolas"/>
                <w:color w:val="888888"/>
                <w:shd w:fill="333333" w:val="clear"/>
                <w:rtl w:val="0"/>
              </w:rPr>
              <w:t xml:space="preserve"># Add links</w:t>
            </w:r>
            <w:r w:rsidDel="00000000" w:rsidR="00000000" w:rsidRPr="00000000">
              <w:rPr>
                <w:rFonts w:ascii="Consolas" w:cs="Consolas" w:eastAsia="Consolas" w:hAnsi="Consolas"/>
                <w:color w:val="ffffff"/>
                <w:shd w:fill="333333" w:val="clear"/>
                <w:rtl w:val="0"/>
              </w:rPr>
              <w:br w:type="textWrapping"/>
              <w:t xml:space="preserve">        self.addLink( leftHost, leftSwitch )</w:t>
              <w:br w:type="textWrapping"/>
              <w:t xml:space="preserve">        self.addLink( leftSwitch, rightSwitch )</w:t>
              <w:br w:type="textWrapping"/>
              <w:t xml:space="preserve">        self.addLink( rightSwitch, rightHost )</w:t>
              <w:br w:type="textWrapping"/>
              <w:br w:type="textWrapping"/>
              <w:br w:type="textWrapping"/>
              <w:t xml:space="preserve">topos = { </w:t>
            </w:r>
            <w:r w:rsidDel="00000000" w:rsidR="00000000" w:rsidRPr="00000000">
              <w:rPr>
                <w:rFonts w:ascii="Consolas" w:cs="Consolas" w:eastAsia="Consolas" w:hAnsi="Consolas"/>
                <w:color w:val="a2fca2"/>
                <w:shd w:fill="333333" w:val="clear"/>
                <w:rtl w:val="0"/>
              </w:rPr>
              <w:t xml:space="preserve">'mytopo'</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lambda</w:t>
            </w:r>
            <w:r w:rsidDel="00000000" w:rsidR="00000000" w:rsidRPr="00000000">
              <w:rPr>
                <w:rFonts w:ascii="Consolas" w:cs="Consolas" w:eastAsia="Consolas" w:hAnsi="Consolas"/>
                <w:color w:val="ffffff"/>
                <w:shd w:fill="333333" w:val="clear"/>
                <w:rtl w:val="0"/>
              </w:rPr>
              <w:t xml:space="preserve">: MyTopo() ) }</w:t>
            </w:r>
            <w:r w:rsidDel="00000000" w:rsidR="00000000" w:rsidRPr="00000000">
              <w:rPr>
                <w:rtl w:val="0"/>
              </w:rPr>
            </w:r>
          </w:p>
        </w:tc>
      </w:tr>
    </w:tbl>
    <w:p w:rsidR="00000000" w:rsidDel="00000000" w:rsidP="00000000" w:rsidRDefault="00000000" w:rsidRPr="00000000" w14:paraId="00000495">
      <w:pPr>
        <w:widowControl w:val="0"/>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5.C </w:t>
      </w:r>
      <w:r w:rsidDel="00000000" w:rsidR="00000000" w:rsidRPr="00000000">
        <w:rPr>
          <w:rFonts w:ascii="Times New Roman" w:cs="Times New Roman" w:eastAsia="Times New Roman" w:hAnsi="Times New Roman"/>
          <w:sz w:val="24"/>
          <w:szCs w:val="24"/>
          <w:rtl w:val="0"/>
        </w:rPr>
        <w:t xml:space="preserve">Mininet Network Prototype</w:t>
      </w:r>
    </w:p>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pStyle w:val="Heading1"/>
        <w:rPr/>
      </w:pPr>
      <w:bookmarkStart w:colFirst="0" w:colLast="0" w:name="_heading=h.lfa02awav5mt" w:id="82"/>
      <w:bookmarkEnd w:id="82"/>
      <w:r w:rsidDel="00000000" w:rsidR="00000000" w:rsidRPr="00000000">
        <w:br w:type="page"/>
      </w:r>
      <w:r w:rsidDel="00000000" w:rsidR="00000000" w:rsidRPr="00000000">
        <w:rPr>
          <w:rtl w:val="0"/>
        </w:rPr>
      </w:r>
    </w:p>
    <w:p w:rsidR="00000000" w:rsidDel="00000000" w:rsidP="00000000" w:rsidRDefault="00000000" w:rsidRPr="00000000" w14:paraId="00000498">
      <w:pPr>
        <w:pStyle w:val="Heading1"/>
        <w:rPr/>
      </w:pPr>
      <w:bookmarkStart w:colFirst="0" w:colLast="0" w:name="_heading=h.338fx5o" w:id="83"/>
      <w:bookmarkEnd w:id="83"/>
      <w:r w:rsidDel="00000000" w:rsidR="00000000" w:rsidRPr="00000000">
        <w:rPr>
          <w:rtl w:val="0"/>
        </w:rPr>
        <w:t xml:space="preserve">Annex 6: Design Models </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21193" cy="2360317"/>
            <wp:effectExtent b="0" l="0" r="0" t="0"/>
            <wp:docPr id="74"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6321193" cy="2360317"/>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6.A</w:t>
      </w:r>
      <w:r w:rsidDel="00000000" w:rsidR="00000000" w:rsidRPr="00000000">
        <w:rPr>
          <w:rFonts w:ascii="Times New Roman" w:cs="Times New Roman" w:eastAsia="Times New Roman" w:hAnsi="Times New Roman"/>
          <w:sz w:val="24"/>
          <w:szCs w:val="24"/>
          <w:rtl w:val="0"/>
        </w:rPr>
        <w:t xml:space="preserve"> Data ERD</w:t>
      </w:r>
    </w:p>
    <w:p w:rsidR="00000000" w:rsidDel="00000000" w:rsidP="00000000" w:rsidRDefault="00000000" w:rsidRPr="00000000" w14:paraId="000004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6800" cy="3582397"/>
            <wp:effectExtent b="0" l="0" r="0" t="0"/>
            <wp:docPr id="75"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4876800" cy="3582397"/>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6.B </w:t>
      </w:r>
      <w:r w:rsidDel="00000000" w:rsidR="00000000" w:rsidRPr="00000000">
        <w:rPr>
          <w:rFonts w:ascii="Times New Roman" w:cs="Times New Roman" w:eastAsia="Times New Roman" w:hAnsi="Times New Roman"/>
          <w:sz w:val="24"/>
          <w:szCs w:val="24"/>
          <w:rtl w:val="0"/>
        </w:rPr>
        <w:t xml:space="preserve">qs509 Structural Diagram</w:t>
      </w:r>
    </w:p>
    <w:p w:rsidR="00000000" w:rsidDel="00000000" w:rsidP="00000000" w:rsidRDefault="00000000" w:rsidRPr="00000000" w14:paraId="000004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3776538"/>
            <wp:effectExtent b="0" l="0" r="0" t="0"/>
            <wp:docPr id="77"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281613" cy="3776538"/>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6.C </w:t>
      </w:r>
      <w:r w:rsidDel="00000000" w:rsidR="00000000" w:rsidRPr="00000000">
        <w:rPr>
          <w:rFonts w:ascii="Times New Roman" w:cs="Times New Roman" w:eastAsia="Times New Roman" w:hAnsi="Times New Roman"/>
          <w:sz w:val="24"/>
          <w:szCs w:val="24"/>
          <w:rtl w:val="0"/>
        </w:rPr>
        <w:t xml:space="preserve">Server Structural Diagram</w:t>
      </w:r>
    </w:p>
    <w:p w:rsidR="00000000" w:rsidDel="00000000" w:rsidP="00000000" w:rsidRDefault="00000000" w:rsidRPr="00000000" w14:paraId="000004A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4320709"/>
            <wp:effectExtent b="0" l="0" r="0" t="0"/>
            <wp:docPr id="79"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5214938" cy="4320709"/>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6.D</w:t>
      </w:r>
      <w:r w:rsidDel="00000000" w:rsidR="00000000" w:rsidRPr="00000000">
        <w:rPr>
          <w:rFonts w:ascii="Times New Roman" w:cs="Times New Roman" w:eastAsia="Times New Roman" w:hAnsi="Times New Roman"/>
          <w:sz w:val="24"/>
          <w:szCs w:val="24"/>
          <w:rtl w:val="0"/>
        </w:rPr>
        <w:t xml:space="preserve"> Client Structural Diagram</w:t>
      </w:r>
    </w:p>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pStyle w:val="Heading1"/>
        <w:keepNext w:val="0"/>
        <w:keepLines w:val="0"/>
        <w:spacing w:line="267.96521739130435" w:lineRule="auto"/>
        <w:rPr/>
      </w:pPr>
      <w:bookmarkStart w:colFirst="0" w:colLast="0" w:name="_heading=h.mabqfvxktiv0" w:id="84"/>
      <w:bookmarkEnd w:id="84"/>
      <w:r w:rsidDel="00000000" w:rsidR="00000000" w:rsidRPr="00000000">
        <w:br w:type="page"/>
      </w:r>
      <w:r w:rsidDel="00000000" w:rsidR="00000000" w:rsidRPr="00000000">
        <w:rPr>
          <w:rtl w:val="0"/>
        </w:rPr>
      </w:r>
    </w:p>
    <w:p w:rsidR="00000000" w:rsidDel="00000000" w:rsidP="00000000" w:rsidRDefault="00000000" w:rsidRPr="00000000" w14:paraId="000004A4">
      <w:pPr>
        <w:pStyle w:val="Heading1"/>
        <w:keepNext w:val="0"/>
        <w:keepLines w:val="0"/>
        <w:spacing w:line="267.96521739130435" w:lineRule="auto"/>
        <w:rPr>
          <w:b w:val="0"/>
          <w:sz w:val="24"/>
          <w:szCs w:val="24"/>
        </w:rPr>
      </w:pPr>
      <w:bookmarkStart w:colFirst="0" w:colLast="0" w:name="_heading=h.y010nzs9ww1q" w:id="85"/>
      <w:bookmarkEnd w:id="85"/>
      <w:r w:rsidDel="00000000" w:rsidR="00000000" w:rsidRPr="00000000">
        <w:rPr>
          <w:rtl w:val="0"/>
        </w:rPr>
        <w:t xml:space="preserve">Annex 7: Test Cases</w:t>
      </w:r>
      <w:r w:rsidDel="00000000" w:rsidR="00000000" w:rsidRPr="00000000">
        <w:rPr>
          <w:rtl w:val="0"/>
        </w:rPr>
      </w:r>
    </w:p>
    <w:p w:rsidR="00000000" w:rsidDel="00000000" w:rsidP="00000000" w:rsidRDefault="00000000" w:rsidRPr="00000000" w14:paraId="000004A5">
      <w:pPr>
        <w:pStyle w:val="Heading2"/>
        <w:keepNext w:val="1"/>
        <w:keepLines w:val="1"/>
        <w:spacing w:after="280" w:before="280" w:line="256.7994545454545" w:lineRule="auto"/>
        <w:rPr>
          <w:b w:val="0"/>
          <w:sz w:val="32"/>
          <w:szCs w:val="32"/>
        </w:rPr>
      </w:pPr>
      <w:bookmarkStart w:colFirst="0" w:colLast="0" w:name="_heading=h.r2wslgrj3i56" w:id="86"/>
      <w:bookmarkEnd w:id="86"/>
      <w:r w:rsidDel="00000000" w:rsidR="00000000" w:rsidRPr="00000000">
        <w:rPr>
          <w:b w:val="0"/>
          <w:sz w:val="32"/>
          <w:szCs w:val="32"/>
          <w:rtl w:val="0"/>
        </w:rPr>
        <w:t xml:space="preserve">Annex 7.1: Unit Tests</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Case: Generate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certificate with valid signing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certificate is placed in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Generate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certificate with invalid signing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Certificate Generation Fail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Case: Generate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key with a valid algorithm specified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generation matches the desired one from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Generate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 key with an invalid algorithm specified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Key Fail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Case: Generate 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local CA to sign a valid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csr is placed in director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Generate CSR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CA to sign an invalid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CSR error</w:t>
            </w:r>
          </w:p>
        </w:tc>
      </w:tr>
      <w:tr>
        <w:trPr>
          <w:cantSplit w:val="0"/>
          <w:trHeight w:val="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Case: Verify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a valid certificate to be verified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Verify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invalid certificate to be verified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Case: Create / Edit Benchmark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an .xlsx file that logs an instance of key and certificate usage. Add to an existing .xlsx file that keeps a running list of all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created and pre-existing file edited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Create / Edit Benchmark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 to generate an .xlsx file that logs an instance of key and certificate usage. Add to an existing .xlsx file that keeps a running list of all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not created and pre-existing file not edited</w:t>
            </w:r>
          </w:p>
        </w:tc>
      </w:tr>
    </w:tbl>
    <w:p w:rsidR="00000000" w:rsidDel="00000000" w:rsidP="00000000" w:rsidRDefault="00000000" w:rsidRPr="00000000" w14:paraId="000004C7">
      <w:pP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pStyle w:val="Heading2"/>
        <w:keepNext w:val="1"/>
        <w:keepLines w:val="1"/>
        <w:spacing w:after="280" w:before="280" w:line="256.7994545454545" w:lineRule="auto"/>
        <w:rPr>
          <w:b w:val="0"/>
          <w:sz w:val="32"/>
          <w:szCs w:val="32"/>
        </w:rPr>
      </w:pPr>
      <w:bookmarkStart w:colFirst="0" w:colLast="0" w:name="_heading=h.9m7dyq3anwys" w:id="87"/>
      <w:bookmarkEnd w:id="87"/>
      <w:r w:rsidDel="00000000" w:rsidR="00000000" w:rsidRPr="00000000">
        <w:rPr>
          <w:b w:val="0"/>
          <w:sz w:val="32"/>
          <w:szCs w:val="32"/>
          <w:rtl w:val="0"/>
        </w:rPr>
        <w:t xml:space="preserve">Annex 7.2: Integration Tests</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CA">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Case: Verify Client Cert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reads in client cert, calls qs509 to verify with local 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Verify Client Cert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reads in client cert, calls qs509 to verify with unknown 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Verify Client Cert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reads in unsigned client cert, calls qs509 to verify with local 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Case: Verify Server Cert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reads in server cert, calls qs509 to verify with local 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Verify Server Cert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reads in server cert, calls qs509 to verify with unknown 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Verify Server Cert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reads in unsigned server cert, calls qs509 to verify with local 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Sunny Case: Transmit certificate across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converts certificate file to bitstream and streams across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Rainy Case: Transmit certificate across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converts invalid certificate file to bitstream and streams across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reading client cert</w:t>
            </w:r>
          </w:p>
        </w:tc>
      </w:tr>
    </w:tbl>
    <w:p w:rsidR="00000000" w:rsidDel="00000000" w:rsidP="00000000" w:rsidRDefault="00000000" w:rsidRPr="00000000" w14:paraId="000004E4">
      <w:pPr>
        <w:spacing w:line="256.799454545454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pStyle w:val="Heading1"/>
        <w:rPr/>
      </w:pPr>
      <w:bookmarkStart w:colFirst="0" w:colLast="0" w:name="_heading=h.955qdrm2mqm1" w:id="88"/>
      <w:bookmarkEnd w:id="88"/>
      <w:r w:rsidDel="00000000" w:rsidR="00000000" w:rsidRPr="00000000">
        <w:br w:type="page"/>
      </w:r>
      <w:r w:rsidDel="00000000" w:rsidR="00000000" w:rsidRPr="00000000">
        <w:rPr>
          <w:rtl w:val="0"/>
        </w:rPr>
      </w:r>
    </w:p>
    <w:p w:rsidR="00000000" w:rsidDel="00000000" w:rsidP="00000000" w:rsidRDefault="00000000" w:rsidRPr="00000000" w14:paraId="000004E6">
      <w:pPr>
        <w:pStyle w:val="Heading1"/>
        <w:rPr>
          <w:rFonts w:ascii="Times New Roman" w:cs="Times New Roman" w:eastAsia="Times New Roman" w:hAnsi="Times New Roman"/>
          <w:sz w:val="24"/>
          <w:szCs w:val="24"/>
        </w:rPr>
      </w:pPr>
      <w:bookmarkStart w:colFirst="0" w:colLast="0" w:name="_heading=h.42ddq1a" w:id="89"/>
      <w:bookmarkEnd w:id="89"/>
      <w:r w:rsidDel="00000000" w:rsidR="00000000" w:rsidRPr="00000000">
        <w:rPr>
          <w:rtl w:val="0"/>
        </w:rPr>
        <w:t xml:space="preserve">Annex 8: User Acceptance Test Artifacts </w:t>
      </w:r>
      <w:r w:rsidDel="00000000" w:rsidR="00000000" w:rsidRPr="00000000">
        <w:rPr>
          <w:rtl w:val="0"/>
        </w:rPr>
      </w:r>
    </w:p>
    <w:p w:rsidR="00000000" w:rsidDel="00000000" w:rsidP="00000000" w:rsidRDefault="00000000" w:rsidRPr="00000000" w14:paraId="000004E7">
      <w:pPr>
        <w:pStyle w:val="Heading2"/>
        <w:spacing w:after="280" w:before="280" w:line="276" w:lineRule="auto"/>
        <w:rPr>
          <w:rFonts w:ascii="Times New Roman" w:cs="Times New Roman" w:eastAsia="Times New Roman" w:hAnsi="Times New Roman"/>
          <w:sz w:val="24"/>
          <w:szCs w:val="24"/>
        </w:rPr>
      </w:pPr>
      <w:bookmarkStart w:colFirst="0" w:colLast="0" w:name="_heading=h.yte7zybkaxav" w:id="90"/>
      <w:bookmarkEnd w:id="90"/>
      <w:r w:rsidDel="00000000" w:rsidR="00000000" w:rsidRPr="00000000">
        <w:rPr>
          <w:rtl w:val="0"/>
        </w:rPr>
        <w:t xml:space="preserve">Annex 8.1: Survey Questions</w:t>
      </w:r>
      <w:r w:rsidDel="00000000" w:rsidR="00000000" w:rsidRPr="00000000">
        <w:rPr>
          <w:rtl w:val="0"/>
        </w:rPr>
      </w:r>
    </w:p>
    <w:p w:rsidR="00000000" w:rsidDel="00000000" w:rsidP="00000000" w:rsidRDefault="00000000" w:rsidRPr="00000000" w14:paraId="000004E8">
      <w:pPr>
        <w:numPr>
          <w:ilvl w:val="0"/>
          <w:numId w:val="10"/>
        </w:numPr>
        <w:spacing w:after="0" w:before="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Please indicate which set of build instructions you have completed</w:t>
      </w:r>
    </w:p>
    <w:p w:rsidR="00000000" w:rsidDel="00000000" w:rsidP="00000000" w:rsidRDefault="00000000" w:rsidRPr="00000000" w14:paraId="000004E9">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from Docker</w:t>
      </w:r>
    </w:p>
    <w:p w:rsidR="00000000" w:rsidDel="00000000" w:rsidP="00000000" w:rsidRDefault="00000000" w:rsidRPr="00000000" w14:paraId="000004EA">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from Source</w:t>
      </w:r>
    </w:p>
    <w:p w:rsidR="00000000" w:rsidDel="00000000" w:rsidP="00000000" w:rsidRDefault="00000000" w:rsidRPr="00000000" w14:paraId="000004EB">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Watched provided Test Videos</w:t>
      </w:r>
    </w:p>
    <w:p w:rsidR="00000000" w:rsidDel="00000000" w:rsidP="00000000" w:rsidRDefault="00000000" w:rsidRPr="00000000" w14:paraId="000004EC">
      <w:pPr>
        <w:numPr>
          <w:ilvl w:val="0"/>
          <w:numId w:val="10"/>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Were the build instructions sufficient to get you a working environment?</w:t>
      </w:r>
    </w:p>
    <w:p w:rsidR="00000000" w:rsidDel="00000000" w:rsidP="00000000" w:rsidRDefault="00000000" w:rsidRPr="00000000" w14:paraId="000004ED">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EE">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4EF">
      <w:pPr>
        <w:numPr>
          <w:ilvl w:val="0"/>
          <w:numId w:val="10"/>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Were you able to test the client/server application locally?</w:t>
      </w:r>
    </w:p>
    <w:p w:rsidR="00000000" w:rsidDel="00000000" w:rsidP="00000000" w:rsidRDefault="00000000" w:rsidRPr="00000000" w14:paraId="000004F0">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F1">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4F2">
      <w:pPr>
        <w:numPr>
          <w:ilvl w:val="0"/>
          <w:numId w:val="10"/>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Rate the UI/UX experience of using our programs. Keep in mind provided documentation, how intuitive the commands are, etc.</w:t>
      </w:r>
    </w:p>
    <w:p w:rsidR="00000000" w:rsidDel="00000000" w:rsidP="00000000" w:rsidRDefault="00000000" w:rsidRPr="00000000" w14:paraId="000004F3">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1 - 5 (1 is bad experience, 5 is great experience)</w:t>
      </w:r>
    </w:p>
    <w:p w:rsidR="00000000" w:rsidDel="00000000" w:rsidP="00000000" w:rsidRDefault="00000000" w:rsidRPr="00000000" w14:paraId="000004F4">
      <w:pPr>
        <w:numPr>
          <w:ilvl w:val="0"/>
          <w:numId w:val="10"/>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Does the provided data match the expectations? (formatted clearly, provides insightful analysis, etc.)</w:t>
      </w:r>
    </w:p>
    <w:p w:rsidR="00000000" w:rsidDel="00000000" w:rsidP="00000000" w:rsidRDefault="00000000" w:rsidRPr="00000000" w14:paraId="000004F5">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F6">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4F7">
      <w:pPr>
        <w:numPr>
          <w:ilvl w:val="0"/>
          <w:numId w:val="10"/>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 we meet the overall minimum agreed upon requirements of the project?</w:t>
      </w:r>
    </w:p>
    <w:p w:rsidR="00000000" w:rsidDel="00000000" w:rsidP="00000000" w:rsidRDefault="00000000" w:rsidRPr="00000000" w14:paraId="000004F8">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Yes</w:t>
      </w:r>
    </w:p>
    <w:p w:rsidR="00000000" w:rsidDel="00000000" w:rsidP="00000000" w:rsidRDefault="00000000" w:rsidRPr="00000000" w14:paraId="000004F9">
      <w:pPr>
        <w:numPr>
          <w:ilvl w:val="1"/>
          <w:numId w:val="10"/>
        </w:numPr>
        <w:spacing w:after="0" w:before="0"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4FA">
      <w:pPr>
        <w:numPr>
          <w:ilvl w:val="0"/>
          <w:numId w:val="10"/>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suggestions do you have moving forward in this project?</w:t>
      </w:r>
    </w:p>
    <w:p w:rsidR="00000000" w:rsidDel="00000000" w:rsidP="00000000" w:rsidRDefault="00000000" w:rsidRPr="00000000" w14:paraId="000004FB">
      <w:pPr>
        <w:spacing w:after="280" w:before="28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each question there will be an opportunity for the user to elaborate on any of the statements with specific examples</w:t>
      </w:r>
    </w:p>
    <w:p w:rsidR="00000000" w:rsidDel="00000000" w:rsidP="00000000" w:rsidRDefault="00000000" w:rsidRPr="00000000" w14:paraId="000004FC">
      <w:pPr>
        <w:pStyle w:val="Heading2"/>
        <w:spacing w:after="280" w:before="280" w:line="276" w:lineRule="auto"/>
        <w:rPr>
          <w:rFonts w:ascii="Times New Roman" w:cs="Times New Roman" w:eastAsia="Times New Roman" w:hAnsi="Times New Roman"/>
          <w:sz w:val="24"/>
          <w:szCs w:val="24"/>
        </w:rPr>
      </w:pPr>
      <w:bookmarkStart w:colFirst="0" w:colLast="0" w:name="_heading=h.em8o9gh6ug6m" w:id="91"/>
      <w:bookmarkEnd w:id="91"/>
      <w:r w:rsidDel="00000000" w:rsidR="00000000" w:rsidRPr="00000000">
        <w:rPr>
          <w:rtl w:val="0"/>
        </w:rPr>
        <w:t xml:space="preserve">Annex 8.2: Survey Results</w:t>
      </w:r>
      <w:r w:rsidDel="00000000" w:rsidR="00000000" w:rsidRPr="00000000">
        <w:rPr>
          <w:rtl w:val="0"/>
        </w:rPr>
      </w:r>
    </w:p>
    <w:p w:rsidR="00000000" w:rsidDel="00000000" w:rsidP="00000000" w:rsidRDefault="00000000" w:rsidRPr="00000000" w14:paraId="000004FD">
      <w:pPr>
        <w:spacing w:after="28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descr="Forms response chart. Question title: Please indicate which set of build instructions you have completed. Number of responses: 4 responses." id="64" name="image3.png"/>
            <a:graphic>
              <a:graphicData uri="http://schemas.openxmlformats.org/drawingml/2006/picture">
                <pic:pic>
                  <pic:nvPicPr>
                    <pic:cNvPr descr="Forms response chart. Question title: Please indicate which set of build instructions you have completed. Number of responses: 4 responses." id="0" name="image3.png"/>
                    <pic:cNvPicPr preferRelativeResize="0"/>
                  </pic:nvPicPr>
                  <pic:blipFill>
                    <a:blip r:embed="rId6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after="28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8.2.A </w:t>
      </w:r>
      <w:r w:rsidDel="00000000" w:rsidR="00000000" w:rsidRPr="00000000">
        <w:rPr>
          <w:rFonts w:ascii="Times New Roman" w:cs="Times New Roman" w:eastAsia="Times New Roman" w:hAnsi="Times New Roman"/>
          <w:sz w:val="24"/>
          <w:szCs w:val="24"/>
          <w:rtl w:val="0"/>
        </w:rPr>
        <w:t xml:space="preserve">Build Instructions</w:t>
      </w:r>
    </w:p>
    <w:p w:rsidR="00000000" w:rsidDel="00000000" w:rsidP="00000000" w:rsidRDefault="00000000" w:rsidRPr="00000000" w14:paraId="000004FF">
      <w:pPr>
        <w:spacing w:after="28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Were the build instructions sufficient to get you a working environment?. Number of responses: 4 responses." id="101" name="image23.png"/>
            <a:graphic>
              <a:graphicData uri="http://schemas.openxmlformats.org/drawingml/2006/picture">
                <pic:pic>
                  <pic:nvPicPr>
                    <pic:cNvPr descr="Forms response chart. Question title: Were the build instructions sufficient to get you a working environment?. Number of responses: 4 responses." id="0" name="image23.png"/>
                    <pic:cNvPicPr preferRelativeResize="0"/>
                  </pic:nvPicPr>
                  <pic:blipFill>
                    <a:blip r:embed="rId6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spacing w:after="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8.2.B </w:t>
      </w:r>
      <w:r w:rsidDel="00000000" w:rsidR="00000000" w:rsidRPr="00000000">
        <w:rPr>
          <w:rFonts w:ascii="Times New Roman" w:cs="Times New Roman" w:eastAsia="Times New Roman" w:hAnsi="Times New Roman"/>
          <w:sz w:val="24"/>
          <w:szCs w:val="24"/>
          <w:rtl w:val="0"/>
        </w:rPr>
        <w:t xml:space="preserve">Build Instructions Feedback</w:t>
      </w:r>
    </w:p>
    <w:p w:rsidR="00000000" w:rsidDel="00000000" w:rsidP="00000000" w:rsidRDefault="00000000" w:rsidRPr="00000000" w14:paraId="00000501">
      <w:pPr>
        <w:spacing w:after="28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Were you able to test the client/server application locally?. Number of responses: 4 responses." id="62" name="image33.png"/>
            <a:graphic>
              <a:graphicData uri="http://schemas.openxmlformats.org/drawingml/2006/picture">
                <pic:pic>
                  <pic:nvPicPr>
                    <pic:cNvPr descr="Forms response chart. Question title: Were you able to test the client/server application locally?. Number of responses: 4 responses." id="0" name="image33.png"/>
                    <pic:cNvPicPr preferRelativeResize="0"/>
                  </pic:nvPicPr>
                  <pic:blipFill>
                    <a:blip r:embed="rId6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pacing w:after="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8.2.C </w:t>
      </w:r>
      <w:r w:rsidDel="00000000" w:rsidR="00000000" w:rsidRPr="00000000">
        <w:rPr>
          <w:rFonts w:ascii="Times New Roman" w:cs="Times New Roman" w:eastAsia="Times New Roman" w:hAnsi="Times New Roman"/>
          <w:sz w:val="24"/>
          <w:szCs w:val="24"/>
          <w:rtl w:val="0"/>
        </w:rPr>
        <w:t xml:space="preserve">Ability to Test</w:t>
      </w:r>
    </w:p>
    <w:p w:rsidR="00000000" w:rsidDel="00000000" w:rsidP="00000000" w:rsidRDefault="00000000" w:rsidRPr="00000000" w14:paraId="00000503">
      <w:pPr>
        <w:spacing w:after="28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22600"/>
            <wp:effectExtent b="0" l="0" r="0" t="0"/>
            <wp:docPr descr="Forms response chart. Question title: Rate the UI/UX experience of using our programs. Keep in mind provided documentation, how intuitive the commands are, etc.. Number of responses: 4 responses." id="76" name="image14.png"/>
            <a:graphic>
              <a:graphicData uri="http://schemas.openxmlformats.org/drawingml/2006/picture">
                <pic:pic>
                  <pic:nvPicPr>
                    <pic:cNvPr descr="Forms response chart. Question title: Rate the UI/UX experience of using our programs. Keep in mind provided documentation, how intuitive the commands are, etc.. Number of responses: 4 responses." id="0" name="image14.png"/>
                    <pic:cNvPicPr preferRelativeResize="0"/>
                  </pic:nvPicPr>
                  <pic:blipFill>
                    <a:blip r:embed="rId3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pacing w:after="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8.2.D </w:t>
      </w:r>
      <w:r w:rsidDel="00000000" w:rsidR="00000000" w:rsidRPr="00000000">
        <w:rPr>
          <w:rFonts w:ascii="Times New Roman" w:cs="Times New Roman" w:eastAsia="Times New Roman" w:hAnsi="Times New Roman"/>
          <w:sz w:val="24"/>
          <w:szCs w:val="24"/>
          <w:rtl w:val="0"/>
        </w:rPr>
        <w:t xml:space="preserve">UI/UX Rating</w:t>
      </w:r>
    </w:p>
    <w:p w:rsidR="00000000" w:rsidDel="00000000" w:rsidP="00000000" w:rsidRDefault="00000000" w:rsidRPr="00000000" w14:paraId="00000505">
      <w:pPr>
        <w:spacing w:after="28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descr="Forms response chart. Question title: Does the provided data match the expectations? (formatted clearly, provides insightful analysis, etc). Number of responses: 4 responses." id="68" name="image5.png"/>
            <a:graphic>
              <a:graphicData uri="http://schemas.openxmlformats.org/drawingml/2006/picture">
                <pic:pic>
                  <pic:nvPicPr>
                    <pic:cNvPr descr="Forms response chart. Question title: Does the provided data match the expectations? (formatted clearly, provides insightful analysis, etc). Number of responses: 4 responses." id="0" name="image5.png"/>
                    <pic:cNvPicPr preferRelativeResize="0"/>
                  </pic:nvPicPr>
                  <pic:blipFill>
                    <a:blip r:embed="rId3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spacing w:after="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8.2.E </w:t>
      </w:r>
      <w:r w:rsidDel="00000000" w:rsidR="00000000" w:rsidRPr="00000000">
        <w:rPr>
          <w:rFonts w:ascii="Times New Roman" w:cs="Times New Roman" w:eastAsia="Times New Roman" w:hAnsi="Times New Roman"/>
          <w:sz w:val="24"/>
          <w:szCs w:val="24"/>
          <w:rtl w:val="0"/>
        </w:rPr>
        <w:t xml:space="preserve">Data Expectations</w:t>
      </w:r>
    </w:p>
    <w:p w:rsidR="00000000" w:rsidDel="00000000" w:rsidP="00000000" w:rsidRDefault="00000000" w:rsidRPr="00000000" w14:paraId="00000507">
      <w:pPr>
        <w:spacing w:after="280" w:before="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descr="Forms response chart. Question title: Do we meet the overall minimum agreed upon requirements of the project? (Our library functionality, our tunnel application, the mininet topologies, the provided timing and wireshark data). Number of responses: 4 responses." id="73" name="image6.png"/>
            <a:graphic>
              <a:graphicData uri="http://schemas.openxmlformats.org/drawingml/2006/picture">
                <pic:pic>
                  <pic:nvPicPr>
                    <pic:cNvPr descr="Forms response chart. Question title: Do we meet the overall minimum agreed upon requirements of the project? (Our library functionality, our tunnel application, the mininet topologies, the provided timing and wireshark data). Number of responses: 4 responses." id="0" name="image6.png"/>
                    <pic:cNvPicPr preferRelativeResize="0"/>
                  </pic:nvPicPr>
                  <pic:blipFill>
                    <a:blip r:embed="rId3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pacing w:after="28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8.2.F </w:t>
      </w:r>
      <w:r w:rsidDel="00000000" w:rsidR="00000000" w:rsidRPr="00000000">
        <w:rPr>
          <w:rFonts w:ascii="Times New Roman" w:cs="Times New Roman" w:eastAsia="Times New Roman" w:hAnsi="Times New Roman"/>
          <w:sz w:val="24"/>
          <w:szCs w:val="24"/>
          <w:rtl w:val="0"/>
        </w:rPr>
        <w:t xml:space="preserve">Minimum Requirements Met</w:t>
      </w:r>
    </w:p>
    <w:p w:rsidR="00000000" w:rsidDel="00000000" w:rsidP="00000000" w:rsidRDefault="00000000" w:rsidRPr="00000000" w14:paraId="00000509">
      <w:pPr>
        <w:pStyle w:val="Heading1"/>
        <w:rPr>
          <w:b w:val="0"/>
          <w:sz w:val="24"/>
          <w:szCs w:val="24"/>
        </w:rPr>
      </w:pPr>
      <w:bookmarkStart w:colFirst="0" w:colLast="0" w:name="_heading=h.2hio093" w:id="92"/>
      <w:bookmarkEnd w:id="92"/>
      <w:r w:rsidDel="00000000" w:rsidR="00000000" w:rsidRPr="00000000">
        <w:rPr>
          <w:rtl w:val="0"/>
        </w:rPr>
        <w:t xml:space="preserve">Annex 9: Implementation </w:t>
      </w:r>
      <w:r w:rsidDel="00000000" w:rsidR="00000000" w:rsidRPr="00000000">
        <w:rPr>
          <w:rtl w:val="0"/>
        </w:rPr>
      </w:r>
    </w:p>
    <w:p w:rsidR="00000000" w:rsidDel="00000000" w:rsidP="00000000" w:rsidRDefault="00000000" w:rsidRPr="00000000" w14:paraId="0000050A">
      <w:pPr>
        <w:jc w:val="center"/>
        <w:rPr/>
      </w:pPr>
      <w:r w:rsidDel="00000000" w:rsidR="00000000" w:rsidRPr="00000000">
        <w:rPr/>
        <w:drawing>
          <wp:inline distB="114300" distT="114300" distL="114300" distR="114300">
            <wp:extent cx="4557713" cy="5453333"/>
            <wp:effectExtent b="0" l="0" r="0" t="0"/>
            <wp:docPr id="80" name="image17.png"/>
            <a:graphic>
              <a:graphicData uri="http://schemas.openxmlformats.org/drawingml/2006/picture">
                <pic:pic>
                  <pic:nvPicPr>
                    <pic:cNvPr id="0" name="image17.png"/>
                    <pic:cNvPicPr preferRelativeResize="0"/>
                  </pic:nvPicPr>
                  <pic:blipFill>
                    <a:blip r:embed="rId67"/>
                    <a:srcRect b="0" l="0" r="0" t="0"/>
                    <a:stretch>
                      <a:fillRect/>
                    </a:stretch>
                  </pic:blipFill>
                  <pic:spPr>
                    <a:xfrm>
                      <a:off x="0" y="0"/>
                      <a:ext cx="4557713" cy="5453333"/>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9.A </w:t>
      </w:r>
      <w:r w:rsidDel="00000000" w:rsidR="00000000" w:rsidRPr="00000000">
        <w:rPr>
          <w:rFonts w:ascii="Times New Roman" w:cs="Times New Roman" w:eastAsia="Times New Roman" w:hAnsi="Times New Roman"/>
          <w:sz w:val="24"/>
          <w:szCs w:val="24"/>
          <w:rtl w:val="0"/>
        </w:rPr>
        <w:t xml:space="preserve">Client Code Part 1</w:t>
      </w:r>
    </w:p>
    <w:p w:rsidR="00000000" w:rsidDel="00000000" w:rsidP="00000000" w:rsidRDefault="00000000" w:rsidRPr="00000000" w14:paraId="0000050C">
      <w:pPr>
        <w:jc w:val="center"/>
        <w:rPr/>
      </w:pPr>
      <w:r w:rsidDel="00000000" w:rsidR="00000000" w:rsidRPr="00000000">
        <w:rPr/>
        <w:drawing>
          <wp:inline distB="114300" distT="114300" distL="114300" distR="114300">
            <wp:extent cx="5348288" cy="6093373"/>
            <wp:effectExtent b="0" l="0" r="0" t="0"/>
            <wp:docPr id="81"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5348288" cy="6093373"/>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9.B </w:t>
      </w:r>
      <w:r w:rsidDel="00000000" w:rsidR="00000000" w:rsidRPr="00000000">
        <w:rPr>
          <w:rFonts w:ascii="Times New Roman" w:cs="Times New Roman" w:eastAsia="Times New Roman" w:hAnsi="Times New Roman"/>
          <w:sz w:val="24"/>
          <w:szCs w:val="24"/>
          <w:rtl w:val="0"/>
        </w:rPr>
        <w:t xml:space="preserve">Client Code Part 2</w:t>
      </w:r>
    </w:p>
    <w:p w:rsidR="00000000" w:rsidDel="00000000" w:rsidP="00000000" w:rsidRDefault="00000000" w:rsidRPr="00000000" w14:paraId="0000050E">
      <w:pPr>
        <w:jc w:val="center"/>
        <w:rPr/>
      </w:pPr>
      <w:r w:rsidDel="00000000" w:rsidR="00000000" w:rsidRPr="00000000">
        <w:rPr/>
        <w:drawing>
          <wp:inline distB="114300" distT="114300" distL="114300" distR="114300">
            <wp:extent cx="4624388" cy="6092943"/>
            <wp:effectExtent b="0" l="0" r="0" t="0"/>
            <wp:docPr id="82"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4624388" cy="6092943"/>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9.C </w:t>
      </w:r>
      <w:r w:rsidDel="00000000" w:rsidR="00000000" w:rsidRPr="00000000">
        <w:rPr>
          <w:rFonts w:ascii="Times New Roman" w:cs="Times New Roman" w:eastAsia="Times New Roman" w:hAnsi="Times New Roman"/>
          <w:sz w:val="24"/>
          <w:szCs w:val="24"/>
          <w:rtl w:val="0"/>
        </w:rPr>
        <w:t xml:space="preserve">Client Code Part 3</w:t>
      </w:r>
    </w:p>
    <w:p w:rsidR="00000000" w:rsidDel="00000000" w:rsidP="00000000" w:rsidRDefault="00000000" w:rsidRPr="00000000" w14:paraId="000005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5815320"/>
            <wp:effectExtent b="0" l="0" r="0" t="0"/>
            <wp:docPr id="65"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4448175" cy="581532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9.D </w:t>
      </w:r>
      <w:r w:rsidDel="00000000" w:rsidR="00000000" w:rsidRPr="00000000">
        <w:rPr>
          <w:rFonts w:ascii="Times New Roman" w:cs="Times New Roman" w:eastAsia="Times New Roman" w:hAnsi="Times New Roman"/>
          <w:sz w:val="24"/>
          <w:szCs w:val="24"/>
          <w:rtl w:val="0"/>
        </w:rPr>
        <w:t xml:space="preserve">Server Code Part 1</w:t>
      </w:r>
    </w:p>
    <w:p w:rsidR="00000000" w:rsidDel="00000000" w:rsidP="00000000" w:rsidRDefault="00000000" w:rsidRPr="00000000" w14:paraId="000005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5916574"/>
            <wp:effectExtent b="0" l="0" r="0" t="0"/>
            <wp:docPr id="66" name="image10.png"/>
            <a:graphic>
              <a:graphicData uri="http://schemas.openxmlformats.org/drawingml/2006/picture">
                <pic:pic>
                  <pic:nvPicPr>
                    <pic:cNvPr id="0" name="image10.png"/>
                    <pic:cNvPicPr preferRelativeResize="0"/>
                  </pic:nvPicPr>
                  <pic:blipFill>
                    <a:blip r:embed="rId71"/>
                    <a:srcRect b="0" l="0" r="0" t="0"/>
                    <a:stretch>
                      <a:fillRect/>
                    </a:stretch>
                  </pic:blipFill>
                  <pic:spPr>
                    <a:xfrm>
                      <a:off x="0" y="0"/>
                      <a:ext cx="4995863" cy="5916574"/>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9.E</w:t>
      </w:r>
      <w:r w:rsidDel="00000000" w:rsidR="00000000" w:rsidRPr="00000000">
        <w:rPr>
          <w:rFonts w:ascii="Times New Roman" w:cs="Times New Roman" w:eastAsia="Times New Roman" w:hAnsi="Times New Roman"/>
          <w:sz w:val="24"/>
          <w:szCs w:val="24"/>
          <w:rtl w:val="0"/>
        </w:rPr>
        <w:t xml:space="preserve"> Server Code Part 2</w:t>
      </w:r>
    </w:p>
    <w:p w:rsidR="00000000" w:rsidDel="00000000" w:rsidP="00000000" w:rsidRDefault="00000000" w:rsidRPr="00000000" w14:paraId="000005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5338" cy="5550022"/>
            <wp:effectExtent b="0" l="0" r="0" t="0"/>
            <wp:docPr id="67"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4605338" cy="5550022"/>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9.F </w:t>
      </w:r>
      <w:r w:rsidDel="00000000" w:rsidR="00000000" w:rsidRPr="00000000">
        <w:rPr>
          <w:rFonts w:ascii="Times New Roman" w:cs="Times New Roman" w:eastAsia="Times New Roman" w:hAnsi="Times New Roman"/>
          <w:sz w:val="24"/>
          <w:szCs w:val="24"/>
          <w:rtl w:val="0"/>
        </w:rPr>
        <w:t xml:space="preserve">Server Code Part 3</w:t>
      </w:r>
    </w:p>
    <w:p w:rsidR="00000000" w:rsidDel="00000000" w:rsidP="00000000" w:rsidRDefault="00000000" w:rsidRPr="00000000" w14:paraId="00000517">
      <w:pPr>
        <w:rPr/>
      </w:pPr>
      <w:r w:rsidDel="00000000" w:rsidR="00000000" w:rsidRPr="00000000">
        <w:br w:type="page"/>
      </w:r>
      <w:r w:rsidDel="00000000" w:rsidR="00000000" w:rsidRPr="00000000">
        <w:rPr>
          <w:rtl w:val="0"/>
        </w:rPr>
      </w:r>
    </w:p>
    <w:p w:rsidR="00000000" w:rsidDel="00000000" w:rsidP="00000000" w:rsidRDefault="00000000" w:rsidRPr="00000000" w14:paraId="00000518">
      <w:pPr>
        <w:pStyle w:val="Heading1"/>
        <w:rPr/>
      </w:pPr>
      <w:bookmarkStart w:colFirst="0" w:colLast="0" w:name="_heading=h.wnyagw" w:id="93"/>
      <w:bookmarkEnd w:id="93"/>
      <w:r w:rsidDel="00000000" w:rsidR="00000000" w:rsidRPr="00000000">
        <w:rPr>
          <w:rtl w:val="0"/>
        </w:rPr>
        <w:t xml:space="preserve">Annex 10: User’s Manual </w:t>
      </w:r>
    </w:p>
    <w:p w:rsidR="00000000" w:rsidDel="00000000" w:rsidP="00000000" w:rsidRDefault="00000000" w:rsidRPr="00000000" w14:paraId="0000051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separate manuals outlined below for setting up the different portions of the project. Starting off, we need to make sure we are using the correct machine and running the correct versions of Go. We will look into building and using the qs509 Go Library we have developed. Afterwards, build instructions will be provided for the client/server application.</w:t>
      </w:r>
    </w:p>
    <w:p w:rsidR="00000000" w:rsidDel="00000000" w:rsidP="00000000" w:rsidRDefault="00000000" w:rsidRPr="00000000" w14:paraId="0000051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the manual provided here, we also provide Docker containers and instructions on how to build and deploy these containers. These tutorials can be found </w:t>
      </w:r>
      <w:hyperlink r:id="rId73">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B">
      <w:pPr>
        <w:pStyle w:val="Heading2"/>
        <w:spacing w:after="280" w:before="280" w:line="240" w:lineRule="auto"/>
        <w:rPr/>
      </w:pPr>
      <w:bookmarkStart w:colFirst="0" w:colLast="0" w:name="_heading=h.2xoovmazuvv7" w:id="94"/>
      <w:bookmarkEnd w:id="94"/>
      <w:r w:rsidDel="00000000" w:rsidR="00000000" w:rsidRPr="00000000">
        <w:rPr>
          <w:rtl w:val="0"/>
        </w:rPr>
        <w:t xml:space="preserve">Annex 10.1: Environment</w:t>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qs509 library and our client/server application requires the use of a couple specific softwares. Firstly, we need to be running in an Ubuntu environment. This helps make everything standard and provides us with helpful build tools. </w:t>
      </w:r>
    </w:p>
    <w:p w:rsidR="00000000" w:rsidDel="00000000" w:rsidP="00000000" w:rsidRDefault="00000000" w:rsidRPr="00000000" w14:paraId="0000051D">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Ubuntu version 20.04 or above will work</w:t>
      </w: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require you to install Go, as everything is compiled and run with Go commands.</w:t>
      </w:r>
    </w:p>
    <w:p w:rsidR="00000000" w:rsidDel="00000000" w:rsidP="00000000" w:rsidRDefault="00000000" w:rsidRPr="00000000" w14:paraId="0000051F">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Go version 1.20 or above will work</w:t>
      </w: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up these environment requirements, simply follow the set up instructions on your virtual machine software and the go development website.</w:t>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pStyle w:val="Heading2"/>
        <w:rPr/>
      </w:pPr>
      <w:bookmarkStart w:colFirst="0" w:colLast="0" w:name="_heading=h.knuuxbhxl7s6" w:id="95"/>
      <w:bookmarkEnd w:id="95"/>
      <w:r w:rsidDel="00000000" w:rsidR="00000000" w:rsidRPr="00000000">
        <w:rPr>
          <w:rtl w:val="0"/>
        </w:rPr>
        <w:t xml:space="preserve">Annex 10.2: qs509 Library</w:t>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qs509 library is dependent on three other packages, namely:</w:t>
      </w:r>
    </w:p>
    <w:p w:rsidR="00000000" w:rsidDel="00000000" w:rsidP="00000000" w:rsidRDefault="00000000" w:rsidRPr="00000000" w14:paraId="00000524">
      <w:pPr>
        <w:numPr>
          <w:ilvl w:val="0"/>
          <w:numId w:val="26"/>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LibOQS</w:t>
      </w:r>
      <w:r w:rsidDel="00000000" w:rsidR="00000000" w:rsidRPr="00000000">
        <w:rPr>
          <w:rtl w:val="0"/>
        </w:rPr>
      </w:r>
    </w:p>
    <w:p w:rsidR="00000000" w:rsidDel="00000000" w:rsidP="00000000" w:rsidRDefault="00000000" w:rsidRPr="00000000" w14:paraId="00000525">
      <w:pPr>
        <w:numPr>
          <w:ilvl w:val="0"/>
          <w:numId w:val="26"/>
        </w:numP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OpenSSL 3.3</w:t>
      </w:r>
      <w:r w:rsidDel="00000000" w:rsidR="00000000" w:rsidRPr="00000000">
        <w:rPr>
          <w:rtl w:val="0"/>
        </w:rPr>
      </w:r>
    </w:p>
    <w:p w:rsidR="00000000" w:rsidDel="00000000" w:rsidP="00000000" w:rsidRDefault="00000000" w:rsidRPr="00000000" w14:paraId="00000526">
      <w:pPr>
        <w:numPr>
          <w:ilvl w:val="0"/>
          <w:numId w:val="2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OQS-provider</w:t>
      </w: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these three packages, follow the following steps:</w:t>
      </w:r>
    </w:p>
    <w:p w:rsidR="00000000" w:rsidDel="00000000" w:rsidP="00000000" w:rsidRDefault="00000000" w:rsidRPr="00000000" w14:paraId="00000528">
      <w:pPr>
        <w:pStyle w:val="Heading3"/>
        <w:rPr/>
      </w:pPr>
      <w:bookmarkStart w:colFirst="0" w:colLast="0" w:name="_heading=h.s7ymoypdbmo1" w:id="96"/>
      <w:bookmarkEnd w:id="96"/>
      <w:r w:rsidDel="00000000" w:rsidR="00000000" w:rsidRPr="00000000">
        <w:rPr>
          <w:rtl w:val="0"/>
        </w:rPr>
        <w:t xml:space="preserve">Annex 10.2.1: Installing Dependencies</w:t>
      </w:r>
    </w:p>
    <w:p w:rsidR="00000000" w:rsidDel="00000000" w:rsidP="00000000" w:rsidRDefault="00000000" w:rsidRPr="00000000" w14:paraId="00000529">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Starting from the root of your terminal, run the following commands to create a workspace for all quantum-safe packages:</w:t>
      </w:r>
      <w:r w:rsidDel="00000000" w:rsidR="00000000" w:rsidRPr="00000000">
        <w:rPr>
          <w:rtl w:val="0"/>
        </w:rPr>
      </w:r>
    </w:p>
    <w:tbl>
      <w:tblPr>
        <w:tblStyle w:val="Table24"/>
        <w:tblW w:w="9360.0" w:type="dxa"/>
        <w:jc w:val="left"/>
        <w:tblLayout w:type="fixed"/>
        <w:tblLook w:val="0600"/>
      </w:tblPr>
      <w:tblGrid>
        <w:gridCol w:w="9360"/>
        <w:tblGridChange w:id="0">
          <w:tblGrid>
            <w:gridCol w:w="9360"/>
          </w:tblGrid>
        </w:tblGridChange>
      </w:tblGrid>
      <w:tr>
        <w:trPr>
          <w:cantSplit w:val="0"/>
          <w:trHeight w:val="1714.007812499999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76" w:lineRule="auto"/>
              <w:rPr>
                <w:rFonts w:ascii="Courier New" w:cs="Courier New" w:eastAsia="Courier New" w:hAnsi="Courier New"/>
                <w:color w:val="161616"/>
                <w:sz w:val="18"/>
                <w:szCs w:val="18"/>
                <w:shd w:fill="f4f4f4" w:val="clear"/>
              </w:rPr>
            </w:pPr>
            <w:r w:rsidDel="00000000" w:rsidR="00000000" w:rsidRPr="00000000">
              <w:rPr>
                <w:rFonts w:ascii="Consolas" w:cs="Consolas" w:eastAsia="Consolas" w:hAnsi="Consolas"/>
                <w:color w:val="888888"/>
                <w:sz w:val="18"/>
                <w:szCs w:val="18"/>
                <w:shd w:fill="333333" w:val="clear"/>
                <w:rtl w:val="0"/>
              </w:rPr>
              <w:t xml:space="preserve"># If you are not running as root you might need to use "sudo apt" instead</w:t>
            </w:r>
            <w:r w:rsidDel="00000000" w:rsidR="00000000" w:rsidRPr="00000000">
              <w:rPr>
                <w:rFonts w:ascii="Consolas" w:cs="Consolas" w:eastAsia="Consolas" w:hAnsi="Consolas"/>
                <w:color w:val="ffffff"/>
                <w:sz w:val="18"/>
                <w:szCs w:val="18"/>
                <w:shd w:fill="333333" w:val="clear"/>
                <w:rtl w:val="0"/>
              </w:rPr>
              <w:br w:type="textWrapping"/>
              <w:t xml:space="preserve">sudo apt update</w:t>
              <w:br w:type="textWrapping"/>
              <w:t xml:space="preserve">sudo apt -y install git build-essential perl cmake autoconf libtool zlib1g-dev</w:t>
              <w:br w:type="textWrapping"/>
              <w:br w:type="textWrapping"/>
            </w:r>
            <w:r w:rsidDel="00000000" w:rsidR="00000000" w:rsidRPr="00000000">
              <w:rPr>
                <w:rFonts w:ascii="Consolas" w:cs="Consolas" w:eastAsia="Consolas" w:hAnsi="Consolas"/>
                <w:color w:val="ffffaa"/>
                <w:sz w:val="18"/>
                <w:szCs w:val="18"/>
                <w:shd w:fill="333333" w:val="clear"/>
                <w:rtl w:val="0"/>
              </w:rPr>
              <w:t xml:space="preserve">export</w:t>
            </w:r>
            <w:r w:rsidDel="00000000" w:rsidR="00000000" w:rsidRPr="00000000">
              <w:rPr>
                <w:rFonts w:ascii="Consolas" w:cs="Consolas" w:eastAsia="Consolas" w:hAnsi="Consolas"/>
                <w:color w:val="ffffff"/>
                <w:sz w:val="18"/>
                <w:szCs w:val="18"/>
                <w:shd w:fill="333333" w:val="clear"/>
                <w:rtl w:val="0"/>
              </w:rPr>
              <w:t xml:space="preserve"> WORKSPACE=~/quantumsafe </w:t>
            </w:r>
            <w:r w:rsidDel="00000000" w:rsidR="00000000" w:rsidRPr="00000000">
              <w:rPr>
                <w:rFonts w:ascii="Consolas" w:cs="Consolas" w:eastAsia="Consolas" w:hAnsi="Consolas"/>
                <w:color w:val="888888"/>
                <w:sz w:val="18"/>
                <w:szCs w:val="18"/>
                <w:shd w:fill="333333" w:val="clear"/>
                <w:rtl w:val="0"/>
              </w:rPr>
              <w:t xml:space="preserve"># set this to a working dir of your choice</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fffaa"/>
                <w:sz w:val="18"/>
                <w:szCs w:val="18"/>
                <w:shd w:fill="333333" w:val="clear"/>
                <w:rtl w:val="0"/>
              </w:rPr>
              <w:t xml:space="preserve">export</w:t>
            </w:r>
            <w:r w:rsidDel="00000000" w:rsidR="00000000" w:rsidRPr="00000000">
              <w:rPr>
                <w:rFonts w:ascii="Consolas" w:cs="Consolas" w:eastAsia="Consolas" w:hAnsi="Consolas"/>
                <w:color w:val="ffffff"/>
                <w:sz w:val="18"/>
                <w:szCs w:val="18"/>
                <w:shd w:fill="333333" w:val="clear"/>
                <w:rtl w:val="0"/>
              </w:rPr>
              <w:t xml:space="preserve"> BUILD_DIR=</w:t>
            </w:r>
            <w:r w:rsidDel="00000000" w:rsidR="00000000" w:rsidRPr="00000000">
              <w:rPr>
                <w:rFonts w:ascii="Consolas" w:cs="Consolas" w:eastAsia="Consolas" w:hAnsi="Consolas"/>
                <w:color w:val="ade5fc"/>
                <w:sz w:val="18"/>
                <w:szCs w:val="18"/>
                <w:shd w:fill="333333" w:val="clear"/>
                <w:rtl w:val="0"/>
              </w:rPr>
              <w:t xml:space="preserve">$WORKSPACE</w:t>
            </w:r>
            <w:r w:rsidDel="00000000" w:rsidR="00000000" w:rsidRPr="00000000">
              <w:rPr>
                <w:rFonts w:ascii="Consolas" w:cs="Consolas" w:eastAsia="Consolas" w:hAnsi="Consolas"/>
                <w:color w:val="ffffff"/>
                <w:sz w:val="18"/>
                <w:szCs w:val="18"/>
                <w:shd w:fill="333333" w:val="clear"/>
                <w:rtl w:val="0"/>
              </w:rPr>
              <w:t xml:space="preserve">/build </w:t>
            </w:r>
            <w:r w:rsidDel="00000000" w:rsidR="00000000" w:rsidRPr="00000000">
              <w:rPr>
                <w:rFonts w:ascii="Consolas" w:cs="Consolas" w:eastAsia="Consolas" w:hAnsi="Consolas"/>
                <w:color w:val="888888"/>
                <w:sz w:val="18"/>
                <w:szCs w:val="18"/>
                <w:shd w:fill="333333" w:val="clear"/>
                <w:rtl w:val="0"/>
              </w:rPr>
              <w:t xml:space="preserve"># this will contain all the build artifacts</w:t>
            </w:r>
            <w:r w:rsidDel="00000000" w:rsidR="00000000" w:rsidRPr="00000000">
              <w:rPr>
                <w:rFonts w:ascii="Consolas" w:cs="Consolas" w:eastAsia="Consolas" w:hAnsi="Consolas"/>
                <w:color w:val="ffffff"/>
                <w:sz w:val="18"/>
                <w:szCs w:val="18"/>
                <w:shd w:fill="333333" w:val="clear"/>
                <w:rtl w:val="0"/>
              </w:rPr>
              <w:br w:type="textWrapping"/>
              <w:t xml:space="preserve">mkdir -p </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/lib64</w:t>
              <w:br w:type="textWrapping"/>
              <w:t xml:space="preserve">ln -s </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/lib64 </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/lib</w:t>
            </w:r>
            <w:r w:rsidDel="00000000" w:rsidR="00000000" w:rsidRPr="00000000">
              <w:rPr>
                <w:rtl w:val="0"/>
              </w:rPr>
            </w:r>
          </w:p>
        </w:tc>
      </w:tr>
    </w:tbl>
    <w:p w:rsidR="00000000" w:rsidDel="00000000" w:rsidP="00000000" w:rsidRDefault="00000000" w:rsidRPr="00000000" w14:paraId="0000052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2C">
      <w:pPr>
        <w:pStyle w:val="Heading3"/>
        <w:rPr>
          <w:rFonts w:ascii="Arial" w:cs="Arial" w:eastAsia="Arial" w:hAnsi="Arial"/>
        </w:rPr>
      </w:pPr>
      <w:bookmarkStart w:colFirst="0" w:colLast="0" w:name="_heading=h.320q74jm3md6" w:id="97"/>
      <w:bookmarkEnd w:id="97"/>
      <w:r w:rsidDel="00000000" w:rsidR="00000000" w:rsidRPr="00000000">
        <w:rPr>
          <w:rtl w:val="0"/>
        </w:rPr>
        <w:t xml:space="preserve">Annex 10.2.2: Installing OpenSSL 3.3</w:t>
      </w:r>
      <w:r w:rsidDel="00000000" w:rsidR="00000000" w:rsidRPr="00000000">
        <w:rPr>
          <w:rtl w:val="0"/>
        </w:rPr>
      </w:r>
    </w:p>
    <w:tbl>
      <w:tblPr>
        <w:tblStyle w:val="Table25"/>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76" w:lineRule="auto"/>
              <w:rPr>
                <w:rFonts w:ascii="Courier New" w:cs="Courier New" w:eastAsia="Courier New" w:hAnsi="Courier New"/>
                <w:color w:val="161616"/>
                <w:sz w:val="18"/>
                <w:szCs w:val="18"/>
                <w:shd w:fill="f4f4f4" w:val="clear"/>
              </w:rPr>
            </w:pPr>
            <w:r w:rsidDel="00000000" w:rsidR="00000000" w:rsidRPr="00000000">
              <w:rPr>
                <w:rFonts w:ascii="Consolas" w:cs="Consolas" w:eastAsia="Consolas" w:hAnsi="Consolas"/>
                <w:color w:val="ffffaa"/>
                <w:sz w:val="18"/>
                <w:szCs w:val="18"/>
                <w:shd w:fill="333333" w:val="clear"/>
                <w:rtl w:val="0"/>
              </w:rPr>
              <w:t xml:space="preserve">cd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$WORKSPACE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git </w:t>
            </w:r>
            <w:r w:rsidDel="00000000" w:rsidR="00000000" w:rsidRPr="00000000">
              <w:rPr>
                <w:rFonts w:ascii="Consolas" w:cs="Consolas" w:eastAsia="Consolas" w:hAnsi="Consolas"/>
                <w:color w:val="ffffaa"/>
                <w:sz w:val="18"/>
                <w:szCs w:val="18"/>
                <w:shd w:fill="333333" w:val="clear"/>
                <w:rtl w:val="0"/>
              </w:rPr>
              <w:t xml:space="preserve">clone</w:t>
            </w:r>
            <w:r w:rsidDel="00000000" w:rsidR="00000000" w:rsidRPr="00000000">
              <w:rPr>
                <w:rFonts w:ascii="Consolas" w:cs="Consolas" w:eastAsia="Consolas" w:hAnsi="Consolas"/>
                <w:color w:val="ffffff"/>
                <w:sz w:val="18"/>
                <w:szCs w:val="18"/>
                <w:shd w:fill="333333" w:val="clear"/>
                <w:rtl w:val="0"/>
              </w:rPr>
              <w:t xml:space="preserve"> https://github.com/openssl/openssl.git</w:t>
              <w:br w:type="textWrapping"/>
            </w:r>
            <w:r w:rsidDel="00000000" w:rsidR="00000000" w:rsidRPr="00000000">
              <w:rPr>
                <w:rFonts w:ascii="Consolas" w:cs="Consolas" w:eastAsia="Consolas" w:hAnsi="Consolas"/>
                <w:color w:val="ffffaa"/>
                <w:sz w:val="18"/>
                <w:szCs w:val="18"/>
                <w:shd w:fill="333333" w:val="clear"/>
                <w:rtl w:val="0"/>
              </w:rPr>
              <w:t xml:space="preserve">cd</w:t>
            </w:r>
            <w:r w:rsidDel="00000000" w:rsidR="00000000" w:rsidRPr="00000000">
              <w:rPr>
                <w:rFonts w:ascii="Consolas" w:cs="Consolas" w:eastAsia="Consolas" w:hAnsi="Consolas"/>
                <w:color w:val="ffffff"/>
                <w:sz w:val="18"/>
                <w:szCs w:val="18"/>
                <w:shd w:fill="333333" w:val="clear"/>
                <w:rtl w:val="0"/>
              </w:rPr>
              <w:t xml:space="preserve"> openssl</w:t>
              <w:br w:type="textWrapping"/>
              <w:br w:type="textWrapping"/>
              <w:t xml:space="preserve">./Configure \</w:t>
              <w:br w:type="textWrapping"/>
              <w:t xml:space="preserve">  --prefix=</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no-ssl no-tls1 no-tls1_1 no-afalgeng \</w:t>
              <w:br w:type="textWrapping"/>
              <w:t xml:space="preserve">  no-shared threads -lm</w:t>
              <w:br w:type="textWrapping"/>
              <w:br w:type="textWrapping"/>
              <w:t xml:space="preserve">make -j $(nproc)</w:t>
              <w:br w:type="textWrapping"/>
              <w:t xml:space="preserve">make -j $(nproc) install_sw install_ssldirs</w:t>
            </w:r>
            <w:r w:rsidDel="00000000" w:rsidR="00000000" w:rsidRPr="00000000">
              <w:rPr>
                <w:rtl w:val="0"/>
              </w:rPr>
            </w:r>
          </w:p>
        </w:tc>
      </w:tr>
    </w:tbl>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pStyle w:val="Heading3"/>
        <w:spacing w:after="280" w:before="280" w:line="240" w:lineRule="auto"/>
        <w:rPr>
          <w:rFonts w:ascii="Arial" w:cs="Arial" w:eastAsia="Arial" w:hAnsi="Arial"/>
        </w:rPr>
      </w:pPr>
      <w:bookmarkStart w:colFirst="0" w:colLast="0" w:name="_heading=h.h6d65xim2szo" w:id="98"/>
      <w:bookmarkEnd w:id="98"/>
      <w:r w:rsidDel="00000000" w:rsidR="00000000" w:rsidRPr="00000000">
        <w:rPr>
          <w:rtl w:val="0"/>
        </w:rPr>
        <w:t xml:space="preserve">Annex 10.2.3: Installing LibOQS</w:t>
      </w:r>
      <w:r w:rsidDel="00000000" w:rsidR="00000000" w:rsidRPr="00000000">
        <w:rPr>
          <w:rtl w:val="0"/>
        </w:rPr>
      </w:r>
    </w:p>
    <w:tbl>
      <w:tblPr>
        <w:tblStyle w:val="Table26"/>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76" w:lineRule="auto"/>
              <w:rPr>
                <w:rFonts w:ascii="Courier New" w:cs="Courier New" w:eastAsia="Courier New" w:hAnsi="Courier New"/>
                <w:color w:val="161616"/>
                <w:sz w:val="18"/>
                <w:szCs w:val="18"/>
                <w:shd w:fill="f4f4f4" w:val="clear"/>
              </w:rPr>
            </w:pPr>
            <w:r w:rsidDel="00000000" w:rsidR="00000000" w:rsidRPr="00000000">
              <w:rPr>
                <w:rFonts w:ascii="Consolas" w:cs="Consolas" w:eastAsia="Consolas" w:hAnsi="Consolas"/>
                <w:color w:val="ffffaa"/>
                <w:sz w:val="18"/>
                <w:szCs w:val="18"/>
                <w:shd w:fill="333333" w:val="clear"/>
                <w:rtl w:val="0"/>
              </w:rPr>
              <w:t xml:space="preserve">cd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$WORKSPACE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git </w:t>
            </w:r>
            <w:r w:rsidDel="00000000" w:rsidR="00000000" w:rsidRPr="00000000">
              <w:rPr>
                <w:rFonts w:ascii="Consolas" w:cs="Consolas" w:eastAsia="Consolas" w:hAnsi="Consolas"/>
                <w:color w:val="ffffaa"/>
                <w:sz w:val="18"/>
                <w:szCs w:val="18"/>
                <w:shd w:fill="333333" w:val="clear"/>
                <w:rtl w:val="0"/>
              </w:rPr>
              <w:t xml:space="preserve">clone</w:t>
            </w:r>
            <w:r w:rsidDel="00000000" w:rsidR="00000000" w:rsidRPr="00000000">
              <w:rPr>
                <w:rFonts w:ascii="Consolas" w:cs="Consolas" w:eastAsia="Consolas" w:hAnsi="Consolas"/>
                <w:color w:val="ffffff"/>
                <w:sz w:val="18"/>
                <w:szCs w:val="18"/>
                <w:shd w:fill="333333" w:val="clear"/>
                <w:rtl w:val="0"/>
              </w:rPr>
              <w:t xml:space="preserve"> https://github.com/open-quantum-safe/liboqs.git</w:t>
              <w:br w:type="textWrapping"/>
            </w:r>
            <w:r w:rsidDel="00000000" w:rsidR="00000000" w:rsidRPr="00000000">
              <w:rPr>
                <w:rFonts w:ascii="Consolas" w:cs="Consolas" w:eastAsia="Consolas" w:hAnsi="Consolas"/>
                <w:color w:val="ffffaa"/>
                <w:sz w:val="18"/>
                <w:szCs w:val="18"/>
                <w:shd w:fill="333333" w:val="clear"/>
                <w:rtl w:val="0"/>
              </w:rPr>
              <w:t xml:space="preserve">cd</w:t>
            </w:r>
            <w:r w:rsidDel="00000000" w:rsidR="00000000" w:rsidRPr="00000000">
              <w:rPr>
                <w:rFonts w:ascii="Consolas" w:cs="Consolas" w:eastAsia="Consolas" w:hAnsi="Consolas"/>
                <w:color w:val="ffffff"/>
                <w:sz w:val="18"/>
                <w:szCs w:val="18"/>
                <w:shd w:fill="333333" w:val="clear"/>
                <w:rtl w:val="0"/>
              </w:rPr>
              <w:t xml:space="preserve"> liboqs</w:t>
              <w:br w:type="textWrapping"/>
              <w:br w:type="textWrapping"/>
              <w:t xml:space="preserve">mkdir build &amp;&amp; </w:t>
            </w:r>
            <w:r w:rsidDel="00000000" w:rsidR="00000000" w:rsidRPr="00000000">
              <w:rPr>
                <w:rFonts w:ascii="Consolas" w:cs="Consolas" w:eastAsia="Consolas" w:hAnsi="Consolas"/>
                <w:color w:val="ffffaa"/>
                <w:sz w:val="18"/>
                <w:szCs w:val="18"/>
                <w:shd w:fill="333333" w:val="clear"/>
                <w:rtl w:val="0"/>
              </w:rPr>
              <w:t xml:space="preserve">cd</w:t>
            </w:r>
            <w:r w:rsidDel="00000000" w:rsidR="00000000" w:rsidRPr="00000000">
              <w:rPr>
                <w:rFonts w:ascii="Consolas" w:cs="Consolas" w:eastAsia="Consolas" w:hAnsi="Consolas"/>
                <w:color w:val="ffffff"/>
                <w:sz w:val="18"/>
                <w:szCs w:val="18"/>
                <w:shd w:fill="333333" w:val="clear"/>
                <w:rtl w:val="0"/>
              </w:rPr>
              <w:t xml:space="preserve"> build</w:t>
              <w:br w:type="textWrapping"/>
              <w:br w:type="textWrapping"/>
              <w:t xml:space="preserve">cmake \</w:t>
              <w:br w:type="textWrapping"/>
              <w:t xml:space="preserve">  -DCMAKE_INSTALL_PREFIX=</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-DBUILD_SHARED_LIBS=ON \</w:t>
              <w:br w:type="textWrapping"/>
              <w:t xml:space="preserve">  -DOQS_USE_OPENSSL=OFF \</w:t>
              <w:br w:type="textWrapping"/>
              <w:t xml:space="preserve">  -DCMAKE_BUILD_TYPE=Release \</w:t>
              <w:br w:type="textWrapping"/>
              <w:t xml:space="preserve">  -DOQS_BUILD_ONLY_LIB=ON \</w:t>
              <w:br w:type="textWrapping"/>
              <w:t xml:space="preserve">  -DOQS_DIST_BUILD=ON \</w:t>
              <w:br w:type="textWrapping"/>
              <w:t xml:space="preserve">  ..</w:t>
              <w:br w:type="textWrapping"/>
              <w:br w:type="textWrapping"/>
              <w:t xml:space="preserve">make -j $(nproc)</w:t>
              <w:br w:type="textWrapping"/>
              <w:t xml:space="preserve">make -j $(nproc) install</w:t>
            </w:r>
            <w:r w:rsidDel="00000000" w:rsidR="00000000" w:rsidRPr="00000000">
              <w:rPr>
                <w:rtl w:val="0"/>
              </w:rPr>
            </w:r>
          </w:p>
        </w:tc>
      </w:tr>
    </w:tbl>
    <w:p w:rsidR="00000000" w:rsidDel="00000000" w:rsidP="00000000" w:rsidRDefault="00000000" w:rsidRPr="00000000" w14:paraId="0000053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32">
      <w:pPr>
        <w:pStyle w:val="Heading3"/>
        <w:rPr>
          <w:rFonts w:ascii="Arial" w:cs="Arial" w:eastAsia="Arial" w:hAnsi="Arial"/>
        </w:rPr>
      </w:pPr>
      <w:bookmarkStart w:colFirst="0" w:colLast="0" w:name="_heading=h.39s4nzj67vnt" w:id="99"/>
      <w:bookmarkEnd w:id="99"/>
      <w:r w:rsidDel="00000000" w:rsidR="00000000" w:rsidRPr="00000000">
        <w:rPr>
          <w:rtl w:val="0"/>
        </w:rPr>
        <w:t xml:space="preserve">Annex 10.2.4: Installing OQS-provider</w:t>
      </w:r>
      <w:r w:rsidDel="00000000" w:rsidR="00000000" w:rsidRPr="00000000">
        <w:rPr>
          <w:rtl w:val="0"/>
        </w:rPr>
      </w:r>
    </w:p>
    <w:tbl>
      <w:tblPr>
        <w:tblStyle w:val="Table27"/>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line="276" w:lineRule="auto"/>
              <w:rPr>
                <w:rFonts w:ascii="Courier New" w:cs="Courier New" w:eastAsia="Courier New" w:hAnsi="Courier New"/>
                <w:color w:val="161616"/>
                <w:sz w:val="18"/>
                <w:szCs w:val="18"/>
                <w:shd w:fill="f4f4f4" w:val="clear"/>
              </w:rPr>
            </w:pPr>
            <w:r w:rsidDel="00000000" w:rsidR="00000000" w:rsidRPr="00000000">
              <w:rPr>
                <w:rFonts w:ascii="Consolas" w:cs="Consolas" w:eastAsia="Consolas" w:hAnsi="Consolas"/>
                <w:color w:val="ffffaa"/>
                <w:sz w:val="18"/>
                <w:szCs w:val="18"/>
                <w:shd w:fill="333333" w:val="clear"/>
                <w:rtl w:val="0"/>
              </w:rPr>
              <w:t xml:space="preserve">cd</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$WORKSPACE</w:t>
            </w:r>
            <w:r w:rsidDel="00000000" w:rsidR="00000000" w:rsidRPr="00000000">
              <w:rPr>
                <w:rFonts w:ascii="Consolas" w:cs="Consolas" w:eastAsia="Consolas" w:hAnsi="Consolas"/>
                <w:color w:val="ffffff"/>
                <w:sz w:val="18"/>
                <w:szCs w:val="18"/>
                <w:shd w:fill="333333" w:val="clear"/>
                <w:rtl w:val="0"/>
              </w:rPr>
              <w:br w:type="textWrapping"/>
              <w:br w:type="textWrapping"/>
              <w:t xml:space="preserve">git </w:t>
            </w:r>
            <w:r w:rsidDel="00000000" w:rsidR="00000000" w:rsidRPr="00000000">
              <w:rPr>
                <w:rFonts w:ascii="Consolas" w:cs="Consolas" w:eastAsia="Consolas" w:hAnsi="Consolas"/>
                <w:color w:val="ffffaa"/>
                <w:sz w:val="18"/>
                <w:szCs w:val="18"/>
                <w:shd w:fill="333333" w:val="clear"/>
                <w:rtl w:val="0"/>
              </w:rPr>
              <w:t xml:space="preserve">clone</w:t>
            </w:r>
            <w:r w:rsidDel="00000000" w:rsidR="00000000" w:rsidRPr="00000000">
              <w:rPr>
                <w:rFonts w:ascii="Consolas" w:cs="Consolas" w:eastAsia="Consolas" w:hAnsi="Consolas"/>
                <w:color w:val="ffffff"/>
                <w:sz w:val="18"/>
                <w:szCs w:val="18"/>
                <w:shd w:fill="333333" w:val="clear"/>
                <w:rtl w:val="0"/>
              </w:rPr>
              <w:t xml:space="preserve"> https://github.com/open-quantum-safe/oqs-provider.git</w:t>
              <w:br w:type="textWrapping"/>
            </w:r>
            <w:r w:rsidDel="00000000" w:rsidR="00000000" w:rsidRPr="00000000">
              <w:rPr>
                <w:rFonts w:ascii="Consolas" w:cs="Consolas" w:eastAsia="Consolas" w:hAnsi="Consolas"/>
                <w:color w:val="ffffaa"/>
                <w:sz w:val="18"/>
                <w:szCs w:val="18"/>
                <w:shd w:fill="333333" w:val="clear"/>
                <w:rtl w:val="0"/>
              </w:rPr>
              <w:t xml:space="preserve">cd</w:t>
            </w:r>
            <w:r w:rsidDel="00000000" w:rsidR="00000000" w:rsidRPr="00000000">
              <w:rPr>
                <w:rFonts w:ascii="Consolas" w:cs="Consolas" w:eastAsia="Consolas" w:hAnsi="Consolas"/>
                <w:color w:val="ffffff"/>
                <w:sz w:val="18"/>
                <w:szCs w:val="18"/>
                <w:shd w:fill="333333" w:val="clear"/>
                <w:rtl w:val="0"/>
              </w:rPr>
              <w:t xml:space="preserve"> oqs-provider</w:t>
              <w:br w:type="textWrapping"/>
              <w:br w:type="textWrapping"/>
              <w:t xml:space="preserve">liboqs_DIR=</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 cmake \</w:t>
              <w:br w:type="textWrapping"/>
              <w:t xml:space="preserve">  -DCMAKE_INSTALL_PREFIX=</w:t>
            </w:r>
            <w:r w:rsidDel="00000000" w:rsidR="00000000" w:rsidRPr="00000000">
              <w:rPr>
                <w:rFonts w:ascii="Consolas" w:cs="Consolas" w:eastAsia="Consolas" w:hAnsi="Consolas"/>
                <w:color w:val="ade5fc"/>
                <w:sz w:val="18"/>
                <w:szCs w:val="18"/>
                <w:shd w:fill="333333" w:val="clear"/>
                <w:rtl w:val="0"/>
              </w:rPr>
              <w:t xml:space="preserve">$WORKSPACE</w:t>
            </w:r>
            <w:r w:rsidDel="00000000" w:rsidR="00000000" w:rsidRPr="00000000">
              <w:rPr>
                <w:rFonts w:ascii="Consolas" w:cs="Consolas" w:eastAsia="Consolas" w:hAnsi="Consolas"/>
                <w:color w:val="ffffff"/>
                <w:sz w:val="18"/>
                <w:szCs w:val="18"/>
                <w:shd w:fill="333333" w:val="clear"/>
                <w:rtl w:val="0"/>
              </w:rPr>
              <w:t xml:space="preserve">/oqs-provider \</w:t>
              <w:br w:type="textWrapping"/>
              <w:t xml:space="preserve">  -DOPENSSL_ROOT_DIR=</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 \</w:t>
              <w:br w:type="textWrapping"/>
              <w:t xml:space="preserve">  -DCMAKE_BUILD_TYPE=Release \</w:t>
              <w:br w:type="textWrapping"/>
              <w:t xml:space="preserve">  -S . \</w:t>
              <w:br w:type="textWrapping"/>
              <w:t xml:space="preserve">  -B _build</w:t>
              <w:br w:type="textWrapping"/>
              <w:t xml:space="preserve">cmake --build _build</w:t>
              <w:br w:type="textWrapping"/>
              <w:br w:type="textWrapping"/>
            </w:r>
            <w:r w:rsidDel="00000000" w:rsidR="00000000" w:rsidRPr="00000000">
              <w:rPr>
                <w:rFonts w:ascii="Consolas" w:cs="Consolas" w:eastAsia="Consolas" w:hAnsi="Consolas"/>
                <w:color w:val="888888"/>
                <w:sz w:val="18"/>
                <w:szCs w:val="18"/>
                <w:shd w:fill="333333" w:val="clear"/>
                <w:rtl w:val="0"/>
              </w:rPr>
              <w:t xml:space="preserve"># Manually copy the lib files into the build dir</w:t>
            </w:r>
            <w:r w:rsidDel="00000000" w:rsidR="00000000" w:rsidRPr="00000000">
              <w:rPr>
                <w:rFonts w:ascii="Consolas" w:cs="Consolas" w:eastAsia="Consolas" w:hAnsi="Consolas"/>
                <w:color w:val="ffffff"/>
                <w:sz w:val="18"/>
                <w:szCs w:val="18"/>
                <w:shd w:fill="333333" w:val="clear"/>
                <w:rtl w:val="0"/>
              </w:rPr>
              <w:br w:type="textWrapping"/>
              <w:t xml:space="preserve">cp _build/lib/* </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/lib/</w:t>
              <w:br w:type="textWrapping"/>
              <w:br w:type="textWrapping"/>
            </w:r>
            <w:r w:rsidDel="00000000" w:rsidR="00000000" w:rsidRPr="00000000">
              <w:rPr>
                <w:rFonts w:ascii="Consolas" w:cs="Consolas" w:eastAsia="Consolas" w:hAnsi="Consolas"/>
                <w:color w:val="888888"/>
                <w:sz w:val="18"/>
                <w:szCs w:val="18"/>
                <w:shd w:fill="333333" w:val="clear"/>
                <w:rtl w:val="0"/>
              </w:rPr>
              <w:t xml:space="preserve"># We need to edit the openssl config to use the oqsprovider</w:t>
            </w:r>
            <w:r w:rsidDel="00000000" w:rsidR="00000000" w:rsidRPr="00000000">
              <w:rPr>
                <w:rFonts w:ascii="Consolas" w:cs="Consolas" w:eastAsia="Consolas" w:hAnsi="Consolas"/>
                <w:color w:val="ffffff"/>
                <w:sz w:val="18"/>
                <w:szCs w:val="18"/>
                <w:shd w:fill="333333" w:val="clear"/>
                <w:rtl w:val="0"/>
              </w:rPr>
              <w:br w:type="textWrapping"/>
              <w:t xml:space="preserve">sed -i </w:t>
            </w:r>
            <w:r w:rsidDel="00000000" w:rsidR="00000000" w:rsidRPr="00000000">
              <w:rPr>
                <w:rFonts w:ascii="Consolas" w:cs="Consolas" w:eastAsia="Consolas" w:hAnsi="Consolas"/>
                <w:color w:val="a2fca2"/>
                <w:sz w:val="18"/>
                <w:szCs w:val="18"/>
                <w:shd w:fill="333333" w:val="clear"/>
                <w:rtl w:val="0"/>
              </w:rPr>
              <w:t xml:space="preserve">"s/default = default_sect/default = default_sect\noqsprovider = oqsprovider_sect/g"</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/ssl/openssl.cnf &amp;&amp;</w:t>
              <w:br w:type="textWrapping"/>
              <w:t xml:space="preserve">sed -i </w:t>
            </w:r>
            <w:r w:rsidDel="00000000" w:rsidR="00000000" w:rsidRPr="00000000">
              <w:rPr>
                <w:rFonts w:ascii="Consolas" w:cs="Consolas" w:eastAsia="Consolas" w:hAnsi="Consolas"/>
                <w:color w:val="a2fca2"/>
                <w:sz w:val="18"/>
                <w:szCs w:val="18"/>
                <w:shd w:fill="333333" w:val="clear"/>
                <w:rtl w:val="0"/>
              </w:rPr>
              <w:t xml:space="preserve">"s/\[default_sect\]/\[default_sect\]\nactivate = 1\n\[oqsprovider_sect\]\nactivate = 1\n/g"</w:t>
            </w:r>
            <w:r w:rsidDel="00000000" w:rsidR="00000000" w:rsidRPr="00000000">
              <w:rPr>
                <w:rFonts w:ascii="Consolas" w:cs="Consolas" w:eastAsia="Consolas" w:hAnsi="Consolas"/>
                <w:color w:val="ffffff"/>
                <w:sz w:val="18"/>
                <w:szCs w:val="18"/>
                <w:shd w:fill="333333" w:val="clear"/>
                <w:rtl w:val="0"/>
              </w:rPr>
              <w:t xml:space="preserve"> </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/ssl/openssl.cnf</w:t>
              <w:br w:type="textWrapping"/>
              <w:br w:type="textWrapping"/>
            </w:r>
            <w:r w:rsidDel="00000000" w:rsidR="00000000" w:rsidRPr="00000000">
              <w:rPr>
                <w:rFonts w:ascii="Consolas" w:cs="Consolas" w:eastAsia="Consolas" w:hAnsi="Consolas"/>
                <w:color w:val="888888"/>
                <w:sz w:val="18"/>
                <w:szCs w:val="18"/>
                <w:shd w:fill="333333" w:val="clear"/>
                <w:rtl w:val="0"/>
              </w:rPr>
              <w:t xml:space="preserve"># These env vars need to be set for the oqsprovider to be used when using OpenSSL</w:t>
            </w:r>
            <w:r w:rsidDel="00000000" w:rsidR="00000000" w:rsidRPr="00000000">
              <w:rPr>
                <w:rFonts w:ascii="Consolas" w:cs="Consolas" w:eastAsia="Consolas" w:hAnsi="Consolas"/>
                <w:color w:val="ffffff"/>
                <w:sz w:val="18"/>
                <w:szCs w:val="18"/>
                <w:shd w:fill="333333" w:val="clear"/>
                <w:rtl w:val="0"/>
              </w:rPr>
              <w:br w:type="textWrapping"/>
            </w:r>
            <w:r w:rsidDel="00000000" w:rsidR="00000000" w:rsidRPr="00000000">
              <w:rPr>
                <w:rFonts w:ascii="Consolas" w:cs="Consolas" w:eastAsia="Consolas" w:hAnsi="Consolas"/>
                <w:color w:val="ffffaa"/>
                <w:sz w:val="18"/>
                <w:szCs w:val="18"/>
                <w:shd w:fill="333333" w:val="clear"/>
                <w:rtl w:val="0"/>
              </w:rPr>
              <w:t xml:space="preserve">export</w:t>
            </w:r>
            <w:r w:rsidDel="00000000" w:rsidR="00000000" w:rsidRPr="00000000">
              <w:rPr>
                <w:rFonts w:ascii="Consolas" w:cs="Consolas" w:eastAsia="Consolas" w:hAnsi="Consolas"/>
                <w:color w:val="ffffff"/>
                <w:sz w:val="18"/>
                <w:szCs w:val="18"/>
                <w:shd w:fill="333333" w:val="clear"/>
                <w:rtl w:val="0"/>
              </w:rPr>
              <w:t xml:space="preserve"> OPENSSL_CONF=</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/ssl/openssl.cnf</w:t>
              <w:br w:type="textWrapping"/>
            </w:r>
            <w:r w:rsidDel="00000000" w:rsidR="00000000" w:rsidRPr="00000000">
              <w:rPr>
                <w:rFonts w:ascii="Consolas" w:cs="Consolas" w:eastAsia="Consolas" w:hAnsi="Consolas"/>
                <w:color w:val="ffffaa"/>
                <w:sz w:val="18"/>
                <w:szCs w:val="18"/>
                <w:shd w:fill="333333" w:val="clear"/>
                <w:rtl w:val="0"/>
              </w:rPr>
              <w:t xml:space="preserve">export</w:t>
            </w:r>
            <w:r w:rsidDel="00000000" w:rsidR="00000000" w:rsidRPr="00000000">
              <w:rPr>
                <w:rFonts w:ascii="Consolas" w:cs="Consolas" w:eastAsia="Consolas" w:hAnsi="Consolas"/>
                <w:color w:val="ffffff"/>
                <w:sz w:val="18"/>
                <w:szCs w:val="18"/>
                <w:shd w:fill="333333" w:val="clear"/>
                <w:rtl w:val="0"/>
              </w:rPr>
              <w:t xml:space="preserve"> OPENSSL_MODULES=</w:t>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/lib</w:t>
              <w:br w:type="textWrapping"/>
            </w:r>
            <w:r w:rsidDel="00000000" w:rsidR="00000000" w:rsidRPr="00000000">
              <w:rPr>
                <w:rFonts w:ascii="Consolas" w:cs="Consolas" w:eastAsia="Consolas" w:hAnsi="Consolas"/>
                <w:color w:val="ade5fc"/>
                <w:sz w:val="18"/>
                <w:szCs w:val="18"/>
                <w:shd w:fill="333333" w:val="clear"/>
                <w:rtl w:val="0"/>
              </w:rPr>
              <w:t xml:space="preserve">$BUILD_DIR</w:t>
            </w:r>
            <w:r w:rsidDel="00000000" w:rsidR="00000000" w:rsidRPr="00000000">
              <w:rPr>
                <w:rFonts w:ascii="Consolas" w:cs="Consolas" w:eastAsia="Consolas" w:hAnsi="Consolas"/>
                <w:color w:val="ffffff"/>
                <w:sz w:val="18"/>
                <w:szCs w:val="18"/>
                <w:shd w:fill="333333" w:val="clear"/>
                <w:rtl w:val="0"/>
              </w:rPr>
              <w:t xml:space="preserve">/bin/openssl list -providers -verbose -provider oqsprovider</w:t>
            </w:r>
            <w:r w:rsidDel="00000000" w:rsidR="00000000" w:rsidRPr="00000000">
              <w:rPr>
                <w:rtl w:val="0"/>
              </w:rPr>
            </w:r>
          </w:p>
        </w:tc>
      </w:tr>
    </w:tbl>
    <w:p w:rsidR="00000000" w:rsidDel="00000000" w:rsidP="00000000" w:rsidRDefault="00000000" w:rsidRPr="00000000" w14:paraId="00000534">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there should be a fully configured directory at the root of your machine named “quantumsafe”. Going forwards, everything should be happening within this directory.</w:t>
      </w:r>
    </w:p>
    <w:p w:rsidR="00000000" w:rsidDel="00000000" w:rsidP="00000000" w:rsidRDefault="00000000" w:rsidRPr="00000000" w14:paraId="00000536">
      <w:pPr>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pStyle w:val="Heading3"/>
        <w:spacing w:after="280" w:before="280" w:line="276" w:lineRule="auto"/>
        <w:rPr/>
      </w:pPr>
      <w:bookmarkStart w:colFirst="0" w:colLast="0" w:name="_heading=h.71kxkulrezs4" w:id="100"/>
      <w:bookmarkEnd w:id="100"/>
      <w:r w:rsidDel="00000000" w:rsidR="00000000" w:rsidRPr="00000000">
        <w:rPr>
          <w:rtl w:val="0"/>
        </w:rPr>
        <w:t xml:space="preserve">Annex 10.2.5: Cloning qs509</w:t>
      </w:r>
    </w:p>
    <w:p w:rsidR="00000000" w:rsidDel="00000000" w:rsidP="00000000" w:rsidRDefault="00000000" w:rsidRPr="00000000" w14:paraId="00000538">
      <w:pPr>
        <w:spacing w:after="0" w:line="276" w:lineRule="auto"/>
        <w:rPr>
          <w:rFonts w:ascii="Arial" w:cs="Arial" w:eastAsia="Arial" w:hAnsi="Arial"/>
        </w:rPr>
      </w:pPr>
      <w:r w:rsidDel="00000000" w:rsidR="00000000" w:rsidRPr="00000000">
        <w:rPr>
          <w:rtl w:val="0"/>
        </w:rPr>
      </w:r>
    </w:p>
    <w:tbl>
      <w:tblPr>
        <w:tblStyle w:val="Table28"/>
        <w:tblW w:w="9375.0" w:type="dxa"/>
        <w:jc w:val="left"/>
        <w:tblInd w:w="-15.0" w:type="dxa"/>
        <w:tblLayout w:type="fixed"/>
        <w:tblLook w:val="0600"/>
      </w:tblPr>
      <w:tblGrid>
        <w:gridCol w:w="9375"/>
        <w:tblGridChange w:id="0">
          <w:tblGrid>
            <w:gridCol w:w="937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76" w:lineRule="auto"/>
              <w:rPr>
                <w:rFonts w:ascii="Arial" w:cs="Arial" w:eastAsia="Arial" w:hAnsi="Arial"/>
              </w:rPr>
            </w:pPr>
            <w:r w:rsidDel="00000000" w:rsidR="00000000" w:rsidRPr="00000000">
              <w:rPr>
                <w:rFonts w:ascii="Consolas" w:cs="Consolas" w:eastAsia="Consolas" w:hAnsi="Consolas"/>
                <w:color w:val="ffffaa"/>
                <w:shd w:fill="333333" w:val="clear"/>
                <w:rtl w:val="0"/>
              </w:rPr>
              <w:t xml:space="preserve">cd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de5fc"/>
                <w:shd w:fill="333333" w:val="clear"/>
                <w:rtl w:val="0"/>
              </w:rPr>
              <w:t xml:space="preserve">$WORKSPACE</w:t>
            </w:r>
            <w:r w:rsidDel="00000000" w:rsidR="00000000" w:rsidRPr="00000000">
              <w:rPr>
                <w:rFonts w:ascii="Consolas" w:cs="Consolas" w:eastAsia="Consolas" w:hAnsi="Consolas"/>
                <w:color w:val="ffffff"/>
                <w:shd w:fill="333333" w:val="clear"/>
                <w:rtl w:val="0"/>
              </w:rPr>
              <w:br w:type="textWrapping"/>
              <w:br w:type="textWrapping"/>
              <w:t xml:space="preserve">git </w:t>
            </w:r>
            <w:r w:rsidDel="00000000" w:rsidR="00000000" w:rsidRPr="00000000">
              <w:rPr>
                <w:rFonts w:ascii="Consolas" w:cs="Consolas" w:eastAsia="Consolas" w:hAnsi="Consolas"/>
                <w:color w:val="ffffaa"/>
                <w:shd w:fill="333333" w:val="clear"/>
                <w:rtl w:val="0"/>
              </w:rPr>
              <w:t xml:space="preserve">clone</w:t>
            </w:r>
            <w:r w:rsidDel="00000000" w:rsidR="00000000" w:rsidRPr="00000000">
              <w:rPr>
                <w:rFonts w:ascii="Consolas" w:cs="Consolas" w:eastAsia="Consolas" w:hAnsi="Consolas"/>
                <w:color w:val="ffffff"/>
                <w:shd w:fill="333333" w:val="clear"/>
                <w:rtl w:val="0"/>
              </w:rPr>
              <w:t xml:space="preserve"> https://github.com/CSCE482QuantumCryptography/qs509.git</w:t>
            </w:r>
            <w:r w:rsidDel="00000000" w:rsidR="00000000" w:rsidRPr="00000000">
              <w:rPr>
                <w:rtl w:val="0"/>
              </w:rPr>
            </w:r>
          </w:p>
        </w:tc>
      </w:tr>
    </w:tbl>
    <w:p w:rsidR="00000000" w:rsidDel="00000000" w:rsidP="00000000" w:rsidRDefault="00000000" w:rsidRPr="00000000" w14:paraId="0000053A">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3B">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And now at this point, you have fully configured the qs509 library from the source. You can test individual functions by running the following command:</w:t>
      </w:r>
      <w:r w:rsidDel="00000000" w:rsidR="00000000" w:rsidRPr="00000000">
        <w:rPr>
          <w:rtl w:val="0"/>
        </w:rPr>
      </w:r>
    </w:p>
    <w:tbl>
      <w:tblPr>
        <w:tblStyle w:val="Table29"/>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76" w:lineRule="auto"/>
              <w:rPr>
                <w:rFonts w:ascii="Arial" w:cs="Arial" w:eastAsia="Arial" w:hAnsi="Arial"/>
              </w:rPr>
            </w:pPr>
            <w:r w:rsidDel="00000000" w:rsidR="00000000" w:rsidRPr="00000000">
              <w:rPr>
                <w:rFonts w:ascii="Consolas" w:cs="Consolas" w:eastAsia="Consolas" w:hAnsi="Consolas"/>
                <w:color w:val="ffffff"/>
                <w:shd w:fill="333333" w:val="clear"/>
                <w:rtl w:val="0"/>
              </w:rPr>
              <w:t xml:space="preserve">go </w:t>
            </w:r>
            <w:r w:rsidDel="00000000" w:rsidR="00000000" w:rsidRPr="00000000">
              <w:rPr>
                <w:rFonts w:ascii="Consolas" w:cs="Consolas" w:eastAsia="Consolas" w:hAnsi="Consolas"/>
                <w:color w:val="ffffaa"/>
                <w:shd w:fill="333333" w:val="clear"/>
                <w:rtl w:val="0"/>
              </w:rPr>
              <w:t xml:space="preserve">test</w:t>
            </w:r>
            <w:r w:rsidDel="00000000" w:rsidR="00000000" w:rsidRPr="00000000">
              <w:rPr>
                <w:rFonts w:ascii="Consolas" w:cs="Consolas" w:eastAsia="Consolas" w:hAnsi="Consolas"/>
                <w:color w:val="ffffff"/>
                <w:shd w:fill="333333" w:val="clear"/>
                <w:rtl w:val="0"/>
              </w:rPr>
              <w:t xml:space="preserve"> -v -run &lt;Name_of_Function_Test&gt;</w:t>
            </w:r>
            <w:r w:rsidDel="00000000" w:rsidR="00000000" w:rsidRPr="00000000">
              <w:rPr>
                <w:rtl w:val="0"/>
              </w:rPr>
            </w:r>
          </w:p>
        </w:tc>
      </w:tr>
    </w:tbl>
    <w:p w:rsidR="00000000" w:rsidDel="00000000" w:rsidP="00000000" w:rsidRDefault="00000000" w:rsidRPr="00000000" w14:paraId="0000053D">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3E">
      <w:pPr>
        <w:pStyle w:val="Heading2"/>
        <w:rPr/>
      </w:pPr>
      <w:bookmarkStart w:colFirst="0" w:colLast="0" w:name="_heading=h.2sjhio7mve3m" w:id="101"/>
      <w:bookmarkEnd w:id="101"/>
      <w:r w:rsidDel="00000000" w:rsidR="00000000" w:rsidRPr="00000000">
        <w:rPr>
          <w:rtl w:val="0"/>
        </w:rPr>
        <w:t xml:space="preserve">Annex 10.3: Client/Server Application</w:t>
      </w:r>
    </w:p>
    <w:p w:rsidR="00000000" w:rsidDel="00000000" w:rsidP="00000000" w:rsidRDefault="00000000" w:rsidRPr="00000000" w14:paraId="0000053F">
      <w:pPr>
        <w:pStyle w:val="Heading3"/>
        <w:rPr/>
      </w:pPr>
      <w:bookmarkStart w:colFirst="0" w:colLast="0" w:name="_heading=h.veg9itaadsvs" w:id="102"/>
      <w:bookmarkEnd w:id="102"/>
      <w:r w:rsidDel="00000000" w:rsidR="00000000" w:rsidRPr="00000000">
        <w:rPr>
          <w:rtl w:val="0"/>
        </w:rPr>
        <w:t xml:space="preserve">Annex 10.3.1: Liboqs-Go</w:t>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relies on one more package that we have not yet configured, this is the liboqs-go library, which provides functionality for the KEM process in the tunnel. To configure this, follow the steps below:</w:t>
      </w:r>
    </w:p>
    <w:p w:rsidR="00000000" w:rsidDel="00000000" w:rsidP="00000000" w:rsidRDefault="00000000" w:rsidRPr="00000000" w14:paraId="00000541">
      <w:pPr>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You need to export a few environment variables, these variables will all point to portions of the liboqs directory built during the setup of the qs509 library. The liboqs directory can be found in your quantum safe workspace. </w:t>
      </w:r>
      <w:r w:rsidDel="00000000" w:rsidR="00000000" w:rsidRPr="00000000">
        <w:rPr>
          <w:rtl w:val="0"/>
        </w:rPr>
      </w:r>
    </w:p>
    <w:tbl>
      <w:tblPr>
        <w:tblStyle w:val="Table30"/>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76" w:lineRule="auto"/>
              <w:rPr>
                <w:rFonts w:ascii="Arial" w:cs="Arial" w:eastAsia="Arial" w:hAnsi="Arial"/>
              </w:rPr>
            </w:pPr>
            <w:r w:rsidDel="00000000" w:rsidR="00000000" w:rsidRPr="00000000">
              <w:rPr>
                <w:rFonts w:ascii="Consolas" w:cs="Consolas" w:eastAsia="Consolas" w:hAnsi="Consolas"/>
                <w:color w:val="ffffaa"/>
                <w:shd w:fill="333333" w:val="clear"/>
                <w:rtl w:val="0"/>
              </w:rPr>
              <w:t xml:space="preserve">cd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de5fc"/>
                <w:shd w:fill="333333" w:val="clear"/>
                <w:rtl w:val="0"/>
              </w:rPr>
              <w:t xml:space="preserve">$WORKSPACE</w:t>
            </w:r>
            <w:r w:rsidDel="00000000" w:rsidR="00000000" w:rsidRPr="00000000">
              <w:rPr>
                <w:rtl w:val="0"/>
              </w:rPr>
            </w:r>
          </w:p>
        </w:tc>
      </w:tr>
    </w:tbl>
    <w:p w:rsidR="00000000" w:rsidDel="00000000" w:rsidP="00000000" w:rsidRDefault="00000000" w:rsidRPr="00000000" w14:paraId="00000543">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44">
      <w:pPr>
        <w:widowControl w:val="0"/>
        <w:spacing w:after="0" w:line="276" w:lineRule="auto"/>
        <w:rPr>
          <w:rFonts w:ascii="Arial" w:cs="Arial" w:eastAsia="Arial" w:hAnsi="Arial"/>
        </w:rPr>
      </w:pPr>
      <w:r w:rsidDel="00000000" w:rsidR="00000000" w:rsidRPr="00000000">
        <w:rPr>
          <w:rtl w:val="0"/>
        </w:rPr>
      </w:r>
    </w:p>
    <w:tbl>
      <w:tblPr>
        <w:tblStyle w:val="Table31"/>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76" w:lineRule="auto"/>
              <w:rPr>
                <w:rFonts w:ascii="Arial" w:cs="Arial" w:eastAsia="Arial" w:hAnsi="Arial"/>
              </w:rPr>
            </w:pPr>
            <w:r w:rsidDel="00000000" w:rsidR="00000000" w:rsidRPr="00000000">
              <w:rPr>
                <w:rFonts w:ascii="Consolas" w:cs="Consolas" w:eastAsia="Consolas" w:hAnsi="Consolas"/>
                <w:color w:val="ffffaa"/>
                <w:shd w:fill="333333" w:val="clear"/>
                <w:rtl w:val="0"/>
              </w:rPr>
              <w:t xml:space="preserve">export</w:t>
            </w:r>
            <w:r w:rsidDel="00000000" w:rsidR="00000000" w:rsidRPr="00000000">
              <w:rPr>
                <w:rFonts w:ascii="Consolas" w:cs="Consolas" w:eastAsia="Consolas" w:hAnsi="Consolas"/>
                <w:color w:val="ffffff"/>
                <w:shd w:fill="333333" w:val="clear"/>
                <w:rtl w:val="0"/>
              </w:rPr>
              <w:t xml:space="preserve"> LD_LIBRARY_PATH=</w:t>
            </w:r>
            <w:r w:rsidDel="00000000" w:rsidR="00000000" w:rsidRPr="00000000">
              <w:rPr>
                <w:rFonts w:ascii="Consolas" w:cs="Consolas" w:eastAsia="Consolas" w:hAnsi="Consolas"/>
                <w:color w:val="ade5fc"/>
                <w:shd w:fill="333333" w:val="clear"/>
                <w:rtl w:val="0"/>
              </w:rPr>
              <w:t xml:space="preserve">$LD_LIBRARY_PATH</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de5fc"/>
                <w:shd w:fill="333333" w:val="clear"/>
                <w:rtl w:val="0"/>
              </w:rPr>
              <w:t xml:space="preserve">$WORKSPACE</w:t>
            </w:r>
            <w:r w:rsidDel="00000000" w:rsidR="00000000" w:rsidRPr="00000000">
              <w:rPr>
                <w:rFonts w:ascii="Consolas" w:cs="Consolas" w:eastAsia="Consolas" w:hAnsi="Consolas"/>
                <w:color w:val="ffffff"/>
                <w:shd w:fill="333333" w:val="clear"/>
                <w:rtl w:val="0"/>
              </w:rPr>
              <w:t xml:space="preserve">/liboqs/build/lib</w:t>
            </w:r>
            <w:r w:rsidDel="00000000" w:rsidR="00000000" w:rsidRPr="00000000">
              <w:rPr>
                <w:rtl w:val="0"/>
              </w:rPr>
            </w:r>
          </w:p>
        </w:tc>
      </w:tr>
    </w:tbl>
    <w:p w:rsidR="00000000" w:rsidDel="00000000" w:rsidP="00000000" w:rsidRDefault="00000000" w:rsidRPr="00000000" w14:paraId="00000546">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47">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need to install liboqs-go.</w:t>
      </w:r>
    </w:p>
    <w:p w:rsidR="00000000" w:rsidDel="00000000" w:rsidP="00000000" w:rsidRDefault="00000000" w:rsidRPr="00000000" w14:paraId="00000548">
      <w:pPr>
        <w:widowControl w:val="0"/>
        <w:spacing w:after="0" w:line="276" w:lineRule="auto"/>
        <w:rPr>
          <w:rFonts w:ascii="Arial" w:cs="Arial" w:eastAsia="Arial" w:hAnsi="Arial"/>
        </w:rPr>
      </w:pPr>
      <w:r w:rsidDel="00000000" w:rsidR="00000000" w:rsidRPr="00000000">
        <w:rPr>
          <w:rtl w:val="0"/>
        </w:rPr>
      </w:r>
    </w:p>
    <w:tbl>
      <w:tblPr>
        <w:tblStyle w:val="Table32"/>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9">
            <w:pPr>
              <w:widowControl w:val="0"/>
              <w:spacing w:after="0" w:line="276" w:lineRule="auto"/>
              <w:rPr>
                <w:rFonts w:ascii="Arial" w:cs="Arial" w:eastAsia="Arial" w:hAnsi="Arial"/>
              </w:rPr>
            </w:pPr>
            <w:r w:rsidDel="00000000" w:rsidR="00000000" w:rsidRPr="00000000">
              <w:rPr>
                <w:rFonts w:ascii="Consolas" w:cs="Consolas" w:eastAsia="Consolas" w:hAnsi="Consolas"/>
                <w:color w:val="ffffff"/>
                <w:shd w:fill="333333" w:val="clear"/>
                <w:rtl w:val="0"/>
              </w:rPr>
              <w:t xml:space="preserve">git </w:t>
            </w:r>
            <w:r w:rsidDel="00000000" w:rsidR="00000000" w:rsidRPr="00000000">
              <w:rPr>
                <w:rFonts w:ascii="Consolas" w:cs="Consolas" w:eastAsia="Consolas" w:hAnsi="Consolas"/>
                <w:color w:val="ffffaa"/>
                <w:shd w:fill="333333" w:val="clear"/>
                <w:rtl w:val="0"/>
              </w:rPr>
              <w:t xml:space="preserve">clone</w:t>
            </w:r>
            <w:r w:rsidDel="00000000" w:rsidR="00000000" w:rsidRPr="00000000">
              <w:rPr>
                <w:rFonts w:ascii="Consolas" w:cs="Consolas" w:eastAsia="Consolas" w:hAnsi="Consolas"/>
                <w:color w:val="ffffff"/>
                <w:shd w:fill="333333" w:val="clear"/>
                <w:rtl w:val="0"/>
              </w:rPr>
              <w:t xml:space="preserve"> --depth=1 https://github.com/open-quantum-safe/liboqs-go</w:t>
            </w:r>
            <w:r w:rsidDel="00000000" w:rsidR="00000000" w:rsidRPr="00000000">
              <w:rPr>
                <w:rtl w:val="0"/>
              </w:rPr>
            </w:r>
          </w:p>
        </w:tc>
      </w:tr>
    </w:tbl>
    <w:p w:rsidR="00000000" w:rsidDel="00000000" w:rsidP="00000000" w:rsidRDefault="00000000" w:rsidRPr="00000000" w14:paraId="0000054A">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4B">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provides us with a new package in our quantumsafe workspace named “liboqs-go”. We need to tell this package where it can find the liboqs, so open up the liboqs-go configuration directory in a code editor:</w:t>
      </w:r>
    </w:p>
    <w:p w:rsidR="00000000" w:rsidDel="00000000" w:rsidP="00000000" w:rsidRDefault="00000000" w:rsidRPr="00000000" w14:paraId="0000054C">
      <w:pPr>
        <w:widowControl w:val="0"/>
        <w:spacing w:after="0" w:line="276" w:lineRule="auto"/>
        <w:rPr>
          <w:rFonts w:ascii="Arial" w:cs="Arial" w:eastAsia="Arial" w:hAnsi="Arial"/>
        </w:rPr>
      </w:pPr>
      <w:r w:rsidDel="00000000" w:rsidR="00000000" w:rsidRPr="00000000">
        <w:rPr>
          <w:rtl w:val="0"/>
        </w:rPr>
      </w:r>
    </w:p>
    <w:tbl>
      <w:tblPr>
        <w:tblStyle w:val="Table33"/>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76" w:lineRule="auto"/>
              <w:rPr>
                <w:rFonts w:ascii="Arial" w:cs="Arial" w:eastAsia="Arial" w:hAnsi="Arial"/>
              </w:rPr>
            </w:pPr>
            <w:r w:rsidDel="00000000" w:rsidR="00000000" w:rsidRPr="00000000">
              <w:rPr>
                <w:rFonts w:ascii="Consolas" w:cs="Consolas" w:eastAsia="Consolas" w:hAnsi="Consolas"/>
                <w:color w:val="ffffaa"/>
                <w:shd w:fill="333333" w:val="clear"/>
                <w:rtl w:val="0"/>
              </w:rPr>
              <w:t xml:space="preserve">cd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de5fc"/>
                <w:shd w:fill="333333" w:val="clear"/>
                <w:rtl w:val="0"/>
              </w:rPr>
              <w:t xml:space="preserve">$WORKSPACE</w:t>
            </w:r>
            <w:r w:rsidDel="00000000" w:rsidR="00000000" w:rsidRPr="00000000">
              <w:rPr>
                <w:rFonts w:ascii="Consolas" w:cs="Consolas" w:eastAsia="Consolas" w:hAnsi="Consolas"/>
                <w:color w:val="ffffff"/>
                <w:shd w:fill="333333" w:val="clear"/>
                <w:rtl w:val="0"/>
              </w:rPr>
              <w:t xml:space="preserve">/liboqs-go/.config</w:t>
              <w:br w:type="textWrapping"/>
              <w:t xml:space="preserve">code .</w:t>
            </w:r>
            <w:r w:rsidDel="00000000" w:rsidR="00000000" w:rsidRPr="00000000">
              <w:rPr>
                <w:rtl w:val="0"/>
              </w:rPr>
            </w:r>
          </w:p>
        </w:tc>
      </w:tr>
    </w:tbl>
    <w:p w:rsidR="00000000" w:rsidDel="00000000" w:rsidP="00000000" w:rsidRDefault="00000000" w:rsidRPr="00000000" w14:paraId="0000054E">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4F">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file “liboqs-go.pc”, change the very first two lines to:</w:t>
      </w:r>
    </w:p>
    <w:p w:rsidR="00000000" w:rsidDel="00000000" w:rsidP="00000000" w:rsidRDefault="00000000" w:rsidRPr="00000000" w14:paraId="00000550">
      <w:pPr>
        <w:widowControl w:val="0"/>
        <w:spacing w:after="0" w:line="276" w:lineRule="auto"/>
        <w:rPr>
          <w:rFonts w:ascii="Arial" w:cs="Arial" w:eastAsia="Arial" w:hAnsi="Arial"/>
        </w:rPr>
      </w:pPr>
      <w:r w:rsidDel="00000000" w:rsidR="00000000" w:rsidRPr="00000000">
        <w:rPr>
          <w:rtl w:val="0"/>
        </w:rPr>
      </w:r>
    </w:p>
    <w:tbl>
      <w:tblPr>
        <w:tblStyle w:val="Table34"/>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76" w:lineRule="auto"/>
              <w:rPr>
                <w:rFonts w:ascii="Consolas" w:cs="Consolas" w:eastAsia="Consolas" w:hAnsi="Consolas"/>
                <w:color w:val="e6edf3"/>
                <w:sz w:val="20"/>
                <w:szCs w:val="20"/>
                <w:shd w:fill="161b22" w:val="clear"/>
              </w:rPr>
            </w:pPr>
            <w:r w:rsidDel="00000000" w:rsidR="00000000" w:rsidRPr="00000000">
              <w:rPr>
                <w:rFonts w:ascii="Consolas" w:cs="Consolas" w:eastAsia="Consolas" w:hAnsi="Consolas"/>
                <w:color w:val="ffffff"/>
                <w:sz w:val="20"/>
                <w:szCs w:val="20"/>
                <w:shd w:fill="333333" w:val="clear"/>
                <w:rtl w:val="0"/>
              </w:rPr>
              <w:t xml:space="preserve">LIBOQS_INCLUDE_DIR=</w:t>
            </w:r>
            <w:r w:rsidDel="00000000" w:rsidR="00000000" w:rsidRPr="00000000">
              <w:rPr>
                <w:rFonts w:ascii="Consolas" w:cs="Consolas" w:eastAsia="Consolas" w:hAnsi="Consolas"/>
                <w:color w:val="ade5fc"/>
                <w:sz w:val="20"/>
                <w:szCs w:val="20"/>
                <w:shd w:fill="333333" w:val="clear"/>
                <w:rtl w:val="0"/>
              </w:rPr>
              <w:t xml:space="preserve">$WORKSPACE</w:t>
            </w:r>
            <w:r w:rsidDel="00000000" w:rsidR="00000000" w:rsidRPr="00000000">
              <w:rPr>
                <w:rFonts w:ascii="Consolas" w:cs="Consolas" w:eastAsia="Consolas" w:hAnsi="Consolas"/>
                <w:color w:val="ffffff"/>
                <w:sz w:val="20"/>
                <w:szCs w:val="20"/>
                <w:shd w:fill="333333" w:val="clear"/>
                <w:rtl w:val="0"/>
              </w:rPr>
              <w:t xml:space="preserve">/liboqs/build/include</w:t>
              <w:br w:type="textWrapping"/>
              <w:t xml:space="preserve">LIBOQS_LIB_DIR=</w:t>
            </w:r>
            <w:r w:rsidDel="00000000" w:rsidR="00000000" w:rsidRPr="00000000">
              <w:rPr>
                <w:rFonts w:ascii="Consolas" w:cs="Consolas" w:eastAsia="Consolas" w:hAnsi="Consolas"/>
                <w:color w:val="ade5fc"/>
                <w:sz w:val="20"/>
                <w:szCs w:val="20"/>
                <w:shd w:fill="333333" w:val="clear"/>
                <w:rtl w:val="0"/>
              </w:rPr>
              <w:t xml:space="preserve">$WORKSPACE</w:t>
            </w:r>
            <w:r w:rsidDel="00000000" w:rsidR="00000000" w:rsidRPr="00000000">
              <w:rPr>
                <w:rFonts w:ascii="Consolas" w:cs="Consolas" w:eastAsia="Consolas" w:hAnsi="Consolas"/>
                <w:color w:val="ffffff"/>
                <w:sz w:val="20"/>
                <w:szCs w:val="20"/>
                <w:shd w:fill="333333" w:val="clear"/>
                <w:rtl w:val="0"/>
              </w:rPr>
              <w:t xml:space="preserve">/liboqs/build/lib</w:t>
            </w:r>
            <w:r w:rsidDel="00000000" w:rsidR="00000000" w:rsidRPr="00000000">
              <w:rPr>
                <w:rtl w:val="0"/>
              </w:rPr>
            </w:r>
          </w:p>
        </w:tc>
      </w:tr>
    </w:tbl>
    <w:p w:rsidR="00000000" w:rsidDel="00000000" w:rsidP="00000000" w:rsidRDefault="00000000" w:rsidRPr="00000000" w14:paraId="00000552">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5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the file and exit. </w:t>
      </w:r>
    </w:p>
    <w:p w:rsidR="00000000" w:rsidDel="00000000" w:rsidP="00000000" w:rsidRDefault="00000000" w:rsidRPr="00000000" w14:paraId="00000554">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all we need to do now is export an environment variable to this updated configuration file. This requires you have pkg-config installed on your machine, so if you do not run this install command first:</w:t>
      </w:r>
    </w:p>
    <w:p w:rsidR="00000000" w:rsidDel="00000000" w:rsidP="00000000" w:rsidRDefault="00000000" w:rsidRPr="00000000" w14:paraId="00000556">
      <w:pPr>
        <w:widowControl w:val="0"/>
        <w:spacing w:after="0" w:line="276" w:lineRule="auto"/>
        <w:rPr>
          <w:rFonts w:ascii="Arial" w:cs="Arial" w:eastAsia="Arial" w:hAnsi="Arial"/>
        </w:rPr>
      </w:pPr>
      <w:r w:rsidDel="00000000" w:rsidR="00000000" w:rsidRPr="00000000">
        <w:rPr>
          <w:rtl w:val="0"/>
        </w:rPr>
      </w:r>
    </w:p>
    <w:tbl>
      <w:tblPr>
        <w:tblStyle w:val="Table35"/>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276" w:lineRule="auto"/>
              <w:rPr>
                <w:rFonts w:ascii="Arial" w:cs="Arial" w:eastAsia="Arial" w:hAnsi="Arial"/>
              </w:rPr>
            </w:pPr>
            <w:r w:rsidDel="00000000" w:rsidR="00000000" w:rsidRPr="00000000">
              <w:rPr>
                <w:rFonts w:ascii="Consolas" w:cs="Consolas" w:eastAsia="Consolas" w:hAnsi="Consolas"/>
                <w:color w:val="ffffff"/>
                <w:shd w:fill="333333" w:val="clear"/>
                <w:rtl w:val="0"/>
              </w:rPr>
              <w:t xml:space="preserve">sudo apt-get install pkg-config</w:t>
            </w:r>
            <w:r w:rsidDel="00000000" w:rsidR="00000000" w:rsidRPr="00000000">
              <w:rPr>
                <w:rtl w:val="0"/>
              </w:rPr>
            </w:r>
          </w:p>
        </w:tc>
      </w:tr>
    </w:tbl>
    <w:p w:rsidR="00000000" w:rsidDel="00000000" w:rsidP="00000000" w:rsidRDefault="00000000" w:rsidRPr="00000000" w14:paraId="00000558">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559">
      <w:pPr>
        <w:widowControl w:val="0"/>
        <w:spacing w:after="0" w:line="276" w:lineRule="auto"/>
        <w:rPr>
          <w:rFonts w:ascii="Arial" w:cs="Arial" w:eastAsia="Arial" w:hAnsi="Arial"/>
        </w:rPr>
      </w:pPr>
      <w:r w:rsidDel="00000000" w:rsidR="00000000" w:rsidRPr="00000000">
        <w:rPr>
          <w:rFonts w:ascii="Times New Roman" w:cs="Times New Roman" w:eastAsia="Times New Roman" w:hAnsi="Times New Roman"/>
          <w:sz w:val="24"/>
          <w:szCs w:val="24"/>
          <w:rtl w:val="0"/>
        </w:rPr>
        <w:t xml:space="preserve">Then run: </w:t>
      </w:r>
      <w:r w:rsidDel="00000000" w:rsidR="00000000" w:rsidRPr="00000000">
        <w:rPr>
          <w:rtl w:val="0"/>
        </w:rPr>
      </w:r>
    </w:p>
    <w:tbl>
      <w:tblPr>
        <w:tblStyle w:val="Table36"/>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276" w:lineRule="auto"/>
              <w:rPr>
                <w:rFonts w:ascii="Consolas" w:cs="Consolas" w:eastAsia="Consolas" w:hAnsi="Consolas"/>
                <w:color w:val="e6edf3"/>
                <w:sz w:val="20"/>
                <w:szCs w:val="20"/>
                <w:shd w:fill="161b22" w:val="clear"/>
              </w:rPr>
            </w:pPr>
            <w:r w:rsidDel="00000000" w:rsidR="00000000" w:rsidRPr="00000000">
              <w:rPr>
                <w:rFonts w:ascii="Consolas" w:cs="Consolas" w:eastAsia="Consolas" w:hAnsi="Consolas"/>
                <w:color w:val="ffffaa"/>
                <w:sz w:val="20"/>
                <w:szCs w:val="20"/>
                <w:shd w:fill="333333" w:val="clear"/>
                <w:rtl w:val="0"/>
              </w:rPr>
              <w:t xml:space="preserve">export</w:t>
            </w:r>
            <w:r w:rsidDel="00000000" w:rsidR="00000000" w:rsidRPr="00000000">
              <w:rPr>
                <w:rFonts w:ascii="Consolas" w:cs="Consolas" w:eastAsia="Consolas" w:hAnsi="Consolas"/>
                <w:color w:val="ffffff"/>
                <w:sz w:val="20"/>
                <w:szCs w:val="20"/>
                <w:shd w:fill="333333" w:val="clear"/>
                <w:rtl w:val="0"/>
              </w:rPr>
              <w:t xml:space="preserve"> PKG_CONFIG_PATH=</w:t>
            </w:r>
            <w:r w:rsidDel="00000000" w:rsidR="00000000" w:rsidRPr="00000000">
              <w:rPr>
                <w:rFonts w:ascii="Consolas" w:cs="Consolas" w:eastAsia="Consolas" w:hAnsi="Consolas"/>
                <w:color w:val="ade5fc"/>
                <w:sz w:val="20"/>
                <w:szCs w:val="20"/>
                <w:shd w:fill="333333" w:val="clear"/>
                <w:rtl w:val="0"/>
              </w:rPr>
              <w:t xml:space="preserve">$PKG_CONFIG_PATH</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ade5fc"/>
                <w:sz w:val="20"/>
                <w:szCs w:val="20"/>
                <w:shd w:fill="333333" w:val="clear"/>
                <w:rtl w:val="0"/>
              </w:rPr>
              <w:t xml:space="preserve">$WORKSPACE</w:t>
            </w:r>
            <w:r w:rsidDel="00000000" w:rsidR="00000000" w:rsidRPr="00000000">
              <w:rPr>
                <w:rFonts w:ascii="Consolas" w:cs="Consolas" w:eastAsia="Consolas" w:hAnsi="Consolas"/>
                <w:color w:val="ffffff"/>
                <w:sz w:val="20"/>
                <w:szCs w:val="20"/>
                <w:shd w:fill="333333" w:val="clear"/>
                <w:rtl w:val="0"/>
              </w:rPr>
              <w:t xml:space="preserve">/liboqs-go/.config</w:t>
            </w:r>
            <w:r w:rsidDel="00000000" w:rsidR="00000000" w:rsidRPr="00000000">
              <w:rPr>
                <w:rtl w:val="0"/>
              </w:rPr>
            </w:r>
          </w:p>
        </w:tc>
      </w:tr>
    </w:tbl>
    <w:p w:rsidR="00000000" w:rsidDel="00000000" w:rsidP="00000000" w:rsidRDefault="00000000" w:rsidRPr="00000000" w14:paraId="0000055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55C">
      <w:pPr>
        <w:pStyle w:val="Heading3"/>
        <w:widowControl w:val="0"/>
        <w:spacing w:after="280" w:before="280" w:line="276" w:lineRule="auto"/>
        <w:rPr/>
      </w:pPr>
      <w:bookmarkStart w:colFirst="0" w:colLast="0" w:name="_heading=h.rl7cvzbc1rs" w:id="103"/>
      <w:bookmarkEnd w:id="103"/>
      <w:r w:rsidDel="00000000" w:rsidR="00000000" w:rsidRPr="00000000">
        <w:rPr>
          <w:rtl w:val="0"/>
        </w:rPr>
        <w:t xml:space="preserve">Annex 10.3.2: Client/Server Source Code</w:t>
      </w:r>
    </w:p>
    <w:p w:rsidR="00000000" w:rsidDel="00000000" w:rsidP="00000000" w:rsidRDefault="00000000" w:rsidRPr="00000000" w14:paraId="0000055D">
      <w:pPr>
        <w:widowControl w:val="0"/>
        <w:spacing w:after="0" w:line="276" w:lineRule="auto"/>
        <w:rPr>
          <w:rFonts w:ascii="Arial" w:cs="Arial" w:eastAsia="Arial" w:hAnsi="Arial"/>
        </w:rPr>
      </w:pPr>
      <w:r w:rsidDel="00000000" w:rsidR="00000000" w:rsidRPr="00000000">
        <w:rPr>
          <w:rtl w:val="0"/>
        </w:rPr>
      </w:r>
    </w:p>
    <w:tbl>
      <w:tblPr>
        <w:tblStyle w:val="Table37"/>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line="276"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cd </w:t>
            </w:r>
            <w:r w:rsidDel="00000000" w:rsidR="00000000" w:rsidRPr="00000000">
              <w:rPr>
                <w:rFonts w:ascii="Consolas" w:cs="Consolas" w:eastAsia="Consolas" w:hAnsi="Consolas"/>
                <w:color w:val="ade5fc"/>
                <w:shd w:fill="333333" w:val="clear"/>
                <w:rtl w:val="0"/>
              </w:rPr>
              <w:t xml:space="preserve">$WORKSPACE</w:t>
            </w:r>
            <w:r w:rsidDel="00000000" w:rsidR="00000000" w:rsidRPr="00000000">
              <w:rPr>
                <w:rtl w:val="0"/>
              </w:rPr>
            </w:r>
          </w:p>
          <w:p w:rsidR="00000000" w:rsidDel="00000000" w:rsidP="00000000" w:rsidRDefault="00000000" w:rsidRPr="00000000" w14:paraId="0000055F">
            <w:pPr>
              <w:widowControl w:val="0"/>
              <w:spacing w:after="0" w:line="276" w:lineRule="auto"/>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560">
            <w:pPr>
              <w:widowControl w:val="0"/>
              <w:spacing w:after="0" w:line="276" w:lineRule="auto"/>
              <w:rPr>
                <w:rFonts w:ascii="Arial" w:cs="Arial" w:eastAsia="Arial" w:hAnsi="Arial"/>
              </w:rPr>
            </w:pPr>
            <w:r w:rsidDel="00000000" w:rsidR="00000000" w:rsidRPr="00000000">
              <w:rPr>
                <w:rFonts w:ascii="Consolas" w:cs="Consolas" w:eastAsia="Consolas" w:hAnsi="Consolas"/>
                <w:color w:val="ffffff"/>
                <w:shd w:fill="333333" w:val="clear"/>
                <w:rtl w:val="0"/>
              </w:rPr>
              <w:t xml:space="preserve">git </w:t>
            </w:r>
            <w:r w:rsidDel="00000000" w:rsidR="00000000" w:rsidRPr="00000000">
              <w:rPr>
                <w:rFonts w:ascii="Consolas" w:cs="Consolas" w:eastAsia="Consolas" w:hAnsi="Consolas"/>
                <w:color w:val="ffffaa"/>
                <w:shd w:fill="333333" w:val="clear"/>
                <w:rtl w:val="0"/>
              </w:rPr>
              <w:t xml:space="preserve">clone</w:t>
            </w:r>
            <w:r w:rsidDel="00000000" w:rsidR="00000000" w:rsidRPr="00000000">
              <w:rPr>
                <w:rFonts w:ascii="Consolas" w:cs="Consolas" w:eastAsia="Consolas" w:hAnsi="Consolas"/>
                <w:color w:val="ffffff"/>
                <w:shd w:fill="333333" w:val="clear"/>
                <w:rtl w:val="0"/>
              </w:rPr>
              <w:t xml:space="preserve"> https://github.com/CSCE482QuantumCryptography/client.git</w:t>
              <w:br w:type="textWrapping"/>
              <w:t xml:space="preserve">git </w:t>
            </w:r>
            <w:r w:rsidDel="00000000" w:rsidR="00000000" w:rsidRPr="00000000">
              <w:rPr>
                <w:rFonts w:ascii="Consolas" w:cs="Consolas" w:eastAsia="Consolas" w:hAnsi="Consolas"/>
                <w:color w:val="ffffaa"/>
                <w:shd w:fill="333333" w:val="clear"/>
                <w:rtl w:val="0"/>
              </w:rPr>
              <w:t xml:space="preserve">clone</w:t>
            </w:r>
            <w:r w:rsidDel="00000000" w:rsidR="00000000" w:rsidRPr="00000000">
              <w:rPr>
                <w:rFonts w:ascii="Consolas" w:cs="Consolas" w:eastAsia="Consolas" w:hAnsi="Consolas"/>
                <w:color w:val="ffffff"/>
                <w:shd w:fill="333333" w:val="clear"/>
                <w:rtl w:val="0"/>
              </w:rPr>
              <w:t xml:space="preserve"> https://github.com/CSCE482QuantumCryptography/server.git</w:t>
            </w:r>
            <w:r w:rsidDel="00000000" w:rsidR="00000000" w:rsidRPr="00000000">
              <w:rPr>
                <w:rtl w:val="0"/>
              </w:rPr>
            </w:r>
          </w:p>
        </w:tc>
      </w:tr>
    </w:tbl>
    <w:p w:rsidR="00000000" w:rsidDel="00000000" w:rsidP="00000000" w:rsidRDefault="00000000" w:rsidRPr="00000000" w14:paraId="00000561">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viola! you have installed everything you need for the client/server application.</w:t>
      </w:r>
    </w:p>
    <w:p w:rsidR="00000000" w:rsidDel="00000000" w:rsidP="00000000" w:rsidRDefault="00000000" w:rsidRPr="00000000" w14:paraId="00000563">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that is left at this point is to run the client and server!</w:t>
      </w:r>
    </w:p>
    <w:p w:rsidR="00000000" w:rsidDel="00000000" w:rsidP="00000000" w:rsidRDefault="00000000" w:rsidRPr="00000000" w14:paraId="00000565">
      <w:pPr>
        <w:widowControl w:val="0"/>
        <w:spacing w:after="0" w:line="276" w:lineRule="auto"/>
        <w:rPr>
          <w:rFonts w:ascii="Arial" w:cs="Arial" w:eastAsia="Arial" w:hAnsi="Arial"/>
        </w:rPr>
      </w:pPr>
      <w:r w:rsidDel="00000000" w:rsidR="00000000" w:rsidRPr="00000000">
        <w:rPr>
          <w:rtl w:val="0"/>
        </w:rPr>
      </w:r>
    </w:p>
    <w:tbl>
      <w:tblPr>
        <w:tblStyle w:val="Table38"/>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76" w:lineRule="auto"/>
              <w:rPr>
                <w:rFonts w:ascii="Arial" w:cs="Arial" w:eastAsia="Arial" w:hAnsi="Arial"/>
              </w:rPr>
            </w:pPr>
            <w:r w:rsidDel="00000000" w:rsidR="00000000" w:rsidRPr="00000000">
              <w:rPr>
                <w:rFonts w:ascii="Consolas" w:cs="Consolas" w:eastAsia="Consolas" w:hAnsi="Consolas"/>
                <w:color w:val="ffffaa"/>
                <w:shd w:fill="333333" w:val="clear"/>
                <w:rtl w:val="0"/>
              </w:rPr>
              <w:t xml:space="preserve">cd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de5fc"/>
                <w:shd w:fill="333333" w:val="clear"/>
                <w:rtl w:val="0"/>
              </w:rPr>
              <w:t xml:space="preserve">$WORKSPACE</w:t>
            </w:r>
            <w:r w:rsidDel="00000000" w:rsidR="00000000" w:rsidRPr="00000000">
              <w:rPr>
                <w:rFonts w:ascii="Consolas" w:cs="Consolas" w:eastAsia="Consolas" w:hAnsi="Consolas"/>
                <w:color w:val="ffffff"/>
                <w:shd w:fill="333333" w:val="clear"/>
                <w:rtl w:val="0"/>
              </w:rPr>
              <w:t xml:space="preserve">/server</w:t>
              <w:br w:type="textWrapping"/>
              <w:br w:type="textWrapping"/>
              <w:t xml:space="preserve">go run server.go</w:t>
            </w:r>
            <w:r w:rsidDel="00000000" w:rsidR="00000000" w:rsidRPr="00000000">
              <w:rPr>
                <w:rtl w:val="0"/>
              </w:rPr>
            </w:r>
          </w:p>
        </w:tc>
      </w:tr>
    </w:tbl>
    <w:p w:rsidR="00000000" w:rsidDel="00000000" w:rsidP="00000000" w:rsidRDefault="00000000" w:rsidRPr="00000000" w14:paraId="00000567">
      <w:pPr>
        <w:widowControl w:val="0"/>
        <w:spacing w:after="0" w:line="276" w:lineRule="auto"/>
        <w:rPr>
          <w:rFonts w:ascii="Arial" w:cs="Arial" w:eastAsia="Arial" w:hAnsi="Arial"/>
        </w:rPr>
      </w:pPr>
      <w:r w:rsidDel="00000000" w:rsidR="00000000" w:rsidRPr="00000000">
        <w:rPr>
          <w:rtl w:val="0"/>
        </w:rPr>
      </w:r>
    </w:p>
    <w:tbl>
      <w:tblPr>
        <w:tblStyle w:val="Table39"/>
        <w:tblW w:w="9360.0" w:type="dxa"/>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76" w:lineRule="auto"/>
              <w:rPr>
                <w:rFonts w:ascii="Arial" w:cs="Arial" w:eastAsia="Arial" w:hAnsi="Arial"/>
              </w:rPr>
            </w:pPr>
            <w:r w:rsidDel="00000000" w:rsidR="00000000" w:rsidRPr="00000000">
              <w:rPr>
                <w:rFonts w:ascii="Consolas" w:cs="Consolas" w:eastAsia="Consolas" w:hAnsi="Consolas"/>
                <w:color w:val="ffffaa"/>
                <w:shd w:fill="333333" w:val="clear"/>
                <w:rtl w:val="0"/>
              </w:rPr>
              <w:t xml:space="preserve">cd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de5fc"/>
                <w:shd w:fill="333333" w:val="clear"/>
                <w:rtl w:val="0"/>
              </w:rPr>
              <w:t xml:space="preserve">$WORKSPACE</w:t>
            </w:r>
            <w:r w:rsidDel="00000000" w:rsidR="00000000" w:rsidRPr="00000000">
              <w:rPr>
                <w:rFonts w:ascii="Consolas" w:cs="Consolas" w:eastAsia="Consolas" w:hAnsi="Consolas"/>
                <w:color w:val="ffffff"/>
                <w:shd w:fill="333333" w:val="clear"/>
                <w:rtl w:val="0"/>
              </w:rPr>
              <w:t xml:space="preserve">/client</w:t>
              <w:br w:type="textWrapping"/>
              <w:br w:type="textWrapping"/>
              <w:t xml:space="preserve">go run client.go</w:t>
            </w:r>
            <w:r w:rsidDel="00000000" w:rsidR="00000000" w:rsidRPr="00000000">
              <w:rPr>
                <w:rtl w:val="0"/>
              </w:rPr>
            </w:r>
          </w:p>
        </w:tc>
      </w:tr>
    </w:tbl>
    <w:p w:rsidR="00000000" w:rsidDel="00000000" w:rsidP="00000000" w:rsidRDefault="00000000" w:rsidRPr="00000000" w14:paraId="00000569">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Fonts w:ascii="Consolas" w:cs="Consolas" w:eastAsia="Consolas" w:hAnsi="Consolas"/>
          <w:color w:val="ffffff"/>
          <w:shd w:fill="333333" w:val="clear"/>
          <w:rtl w:val="0"/>
        </w:rPr>
        <w:br w:type="textWrapping"/>
      </w:r>
      <w:r w:rsidDel="00000000" w:rsidR="00000000" w:rsidRPr="00000000">
        <w:rPr>
          <w:rtl w:val="0"/>
        </w:rPr>
      </w:r>
    </w:p>
    <w:sectPr>
      <w:headerReference r:id="rId74" w:type="default"/>
      <w:footerReference r:id="rId7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nsola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E">
    <w:pPr>
      <w:pBdr>
        <w:top w:color="d9d9d9" w:space="1" w:sz="4" w:val="single"/>
        <w:left w:space="0" w:sz="0" w:val="nil"/>
        <w:bottom w:space="0" w:sz="0" w:val="nil"/>
        <w:right w:space="0" w:sz="0" w:val="nil"/>
        <w:between w:space="0" w:sz="0" w:val="nil"/>
      </w:pBdr>
      <w:tabs>
        <w:tab w:val="center" w:leader="none" w:pos="4680"/>
        <w:tab w:val="right" w:leader="none" w:pos="9360"/>
      </w:tabs>
      <w:spacing w:after="0" w:line="240" w:lineRule="auto"/>
      <w:rPr>
        <w:b w:val="1"/>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b w:val="1"/>
        <w:color w:val="000000"/>
        <w:rtl w:val="0"/>
      </w:rPr>
      <w:t xml:space="preserve"> | </w:t>
    </w:r>
    <w:r w:rsidDel="00000000" w:rsidR="00000000" w:rsidRPr="00000000">
      <w:rPr>
        <w:color w:val="7f7f7f"/>
        <w:rtl w:val="0"/>
      </w:rPr>
      <w:t xml:space="preserve">Page</w:t>
      <w:tab/>
      <w:tab/>
      <w:t xml:space="preserve">CSCE 482 Final Report</w:t>
    </w:r>
    <w:r w:rsidDel="00000000" w:rsidR="00000000" w:rsidRPr="00000000">
      <w:rPr>
        <w:rtl w:val="0"/>
      </w:rPr>
    </w:r>
  </w:p>
  <w:p w:rsidR="00000000" w:rsidDel="00000000" w:rsidP="00000000" w:rsidRDefault="00000000" w:rsidRPr="00000000" w14:paraId="0000056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Times New Roman" w:cs="Times New Roman" w:eastAsia="Times New Roman" w:hAnsi="Times New Roman"/>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Times New Roman" w:cs="Times New Roman" w:eastAsia="Times New Roman" w:hAnsi="Times New Roman"/>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0" w:before="40" w:lineRule="auto"/>
    </w:pPr>
    <w:rPr>
      <w:rFonts w:ascii="Times New Roman" w:cs="Times New Roman" w:eastAsia="Times New Roman" w:hAnsi="Times New Roman"/>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Times New Roman" w:cs="Times New Roman" w:eastAsia="Times New Roman" w:hAnsi="Times New Roman"/>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07669"/>
    <w:pPr>
      <w:keepNext w:val="1"/>
      <w:keepLines w:val="1"/>
      <w:spacing w:after="0" w:before="240"/>
      <w:outlineLvl w:val="0"/>
    </w:pPr>
    <w:rPr>
      <w:rFonts w:ascii="Times New Roman" w:hAnsi="Times New Roman" w:cstheme="majorBidi" w:eastAsiaTheme="majorEastAsia"/>
      <w:b w:val="1"/>
      <w:color w:val="000000" w:themeColor="text1"/>
      <w:sz w:val="48"/>
      <w:szCs w:val="32"/>
    </w:rPr>
  </w:style>
  <w:style w:type="paragraph" w:styleId="Heading2">
    <w:name w:val="heading 2"/>
    <w:basedOn w:val="Normal"/>
    <w:link w:val="Heading2Char"/>
    <w:uiPriority w:val="9"/>
    <w:unhideWhenUsed w:val="1"/>
    <w:qFormat w:val="1"/>
    <w:rsid w:val="0085118A"/>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unhideWhenUsed w:val="1"/>
    <w:qFormat w:val="1"/>
    <w:rsid w:val="002E6DCB"/>
    <w:pPr>
      <w:spacing w:after="100" w:afterAutospacing="1" w:before="100" w:beforeAutospacing="1" w:line="240" w:lineRule="auto"/>
      <w:outlineLvl w:val="2"/>
    </w:pPr>
    <w:rPr>
      <w:rFonts w:ascii="Times New Roman" w:cs="Times New Roman" w:eastAsia="Times New Roman" w:hAnsi="Times New Roman"/>
      <w:b w:val="1"/>
      <w:bCs w:val="1"/>
      <w:sz w:val="28"/>
      <w:szCs w:val="27"/>
    </w:rPr>
  </w:style>
  <w:style w:type="paragraph" w:styleId="Heading4">
    <w:name w:val="heading 4"/>
    <w:basedOn w:val="Normal"/>
    <w:next w:val="Normal"/>
    <w:link w:val="Heading4Char"/>
    <w:uiPriority w:val="9"/>
    <w:unhideWhenUsed w:val="1"/>
    <w:qFormat w:val="1"/>
    <w:rsid w:val="004C71AB"/>
    <w:pPr>
      <w:keepNext w:val="1"/>
      <w:keepLines w:val="1"/>
      <w:spacing w:after="0" w:before="40"/>
      <w:outlineLvl w:val="3"/>
    </w:pPr>
    <w:rPr>
      <w:rFonts w:ascii="Times New Roman" w:hAnsi="Times New Roman" w:cstheme="majorBidi" w:eastAsiaTheme="majorEastAsia"/>
      <w:b w:val="1"/>
      <w:iCs w:val="1"/>
      <w:sz w:val="24"/>
    </w:rPr>
  </w:style>
  <w:style w:type="paragraph" w:styleId="Heading5">
    <w:name w:val="heading 5"/>
    <w:basedOn w:val="Normal"/>
    <w:next w:val="Normal"/>
    <w:link w:val="Heading5Char"/>
    <w:uiPriority w:val="9"/>
    <w:semiHidden w:val="1"/>
    <w:unhideWhenUsed w:val="1"/>
    <w:qFormat w:val="1"/>
    <w:rsid w:val="00A35D36"/>
    <w:pPr>
      <w:keepNext w:val="1"/>
      <w:keepLines w:val="1"/>
      <w:spacing w:after="0" w:before="40"/>
      <w:outlineLvl w:val="4"/>
    </w:pPr>
    <w:rPr>
      <w:rFonts w:ascii="Times New Roman" w:hAnsi="Times New Roman" w:cstheme="majorBidi" w:eastAsiaTheme="majorEastAsia"/>
      <w:b w:val="1"/>
      <w:sz w:val="20"/>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07669"/>
    <w:pPr>
      <w:spacing w:after="0" w:line="240" w:lineRule="auto"/>
      <w:contextualSpacing w:val="1"/>
    </w:pPr>
    <w:rPr>
      <w:rFonts w:ascii="Times New Roman" w:hAnsi="Times New Roman" w:cstheme="majorBidi" w:eastAsiaTheme="majorEastAsia"/>
      <w:spacing w:val="-10"/>
      <w:kern w:val="28"/>
      <w:sz w:val="56"/>
      <w:szCs w:val="56"/>
    </w:rPr>
  </w:style>
  <w:style w:type="character" w:styleId="Heading2Char" w:customStyle="1">
    <w:name w:val="Heading 2 Char"/>
    <w:basedOn w:val="DefaultParagraphFont"/>
    <w:link w:val="Heading2"/>
    <w:uiPriority w:val="9"/>
    <w:rsid w:val="0085118A"/>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2E6DCB"/>
    <w:rPr>
      <w:rFonts w:ascii="Times New Roman" w:cs="Times New Roman" w:eastAsia="Times New Roman" w:hAnsi="Times New Roman"/>
      <w:b w:val="1"/>
      <w:bCs w:val="1"/>
      <w:sz w:val="28"/>
      <w:szCs w:val="27"/>
    </w:rPr>
  </w:style>
  <w:style w:type="paragraph" w:styleId="NormalWeb">
    <w:name w:val="Normal (Web)"/>
    <w:basedOn w:val="Normal"/>
    <w:uiPriority w:val="99"/>
    <w:unhideWhenUsed w:val="1"/>
    <w:rsid w:val="0085118A"/>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85118A"/>
    <w:rPr>
      <w:b w:val="1"/>
      <w:bCs w:val="1"/>
    </w:rPr>
  </w:style>
  <w:style w:type="paragraph" w:styleId="ListParagraph">
    <w:name w:val="List Paragraph"/>
    <w:basedOn w:val="Normal"/>
    <w:uiPriority w:val="34"/>
    <w:qFormat w:val="1"/>
    <w:rsid w:val="007669A3"/>
    <w:pPr>
      <w:ind w:left="720"/>
      <w:contextualSpacing w:val="1"/>
    </w:pPr>
  </w:style>
  <w:style w:type="character" w:styleId="Heading4Char" w:customStyle="1">
    <w:name w:val="Heading 4 Char"/>
    <w:basedOn w:val="DefaultParagraphFont"/>
    <w:link w:val="Heading4"/>
    <w:uiPriority w:val="9"/>
    <w:rsid w:val="004C71AB"/>
    <w:rPr>
      <w:rFonts w:ascii="Times New Roman" w:hAnsi="Times New Roman" w:cstheme="majorBidi" w:eastAsiaTheme="majorEastAsia"/>
      <w:b w:val="1"/>
      <w:iCs w:val="1"/>
      <w:sz w:val="24"/>
    </w:rPr>
  </w:style>
  <w:style w:type="character" w:styleId="Hyperlink">
    <w:name w:val="Hyperlink"/>
    <w:basedOn w:val="DefaultParagraphFont"/>
    <w:uiPriority w:val="99"/>
    <w:unhideWhenUsed w:val="1"/>
    <w:rsid w:val="001B164F"/>
    <w:rPr>
      <w:color w:val="0000ff"/>
      <w:u w:val="single"/>
    </w:rPr>
  </w:style>
  <w:style w:type="character" w:styleId="FollowedHyperlink">
    <w:name w:val="FollowedHyperlink"/>
    <w:basedOn w:val="DefaultParagraphFont"/>
    <w:uiPriority w:val="99"/>
    <w:semiHidden w:val="1"/>
    <w:unhideWhenUsed w:val="1"/>
    <w:rsid w:val="00334AF8"/>
    <w:rPr>
      <w:color w:val="954f72" w:themeColor="followedHyperlink"/>
      <w:u w:val="single"/>
    </w:rPr>
  </w:style>
  <w:style w:type="character" w:styleId="screenreader-only" w:customStyle="1">
    <w:name w:val="screenreader-only"/>
    <w:basedOn w:val="DefaultParagraphFont"/>
    <w:rsid w:val="00430537"/>
  </w:style>
  <w:style w:type="character" w:styleId="TitleChar" w:customStyle="1">
    <w:name w:val="Title Char"/>
    <w:basedOn w:val="DefaultParagraphFont"/>
    <w:link w:val="Title"/>
    <w:uiPriority w:val="10"/>
    <w:rsid w:val="00607669"/>
    <w:rPr>
      <w:rFonts w:ascii="Times New Roman" w:hAnsi="Times New Roman" w:cstheme="majorBidi" w:eastAsiaTheme="majorEastAsia"/>
      <w:spacing w:val="-10"/>
      <w:kern w:val="28"/>
      <w:sz w:val="56"/>
      <w:szCs w:val="56"/>
    </w:rPr>
  </w:style>
  <w:style w:type="paragraph" w:styleId="Subtitle">
    <w:name w:val="Subtitle"/>
    <w:basedOn w:val="Normal"/>
    <w:next w:val="Normal"/>
    <w:link w:val="SubtitleChar"/>
    <w:uiPriority w:val="11"/>
    <w:qFormat w:val="1"/>
    <w:rPr>
      <w:rFonts w:ascii="Times New Roman" w:cs="Times New Roman" w:eastAsia="Times New Roman" w:hAnsi="Times New Roman"/>
      <w:color w:val="5a5a5a"/>
    </w:rPr>
  </w:style>
  <w:style w:type="character" w:styleId="SubtitleChar" w:customStyle="1">
    <w:name w:val="Subtitle Char"/>
    <w:basedOn w:val="DefaultParagraphFont"/>
    <w:link w:val="Subtitle"/>
    <w:uiPriority w:val="11"/>
    <w:rsid w:val="00607669"/>
    <w:rPr>
      <w:rFonts w:ascii="Times New Roman" w:hAnsi="Times New Roman" w:eastAsiaTheme="minorEastAsia"/>
      <w:color w:val="5a5a5a" w:themeColor="text1" w:themeTint="0000A5"/>
      <w:spacing w:val="15"/>
    </w:rPr>
  </w:style>
  <w:style w:type="character" w:styleId="Heading1Char" w:customStyle="1">
    <w:name w:val="Heading 1 Char"/>
    <w:basedOn w:val="DefaultParagraphFont"/>
    <w:link w:val="Heading1"/>
    <w:uiPriority w:val="9"/>
    <w:rsid w:val="00607669"/>
    <w:rPr>
      <w:rFonts w:ascii="Times New Roman" w:hAnsi="Times New Roman" w:cstheme="majorBidi" w:eastAsiaTheme="majorEastAsia"/>
      <w:b w:val="1"/>
      <w:color w:val="000000" w:themeColor="text1"/>
      <w:sz w:val="48"/>
      <w:szCs w:val="32"/>
    </w:rPr>
  </w:style>
  <w:style w:type="character" w:styleId="Heading5Char" w:customStyle="1">
    <w:name w:val="Heading 5 Char"/>
    <w:basedOn w:val="DefaultParagraphFont"/>
    <w:link w:val="Heading5"/>
    <w:uiPriority w:val="9"/>
    <w:rsid w:val="00A35D36"/>
    <w:rPr>
      <w:rFonts w:ascii="Times New Roman" w:hAnsi="Times New Roman" w:cstheme="majorBidi" w:eastAsiaTheme="majorEastAsia"/>
      <w:b w:val="1"/>
      <w:sz w:val="20"/>
    </w:rPr>
  </w:style>
  <w:style w:type="paragraph" w:styleId="TOCHeading">
    <w:name w:val="TOC Heading"/>
    <w:basedOn w:val="Heading1"/>
    <w:next w:val="Normal"/>
    <w:uiPriority w:val="39"/>
    <w:unhideWhenUsed w:val="1"/>
    <w:qFormat w:val="1"/>
    <w:rsid w:val="008D2E3B"/>
    <w:pPr>
      <w:outlineLvl w:val="9"/>
    </w:pPr>
    <w:rPr>
      <w:rFonts w:asciiTheme="majorHAnsi" w:hAnsiTheme="majorHAnsi"/>
      <w:b w:val="0"/>
      <w:color w:val="2f5496" w:themeColor="accent1" w:themeShade="0000BF"/>
      <w:sz w:val="32"/>
    </w:rPr>
  </w:style>
  <w:style w:type="paragraph" w:styleId="TOC1">
    <w:name w:val="toc 1"/>
    <w:basedOn w:val="Normal"/>
    <w:next w:val="Normal"/>
    <w:autoRedefine w:val="1"/>
    <w:uiPriority w:val="39"/>
    <w:unhideWhenUsed w:val="1"/>
    <w:rsid w:val="008D2E3B"/>
    <w:pPr>
      <w:spacing w:after="100"/>
    </w:pPr>
  </w:style>
  <w:style w:type="paragraph" w:styleId="TOC2">
    <w:name w:val="toc 2"/>
    <w:basedOn w:val="Normal"/>
    <w:next w:val="Normal"/>
    <w:autoRedefine w:val="1"/>
    <w:uiPriority w:val="39"/>
    <w:unhideWhenUsed w:val="1"/>
    <w:rsid w:val="008D2E3B"/>
    <w:pPr>
      <w:spacing w:after="100"/>
      <w:ind w:left="220"/>
    </w:pPr>
  </w:style>
  <w:style w:type="paragraph" w:styleId="TOC3">
    <w:name w:val="toc 3"/>
    <w:basedOn w:val="Normal"/>
    <w:next w:val="Normal"/>
    <w:autoRedefine w:val="1"/>
    <w:uiPriority w:val="39"/>
    <w:unhideWhenUsed w:val="1"/>
    <w:rsid w:val="008D2E3B"/>
    <w:pPr>
      <w:spacing w:after="100"/>
      <w:ind w:left="440"/>
    </w:pPr>
  </w:style>
  <w:style w:type="paragraph" w:styleId="Header">
    <w:name w:val="header"/>
    <w:basedOn w:val="Normal"/>
    <w:link w:val="HeaderChar"/>
    <w:uiPriority w:val="99"/>
    <w:unhideWhenUsed w:val="1"/>
    <w:rsid w:val="00314262"/>
    <w:pPr>
      <w:tabs>
        <w:tab w:val="center" w:pos="4680"/>
        <w:tab w:val="right" w:pos="9360"/>
      </w:tabs>
      <w:spacing w:after="0" w:line="240" w:lineRule="auto"/>
    </w:pPr>
  </w:style>
  <w:style w:type="character" w:styleId="HeaderChar" w:customStyle="1">
    <w:name w:val="Header Char"/>
    <w:basedOn w:val="DefaultParagraphFont"/>
    <w:link w:val="Header"/>
    <w:uiPriority w:val="99"/>
    <w:rsid w:val="00314262"/>
  </w:style>
  <w:style w:type="paragraph" w:styleId="Footer">
    <w:name w:val="footer"/>
    <w:basedOn w:val="Normal"/>
    <w:link w:val="FooterChar"/>
    <w:uiPriority w:val="99"/>
    <w:unhideWhenUsed w:val="1"/>
    <w:rsid w:val="00314262"/>
    <w:pPr>
      <w:tabs>
        <w:tab w:val="center" w:pos="4680"/>
        <w:tab w:val="right" w:pos="9360"/>
      </w:tabs>
      <w:spacing w:after="0" w:line="240" w:lineRule="auto"/>
    </w:pPr>
  </w:style>
  <w:style w:type="character" w:styleId="FooterChar" w:customStyle="1">
    <w:name w:val="Footer Char"/>
    <w:basedOn w:val="DefaultParagraphFont"/>
    <w:link w:val="Footer"/>
    <w:uiPriority w:val="99"/>
    <w:rsid w:val="00314262"/>
  </w:style>
  <w:style w:type="character" w:styleId="UnresolvedMention">
    <w:name w:val="Unresolved Mention"/>
    <w:basedOn w:val="DefaultParagraphFont"/>
    <w:uiPriority w:val="99"/>
    <w:semiHidden w:val="1"/>
    <w:unhideWhenUsed w:val="1"/>
    <w:rsid w:val="00A66B7E"/>
    <w:rPr>
      <w:color w:val="605e5c"/>
      <w:shd w:color="auto" w:fill="e1dfdd" w:val="clear"/>
    </w:rPr>
  </w:style>
  <w:style w:type="paragraph" w:styleId="TOC4">
    <w:name w:val="toc 4"/>
    <w:basedOn w:val="Normal"/>
    <w:next w:val="Normal"/>
    <w:autoRedefine w:val="1"/>
    <w:uiPriority w:val="39"/>
    <w:unhideWhenUsed w:val="1"/>
    <w:rsid w:val="00CD6A15"/>
    <w:pPr>
      <w:spacing w:after="100"/>
      <w:ind w:left="660"/>
    </w:pPr>
  </w:style>
  <w:style w:type="paragraph" w:styleId="Subtitle">
    <w:name w:val="Subtitle"/>
    <w:basedOn w:val="Normal"/>
    <w:next w:val="Normal"/>
    <w:pPr/>
    <w:rPr>
      <w:rFonts w:ascii="Times New Roman" w:cs="Times New Roman" w:eastAsia="Times New Roman" w:hAnsi="Times New Roman"/>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rFonts w:ascii="Times New Roman" w:cs="Times New Roman" w:eastAsia="Times New Roman" w:hAnsi="Times New Roman"/>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rFonts w:ascii="Times New Roman" w:cs="Times New Roman" w:eastAsia="Times New Roman" w:hAnsi="Times New Roman"/>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dpi.com/2410-387X/7/3/40" TargetMode="External"/><Relationship Id="rId42" Type="http://schemas.openxmlformats.org/officeDocument/2006/relationships/hyperlink" Target="https://link.springer.com/chapter/10.1007/978-3-030-93817-8_73" TargetMode="External"/><Relationship Id="rId41" Type="http://schemas.openxmlformats.org/officeDocument/2006/relationships/hyperlink" Target="https://www.sciencedirect.com/science/article/abs/pii/S2214212620308668" TargetMode="External"/><Relationship Id="rId44" Type="http://schemas.openxmlformats.org/officeDocument/2006/relationships/hyperlink" Target="https://www.techtarget.com/searchsecurity/definition/zero-trust-model-zero-trust-network" TargetMode="External"/><Relationship Id="rId43" Type="http://schemas.openxmlformats.org/officeDocument/2006/relationships/hyperlink" Target="https://ieeexplore.ieee.org/abstract/document/4564479" TargetMode="External"/><Relationship Id="rId46" Type="http://schemas.openxmlformats.org/officeDocument/2006/relationships/hyperlink" Target="https://arxiv.org/abs/1804.00200" TargetMode="External"/><Relationship Id="rId45" Type="http://schemas.openxmlformats.org/officeDocument/2006/relationships/hyperlink" Target="https://www.simplilearn.com/tutorials/cryptography-tutorial/aes-encryp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print.iacr.org/2018/063.pdf" TargetMode="External"/><Relationship Id="rId48" Type="http://schemas.openxmlformats.org/officeDocument/2006/relationships/hyperlink" Target="https://dl.acm.org/doi/abs/10.1145/356789.356793" TargetMode="External"/><Relationship Id="rId47" Type="http://schemas.openxmlformats.org/officeDocument/2006/relationships/hyperlink" Target="https://eprint.iacr.org/2018/063.pdf" TargetMode="External"/><Relationship Id="rId49" Type="http://schemas.openxmlformats.org/officeDocument/2006/relationships/hyperlink" Target="https://ieeexplore.ieee.org/abstract/document/103072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ieeexplore.ieee.org/abstract/document/8406610" TargetMode="External"/><Relationship Id="rId8" Type="http://schemas.openxmlformats.org/officeDocument/2006/relationships/hyperlink" Target="https://www.sciencedirect.com/science/article/abs/pii/S2214212620308668" TargetMode="External"/><Relationship Id="rId73" Type="http://schemas.openxmlformats.org/officeDocument/2006/relationships/hyperlink" Target="https://github.com/CSCE482QuantumCryptography/turnover/tree/main/docs/building" TargetMode="External"/><Relationship Id="rId72" Type="http://schemas.openxmlformats.org/officeDocument/2006/relationships/image" Target="media/image18.png"/><Relationship Id="rId31" Type="http://schemas.openxmlformats.org/officeDocument/2006/relationships/image" Target="media/image11.png"/><Relationship Id="rId75" Type="http://schemas.openxmlformats.org/officeDocument/2006/relationships/footer" Target="footer1.xml"/><Relationship Id="rId30" Type="http://schemas.openxmlformats.org/officeDocument/2006/relationships/image" Target="media/image21.png"/><Relationship Id="rId74" Type="http://schemas.openxmlformats.org/officeDocument/2006/relationships/header" Target="header1.xml"/><Relationship Id="rId33" Type="http://schemas.openxmlformats.org/officeDocument/2006/relationships/image" Target="media/image9.png"/><Relationship Id="rId32" Type="http://schemas.openxmlformats.org/officeDocument/2006/relationships/image" Target="media/image8.png"/><Relationship Id="rId35" Type="http://schemas.openxmlformats.org/officeDocument/2006/relationships/hyperlink" Target="http://caislab.kaist.ac.kr/publication/paper_files/2018/SCIS%E2%80%9918_HC_SCA.pdf" TargetMode="External"/><Relationship Id="rId34" Type="http://schemas.openxmlformats.org/officeDocument/2006/relationships/hyperlink" Target="http://www.researchgate.net/publication/365332761_A_Crystal_for_Post-Quantum_Security_Using_Kyber_and_Dilithium" TargetMode="External"/><Relationship Id="rId71" Type="http://schemas.openxmlformats.org/officeDocument/2006/relationships/image" Target="media/image10.png"/><Relationship Id="rId70" Type="http://schemas.openxmlformats.org/officeDocument/2006/relationships/image" Target="media/image1.png"/><Relationship Id="rId37" Type="http://schemas.openxmlformats.org/officeDocument/2006/relationships/hyperlink" Target="https://www.theoj.org/joss-papers/joss.01606/10.21105.joss.01606.pdf" TargetMode="External"/><Relationship Id="rId36" Type="http://schemas.openxmlformats.org/officeDocument/2006/relationships/hyperlink" Target="https://infoscience.epfl.ch/record/147212" TargetMode="External"/><Relationship Id="rId39" Type="http://schemas.openxmlformats.org/officeDocument/2006/relationships/hyperlink" Target="https://doi.org/10.1007/978-3-540-85174-5_18" TargetMode="External"/><Relationship Id="rId38" Type="http://schemas.openxmlformats.org/officeDocument/2006/relationships/hyperlink" Target="https://ieeexplore.ieee.org/abstract/document/8406610" TargetMode="External"/><Relationship Id="rId62" Type="http://schemas.openxmlformats.org/officeDocument/2006/relationships/image" Target="media/image28.png"/><Relationship Id="rId61" Type="http://schemas.openxmlformats.org/officeDocument/2006/relationships/image" Target="media/image29.png"/><Relationship Id="rId20" Type="http://schemas.openxmlformats.org/officeDocument/2006/relationships/image" Target="media/image4.jpg"/><Relationship Id="rId64" Type="http://schemas.openxmlformats.org/officeDocument/2006/relationships/image" Target="media/image3.png"/><Relationship Id="rId63" Type="http://schemas.openxmlformats.org/officeDocument/2006/relationships/image" Target="media/image32.png"/><Relationship Id="rId22" Type="http://schemas.openxmlformats.org/officeDocument/2006/relationships/image" Target="media/image12.jpg"/><Relationship Id="rId66" Type="http://schemas.openxmlformats.org/officeDocument/2006/relationships/image" Target="media/image33.png"/><Relationship Id="rId21" Type="http://schemas.openxmlformats.org/officeDocument/2006/relationships/image" Target="media/image13.jpg"/><Relationship Id="rId65" Type="http://schemas.openxmlformats.org/officeDocument/2006/relationships/image" Target="media/image23.png"/><Relationship Id="rId24" Type="http://schemas.openxmlformats.org/officeDocument/2006/relationships/image" Target="media/image20.png"/><Relationship Id="rId68" Type="http://schemas.openxmlformats.org/officeDocument/2006/relationships/image" Target="media/image19.png"/><Relationship Id="rId23" Type="http://schemas.openxmlformats.org/officeDocument/2006/relationships/image" Target="media/image7.jpg"/><Relationship Id="rId67" Type="http://schemas.openxmlformats.org/officeDocument/2006/relationships/image" Target="media/image17.png"/><Relationship Id="rId60" Type="http://schemas.openxmlformats.org/officeDocument/2006/relationships/image" Target="media/image25.png"/><Relationship Id="rId26" Type="http://schemas.openxmlformats.org/officeDocument/2006/relationships/image" Target="media/image27.png"/><Relationship Id="rId25" Type="http://schemas.openxmlformats.org/officeDocument/2006/relationships/image" Target="media/image26.png"/><Relationship Id="rId69" Type="http://schemas.openxmlformats.org/officeDocument/2006/relationships/image" Target="media/image31.png"/><Relationship Id="rId28" Type="http://schemas.openxmlformats.org/officeDocument/2006/relationships/image" Target="media/image30.png"/><Relationship Id="rId27" Type="http://schemas.openxmlformats.org/officeDocument/2006/relationships/image" Target="media/image22.png"/><Relationship Id="rId29" Type="http://schemas.openxmlformats.org/officeDocument/2006/relationships/image" Target="media/image24.png"/><Relationship Id="rId51" Type="http://schemas.openxmlformats.org/officeDocument/2006/relationships/hyperlink" Target="https://www.researchgate.net/publication/320653391_A_secure_communication_in_location_based_services_using_AES256_encryption_scheme" TargetMode="External"/><Relationship Id="rId50" Type="http://schemas.openxmlformats.org/officeDocument/2006/relationships/hyperlink" Target="https://doi.org/10.1016/j.procs.2016.03.131" TargetMode="External"/><Relationship Id="rId53" Type="http://schemas.openxmlformats.org/officeDocument/2006/relationships/hyperlink" Target="https://www.nist.gov/news-events/news/2022/07/nist-announces-first-four-quantum-resistant-cryptographic-algorithms" TargetMode="External"/><Relationship Id="rId52" Type="http://schemas.openxmlformats.org/officeDocument/2006/relationships/hyperlink" Target="https://csrc.nist.gov/presentations/2023/mpts2023-day2-talk-nist-pqc-first-standards" TargetMode="External"/><Relationship Id="rId11" Type="http://schemas.openxmlformats.org/officeDocument/2006/relationships/hyperlink" Target="https://pq-crystals.org/kyber/data/kyber-specification-round3-20210804.pdf" TargetMode="External"/><Relationship Id="rId55" Type="http://schemas.openxmlformats.org/officeDocument/2006/relationships/hyperlink" Target="https://ieeexplore.ieee.org/abstract/document/6860404" TargetMode="External"/><Relationship Id="rId10" Type="http://schemas.openxmlformats.org/officeDocument/2006/relationships/hyperlink" Target="https://ieeexplore.ieee.org/abstract/document/6860404" TargetMode="External"/><Relationship Id="rId54" Type="http://schemas.openxmlformats.org/officeDocument/2006/relationships/hyperlink" Target="https://www.cisa.gov/resources-tools/resources/quantum-readiness-migration-post-quantum-cryptography" TargetMode="External"/><Relationship Id="rId13" Type="http://schemas.openxmlformats.org/officeDocument/2006/relationships/hyperlink" Target="https://www.mdpi.com/2410-387X/7/3/40" TargetMode="External"/><Relationship Id="rId57" Type="http://schemas.openxmlformats.org/officeDocument/2006/relationships/hyperlink" Target="https://www.researchgate.net/profile/Sandeep-Rao-4/publication/316284124_The_AES-256_Cryptosystem_Resists_Quantum_Attacks/links/58f999200f7e9ba3ba4d22b1/The-AES-256-Cryptosystem-Resists-Quantum-Attacks.pdf?_sg%5B0%5D=started_experiment_milestone&amp;origin=journalDetail&amp;_rtd=e30%3D" TargetMode="External"/><Relationship Id="rId12" Type="http://schemas.openxmlformats.org/officeDocument/2006/relationships/hyperlink" Target="https://dl.acm.org/doi/abs/10.1145/3319535.3363192" TargetMode="External"/><Relationship Id="rId56" Type="http://schemas.openxmlformats.org/officeDocument/2006/relationships/hyperlink" Target="https://doi.org/10.1109/CNSM.2015.7367387" TargetMode="External"/><Relationship Id="rId15" Type="http://schemas.openxmlformats.org/officeDocument/2006/relationships/hyperlink" Target="http://link.springer.com/chapter/10.1007/978-3-319-69453-5_2#Sec14" TargetMode="External"/><Relationship Id="rId59" Type="http://schemas.openxmlformats.org/officeDocument/2006/relationships/hyperlink" Target="http://link.springer.com/chapter/10.1007/978-3-319-69453-5_2#Sec14" TargetMode="External"/><Relationship Id="rId14" Type="http://schemas.openxmlformats.org/officeDocument/2006/relationships/hyperlink" Target="https://csrc.nist.gov/presentations/2023/mpts2023-day2-talk-nist-pqc-first-standards" TargetMode="External"/><Relationship Id="rId58" Type="http://schemas.openxmlformats.org/officeDocument/2006/relationships/hyperlink" Target="https://ieeexplore.ieee.org/Xplore/home.jsp" TargetMode="External"/><Relationship Id="rId17" Type="http://schemas.openxmlformats.org/officeDocument/2006/relationships/image" Target="media/image2.jpg"/><Relationship Id="rId16" Type="http://schemas.openxmlformats.org/officeDocument/2006/relationships/hyperlink" Target="https://www.theoj.org/joss-papers/joss.01606/10.21105.joss.01606.pdf" TargetMode="External"/><Relationship Id="rId19" Type="http://schemas.openxmlformats.org/officeDocument/2006/relationships/image" Target="media/image16.pn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1f2VbCVV7QH9HDnA19ELQDQW/A==">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2023-10-01T16:54:00Z</dcterms:created>
  <dc:creator>Wade, Pauline C</dc:creator>
</cp:coreProperties>
</file>