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random"/>
    <w:p>
      <w:pPr>
        <w:pStyle w:val="Heading1"/>
      </w:pPr>
      <w:r>
        <w:t xml:space="preserve">Random</w:t>
      </w:r>
    </w:p>
    <w:p>
      <w:pPr>
        <w:numPr>
          <w:ilvl w:val="0"/>
          <w:numId w:val="1001"/>
        </w:numPr>
      </w:pPr>
      <w:r>
        <w:t xml:space="preserve">Random Number Generation</w:t>
      </w:r>
    </w:p>
    <w:p>
      <w:pPr>
        <w:pStyle w:val="Compact"/>
        <w:numPr>
          <w:ilvl w:val="1"/>
          <w:numId w:val="1002"/>
        </w:numPr>
      </w:pPr>
      <w:r>
        <w:t xml:space="preserve">Produce a number within some bounds following some statistical rules.</w:t>
      </w:r>
    </w:p>
    <w:p>
      <w:pPr>
        <w:pStyle w:val="Compact"/>
        <w:numPr>
          <w:ilvl w:val="1"/>
          <w:numId w:val="1002"/>
        </w:numPr>
      </w:pPr>
      <w:r>
        <w:t xml:space="preserve">A true random number is a number that is</w:t>
      </w:r>
      <w:r>
        <w:t xml:space="preserve"> </w:t>
      </w:r>
      <w:r>
        <w:rPr>
          <w:b/>
          <w:bCs/>
        </w:rPr>
        <w:t xml:space="preserve">nondeterministically</w:t>
      </w:r>
      <w:r>
        <w:t xml:space="preserve"> </w:t>
      </w:r>
      <w:r>
        <w:t xml:space="preserve">selected from a set of numbers wherein each possible selection has an equal probability of occurrence.</w:t>
      </w:r>
    </w:p>
    <w:p>
      <w:pPr>
        <w:pStyle w:val="Compact"/>
        <w:numPr>
          <w:ilvl w:val="1"/>
          <w:numId w:val="1002"/>
        </w:numPr>
      </w:pPr>
      <w:r>
        <w:t xml:space="preserve">Usually in computer science we contend with</w:t>
      </w:r>
      <w:r>
        <w:t xml:space="preserve"> </w:t>
      </w:r>
      <w:r>
        <w:rPr>
          <w:b/>
          <w:bCs/>
        </w:rPr>
        <w:t xml:space="preserve">pseudo-random</w:t>
      </w:r>
      <w:r>
        <w:t xml:space="preserve"> </w:t>
      </w:r>
      <w:r>
        <w:t xml:space="preserve">numbers. These are not truly nondeterministic, but an approximation of random selection based on some algorithm.</w:t>
      </w:r>
    </w:p>
    <w:p>
      <w:pPr>
        <w:pStyle w:val="Compact"/>
        <w:numPr>
          <w:ilvl w:val="1"/>
          <w:numId w:val="1002"/>
        </w:numPr>
      </w:pPr>
      <w:r>
        <w:t xml:space="preserve">Since pseudo-random selections are</w:t>
      </w:r>
      <w:r>
        <w:t xml:space="preserve"> </w:t>
      </w:r>
      <w:r>
        <w:t xml:space="preserve">“</w:t>
      </w:r>
      <w:r>
        <w:t xml:space="preserve">determined</w:t>
      </w:r>
      <w:r>
        <w:t xml:space="preserve">”</w:t>
      </w:r>
      <w:r>
        <w:t xml:space="preserve"> </w:t>
      </w:r>
      <w:r>
        <w:t xml:space="preserve">by an algorithm, or set of rules, they are technically</w:t>
      </w:r>
      <w:r>
        <w:t xml:space="preserve"> </w:t>
      </w:r>
      <w:r>
        <w:rPr>
          <w:b/>
          <w:bCs/>
        </w:rPr>
        <w:t xml:space="preserve">deterministic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Random Class in C#</w:t>
      </w:r>
    </w:p>
    <w:p>
      <w:pPr>
        <w:numPr>
          <w:ilvl w:val="1"/>
          <w:numId w:val="1003"/>
        </w:numPr>
      </w:pPr>
      <w:r>
        <w:t xml:space="preserve">Instantiate a random number generator and use to select numbers: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Random rand = new Random();</w:t>
      </w:r>
      <w:r>
        <w:br/>
      </w:r>
      <w:r>
        <w:rPr>
          <w:rStyle w:val="VerbatimChar"/>
        </w:rPr>
        <w:t xml:space="preserve">Random randB = new Random(seed_int);</w:t>
      </w:r>
    </w:p>
    <w:p>
      <w:pPr>
        <w:numPr>
          <w:ilvl w:val="1"/>
          <w:numId w:val="1003"/>
        </w:numPr>
      </w:pPr>
      <w:r>
        <w:t xml:space="preserve">Notice that we can create a generator with or without an argument. The argument is called a</w:t>
      </w:r>
      <w:r>
        <w:t xml:space="preserve"> </w:t>
      </w:r>
      <w:r>
        <w:rPr>
          <w:b/>
          <w:bCs/>
        </w:rPr>
        <w:t xml:space="preserve">seed</w:t>
      </w:r>
      <w:r>
        <w:t xml:space="preserve"> </w:t>
      </w:r>
      <w:r>
        <w:t xml:space="preserve">for the generator.</w:t>
      </w:r>
    </w:p>
    <w:p>
      <w:pPr>
        <w:numPr>
          <w:ilvl w:val="1"/>
          <w:numId w:val="1003"/>
        </w:numPr>
      </w:pPr>
      <w:r>
        <w:t xml:space="preserve">A seed tells the generator where to start its sequence. Using the same seed will always reproduce the same sequence of numbers.</w:t>
      </w:r>
    </w:p>
    <w:p>
      <w:pPr>
        <w:numPr>
          <w:ilvl w:val="1"/>
          <w:numId w:val="1003"/>
        </w:numPr>
      </w:pPr>
      <w:r>
        <w:t xml:space="preserve">The default constructor still has a seed value, but it is a hidden value pulled from the clock time during instantiation.</w:t>
      </w:r>
    </w:p>
    <w:p>
      <w:pPr>
        <w:numPr>
          <w:ilvl w:val="1"/>
          <w:numId w:val="1003"/>
        </w:numPr>
      </w:pPr>
      <w:r>
        <w:t xml:space="preserve">Time-based seeds only reset approximately every 15 milliseconds.</w:t>
      </w:r>
    </w:p>
    <w:p>
      <w:pPr>
        <w:numPr>
          <w:ilvl w:val="1"/>
          <w:numId w:val="1003"/>
        </w:numPr>
      </w:pPr>
      <w:r>
        <w:t xml:space="preserve">The random class is not</w:t>
      </w:r>
      <w:r>
        <w:t xml:space="preserve"> </w:t>
      </w:r>
      <w:r>
        <w:t xml:space="preserve">“</w:t>
      </w:r>
      <w:r>
        <w:t xml:space="preserve">random enough</w:t>
      </w:r>
      <w:r>
        <w:t xml:space="preserve">”</w:t>
      </w:r>
      <w:r>
        <w:t xml:space="preserve"> </w:t>
      </w:r>
      <w:r>
        <w:t xml:space="preserve">for cryptography.</w:t>
      </w:r>
    </w:p>
    <w:p>
      <w:pPr>
        <w:numPr>
          <w:ilvl w:val="1"/>
          <w:numId w:val="1003"/>
        </w:numPr>
      </w:pPr>
      <w:r>
        <w:t xml:space="preserve">For cryptographic randomness, use the</w:t>
      </w:r>
      <w:r>
        <w:t xml:space="preserve"> </w:t>
      </w:r>
      <w:hyperlink r:id="rId20">
        <w:r>
          <w:rPr>
            <w:rStyle w:val="Hyperlink"/>
          </w:rPr>
          <w:t xml:space="preserve">RNGCryptoServiceProvider</w:t>
        </w:r>
      </w:hyperlink>
      <w:r>
        <w:t xml:space="preserve"> </w:t>
      </w:r>
      <w:r>
        <w:t xml:space="preserve">class or</w:t>
      </w:r>
      <w:r>
        <w:t xml:space="preserve"> </w:t>
      </w:r>
      <w:hyperlink r:id="rId21">
        <w:r>
          <w:rPr>
            <w:rStyle w:val="Hyperlink"/>
          </w:rPr>
          <w:t xml:space="preserve">System.Security.Cryptography.RandomNumberGenerator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t xml:space="preserve">Using Random</w:t>
      </w:r>
    </w:p>
    <w:p>
      <w:pPr>
        <w:numPr>
          <w:ilvl w:val="1"/>
          <w:numId w:val="1004"/>
        </w:numPr>
      </w:pPr>
      <w:r>
        <w:t xml:space="preserve">Next() method returns a pseudo-random number between 0 and 2,147,483,647 (max signed</w:t>
      </w:r>
      <w:r>
        <w:t xml:space="preserve"> </w:t>
      </w:r>
      <w:r>
        <w:rPr>
          <w:rStyle w:val="VerbatimChar"/>
        </w:rPr>
        <w:t xml:space="preserve">int</w:t>
      </w:r>
      <w:r>
        <w:t xml:space="preserve">), inclusive.</w:t>
      </w:r>
    </w:p>
    <w:p>
      <w:pPr>
        <w:numPr>
          <w:ilvl w:val="1"/>
          <w:numId w:val="1004"/>
        </w:numPr>
      </w:pPr>
      <w:r>
        <w:t xml:space="preserve">By default, the number is always non-negative and within that range.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int randomInt = rand.Next();</w:t>
      </w:r>
    </w:p>
    <w:p>
      <w:pPr>
        <w:numPr>
          <w:ilvl w:val="1"/>
          <w:numId w:val="1004"/>
        </w:numPr>
      </w:pPr>
      <w:r>
        <w:t xml:space="preserve">What if we wanted to create a random number between 0 and 100?</w:t>
      </w:r>
    </w:p>
    <w:p>
      <w:pPr>
        <w:numPr>
          <w:ilvl w:val="1"/>
          <w:numId w:val="1004"/>
        </w:numPr>
      </w:pPr>
      <w:r>
        <w:t xml:space="preserve">We could use rand.Next() and then use modulo to cut down the answer range!</w:t>
      </w:r>
    </w:p>
    <w:p>
      <w:pPr>
        <w:numPr>
          <w:ilvl w:val="1"/>
          <w:numId w:val="1004"/>
        </w:numPr>
      </w:pPr>
      <w:r>
        <w:t xml:space="preserve">Alternatively, we could give the Next() method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argument to set a ceiling.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int randomUpto100 = rand.Next(101);</w:t>
      </w:r>
    </w:p>
    <w:p>
      <w:pPr>
        <w:numPr>
          <w:ilvl w:val="1"/>
          <w:numId w:val="1004"/>
        </w:numPr>
      </w:pPr>
      <w:r>
        <w:t xml:space="preserve">The ceiling value is</w:t>
      </w:r>
      <w:r>
        <w:t xml:space="preserve"> </w:t>
      </w:r>
      <w:r>
        <w:rPr>
          <w:b/>
          <w:bCs/>
        </w:rPr>
        <w:t xml:space="preserve">exclusive</w:t>
      </w:r>
      <w:r>
        <w:t xml:space="preserve">, so remember to use one number higher than what you want to be your max number.</w:t>
      </w:r>
    </w:p>
    <w:p>
      <w:pPr>
        <w:numPr>
          <w:ilvl w:val="1"/>
          <w:numId w:val="1004"/>
        </w:numPr>
      </w:pPr>
      <w:r>
        <w:t xml:space="preserve">We can also pass two arguments in order to set a range for the values.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int random50to100 = rand.Next(50,101);</w:t>
      </w:r>
    </w:p>
    <w:p>
      <w:pPr>
        <w:numPr>
          <w:ilvl w:val="1"/>
          <w:numId w:val="1004"/>
        </w:numPr>
      </w:pPr>
      <w:r>
        <w:t xml:space="preserve">The ceiling value is still exclusive, but the floor is</w:t>
      </w:r>
      <w:r>
        <w:t xml:space="preserve"> </w:t>
      </w:r>
      <w:r>
        <w:rPr>
          <w:b/>
          <w:bCs/>
        </w:rPr>
        <w:t xml:space="preserve">inclusive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NextDouble() returns a</w:t>
      </w:r>
      <w:r>
        <w:t xml:space="preserve"> </w:t>
      </w:r>
      <w:r>
        <w:rPr>
          <w:b/>
          <w:bCs/>
        </w:rPr>
        <w:t xml:space="preserve">normalized</w:t>
      </w:r>
      <w:r>
        <w:t xml:space="preserve"> </w:t>
      </w:r>
      <w:r>
        <w:t xml:space="preserve">value (value between 0.0 and 1.0 inclusive).</w:t>
      </w:r>
    </w:p>
    <w:p>
      <w:pPr>
        <w:numPr>
          <w:ilvl w:val="1"/>
          <w:numId w:val="1004"/>
        </w:numPr>
      </w:pPr>
      <w:r>
        <w:t xml:space="preserve">What if we want a different range? Adjust with math!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double randNeg2to3 - (rand.NextDouble()*5)-2;</w:t>
      </w:r>
    </w:p>
    <w:p>
      <w:pPr>
        <w:numPr>
          <w:ilvl w:val="1"/>
          <w:numId w:val="1004"/>
        </w:numPr>
      </w:pPr>
      <w:r>
        <w:t xml:space="preserve">NextBytes() method takes a</w:t>
      </w:r>
      <w:r>
        <w:t xml:space="preserve"> </w:t>
      </w:r>
      <w:r>
        <w:rPr>
          <w:rStyle w:val="VerbatimChar"/>
        </w:rPr>
        <w:t xml:space="preserve">byte</w:t>
      </w:r>
      <w:r>
        <w:t xml:space="preserve"> </w:t>
      </w:r>
      <w:r>
        <w:t xml:space="preserve">array as an argument and generates a random</w:t>
      </w:r>
      <w:r>
        <w:t xml:space="preserve"> </w:t>
      </w:r>
      <w:r>
        <w:rPr>
          <w:rStyle w:val="VerbatimChar"/>
        </w:rPr>
        <w:t xml:space="preserve">byte</w:t>
      </w:r>
      <w:r>
        <w:t xml:space="preserve"> </w:t>
      </w:r>
      <w:r>
        <w:t xml:space="preserve">value for each index.</w:t>
      </w:r>
    </w:p>
    <w:p>
      <w:pPr>
        <w:numPr>
          <w:ilvl w:val="1"/>
          <w:numId w:val="1004"/>
        </w:numPr>
      </w:pPr>
      <w:r>
        <w:t xml:space="preserve">Remember, a</w:t>
      </w:r>
      <w:r>
        <w:t xml:space="preserve"> </w:t>
      </w:r>
      <w:r>
        <w:rPr>
          <w:rStyle w:val="VerbatimChar"/>
        </w:rPr>
        <w:t xml:space="preserve">byte</w:t>
      </w:r>
      <w:r>
        <w:t xml:space="preserve"> </w:t>
      </w:r>
      <w:r>
        <w:t xml:space="preserve">has an unsigned value between 0 and 255 inclusive.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byte[] byteArray = new byte[10];</w:t>
      </w:r>
      <w:r>
        <w:br/>
      </w:r>
      <w:r>
        <w:rPr>
          <w:rStyle w:val="VerbatimChar"/>
        </w:rPr>
        <w:t xml:space="preserve">rand.NextBytes(byteArray);</w:t>
      </w:r>
    </w:p>
    <w:p>
      <w:pPr>
        <w:numPr>
          <w:ilvl w:val="0"/>
          <w:numId w:val="1001"/>
        </w:numPr>
      </w:pPr>
      <w:r>
        <w:t xml:space="preserve">Creating Random Strings</w:t>
      </w:r>
    </w:p>
    <w:p>
      <w:pPr>
        <w:numPr>
          <w:ilvl w:val="1"/>
          <w:numId w:val="1005"/>
        </w:numPr>
      </w:pPr>
      <w:r>
        <w:t xml:space="preserve">What if we want to construct random strings made of a, b, c, and d?</w:t>
      </w:r>
    </w:p>
    <w:p>
      <w:pPr>
        <w:numPr>
          <w:ilvl w:val="1"/>
          <w:numId w:val="1005"/>
        </w:numPr>
      </w:pPr>
      <w:r>
        <w:t xml:space="preserve">Other techniques are available, but we can use a loop and switch!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Random rand = new Random();</w:t>
      </w:r>
      <w:r>
        <w:br/>
      </w:r>
      <w:r>
        <w:rPr>
          <w:rStyle w:val="VerbatimChar"/>
        </w:rPr>
        <w:t xml:space="preserve">string answer = “”;</w:t>
      </w:r>
      <w:r>
        <w:br/>
      </w:r>
      <w:r>
        <w:rPr>
          <w:rStyle w:val="VerbatimChar"/>
        </w:rPr>
        <w:t xml:space="preserve">int selection = 0;</w:t>
      </w:r>
      <w:r>
        <w:br/>
      </w:r>
      <w:r>
        <w:br/>
      </w:r>
      <w:r>
        <w:rPr>
          <w:rStyle w:val="VerbatimChar"/>
        </w:rPr>
        <w:t xml:space="preserve">for(int i = 0; i &lt; 10; i++)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selection = rand.Next(4);</w:t>
      </w:r>
      <w:r>
        <w:br/>
      </w:r>
      <w:r>
        <w:rPr>
          <w:rStyle w:val="VerbatimChar"/>
        </w:rPr>
        <w:t xml:space="preserve">    switch(selection){</w:t>
      </w:r>
      <w:r>
        <w:br/>
      </w:r>
      <w:r>
        <w:rPr>
          <w:rStyle w:val="VerbatimChar"/>
        </w:rPr>
        <w:t xml:space="preserve">    case(0):</w:t>
      </w:r>
      <w:r>
        <w:br/>
      </w:r>
      <w:r>
        <w:rPr>
          <w:rStyle w:val="VerbatimChar"/>
        </w:rPr>
        <w:t xml:space="preserve">        answer+=“a”;</w:t>
      </w:r>
      <w:r>
        <w:br/>
      </w:r>
      <w:r>
        <w:rPr>
          <w:rStyle w:val="VerbatimChar"/>
        </w:rPr>
        <w:t xml:space="preserve">        break;</w:t>
      </w:r>
      <w:r>
        <w:br/>
      </w:r>
      <w:r>
        <w:rPr>
          <w:rStyle w:val="VerbatimChar"/>
        </w:rPr>
        <w:t xml:space="preserve">    case(1):</w:t>
      </w:r>
      <w:r>
        <w:br/>
      </w:r>
      <w:r>
        <w:rPr>
          <w:rStyle w:val="VerbatimChar"/>
        </w:rPr>
        <w:t xml:space="preserve">        answer+=“b”;</w:t>
      </w:r>
      <w:r>
        <w:br/>
      </w:r>
      <w:r>
        <w:rPr>
          <w:rStyle w:val="VerbatimChar"/>
        </w:rPr>
        <w:t xml:space="preserve">        break;</w:t>
      </w:r>
      <w:r>
        <w:br/>
      </w:r>
      <w:r>
        <w:rPr>
          <w:rStyle w:val="VerbatimChar"/>
        </w:rPr>
        <w:t xml:space="preserve">    case(2):</w:t>
      </w:r>
      <w:r>
        <w:br/>
      </w:r>
      <w:r>
        <w:rPr>
          <w:rStyle w:val="VerbatimChar"/>
        </w:rPr>
        <w:t xml:space="preserve">        answer+=“c”;</w:t>
      </w:r>
      <w:r>
        <w:br/>
      </w:r>
      <w:r>
        <w:rPr>
          <w:rStyle w:val="VerbatimChar"/>
        </w:rPr>
        <w:t xml:space="preserve">        break;</w:t>
      </w:r>
      <w:r>
        <w:br/>
      </w:r>
      <w:r>
        <w:rPr>
          <w:rStyle w:val="VerbatimChar"/>
        </w:rPr>
        <w:t xml:space="preserve">    default:</w:t>
      </w:r>
      <w:r>
        <w:br/>
      </w:r>
      <w:r>
        <w:rPr>
          <w:rStyle w:val="VerbatimChar"/>
        </w:rPr>
        <w:t xml:space="preserve">        answer+=“d”;</w:t>
      </w:r>
      <w:r>
        <w:br/>
      </w:r>
      <w:r>
        <w:rPr>
          <w:rStyle w:val="VerbatimChar"/>
        </w:rPr>
        <w:t xml:space="preserve">        break;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cs.microsoft.com/en-us/dotnet/api/system.security.cryptography.randomnumbergenerator?view=net-5.0" TargetMode="External" /><Relationship Type="http://schemas.openxmlformats.org/officeDocument/2006/relationships/hyperlink" Id="rId20" Target="https://docs.microsoft.com/en-us/dotnet/api/system.security.cryptography.rngcryptoserviceprovider?view=net-5.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cs.microsoft.com/en-us/dotnet/api/system.security.cryptography.randomnumbergenerator?view=net-5.0" TargetMode="External" /><Relationship Type="http://schemas.openxmlformats.org/officeDocument/2006/relationships/hyperlink" Id="rId20" Target="https://docs.microsoft.com/en-us/dotnet/api/system.security.cryptography.rngcryptoserviceprovider?view=net-5.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2024-08-15T18:01:30Z</dcterms:created>
  <dcterms:modified xsi:type="dcterms:W3CDTF">2024-08-15T18:01:30Z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