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BBF6" w14:textId="3AA07549" w:rsidR="0050153F" w:rsidRDefault="00445BA7" w:rsidP="00445B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Catherine Perry</w:t>
      </w:r>
    </w:p>
    <w:p w14:paraId="38C033FB" w14:textId="5F50F8CB" w:rsidR="00445BA7" w:rsidRDefault="00445BA7" w:rsidP="00445B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Professor Leah Hardie</w:t>
      </w:r>
    </w:p>
    <w:p w14:paraId="406562AE" w14:textId="6082E289" w:rsidR="00445BA7" w:rsidRDefault="00445BA7" w:rsidP="00445BA7">
      <w:pPr>
        <w:spacing w:line="360" w:lineRule="auto"/>
        <w:rPr>
          <w:sz w:val="24"/>
          <w:szCs w:val="24"/>
        </w:rPr>
      </w:pPr>
      <w:r w:rsidRPr="00445BA7">
        <w:rPr>
          <w:sz w:val="24"/>
          <w:szCs w:val="24"/>
        </w:rPr>
        <w:t>Software Architecture, Security, and Testing - CSCI 360</w:t>
      </w:r>
    </w:p>
    <w:p w14:paraId="18399E3A" w14:textId="5C6BB855" w:rsidR="00445BA7" w:rsidRDefault="00BF0690" w:rsidP="00445B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 September</w:t>
      </w:r>
      <w:r w:rsidR="00445BA7">
        <w:rPr>
          <w:sz w:val="24"/>
          <w:szCs w:val="24"/>
        </w:rPr>
        <w:t xml:space="preserve"> 2022</w:t>
      </w:r>
    </w:p>
    <w:p w14:paraId="4E2BAE1D" w14:textId="14542FA8" w:rsidR="00445BA7" w:rsidRDefault="00445BA7" w:rsidP="00445BA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 Comparison of Agile and Waterfall Methodologies</w:t>
      </w:r>
    </w:p>
    <w:p w14:paraId="7CB501BD" w14:textId="6A3A67D1" w:rsidR="00445BA7" w:rsidRDefault="007C7AA5" w:rsidP="00445BA7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Agile method will be the most optimal method of </w:t>
      </w:r>
      <w:r w:rsidR="009F0A62">
        <w:rPr>
          <w:sz w:val="24"/>
          <w:szCs w:val="24"/>
        </w:rPr>
        <w:t xml:space="preserve">project management in this course. </w:t>
      </w:r>
      <w:r w:rsidR="00445BA7">
        <w:rPr>
          <w:sz w:val="24"/>
          <w:szCs w:val="24"/>
        </w:rPr>
        <w:t xml:space="preserve">In software programming there are multiple ways for a team to work together in order to complete a project. </w:t>
      </w:r>
      <w:r w:rsidR="002F7DD9">
        <w:rPr>
          <w:sz w:val="24"/>
          <w:szCs w:val="24"/>
        </w:rPr>
        <w:t xml:space="preserve">Two of the most powerful and popular ways </w:t>
      </w:r>
      <w:r w:rsidR="001D498F">
        <w:rPr>
          <w:sz w:val="24"/>
          <w:szCs w:val="24"/>
        </w:rPr>
        <w:t xml:space="preserve">to plan development in software programming </w:t>
      </w:r>
      <w:r w:rsidR="002F7DD9">
        <w:rPr>
          <w:sz w:val="24"/>
          <w:szCs w:val="24"/>
        </w:rPr>
        <w:t>are Agile method and Waterfall method.</w:t>
      </w:r>
      <w:r>
        <w:rPr>
          <w:sz w:val="24"/>
          <w:szCs w:val="24"/>
        </w:rPr>
        <w:t xml:space="preserve"> </w:t>
      </w:r>
      <w:r w:rsidR="005D45C8">
        <w:rPr>
          <w:sz w:val="24"/>
          <w:szCs w:val="24"/>
        </w:rPr>
        <w:t>There are many options to consider when choosing a method</w:t>
      </w:r>
      <w:r w:rsidR="00A02987">
        <w:rPr>
          <w:sz w:val="24"/>
          <w:szCs w:val="24"/>
        </w:rPr>
        <w:t xml:space="preserve">, such as flexibility, </w:t>
      </w:r>
      <w:r w:rsidR="008B2DEF">
        <w:rPr>
          <w:sz w:val="24"/>
          <w:szCs w:val="24"/>
        </w:rPr>
        <w:t>legislative requirements,</w:t>
      </w:r>
      <w:r w:rsidR="00A02987">
        <w:rPr>
          <w:sz w:val="24"/>
          <w:szCs w:val="24"/>
        </w:rPr>
        <w:t xml:space="preserve"> ethical considerations, </w:t>
      </w:r>
      <w:r w:rsidR="000B261A">
        <w:rPr>
          <w:sz w:val="24"/>
          <w:szCs w:val="24"/>
        </w:rPr>
        <w:t xml:space="preserve">as well as ease of </w:t>
      </w:r>
      <w:r w:rsidR="00475E0A">
        <w:rPr>
          <w:sz w:val="24"/>
          <w:szCs w:val="24"/>
        </w:rPr>
        <w:t>estimation of time and other resources.</w:t>
      </w:r>
      <w:r w:rsidR="008B2DEF">
        <w:rPr>
          <w:sz w:val="24"/>
          <w:szCs w:val="24"/>
        </w:rPr>
        <w:t xml:space="preserve"> </w:t>
      </w:r>
      <w:r w:rsidR="00A23F1C">
        <w:rPr>
          <w:sz w:val="24"/>
          <w:szCs w:val="24"/>
        </w:rPr>
        <w:t xml:space="preserve">Some </w:t>
      </w:r>
      <w:r w:rsidR="000A7A8D">
        <w:rPr>
          <w:sz w:val="24"/>
          <w:szCs w:val="24"/>
        </w:rPr>
        <w:t>teams</w:t>
      </w:r>
      <w:r w:rsidR="00A23F1C">
        <w:rPr>
          <w:sz w:val="24"/>
          <w:szCs w:val="24"/>
        </w:rPr>
        <w:t xml:space="preserve"> might prefer one method </w:t>
      </w:r>
      <w:r w:rsidR="00EE5D71">
        <w:rPr>
          <w:sz w:val="24"/>
          <w:szCs w:val="24"/>
        </w:rPr>
        <w:t xml:space="preserve">of project management to another </w:t>
      </w:r>
      <w:r w:rsidR="000A7A8D">
        <w:rPr>
          <w:sz w:val="24"/>
          <w:szCs w:val="24"/>
        </w:rPr>
        <w:t xml:space="preserve">based on what kind of project their team is working on. </w:t>
      </w:r>
      <w:r w:rsidR="0018427A">
        <w:rPr>
          <w:sz w:val="24"/>
          <w:szCs w:val="24"/>
        </w:rPr>
        <w:t xml:space="preserve">The first way that a team must weigh which method will work for them is </w:t>
      </w:r>
      <w:r w:rsidR="00554D0E">
        <w:rPr>
          <w:sz w:val="24"/>
          <w:szCs w:val="24"/>
        </w:rPr>
        <w:t>in how efficient the particular method will be compared to how stringent the requirements are for the project.</w:t>
      </w:r>
    </w:p>
    <w:p w14:paraId="5DAD9DBB" w14:textId="220C96DF" w:rsidR="00554D0E" w:rsidRDefault="00DE02B1" w:rsidP="00445BA7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Before a team starts to work on a </w:t>
      </w:r>
      <w:r w:rsidR="008C79BA">
        <w:rPr>
          <w:sz w:val="24"/>
          <w:szCs w:val="24"/>
        </w:rPr>
        <w:t>project,</w:t>
      </w:r>
      <w:r>
        <w:rPr>
          <w:sz w:val="24"/>
          <w:szCs w:val="24"/>
        </w:rPr>
        <w:t xml:space="preserve"> they </w:t>
      </w:r>
      <w:r w:rsidR="001F0B6C">
        <w:rPr>
          <w:sz w:val="24"/>
          <w:szCs w:val="24"/>
        </w:rPr>
        <w:t>have to decide whether the requirements</w:t>
      </w:r>
      <w:r w:rsidR="00695ACF">
        <w:rPr>
          <w:sz w:val="24"/>
          <w:szCs w:val="24"/>
        </w:rPr>
        <w:t xml:space="preserve">, especially the legal requirements, outweigh the </w:t>
      </w:r>
      <w:r w:rsidR="00131836">
        <w:rPr>
          <w:sz w:val="24"/>
          <w:szCs w:val="24"/>
        </w:rPr>
        <w:t>need for the more flexible and efficient method</w:t>
      </w:r>
      <w:r w:rsidR="008C79BA">
        <w:rPr>
          <w:sz w:val="24"/>
          <w:szCs w:val="24"/>
        </w:rPr>
        <w:t xml:space="preserve">.  When </w:t>
      </w:r>
      <w:r w:rsidR="00A465EE">
        <w:rPr>
          <w:sz w:val="24"/>
          <w:szCs w:val="24"/>
        </w:rPr>
        <w:t xml:space="preserve">a team </w:t>
      </w:r>
      <w:r w:rsidR="008C79BA">
        <w:rPr>
          <w:sz w:val="24"/>
          <w:szCs w:val="24"/>
        </w:rPr>
        <w:t>work</w:t>
      </w:r>
      <w:r w:rsidR="00A465EE">
        <w:rPr>
          <w:sz w:val="24"/>
          <w:szCs w:val="24"/>
        </w:rPr>
        <w:t>s</w:t>
      </w:r>
      <w:r w:rsidR="008C79BA">
        <w:rPr>
          <w:sz w:val="24"/>
          <w:szCs w:val="24"/>
        </w:rPr>
        <w:t xml:space="preserve"> on software for a government or </w:t>
      </w:r>
      <w:r w:rsidR="004367E3">
        <w:rPr>
          <w:sz w:val="24"/>
          <w:szCs w:val="24"/>
        </w:rPr>
        <w:t>for a medical organization there are many rigorous constraints</w:t>
      </w:r>
      <w:r w:rsidR="00A465EE">
        <w:rPr>
          <w:sz w:val="24"/>
          <w:szCs w:val="24"/>
        </w:rPr>
        <w:t xml:space="preserve">. These constraints </w:t>
      </w:r>
      <w:r w:rsidR="008C223B">
        <w:rPr>
          <w:sz w:val="24"/>
          <w:szCs w:val="24"/>
        </w:rPr>
        <w:t xml:space="preserve">usually mean that the team will have to use a similarly more </w:t>
      </w:r>
      <w:r w:rsidR="00DB5668">
        <w:rPr>
          <w:sz w:val="24"/>
          <w:szCs w:val="24"/>
        </w:rPr>
        <w:t xml:space="preserve">rigid methodology. </w:t>
      </w:r>
      <w:r w:rsidR="00D77A30">
        <w:rPr>
          <w:sz w:val="24"/>
          <w:szCs w:val="24"/>
        </w:rPr>
        <w:t xml:space="preserve">Waterfall method starts with </w:t>
      </w:r>
      <w:r w:rsidR="00E265F9">
        <w:rPr>
          <w:sz w:val="24"/>
          <w:szCs w:val="24"/>
        </w:rPr>
        <w:t xml:space="preserve">the phase of defining requirements and thus is more suited to the </w:t>
      </w:r>
      <w:r w:rsidR="007A6262">
        <w:rPr>
          <w:sz w:val="24"/>
          <w:szCs w:val="24"/>
        </w:rPr>
        <w:t>projects that have many legal constraints.</w:t>
      </w:r>
      <w:r w:rsidR="001A6FE0">
        <w:rPr>
          <w:sz w:val="24"/>
          <w:szCs w:val="24"/>
        </w:rPr>
        <w:t xml:space="preserve"> It is less flexible than the agile method but </w:t>
      </w:r>
      <w:r w:rsidR="00C96EC5">
        <w:rPr>
          <w:sz w:val="24"/>
          <w:szCs w:val="24"/>
        </w:rPr>
        <w:t xml:space="preserve">with governmental and medical projects the method needs to be less flexible </w:t>
      </w:r>
      <w:r w:rsidR="005A08E3">
        <w:rPr>
          <w:sz w:val="24"/>
          <w:szCs w:val="24"/>
        </w:rPr>
        <w:t xml:space="preserve">to </w:t>
      </w:r>
      <w:r w:rsidR="007C0B14">
        <w:rPr>
          <w:sz w:val="24"/>
          <w:szCs w:val="24"/>
        </w:rPr>
        <w:t xml:space="preserve">comply to legal requirements. </w:t>
      </w:r>
      <w:r w:rsidR="00AE0EF0">
        <w:rPr>
          <w:sz w:val="24"/>
          <w:szCs w:val="24"/>
        </w:rPr>
        <w:t xml:space="preserve">Now in the vast majority of projects, they will be </w:t>
      </w:r>
      <w:r w:rsidR="00D06799">
        <w:rPr>
          <w:sz w:val="24"/>
          <w:szCs w:val="24"/>
        </w:rPr>
        <w:t xml:space="preserve">able to use agile methodology, such as working for a small or large business. </w:t>
      </w:r>
      <w:r w:rsidR="009207C0">
        <w:rPr>
          <w:sz w:val="24"/>
          <w:szCs w:val="24"/>
        </w:rPr>
        <w:t xml:space="preserve">In our assignments of making a voicemail system and a ticketing system, </w:t>
      </w:r>
      <w:r w:rsidR="00056779">
        <w:rPr>
          <w:sz w:val="24"/>
          <w:szCs w:val="24"/>
        </w:rPr>
        <w:t xml:space="preserve">the agile methods flexibility </w:t>
      </w:r>
      <w:r w:rsidR="00766396">
        <w:rPr>
          <w:sz w:val="24"/>
          <w:szCs w:val="24"/>
        </w:rPr>
        <w:t xml:space="preserve">and efficiency will by far outperform the </w:t>
      </w:r>
      <w:r w:rsidR="00D60A6A">
        <w:rPr>
          <w:sz w:val="24"/>
          <w:szCs w:val="24"/>
        </w:rPr>
        <w:t>waterfalls’</w:t>
      </w:r>
      <w:r w:rsidR="00766396">
        <w:rPr>
          <w:sz w:val="24"/>
          <w:szCs w:val="24"/>
        </w:rPr>
        <w:t xml:space="preserve"> </w:t>
      </w:r>
      <w:r w:rsidR="00166008">
        <w:rPr>
          <w:sz w:val="24"/>
          <w:szCs w:val="24"/>
        </w:rPr>
        <w:t xml:space="preserve">methods ability to comply with legal </w:t>
      </w:r>
      <w:r w:rsidR="00166008">
        <w:rPr>
          <w:sz w:val="24"/>
          <w:szCs w:val="24"/>
        </w:rPr>
        <w:lastRenderedPageBreak/>
        <w:t xml:space="preserve">requirements. </w:t>
      </w:r>
      <w:r w:rsidR="00D60A6A">
        <w:rPr>
          <w:sz w:val="24"/>
          <w:szCs w:val="24"/>
        </w:rPr>
        <w:t>Specifically,</w:t>
      </w:r>
      <w:r w:rsidR="00166008">
        <w:rPr>
          <w:sz w:val="24"/>
          <w:szCs w:val="24"/>
        </w:rPr>
        <w:t xml:space="preserve"> because the legal requirements </w:t>
      </w:r>
      <w:r w:rsidR="00D60A6A">
        <w:rPr>
          <w:sz w:val="24"/>
          <w:szCs w:val="24"/>
        </w:rPr>
        <w:t>for these projects will have much less requirements than that of a governmental or medical organizations project.</w:t>
      </w:r>
    </w:p>
    <w:p w14:paraId="5804B836" w14:textId="25222744" w:rsidR="003C2C8F" w:rsidRDefault="002F14EF" w:rsidP="00445BA7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agile method is much more flexible than the waterfall method. Firstly, </w:t>
      </w:r>
      <w:r w:rsidR="00341732">
        <w:rPr>
          <w:sz w:val="24"/>
          <w:szCs w:val="24"/>
        </w:rPr>
        <w:t xml:space="preserve">the agile method can backtrack in a sense to change their requirements in order to </w:t>
      </w:r>
      <w:r w:rsidR="009E39D2">
        <w:rPr>
          <w:sz w:val="24"/>
          <w:szCs w:val="24"/>
        </w:rPr>
        <w:t xml:space="preserve">either take on more than the initial plan for the project or to manage expectations and prioritize what is truly important about the project. </w:t>
      </w:r>
      <w:r w:rsidR="005A02A1">
        <w:rPr>
          <w:sz w:val="24"/>
          <w:szCs w:val="24"/>
        </w:rPr>
        <w:t xml:space="preserve">Compared to the waterfall method where there is no returning to the requirements phase, when </w:t>
      </w:r>
      <w:r w:rsidR="00960244">
        <w:rPr>
          <w:sz w:val="24"/>
          <w:szCs w:val="24"/>
        </w:rPr>
        <w:t xml:space="preserve">that phase is complete there is no changing the expectations. </w:t>
      </w:r>
      <w:r w:rsidR="001228A9">
        <w:rPr>
          <w:sz w:val="24"/>
          <w:szCs w:val="24"/>
        </w:rPr>
        <w:t xml:space="preserve">In our individual voicemail </w:t>
      </w:r>
      <w:r w:rsidR="002B0F2D">
        <w:rPr>
          <w:sz w:val="24"/>
          <w:szCs w:val="24"/>
        </w:rPr>
        <w:t>project,</w:t>
      </w:r>
      <w:r w:rsidR="001228A9">
        <w:rPr>
          <w:sz w:val="24"/>
          <w:szCs w:val="24"/>
        </w:rPr>
        <w:t xml:space="preserve"> there might be many times where the </w:t>
      </w:r>
      <w:r w:rsidR="009C09B8">
        <w:rPr>
          <w:sz w:val="24"/>
          <w:szCs w:val="24"/>
        </w:rPr>
        <w:t xml:space="preserve">person working on it will need to change the requirements to include more features, change the features, or </w:t>
      </w:r>
      <w:r w:rsidR="007B7C78">
        <w:rPr>
          <w:sz w:val="24"/>
          <w:szCs w:val="24"/>
        </w:rPr>
        <w:t>cut back on features. All while still keeping the most important part of the project, voicemail capability</w:t>
      </w:r>
      <w:r w:rsidR="002B0F2D">
        <w:rPr>
          <w:sz w:val="24"/>
          <w:szCs w:val="24"/>
        </w:rPr>
        <w:t>, intact.</w:t>
      </w:r>
      <w:r w:rsidR="00AA7F65">
        <w:rPr>
          <w:sz w:val="24"/>
          <w:szCs w:val="24"/>
        </w:rPr>
        <w:t xml:space="preserve"> In that sense the agile method is much more suited for the projects that will be completed this semester than waterfall method.</w:t>
      </w:r>
      <w:r w:rsidR="008C74BF">
        <w:rPr>
          <w:sz w:val="24"/>
          <w:szCs w:val="24"/>
        </w:rPr>
        <w:t xml:space="preserve"> Although the flexibility of agile makes it more difficult to ascertain when the project will be completed.</w:t>
      </w:r>
    </w:p>
    <w:p w14:paraId="6217829C" w14:textId="4782CBA4" w:rsidR="00B51DEC" w:rsidRDefault="004A41A3" w:rsidP="00B51DE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nature of the agile methods flexibility </w:t>
      </w:r>
      <w:r w:rsidR="008E6322">
        <w:rPr>
          <w:sz w:val="24"/>
          <w:szCs w:val="24"/>
        </w:rPr>
        <w:t>(</w:t>
      </w:r>
      <w:r>
        <w:rPr>
          <w:sz w:val="24"/>
          <w:szCs w:val="24"/>
        </w:rPr>
        <w:t xml:space="preserve">how requirements could be </w:t>
      </w:r>
      <w:r w:rsidR="008E6322">
        <w:rPr>
          <w:sz w:val="24"/>
          <w:szCs w:val="24"/>
        </w:rPr>
        <w:t xml:space="preserve">changed, added, or removed) makes the projects timeline less clear. On the other </w:t>
      </w:r>
      <w:r w:rsidR="00E03475">
        <w:rPr>
          <w:sz w:val="24"/>
          <w:szCs w:val="24"/>
        </w:rPr>
        <w:t>hand,</w:t>
      </w:r>
      <w:r w:rsidR="008E6322">
        <w:rPr>
          <w:sz w:val="24"/>
          <w:szCs w:val="24"/>
        </w:rPr>
        <w:t xml:space="preserve"> </w:t>
      </w:r>
      <w:r w:rsidR="00427C6B">
        <w:rPr>
          <w:sz w:val="24"/>
          <w:szCs w:val="24"/>
        </w:rPr>
        <w:t xml:space="preserve">when in a time crunch that flexibility might be a </w:t>
      </w:r>
      <w:r w:rsidR="006D6A46">
        <w:rPr>
          <w:sz w:val="24"/>
          <w:szCs w:val="24"/>
        </w:rPr>
        <w:t>double-edged</w:t>
      </w:r>
      <w:r w:rsidR="00427C6B">
        <w:rPr>
          <w:sz w:val="24"/>
          <w:szCs w:val="24"/>
        </w:rPr>
        <w:t xml:space="preserve"> sword in which the flexibility</w:t>
      </w:r>
      <w:r w:rsidR="008C1E19">
        <w:rPr>
          <w:sz w:val="24"/>
          <w:szCs w:val="24"/>
        </w:rPr>
        <w:t xml:space="preserve"> can help make a deadline. </w:t>
      </w:r>
      <w:r w:rsidR="00E03475">
        <w:rPr>
          <w:sz w:val="24"/>
          <w:szCs w:val="24"/>
        </w:rPr>
        <w:t xml:space="preserve">The waterfall method is very structured and as long as every stage of the process finishes on time than the whole of a project will be delivered </w:t>
      </w:r>
      <w:r w:rsidR="006D6A46">
        <w:rPr>
          <w:sz w:val="24"/>
          <w:szCs w:val="24"/>
        </w:rPr>
        <w:t>on time.</w:t>
      </w:r>
      <w:r w:rsidR="00213C2E">
        <w:rPr>
          <w:sz w:val="24"/>
          <w:szCs w:val="24"/>
        </w:rPr>
        <w:t xml:space="preserve"> In this sense because </w:t>
      </w:r>
      <w:r w:rsidR="00FE3E3A">
        <w:rPr>
          <w:sz w:val="24"/>
          <w:szCs w:val="24"/>
        </w:rPr>
        <w:t>we, as a team as well as individuals, only have a semester to deliver our projects</w:t>
      </w:r>
      <w:r w:rsidR="00B51DEC">
        <w:rPr>
          <w:sz w:val="24"/>
          <w:szCs w:val="24"/>
        </w:rPr>
        <w:t xml:space="preserve"> perhaps the waterfall method outperforms agile in this capacity. </w:t>
      </w:r>
    </w:p>
    <w:p w14:paraId="7FCB3601" w14:textId="4C850FF0" w:rsidR="00B51DEC" w:rsidRDefault="00991CA4" w:rsidP="002D306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Most importantl</w:t>
      </w:r>
      <w:r w:rsidR="00853A4F">
        <w:rPr>
          <w:sz w:val="24"/>
          <w:szCs w:val="24"/>
        </w:rPr>
        <w:t xml:space="preserve">y is comparing and contrasting agile and waterfall on their effects on our ethical responsibilities. </w:t>
      </w:r>
      <w:r w:rsidR="00B75FD2">
        <w:rPr>
          <w:sz w:val="24"/>
          <w:szCs w:val="24"/>
        </w:rPr>
        <w:t xml:space="preserve">These could be anything from adhering to our legal responsibilities from earlier to thinking about how our </w:t>
      </w:r>
      <w:r w:rsidR="00823CD9">
        <w:rPr>
          <w:sz w:val="24"/>
          <w:szCs w:val="24"/>
        </w:rPr>
        <w:t xml:space="preserve">projects will affect people who aren’t protected by </w:t>
      </w:r>
      <w:r w:rsidR="0050692C">
        <w:rPr>
          <w:sz w:val="24"/>
          <w:szCs w:val="24"/>
        </w:rPr>
        <w:t xml:space="preserve">our legal constraints. In the voicemail project there is no legal requirement to have a text to speech option or a screen for holding </w:t>
      </w:r>
      <w:r w:rsidR="00A3718F">
        <w:rPr>
          <w:sz w:val="24"/>
          <w:szCs w:val="24"/>
        </w:rPr>
        <w:t xml:space="preserve">video voicemails for hard of hearing and deaf people. If this was a real </w:t>
      </w:r>
      <w:r w:rsidR="004810FD">
        <w:rPr>
          <w:sz w:val="24"/>
          <w:szCs w:val="24"/>
        </w:rPr>
        <w:t>project,</w:t>
      </w:r>
      <w:r w:rsidR="00A3718F">
        <w:rPr>
          <w:sz w:val="24"/>
          <w:szCs w:val="24"/>
        </w:rPr>
        <w:t xml:space="preserve"> it would be our ethical responsibility to think about how </w:t>
      </w:r>
      <w:r w:rsidR="0052078A">
        <w:rPr>
          <w:sz w:val="24"/>
          <w:szCs w:val="24"/>
        </w:rPr>
        <w:t>our project would affect people like that. Agiles flexibility means we can go back to its requirements phase in order to add accessibility requirements</w:t>
      </w:r>
      <w:r w:rsidR="004810FD">
        <w:rPr>
          <w:sz w:val="24"/>
          <w:szCs w:val="24"/>
        </w:rPr>
        <w:t xml:space="preserve"> </w:t>
      </w:r>
      <w:r w:rsidR="003472FC">
        <w:rPr>
          <w:sz w:val="24"/>
          <w:szCs w:val="24"/>
        </w:rPr>
        <w:t xml:space="preserve">when the team notices or realizes how our project would affect </w:t>
      </w:r>
      <w:r w:rsidR="003472FC">
        <w:rPr>
          <w:sz w:val="24"/>
          <w:szCs w:val="24"/>
        </w:rPr>
        <w:lastRenderedPageBreak/>
        <w:t xml:space="preserve">hard of hearing and deaf people. Meanwhile in waterfall </w:t>
      </w:r>
      <w:r w:rsidR="00DA5D46">
        <w:rPr>
          <w:sz w:val="24"/>
          <w:szCs w:val="24"/>
        </w:rPr>
        <w:t xml:space="preserve">there is no such flexibility. </w:t>
      </w:r>
      <w:r w:rsidR="002D3060">
        <w:rPr>
          <w:sz w:val="24"/>
          <w:szCs w:val="24"/>
        </w:rPr>
        <w:t>Agile will be the best option for when team members see an ethical issue.</w:t>
      </w:r>
      <w:r w:rsidR="00D35CF8">
        <w:rPr>
          <w:sz w:val="24"/>
          <w:szCs w:val="24"/>
        </w:rPr>
        <w:t xml:space="preserve"> As Don Gotterbarn and Keith Miller say</w:t>
      </w:r>
      <w:r w:rsidR="005C01EC">
        <w:rPr>
          <w:sz w:val="24"/>
          <w:szCs w:val="24"/>
        </w:rPr>
        <w:t>, “</w:t>
      </w:r>
      <w:r w:rsidR="007F76FE" w:rsidRPr="007F76FE">
        <w:rPr>
          <w:sz w:val="24"/>
          <w:szCs w:val="24"/>
        </w:rPr>
        <w:t xml:space="preserve">once you spot an ethical problem, resolving it is straightforward. At other times, it might require extensive deliberation and </w:t>
      </w:r>
      <w:r w:rsidR="007F76FE" w:rsidRPr="007F76FE">
        <w:rPr>
          <w:sz w:val="24"/>
          <w:szCs w:val="24"/>
        </w:rPr>
        <w:t>negotiation</w:t>
      </w:r>
      <w:r w:rsidR="007F76FE" w:rsidRPr="007F76FE">
        <w:rPr>
          <w:sz w:val="24"/>
          <w:szCs w:val="24"/>
        </w:rPr>
        <w:t xml:space="preserve"> to work through.</w:t>
      </w:r>
      <w:r w:rsidR="007F76FE">
        <w:rPr>
          <w:sz w:val="24"/>
          <w:szCs w:val="24"/>
        </w:rPr>
        <w:t>”</w:t>
      </w:r>
      <w:r w:rsidR="00D35CF8">
        <w:rPr>
          <w:sz w:val="24"/>
          <w:szCs w:val="24"/>
        </w:rPr>
        <w:t xml:space="preserve"> in their article “Unmasking Your </w:t>
      </w:r>
      <w:r w:rsidR="005C01EC">
        <w:rPr>
          <w:sz w:val="24"/>
          <w:szCs w:val="24"/>
        </w:rPr>
        <w:t>Software’s Ethical Risks</w:t>
      </w:r>
      <w:r w:rsidR="007F76FE">
        <w:rPr>
          <w:sz w:val="24"/>
          <w:szCs w:val="24"/>
        </w:rPr>
        <w:t>.</w:t>
      </w:r>
      <w:r w:rsidR="005C01EC">
        <w:rPr>
          <w:sz w:val="24"/>
          <w:szCs w:val="24"/>
        </w:rPr>
        <w:t>”</w:t>
      </w:r>
      <w:r w:rsidR="007F76FE">
        <w:rPr>
          <w:sz w:val="24"/>
          <w:szCs w:val="24"/>
        </w:rPr>
        <w:t xml:space="preserve"> whether the solution is straight forward but especially if it is not, agile method is the best for the job thanks to its great flexibility.</w:t>
      </w:r>
    </w:p>
    <w:p w14:paraId="3F8E2CCE" w14:textId="0ABC7B76" w:rsidR="00827E82" w:rsidRDefault="00543712" w:rsidP="00B51DE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In conclusion, for the projects due this semester, agile will be the method of choice. Not only does agile have the flexibility t</w:t>
      </w:r>
      <w:r w:rsidR="001E0253">
        <w:rPr>
          <w:sz w:val="24"/>
          <w:szCs w:val="24"/>
        </w:rPr>
        <w:t xml:space="preserve">hat will make the teams work easier it will also allow us to </w:t>
      </w:r>
      <w:r w:rsidR="00604FE5">
        <w:rPr>
          <w:sz w:val="24"/>
          <w:szCs w:val="24"/>
        </w:rPr>
        <w:t xml:space="preserve">help our ethical responsibilities. </w:t>
      </w:r>
      <w:r w:rsidR="0099311E">
        <w:rPr>
          <w:sz w:val="24"/>
          <w:szCs w:val="24"/>
        </w:rPr>
        <w:t>Therefore,</w:t>
      </w:r>
      <w:r w:rsidR="0017386E">
        <w:rPr>
          <w:sz w:val="24"/>
          <w:szCs w:val="24"/>
        </w:rPr>
        <w:t xml:space="preserve"> while waterfall method has its place in projects with many legal responsibilities, agile </w:t>
      </w:r>
      <w:r w:rsidR="0099311E">
        <w:rPr>
          <w:sz w:val="24"/>
          <w:szCs w:val="24"/>
        </w:rPr>
        <w:t>is better overall especially when ethical risks are identified mid-project.</w:t>
      </w:r>
    </w:p>
    <w:p w14:paraId="4A7E21D2" w14:textId="77777777" w:rsidR="00827E82" w:rsidRDefault="00827E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7D80B0" w14:textId="0FE8F5AF" w:rsidR="00543712" w:rsidRDefault="00DB581A" w:rsidP="00DB581A"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Works Cited</w:t>
      </w:r>
    </w:p>
    <w:p w14:paraId="7725EF2C" w14:textId="53B2D286" w:rsidR="00DB581A" w:rsidRDefault="00B46F0A" w:rsidP="003E60D2">
      <w:pPr>
        <w:spacing w:line="360" w:lineRule="auto"/>
        <w:ind w:left="720" w:hanging="720"/>
        <w:rPr>
          <w:sz w:val="24"/>
          <w:szCs w:val="24"/>
        </w:rPr>
      </w:pPr>
      <w:r w:rsidRPr="00B46F0A">
        <w:rPr>
          <w:sz w:val="24"/>
          <w:szCs w:val="24"/>
        </w:rPr>
        <w:t xml:space="preserve">Gotterbarn, D., and K.W. Miller. “Unmasking Your Software's Ethical Risks.” IEEE Software, vol. 27, no. 1, 2010, pp. 12–13., </w:t>
      </w:r>
      <w:hyperlink r:id="rId9" w:history="1">
        <w:r w:rsidRPr="00C33E61">
          <w:rPr>
            <w:rStyle w:val="Hyperlink"/>
            <w:sz w:val="24"/>
            <w:szCs w:val="24"/>
          </w:rPr>
          <w:t>https://doi.org/10.1109/ms.2010.23</w:t>
        </w:r>
      </w:hyperlink>
      <w:r w:rsidRPr="00B46F0A">
        <w:rPr>
          <w:sz w:val="24"/>
          <w:szCs w:val="24"/>
        </w:rPr>
        <w:t>.</w:t>
      </w:r>
    </w:p>
    <w:p w14:paraId="05746AD5" w14:textId="77777777" w:rsidR="004902BC" w:rsidRDefault="004902BC" w:rsidP="004902BC">
      <w:pPr>
        <w:pStyle w:val="NormalWeb"/>
        <w:ind w:left="567" w:hanging="567"/>
      </w:pPr>
      <w:proofErr w:type="spellStart"/>
      <w:r>
        <w:t>Larman</w:t>
      </w:r>
      <w:proofErr w:type="spellEnd"/>
      <w:r>
        <w:t xml:space="preserve">, Craig. “Object-Oriented Analysis and Design.” </w:t>
      </w:r>
      <w:r>
        <w:rPr>
          <w:i/>
          <w:iCs/>
        </w:rPr>
        <w:t>Applying UML and Patterns: An Introduction to Object-Oriented Analysis and Design and Iterative Development</w:t>
      </w:r>
      <w:r>
        <w:t xml:space="preserve">, Prentice Hall Professional Technical Reference, Upper Saddle River, NJ, 2005. </w:t>
      </w:r>
    </w:p>
    <w:p w14:paraId="5E2DBD4A" w14:textId="77777777" w:rsidR="00B46F0A" w:rsidRPr="00445BA7" w:rsidRDefault="00B46F0A" w:rsidP="003E60D2">
      <w:pPr>
        <w:spacing w:line="360" w:lineRule="auto"/>
        <w:ind w:left="720" w:hanging="720"/>
        <w:rPr>
          <w:sz w:val="24"/>
          <w:szCs w:val="24"/>
        </w:rPr>
      </w:pPr>
    </w:p>
    <w:sectPr w:rsidR="00B46F0A" w:rsidRPr="0044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525CE" w14:textId="77777777" w:rsidR="00AE1F89" w:rsidRDefault="00AE1F89" w:rsidP="00445BA7">
      <w:pPr>
        <w:spacing w:after="0" w:line="240" w:lineRule="auto"/>
      </w:pPr>
      <w:r>
        <w:separator/>
      </w:r>
    </w:p>
  </w:endnote>
  <w:endnote w:type="continuationSeparator" w:id="0">
    <w:p w14:paraId="1E79EA0B" w14:textId="77777777" w:rsidR="00AE1F89" w:rsidRDefault="00AE1F89" w:rsidP="0044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74EDF" w14:textId="77777777" w:rsidR="00AE1F89" w:rsidRDefault="00AE1F89" w:rsidP="00445BA7">
      <w:pPr>
        <w:spacing w:after="0" w:line="240" w:lineRule="auto"/>
      </w:pPr>
      <w:r>
        <w:separator/>
      </w:r>
    </w:p>
  </w:footnote>
  <w:footnote w:type="continuationSeparator" w:id="0">
    <w:p w14:paraId="65923310" w14:textId="77777777" w:rsidR="00AE1F89" w:rsidRDefault="00AE1F89" w:rsidP="00445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A7"/>
    <w:rsid w:val="00031D56"/>
    <w:rsid w:val="00056779"/>
    <w:rsid w:val="000A7A8D"/>
    <w:rsid w:val="000B261A"/>
    <w:rsid w:val="001228A9"/>
    <w:rsid w:val="00131836"/>
    <w:rsid w:val="00166008"/>
    <w:rsid w:val="0017386E"/>
    <w:rsid w:val="0018427A"/>
    <w:rsid w:val="001A6FE0"/>
    <w:rsid w:val="001D498F"/>
    <w:rsid w:val="001E0253"/>
    <w:rsid w:val="001F0B6C"/>
    <w:rsid w:val="00213C2E"/>
    <w:rsid w:val="00254CB3"/>
    <w:rsid w:val="00286D59"/>
    <w:rsid w:val="002B0F2D"/>
    <w:rsid w:val="002D3060"/>
    <w:rsid w:val="002F14EF"/>
    <w:rsid w:val="002F7DD9"/>
    <w:rsid w:val="00341732"/>
    <w:rsid w:val="003472FC"/>
    <w:rsid w:val="003C2C8F"/>
    <w:rsid w:val="003E60D2"/>
    <w:rsid w:val="00427C6B"/>
    <w:rsid w:val="004367E3"/>
    <w:rsid w:val="00445BA7"/>
    <w:rsid w:val="00475E0A"/>
    <w:rsid w:val="004810FD"/>
    <w:rsid w:val="004902BC"/>
    <w:rsid w:val="004A41A3"/>
    <w:rsid w:val="0050153F"/>
    <w:rsid w:val="0050692C"/>
    <w:rsid w:val="0052078A"/>
    <w:rsid w:val="00543712"/>
    <w:rsid w:val="00554D0E"/>
    <w:rsid w:val="005A02A1"/>
    <w:rsid w:val="005A08E3"/>
    <w:rsid w:val="005C01EC"/>
    <w:rsid w:val="005D45C8"/>
    <w:rsid w:val="00604FE5"/>
    <w:rsid w:val="00605131"/>
    <w:rsid w:val="00695ACF"/>
    <w:rsid w:val="006D6A46"/>
    <w:rsid w:val="00730DCF"/>
    <w:rsid w:val="00766396"/>
    <w:rsid w:val="007A6262"/>
    <w:rsid w:val="007B7C78"/>
    <w:rsid w:val="007C0B14"/>
    <w:rsid w:val="007C7AA5"/>
    <w:rsid w:val="007E675A"/>
    <w:rsid w:val="007F76FE"/>
    <w:rsid w:val="00823CD9"/>
    <w:rsid w:val="00827E82"/>
    <w:rsid w:val="00853A4F"/>
    <w:rsid w:val="008B2DEF"/>
    <w:rsid w:val="008C1E19"/>
    <w:rsid w:val="008C223B"/>
    <w:rsid w:val="008C74BF"/>
    <w:rsid w:val="008C79BA"/>
    <w:rsid w:val="008E6322"/>
    <w:rsid w:val="009207C0"/>
    <w:rsid w:val="00960244"/>
    <w:rsid w:val="00991CA4"/>
    <w:rsid w:val="0099311E"/>
    <w:rsid w:val="009C09B8"/>
    <w:rsid w:val="009E39D2"/>
    <w:rsid w:val="009F0A62"/>
    <w:rsid w:val="00A02987"/>
    <w:rsid w:val="00A23F1C"/>
    <w:rsid w:val="00A3718F"/>
    <w:rsid w:val="00A465EE"/>
    <w:rsid w:val="00AA7F65"/>
    <w:rsid w:val="00AB1345"/>
    <w:rsid w:val="00AE0EF0"/>
    <w:rsid w:val="00AE1F89"/>
    <w:rsid w:val="00B46F0A"/>
    <w:rsid w:val="00B514D7"/>
    <w:rsid w:val="00B51DEC"/>
    <w:rsid w:val="00B75FD2"/>
    <w:rsid w:val="00BF0690"/>
    <w:rsid w:val="00C96EC5"/>
    <w:rsid w:val="00D06799"/>
    <w:rsid w:val="00D35CF8"/>
    <w:rsid w:val="00D60A6A"/>
    <w:rsid w:val="00D77A30"/>
    <w:rsid w:val="00DA5D46"/>
    <w:rsid w:val="00DB5668"/>
    <w:rsid w:val="00DB581A"/>
    <w:rsid w:val="00DE02B1"/>
    <w:rsid w:val="00E03475"/>
    <w:rsid w:val="00E265F9"/>
    <w:rsid w:val="00ED0C7E"/>
    <w:rsid w:val="00EE5D71"/>
    <w:rsid w:val="00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CB80"/>
  <w15:chartTrackingRefBased/>
  <w15:docId w15:val="{E6EED38E-73BC-4736-A7CB-69E946E7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BA7"/>
  </w:style>
  <w:style w:type="paragraph" w:styleId="Footer">
    <w:name w:val="footer"/>
    <w:basedOn w:val="Normal"/>
    <w:link w:val="FooterChar"/>
    <w:uiPriority w:val="99"/>
    <w:unhideWhenUsed/>
    <w:rsid w:val="0044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BA7"/>
  </w:style>
  <w:style w:type="character" w:styleId="Hyperlink">
    <w:name w:val="Hyperlink"/>
    <w:basedOn w:val="DefaultParagraphFont"/>
    <w:uiPriority w:val="99"/>
    <w:unhideWhenUsed/>
    <w:rsid w:val="00B46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F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0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oi.org/10.1109/ms.2010.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2E3FF0DE7114E935394EB6A974057" ma:contentTypeVersion="4" ma:contentTypeDescription="Create a new document." ma:contentTypeScope="" ma:versionID="894b814d028c20ec53d04e3a231265ec">
  <xsd:schema xmlns:xsd="http://www.w3.org/2001/XMLSchema" xmlns:xs="http://www.w3.org/2001/XMLSchema" xmlns:p="http://schemas.microsoft.com/office/2006/metadata/properties" xmlns:ns3="eb3dfb50-cbfa-4c8b-b575-efe226c2c0a6" targetNamespace="http://schemas.microsoft.com/office/2006/metadata/properties" ma:root="true" ma:fieldsID="2e6842bb641c250eaf4c1d635d2d4078" ns3:_="">
    <xsd:import namespace="eb3dfb50-cbfa-4c8b-b575-efe226c2c0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dfb50-cbfa-4c8b-b575-efe226c2c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A9EC8-4DE5-43E1-8C8A-FFF7B47215EA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eb3dfb50-cbfa-4c8b-b575-efe226c2c0a6"/>
    <ds:schemaRef ds:uri="http://purl.org/dc/dcmitype/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1468243-C35F-4895-9ED6-738ED830C2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FA63F-A0EA-48FE-9320-4299B2300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3dfb50-cbfa-4c8b-b575-efe226c2c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Catherine (Student)</dc:creator>
  <cp:keywords/>
  <dc:description/>
  <cp:lastModifiedBy>Perry, Catherine (Student)</cp:lastModifiedBy>
  <cp:revision>2</cp:revision>
  <dcterms:created xsi:type="dcterms:W3CDTF">2022-09-01T01:19:00Z</dcterms:created>
  <dcterms:modified xsi:type="dcterms:W3CDTF">2022-09-01T01:19:00Z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0x010100DDC2E3FF0DE7114E935394EB6A974057</vt:lpwstr>
  </property>
</Properties>
</file>