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b/>
          <w:bCs/>
          <w:sz w:val="40"/>
          <w:szCs w:val="40"/>
        </w:rPr>
      </w:pPr>
      <w:r>
        <w:rPr>
          <w:rFonts w:ascii="Arial" w:hAnsi="Arial"/>
          <w:b/>
          <w:bCs/>
          <w:sz w:val="40"/>
          <w:szCs w:val="40"/>
        </w:rPr>
        <w:t>Action Vending</w:t>
      </w:r>
    </w:p>
    <w:p>
      <w:pPr>
        <w:pStyle w:val="Normal"/>
        <w:bidi w:val="0"/>
        <w:jc w:val="center"/>
        <w:rPr>
          <w:rFonts w:ascii="Arial" w:hAnsi="Arial"/>
          <w:b/>
          <w:bCs/>
          <w:sz w:val="40"/>
          <w:szCs w:val="40"/>
        </w:rPr>
      </w:pPr>
      <w:r>
        <w:rPr>
          <w:rFonts w:ascii="Arial" w:hAnsi="Arial"/>
          <w:b/>
          <w:bCs/>
          <w:sz w:val="40"/>
          <w:szCs w:val="40"/>
        </w:rPr>
      </w:r>
    </w:p>
    <w:p>
      <w:pPr>
        <w:pStyle w:val="Normal"/>
        <w:bidi w:val="0"/>
        <w:jc w:val="center"/>
        <w:rPr>
          <w:rFonts w:ascii="Arial" w:hAnsi="Arial"/>
          <w:b/>
          <w:bCs/>
          <w:sz w:val="40"/>
          <w:szCs w:val="40"/>
        </w:rPr>
      </w:pPr>
      <w:r>
        <w:rPr>
          <w:rFonts w:ascii="Arial" w:hAnsi="Arial"/>
          <w:b/>
          <w:bCs/>
          <w:sz w:val="40"/>
          <w:szCs w:val="40"/>
        </w:rPr>
        <mc:AlternateContent>
          <mc:Choice Requires="wps">
            <w:drawing>
              <wp:anchor behindDoc="0" distT="0" distB="0" distL="0" distR="0" simplePos="0" locked="0" layoutInCell="1" allowOverlap="1" relativeHeight="2">
                <wp:simplePos x="0" y="0"/>
                <wp:positionH relativeFrom="column">
                  <wp:posOffset>-57150</wp:posOffset>
                </wp:positionH>
                <wp:positionV relativeFrom="paragraph">
                  <wp:posOffset>264160</wp:posOffset>
                </wp:positionV>
                <wp:extent cx="6914515" cy="3885565"/>
                <wp:effectExtent l="0" t="0" r="0" b="0"/>
                <wp:wrapNone/>
                <wp:docPr id="1" name="Media object 1"/>
                <a:graphic xmlns:a="http://schemas.openxmlformats.org/drawingml/2006/main">
                  <a:graphicData uri="http://schemas.microsoft.com/office/word/2010/wordprocessingShape"/>
                </a:graphic>
              </wp:anchor>
            </w:drawing>
          </mc:Choice>
          <mc:Fallback>
            <w:pict/>
          </mc:Fallback>
        </mc:AlternateContent>
      </w:r>
    </w:p>
    <w:p>
      <w:pPr>
        <w:pStyle w:val="Normal"/>
        <w:bidi w:val="0"/>
        <w:jc w:val="center"/>
        <w:rPr>
          <w:rFonts w:ascii="Arial" w:hAnsi="Arial"/>
          <w:b/>
          <w:bCs/>
          <w:sz w:val="40"/>
          <w:szCs w:val="40"/>
        </w:rPr>
      </w:pPr>
      <w:r>
        <w:rPr>
          <w:rFonts w:ascii="Arial" w:hAnsi="Arial"/>
          <w:b/>
          <w:bCs/>
          <w:sz w:val="40"/>
          <w:szCs w:val="40"/>
        </w:rPr>
      </w:r>
      <w:r>
        <w:br w:type="page"/>
      </w:r>
    </w:p>
    <w:p>
      <w:pPr>
        <w:pStyle w:val="Normal"/>
        <w:bidi w:val="0"/>
        <w:jc w:val="left"/>
        <w:rPr>
          <w:rFonts w:ascii="Arial" w:hAnsi="Arial"/>
        </w:rPr>
      </w:pPr>
      <w:r>
        <w:rPr>
          <w:rFonts w:ascii="Arial" w:hAnsi="Arial"/>
          <w:b w:val="false"/>
          <w:i w:val="false"/>
          <w:caps w:val="false"/>
          <w:smallCaps w:val="false"/>
          <w:strike w:val="false"/>
          <w:dstrike w:val="false"/>
          <w:color w:val="auto"/>
          <w:spacing w:val="0"/>
          <w:sz w:val="24"/>
          <w:u w:val="none"/>
          <w:effect w:val="none"/>
          <w:lang w:val="en-US"/>
        </w:rPr>
        <w:t xml:space="preserve">The goal of this project is to create a human-centered, touchscreen-based smart vending machine interface that will sell </w:t>
      </w:r>
      <w:r>
        <w:rPr>
          <w:rFonts w:ascii="Arial" w:hAnsi="Arial"/>
          <w:b w:val="false"/>
          <w:i w:val="false"/>
          <w:caps w:val="false"/>
          <w:smallCaps w:val="false"/>
          <w:strike w:val="false"/>
          <w:dstrike w:val="false"/>
          <w:color w:val="auto"/>
          <w:spacing w:val="0"/>
          <w:sz w:val="24"/>
          <w:u w:val="none"/>
          <w:effect w:val="none"/>
          <w:lang w:val="en-US"/>
        </w:rPr>
        <w:t>h</w:t>
      </w:r>
      <w:r>
        <w:rPr>
          <w:rFonts w:ascii="Arial" w:hAnsi="Arial"/>
          <w:b w:val="false"/>
          <w:i w:val="false"/>
          <w:caps w:val="false"/>
          <w:smallCaps w:val="false"/>
          <w:strike w:val="false"/>
          <w:dstrike w:val="false"/>
          <w:color w:val="auto"/>
          <w:spacing w:val="0"/>
          <w:sz w:val="24"/>
          <w:u w:val="none"/>
          <w:effect w:val="none"/>
          <w:lang w:val="en-US"/>
        </w:rPr>
        <w:t>i</w:t>
      </w:r>
      <w:r>
        <w:rPr>
          <w:rFonts w:ascii="Arial" w:hAnsi="Arial"/>
          <w:b w:val="false"/>
          <w:i w:val="false"/>
          <w:caps w:val="false"/>
          <w:smallCaps w:val="false"/>
          <w:strike w:val="false"/>
          <w:dstrike w:val="false"/>
          <w:color w:val="auto"/>
          <w:spacing w:val="0"/>
          <w:sz w:val="24"/>
          <w:u w:val="none"/>
          <w:effect w:val="none"/>
          <w:lang w:val="en-US"/>
        </w:rPr>
        <w:t>g</w:t>
      </w:r>
      <w:r>
        <w:rPr>
          <w:rFonts w:ascii="Arial" w:hAnsi="Arial"/>
          <w:b w:val="false"/>
          <w:i w:val="false"/>
          <w:caps w:val="false"/>
          <w:smallCaps w:val="false"/>
          <w:strike w:val="false"/>
          <w:dstrike w:val="false"/>
          <w:color w:val="auto"/>
          <w:spacing w:val="0"/>
          <w:sz w:val="24"/>
          <w:u w:val="none"/>
          <w:effect w:val="none"/>
          <w:lang w:val="en-US"/>
        </w:rPr>
        <w:t>h-</w:t>
      </w:r>
      <w:r>
        <w:rPr>
          <w:rFonts w:ascii="Arial" w:hAnsi="Arial"/>
          <w:b w:val="false"/>
          <w:i w:val="false"/>
          <w:caps w:val="false"/>
          <w:smallCaps w:val="false"/>
          <w:strike w:val="false"/>
          <w:dstrike w:val="false"/>
          <w:color w:val="auto"/>
          <w:spacing w:val="0"/>
          <w:sz w:val="24"/>
          <w:u w:val="none"/>
          <w:effect w:val="none"/>
          <w:lang w:val="en-US"/>
        </w:rPr>
        <w:t>e</w:t>
      </w:r>
      <w:r>
        <w:rPr>
          <w:rFonts w:ascii="Arial" w:hAnsi="Arial"/>
          <w:b w:val="false"/>
          <w:i w:val="false"/>
          <w:caps w:val="false"/>
          <w:smallCaps w:val="false"/>
          <w:strike w:val="false"/>
          <w:dstrike w:val="false"/>
          <w:color w:val="auto"/>
          <w:spacing w:val="0"/>
          <w:sz w:val="24"/>
          <w:u w:val="none"/>
          <w:effect w:val="none"/>
          <w:lang w:val="en-US"/>
        </w:rPr>
        <w:t>n</w:t>
      </w:r>
      <w:r>
        <w:rPr>
          <w:rFonts w:ascii="Arial" w:hAnsi="Arial"/>
          <w:b w:val="false"/>
          <w:i w:val="false"/>
          <w:caps w:val="false"/>
          <w:smallCaps w:val="false"/>
          <w:strike w:val="false"/>
          <w:dstrike w:val="false"/>
          <w:color w:val="auto"/>
          <w:spacing w:val="0"/>
          <w:sz w:val="24"/>
          <w:u w:val="none"/>
          <w:effect w:val="none"/>
          <w:lang w:val="en-US"/>
        </w:rPr>
        <w:t>d</w:t>
      </w:r>
      <w:r>
        <w:rPr>
          <w:rFonts w:ascii="Arial" w:hAnsi="Arial"/>
          <w:b w:val="false"/>
          <w:i w:val="false"/>
          <w:caps w:val="false"/>
          <w:smallCaps w:val="false"/>
          <w:strike w:val="false"/>
          <w:dstrike w:val="false"/>
          <w:color w:val="auto"/>
          <w:spacing w:val="0"/>
          <w:sz w:val="24"/>
          <w:u w:val="none"/>
          <w:effect w:val="none"/>
          <w:lang w:val="en-US"/>
        </w:rPr>
        <w:t xml:space="preserve"> digital cameras in public, round-the-clock settings like tech centers, malls, </w:t>
      </w:r>
      <w:r>
        <w:rPr>
          <w:rFonts w:ascii="Arial" w:hAnsi="Arial"/>
          <w:b w:val="false"/>
          <w:i w:val="false"/>
          <w:caps w:val="false"/>
          <w:smallCaps w:val="false"/>
          <w:strike w:val="false"/>
          <w:dstrike w:val="false"/>
          <w:color w:val="auto"/>
          <w:spacing w:val="0"/>
          <w:sz w:val="24"/>
          <w:u w:val="none"/>
          <w:effect w:val="none"/>
          <w:lang w:val="en-US"/>
        </w:rPr>
        <w:t>p</w:t>
      </w:r>
      <w:r>
        <w:rPr>
          <w:rFonts w:ascii="Arial" w:hAnsi="Arial"/>
          <w:b w:val="false"/>
          <w:i w:val="false"/>
          <w:caps w:val="false"/>
          <w:smallCaps w:val="false"/>
          <w:strike w:val="false"/>
          <w:dstrike w:val="false"/>
          <w:color w:val="auto"/>
          <w:spacing w:val="0"/>
          <w:sz w:val="24"/>
          <w:u w:val="none"/>
          <w:effect w:val="none"/>
          <w:lang w:val="en-US"/>
        </w:rPr>
        <w:t>o</w:t>
      </w:r>
      <w:r>
        <w:rPr>
          <w:rFonts w:ascii="Arial" w:hAnsi="Arial"/>
          <w:b w:val="false"/>
          <w:i w:val="false"/>
          <w:caps w:val="false"/>
          <w:smallCaps w:val="false"/>
          <w:strike w:val="false"/>
          <w:dstrike w:val="false"/>
          <w:color w:val="auto"/>
          <w:spacing w:val="0"/>
          <w:sz w:val="24"/>
          <w:u w:val="none"/>
          <w:effect w:val="none"/>
          <w:lang w:val="en-US"/>
        </w:rPr>
        <w:t>p-</w:t>
      </w:r>
      <w:r>
        <w:rPr>
          <w:rFonts w:ascii="Arial" w:hAnsi="Arial"/>
          <w:b w:val="false"/>
          <w:i w:val="false"/>
          <w:caps w:val="false"/>
          <w:smallCaps w:val="false"/>
          <w:strike w:val="false"/>
          <w:dstrike w:val="false"/>
          <w:color w:val="auto"/>
          <w:spacing w:val="0"/>
          <w:sz w:val="24"/>
          <w:u w:val="none"/>
          <w:effect w:val="none"/>
          <w:lang w:val="en-US"/>
        </w:rPr>
        <w:t>u</w:t>
      </w:r>
      <w:r>
        <w:rPr>
          <w:rFonts w:ascii="Arial" w:hAnsi="Arial"/>
          <w:b w:val="false"/>
          <w:i w:val="false"/>
          <w:caps w:val="false"/>
          <w:smallCaps w:val="false"/>
          <w:strike w:val="false"/>
          <w:dstrike w:val="false"/>
          <w:color w:val="auto"/>
          <w:spacing w:val="0"/>
          <w:sz w:val="24"/>
          <w:u w:val="none"/>
          <w:effect w:val="none"/>
          <w:lang w:val="en-US"/>
        </w:rPr>
        <w:t xml:space="preserve">p </w:t>
      </w:r>
      <w:r>
        <w:rPr>
          <w:rFonts w:ascii="Arial" w:hAnsi="Arial"/>
          <w:b w:val="false"/>
          <w:i w:val="false"/>
          <w:caps w:val="false"/>
          <w:smallCaps w:val="false"/>
          <w:strike w:val="false"/>
          <w:dstrike w:val="false"/>
          <w:color w:val="auto"/>
          <w:spacing w:val="0"/>
          <w:sz w:val="24"/>
          <w:u w:val="none"/>
          <w:effect w:val="none"/>
          <w:lang w:val="en-US"/>
        </w:rPr>
        <w:t>e</w:t>
      </w:r>
      <w:r>
        <w:rPr>
          <w:rFonts w:ascii="Arial" w:hAnsi="Arial"/>
          <w:b w:val="false"/>
          <w:i w:val="false"/>
          <w:caps w:val="false"/>
          <w:smallCaps w:val="false"/>
          <w:strike w:val="false"/>
          <w:dstrike w:val="false"/>
          <w:color w:val="auto"/>
          <w:spacing w:val="0"/>
          <w:sz w:val="24"/>
          <w:u w:val="none"/>
          <w:effect w:val="none"/>
          <w:lang w:val="en-US"/>
        </w:rPr>
        <w:t>v</w:t>
      </w:r>
      <w:r>
        <w:rPr>
          <w:rFonts w:ascii="Arial" w:hAnsi="Arial"/>
          <w:b w:val="false"/>
          <w:i w:val="false"/>
          <w:caps w:val="false"/>
          <w:smallCaps w:val="false"/>
          <w:strike w:val="false"/>
          <w:dstrike w:val="false"/>
          <w:color w:val="auto"/>
          <w:spacing w:val="0"/>
          <w:sz w:val="24"/>
          <w:u w:val="none"/>
          <w:effect w:val="none"/>
          <w:lang w:val="en-US"/>
        </w:rPr>
        <w:t>e</w:t>
      </w:r>
      <w:r>
        <w:rPr>
          <w:rFonts w:ascii="Arial" w:hAnsi="Arial"/>
          <w:b w:val="false"/>
          <w:i w:val="false"/>
          <w:caps w:val="false"/>
          <w:smallCaps w:val="false"/>
          <w:strike w:val="false"/>
          <w:dstrike w:val="false"/>
          <w:color w:val="auto"/>
          <w:spacing w:val="0"/>
          <w:sz w:val="24"/>
          <w:u w:val="none"/>
          <w:effect w:val="none"/>
          <w:lang w:val="en-US"/>
        </w:rPr>
        <w:t>n</w:t>
      </w:r>
      <w:r>
        <w:rPr>
          <w:rFonts w:ascii="Arial" w:hAnsi="Arial"/>
          <w:b w:val="false"/>
          <w:i w:val="false"/>
          <w:caps w:val="false"/>
          <w:smallCaps w:val="false"/>
          <w:strike w:val="false"/>
          <w:dstrike w:val="false"/>
          <w:color w:val="auto"/>
          <w:spacing w:val="0"/>
          <w:sz w:val="24"/>
          <w:u w:val="none"/>
          <w:effect w:val="none"/>
          <w:lang w:val="en-US"/>
        </w:rPr>
        <w:t>t</w:t>
      </w:r>
      <w:r>
        <w:rPr>
          <w:rFonts w:ascii="Arial" w:hAnsi="Arial"/>
          <w:b w:val="false"/>
          <w:i w:val="false"/>
          <w:caps w:val="false"/>
          <w:smallCaps w:val="false"/>
          <w:strike w:val="false"/>
          <w:dstrike w:val="false"/>
          <w:color w:val="auto"/>
          <w:spacing w:val="0"/>
          <w:sz w:val="24"/>
          <w:u w:val="none"/>
          <w:effect w:val="none"/>
          <w:lang w:val="en-US"/>
        </w:rPr>
        <w:t xml:space="preserve">s, </w:t>
      </w:r>
      <w:r>
        <w:rPr>
          <w:rFonts w:ascii="Arial" w:hAnsi="Arial"/>
          <w:b w:val="false"/>
          <w:i w:val="false"/>
          <w:caps w:val="false"/>
          <w:smallCaps w:val="false"/>
          <w:strike w:val="false"/>
          <w:dstrike w:val="false"/>
          <w:color w:val="auto"/>
          <w:spacing w:val="0"/>
          <w:sz w:val="24"/>
          <w:u w:val="none"/>
          <w:effect w:val="none"/>
          <w:lang w:val="en-US"/>
        </w:rPr>
        <w:t>c</w:t>
      </w:r>
      <w:r>
        <w:rPr>
          <w:rFonts w:ascii="Arial" w:hAnsi="Arial"/>
          <w:b w:val="false"/>
          <w:i w:val="false"/>
          <w:caps w:val="false"/>
          <w:smallCaps w:val="false"/>
          <w:strike w:val="false"/>
          <w:dstrike w:val="false"/>
          <w:color w:val="auto"/>
          <w:spacing w:val="0"/>
          <w:sz w:val="24"/>
          <w:u w:val="none"/>
          <w:effect w:val="none"/>
          <w:lang w:val="en-US"/>
        </w:rPr>
        <w:t>r</w:t>
      </w:r>
      <w:r>
        <w:rPr>
          <w:rFonts w:ascii="Arial" w:hAnsi="Arial"/>
          <w:b w:val="false"/>
          <w:i w:val="false"/>
          <w:caps w:val="false"/>
          <w:smallCaps w:val="false"/>
          <w:strike w:val="false"/>
          <w:dstrike w:val="false"/>
          <w:color w:val="auto"/>
          <w:spacing w:val="0"/>
          <w:sz w:val="24"/>
          <w:u w:val="none"/>
          <w:effect w:val="none"/>
          <w:lang w:val="en-US"/>
        </w:rPr>
        <w:t>u</w:t>
      </w:r>
      <w:r>
        <w:rPr>
          <w:rFonts w:ascii="Arial" w:hAnsi="Arial"/>
          <w:b w:val="false"/>
          <w:i w:val="false"/>
          <w:caps w:val="false"/>
          <w:smallCaps w:val="false"/>
          <w:strike w:val="false"/>
          <w:dstrike w:val="false"/>
          <w:color w:val="auto"/>
          <w:spacing w:val="0"/>
          <w:sz w:val="24"/>
          <w:u w:val="none"/>
          <w:effect w:val="none"/>
          <w:lang w:val="en-US"/>
        </w:rPr>
        <w:t>i</w:t>
      </w:r>
      <w:r>
        <w:rPr>
          <w:rFonts w:ascii="Arial" w:hAnsi="Arial"/>
          <w:b w:val="false"/>
          <w:i w:val="false"/>
          <w:caps w:val="false"/>
          <w:smallCaps w:val="false"/>
          <w:strike w:val="false"/>
          <w:dstrike w:val="false"/>
          <w:color w:val="auto"/>
          <w:spacing w:val="0"/>
          <w:sz w:val="24"/>
          <w:u w:val="none"/>
          <w:effect w:val="none"/>
          <w:lang w:val="en-US"/>
        </w:rPr>
        <w:t>s</w:t>
      </w:r>
      <w:r>
        <w:rPr>
          <w:rFonts w:ascii="Arial" w:hAnsi="Arial"/>
          <w:b w:val="false"/>
          <w:i w:val="false"/>
          <w:caps w:val="false"/>
          <w:smallCaps w:val="false"/>
          <w:strike w:val="false"/>
          <w:dstrike w:val="false"/>
          <w:color w:val="auto"/>
          <w:spacing w:val="0"/>
          <w:sz w:val="24"/>
          <w:u w:val="none"/>
          <w:effect w:val="none"/>
          <w:lang w:val="en-US"/>
        </w:rPr>
        <w:t xml:space="preserve">e </w:t>
      </w:r>
      <w:r>
        <w:rPr>
          <w:rFonts w:ascii="Arial" w:hAnsi="Arial"/>
          <w:b w:val="false"/>
          <w:i w:val="false"/>
          <w:caps w:val="false"/>
          <w:smallCaps w:val="false"/>
          <w:strike w:val="false"/>
          <w:dstrike w:val="false"/>
          <w:color w:val="auto"/>
          <w:spacing w:val="0"/>
          <w:sz w:val="24"/>
          <w:u w:val="none"/>
          <w:effect w:val="none"/>
          <w:lang w:val="en-US"/>
        </w:rPr>
        <w:t>s</w:t>
      </w:r>
      <w:r>
        <w:rPr>
          <w:rFonts w:ascii="Arial" w:hAnsi="Arial"/>
          <w:b w:val="false"/>
          <w:i w:val="false"/>
          <w:caps w:val="false"/>
          <w:smallCaps w:val="false"/>
          <w:strike w:val="false"/>
          <w:dstrike w:val="false"/>
          <w:color w:val="auto"/>
          <w:spacing w:val="0"/>
          <w:sz w:val="24"/>
          <w:u w:val="none"/>
          <w:effect w:val="none"/>
          <w:lang w:val="en-US"/>
        </w:rPr>
        <w:t>h</w:t>
      </w:r>
      <w:r>
        <w:rPr>
          <w:rFonts w:ascii="Arial" w:hAnsi="Arial"/>
          <w:b w:val="false"/>
          <w:i w:val="false"/>
          <w:caps w:val="false"/>
          <w:smallCaps w:val="false"/>
          <w:strike w:val="false"/>
          <w:dstrike w:val="false"/>
          <w:color w:val="auto"/>
          <w:spacing w:val="0"/>
          <w:sz w:val="24"/>
          <w:u w:val="none"/>
          <w:effect w:val="none"/>
          <w:lang w:val="en-US"/>
        </w:rPr>
        <w:t>i</w:t>
      </w:r>
      <w:r>
        <w:rPr>
          <w:rFonts w:ascii="Arial" w:hAnsi="Arial"/>
          <w:b w:val="false"/>
          <w:i w:val="false"/>
          <w:caps w:val="false"/>
          <w:smallCaps w:val="false"/>
          <w:strike w:val="false"/>
          <w:dstrike w:val="false"/>
          <w:color w:val="auto"/>
          <w:spacing w:val="0"/>
          <w:sz w:val="24"/>
          <w:u w:val="none"/>
          <w:effect w:val="none"/>
          <w:lang w:val="en-US"/>
        </w:rPr>
        <w:t>p</w:t>
      </w:r>
      <w:r>
        <w:rPr>
          <w:rFonts w:ascii="Arial" w:hAnsi="Arial"/>
          <w:b w:val="false"/>
          <w:i w:val="false"/>
          <w:caps w:val="false"/>
          <w:smallCaps w:val="false"/>
          <w:strike w:val="false"/>
          <w:dstrike w:val="false"/>
          <w:color w:val="auto"/>
          <w:spacing w:val="0"/>
          <w:sz w:val="24"/>
          <w:u w:val="none"/>
          <w:effect w:val="none"/>
          <w:lang w:val="en-US"/>
        </w:rPr>
        <w:t xml:space="preserve">s, </w:t>
      </w:r>
      <w:r>
        <w:rPr>
          <w:rFonts w:ascii="Arial" w:hAnsi="Arial"/>
          <w:b w:val="false"/>
          <w:i w:val="false"/>
          <w:caps w:val="false"/>
          <w:smallCaps w:val="false"/>
          <w:strike w:val="false"/>
          <w:dstrike w:val="false"/>
          <w:color w:val="auto"/>
          <w:spacing w:val="0"/>
          <w:sz w:val="24"/>
          <w:u w:val="none"/>
          <w:effect w:val="none"/>
          <w:lang w:val="en-US"/>
        </w:rPr>
        <w:t>h</w:t>
      </w:r>
      <w:r>
        <w:rPr>
          <w:rFonts w:ascii="Arial" w:hAnsi="Arial"/>
          <w:b w:val="false"/>
          <w:i w:val="false"/>
          <w:caps w:val="false"/>
          <w:smallCaps w:val="false"/>
          <w:strike w:val="false"/>
          <w:dstrike w:val="false"/>
          <w:color w:val="auto"/>
          <w:spacing w:val="0"/>
          <w:sz w:val="24"/>
          <w:u w:val="none"/>
          <w:effect w:val="none"/>
          <w:lang w:val="en-US"/>
        </w:rPr>
        <w:t>o</w:t>
      </w:r>
      <w:r>
        <w:rPr>
          <w:rFonts w:ascii="Arial" w:hAnsi="Arial"/>
          <w:b w:val="false"/>
          <w:i w:val="false"/>
          <w:caps w:val="false"/>
          <w:smallCaps w:val="false"/>
          <w:strike w:val="false"/>
          <w:dstrike w:val="false"/>
          <w:color w:val="auto"/>
          <w:spacing w:val="0"/>
          <w:sz w:val="24"/>
          <w:u w:val="none"/>
          <w:effect w:val="none"/>
          <w:lang w:val="en-US"/>
        </w:rPr>
        <w:t>t</w:t>
      </w:r>
      <w:r>
        <w:rPr>
          <w:rFonts w:ascii="Arial" w:hAnsi="Arial"/>
          <w:b w:val="false"/>
          <w:i w:val="false"/>
          <w:caps w:val="false"/>
          <w:smallCaps w:val="false"/>
          <w:strike w:val="false"/>
          <w:dstrike w:val="false"/>
          <w:color w:val="auto"/>
          <w:spacing w:val="0"/>
          <w:sz w:val="24"/>
          <w:u w:val="none"/>
          <w:effect w:val="none"/>
          <w:lang w:val="en-US"/>
        </w:rPr>
        <w:t>e</w:t>
      </w:r>
      <w:r>
        <w:rPr>
          <w:rFonts w:ascii="Arial" w:hAnsi="Arial"/>
          <w:b w:val="false"/>
          <w:i w:val="false"/>
          <w:caps w:val="false"/>
          <w:smallCaps w:val="false"/>
          <w:strike w:val="false"/>
          <w:dstrike w:val="false"/>
          <w:color w:val="auto"/>
          <w:spacing w:val="0"/>
          <w:sz w:val="24"/>
          <w:u w:val="none"/>
          <w:effect w:val="none"/>
          <w:lang w:val="en-US"/>
        </w:rPr>
        <w:t>l</w:t>
      </w:r>
      <w:r>
        <w:rPr>
          <w:rFonts w:ascii="Arial" w:hAnsi="Arial"/>
          <w:b w:val="false"/>
          <w:i w:val="false"/>
          <w:caps w:val="false"/>
          <w:smallCaps w:val="false"/>
          <w:strike w:val="false"/>
          <w:dstrike w:val="false"/>
          <w:color w:val="auto"/>
          <w:spacing w:val="0"/>
          <w:sz w:val="24"/>
          <w:u w:val="none"/>
          <w:effect w:val="none"/>
          <w:lang w:val="en-US"/>
        </w:rPr>
        <w:t xml:space="preserve">s </w:t>
      </w:r>
      <w:r>
        <w:rPr>
          <w:rFonts w:ascii="Arial" w:hAnsi="Arial"/>
          <w:b w:val="false"/>
          <w:i w:val="false"/>
          <w:caps w:val="false"/>
          <w:smallCaps w:val="false"/>
          <w:strike w:val="false"/>
          <w:dstrike w:val="false"/>
          <w:color w:val="auto"/>
          <w:spacing w:val="0"/>
          <w:sz w:val="24"/>
          <w:u w:val="none"/>
          <w:effect w:val="none"/>
          <w:lang w:val="en-US"/>
        </w:rPr>
        <w:t>and airports.</w:t>
      </w:r>
      <w:r>
        <w:rPr>
          <w:rFonts w:ascii="Arial" w:hAnsi="Arial"/>
          <w:color w:val="auto"/>
        </w:rPr>
        <w:t xml:space="preserve"> W</w:t>
      </w:r>
      <w:r>
        <w:rPr>
          <w:rFonts w:ascii="Arial" w:hAnsi="Arial"/>
        </w:rPr>
        <w:t xml:space="preserve">hen traveling, it is not uncommon for people to have their personal items lost, stolen, or just forgotten and this vending machine looks to solve this by selling some of the more popular consumer products, </w:t>
      </w:r>
      <w:r>
        <w:rPr>
          <w:rFonts w:ascii="Arial" w:hAnsi="Arial"/>
        </w:rPr>
        <w:t>digital cameras and accessories,</w:t>
      </w:r>
      <w:r>
        <w:rPr>
          <w:rFonts w:ascii="Arial" w:hAnsi="Arial"/>
        </w:rPr>
        <w:t xml:space="preserve"> from an easy to access vending machine with 24/7 access. </w:t>
      </w:r>
    </w:p>
    <w:p>
      <w:pPr>
        <w:pStyle w:val="Normal"/>
        <w:bidi w:val="0"/>
        <w:jc w:val="left"/>
        <w:rPr>
          <w:rFonts w:ascii="Arial" w:hAnsi="Arial"/>
        </w:rPr>
      </w:pPr>
      <w:r>
        <w:rPr>
          <w:rFonts w:ascii="Arial" w:hAnsi="Arial"/>
        </w:rPr>
        <w:t xml:space="preserve">The wi-fi capable machine will even provide product details, comparison and reviews from major retailers, in the users native language, giving consumers information to help them make an informative, confident decision with their purchase.  This design incorporates elements from all the designs put together so far.  </w:t>
      </w:r>
    </w:p>
    <w:p>
      <w:pPr>
        <w:pStyle w:val="Normal"/>
        <w:bidi w:val="0"/>
        <w:jc w:val="left"/>
        <w:rPr>
          <w:rFonts w:ascii="Arial" w:hAnsi="Arial"/>
        </w:rPr>
      </w:pPr>
      <w:r>
        <w:rPr>
          <w:rFonts w:ascii="Arial" w:hAnsi="Arial"/>
        </w:rPr>
        <w:t xml:space="preserve">All of the designs alternatives use a </w:t>
      </w:r>
      <w:r>
        <w:rPr>
          <w:rFonts w:ascii="Arial" w:hAnsi="Arial"/>
        </w:rPr>
        <w:t xml:space="preserve">large, high resolution </w:t>
      </w:r>
      <w:r>
        <w:rPr>
          <w:rFonts w:ascii="Arial" w:hAnsi="Arial"/>
        </w:rPr>
        <w:t xml:space="preserve">touch-screen to interact with the customer.  Tactile, physical button interfaces do not provide any benefit to the user experience for the product being sold, </w:t>
      </w:r>
      <w:r>
        <w:rPr>
          <w:rFonts w:ascii="Arial" w:hAnsi="Arial"/>
        </w:rPr>
        <w:t>s</w:t>
      </w:r>
      <w:r>
        <w:rPr>
          <w:rFonts w:ascii="Arial" w:hAnsi="Arial"/>
        </w:rPr>
        <w:t>o the final interface will be digital.</w:t>
      </w:r>
    </w:p>
    <w:p>
      <w:pPr>
        <w:pStyle w:val="Normal"/>
        <w:bidi w:val="0"/>
        <w:jc w:val="left"/>
        <w:rPr>
          <w:rFonts w:ascii="Arial" w:hAnsi="Arial"/>
        </w:rPr>
      </w:pPr>
      <w:r>
        <w:rPr>
          <w:rFonts w:ascii="Arial" w:hAnsi="Arial"/>
        </w:rPr>
        <w:t xml:space="preserve">While evaluating, one of the immediate issues discovered is that without having multiple iterations of design mock-ups to test and try out, implementing an interface that is self-intuitive, easy to use, and able to accommodate physical characteristics, localization, and any disabilities, it extremely challenging.  </w:t>
      </w:r>
      <w:r>
        <w:rPr>
          <w:rFonts w:ascii="Arial" w:hAnsi="Arial"/>
        </w:rPr>
        <w:t xml:space="preserve">We don’t want to make the interface too complicated where it drives away interest, but it must allow some form of product interaction in a virtual manner, as well as provide a dictionary of terms that users can better understand the product features. </w:t>
      </w:r>
      <w:r>
        <w:rPr>
          <w:rFonts w:ascii="Arial" w:hAnsi="Arial"/>
        </w:rPr>
        <w:t>The goal being to find a balance between a “Tell Me” and “Try Me” experience for the users.</w:t>
      </w:r>
    </w:p>
    <w:p>
      <w:pPr>
        <w:pStyle w:val="Normal"/>
        <w:bidi w:val="0"/>
        <w:jc w:val="left"/>
        <w:rPr>
          <w:rFonts w:ascii="Arial" w:hAnsi="Arial"/>
        </w:rPr>
      </w:pPr>
      <w:r>
        <w:rPr>
          <w:rFonts w:ascii="Arial" w:hAnsi="Arial"/>
        </w:rPr>
        <w:t>Our approach to solve for some of the design challenges we discovered is to leverage existing interfaces that have accepted HCI expert feedback and opinion since we do not have access to the ability to observer many users interacting with the interface, and are limited by time.  We will make some predictive assumptions for our evaluation, typically combining a combination of the designs from the Part2 document.</w:t>
      </w:r>
    </w:p>
    <w:p>
      <w:pPr>
        <w:pStyle w:val="Normal"/>
        <w:bidi w:val="0"/>
        <w:jc w:val="left"/>
        <w:rPr>
          <w:rFonts w:ascii="Arial" w:hAnsi="Arial"/>
          <w:b/>
          <w:bCs/>
        </w:rPr>
      </w:pPr>
      <w:r>
        <w:rPr>
          <w:rFonts w:ascii="Arial" w:hAnsi="Arial"/>
          <w:b/>
          <w:bCs/>
          <w:u w:val="single"/>
        </w:rPr>
        <w:t>Physical Case</w:t>
      </w:r>
    </w:p>
    <w:p>
      <w:pPr>
        <w:pStyle w:val="Normal"/>
        <w:bidi w:val="0"/>
        <w:jc w:val="left"/>
        <w:rPr>
          <w:rFonts w:ascii="Arial" w:hAnsi="Arial"/>
          <w:b/>
          <w:bCs/>
        </w:rPr>
      </w:pPr>
      <w:r>
        <w:drawing>
          <wp:anchor behindDoc="0" distT="0" distB="0" distL="0" distR="0" simplePos="0" locked="0" layoutInCell="0" allowOverlap="1" relativeHeight="3">
            <wp:simplePos x="0" y="0"/>
            <wp:positionH relativeFrom="column">
              <wp:posOffset>4321810</wp:posOffset>
            </wp:positionH>
            <wp:positionV relativeFrom="paragraph">
              <wp:posOffset>172085</wp:posOffset>
            </wp:positionV>
            <wp:extent cx="1581785" cy="17468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1581785" cy="1746885"/>
                    </a:xfrm>
                    <a:prstGeom prst="rect">
                      <a:avLst/>
                    </a:prstGeom>
                    <a:noFill/>
                  </pic:spPr>
                </pic:pic>
              </a:graphicData>
            </a:graphic>
          </wp:anchor>
        </w:drawing>
      </w:r>
      <w:r>
        <w:rPr>
          <w:rFonts w:ascii="Arial" w:hAnsi="Arial"/>
          <w:b/>
          <w:bCs/>
        </w:rPr>
        <w:t>Design Summary:</w:t>
      </w:r>
    </w:p>
    <w:p>
      <w:pPr>
        <w:pStyle w:val="Normal"/>
        <w:bidi w:val="0"/>
        <w:jc w:val="left"/>
        <w:rPr>
          <w:rFonts w:ascii="Arial" w:hAnsi="Arial"/>
        </w:rPr>
      </w:pPr>
      <w:r>
        <w:rPr>
          <w:rFonts w:ascii="Arial" w:hAnsi="Arial"/>
          <w:b w:val="false"/>
          <w:bCs w:val="false"/>
        </w:rPr>
        <w:t>Physical Characteristics:</w:t>
      </w:r>
    </w:p>
    <w:p>
      <w:pPr>
        <w:pStyle w:val="Normal"/>
        <w:bidi w:val="0"/>
        <w:jc w:val="left"/>
        <w:rPr>
          <w:rFonts w:ascii="Arial" w:hAnsi="Arial"/>
        </w:rPr>
      </w:pPr>
      <w:r>
        <w:rPr>
          <w:rFonts w:ascii="Arial" w:hAnsi="Arial"/>
          <w:b w:val="false"/>
          <w:bCs w:val="false"/>
        </w:rPr>
        <w:t xml:space="preserve">The machine will comprise of three sections: </w:t>
      </w:r>
    </w:p>
    <w:p>
      <w:pPr>
        <w:pStyle w:val="Normal"/>
        <w:bidi w:val="0"/>
        <w:spacing w:before="0" w:after="0"/>
        <w:jc w:val="left"/>
        <w:rPr>
          <w:rFonts w:ascii="Arial" w:hAnsi="Arial"/>
        </w:rPr>
      </w:pPr>
      <w:r>
        <w:rPr>
          <w:rFonts w:ascii="Arial" w:hAnsi="Arial"/>
          <w:b w:val="false"/>
          <w:bCs w:val="false"/>
        </w:rPr>
        <w:t>1. a physical glass display, showcasing products.</w:t>
      </w:r>
    </w:p>
    <w:p>
      <w:pPr>
        <w:pStyle w:val="Normal"/>
        <w:bidi w:val="0"/>
        <w:spacing w:before="0" w:after="0"/>
        <w:jc w:val="left"/>
        <w:rPr>
          <w:rFonts w:ascii="Arial" w:hAnsi="Arial"/>
          <w:b w:val="false"/>
          <w:bCs w:val="false"/>
        </w:rPr>
      </w:pPr>
      <w:r>
        <w:rPr>
          <w:rFonts w:ascii="Arial" w:hAnsi="Arial"/>
          <w:b w:val="false"/>
          <w:bCs w:val="false"/>
        </w:rPr>
        <w:t>2. a large touchscreen interface for the consumer to research and purchase items.</w:t>
      </w:r>
    </w:p>
    <w:p>
      <w:pPr>
        <w:pStyle w:val="Normal"/>
        <w:bidi w:val="0"/>
        <w:spacing w:before="0" w:after="0"/>
        <w:jc w:val="left"/>
        <w:rPr>
          <w:rFonts w:ascii="Arial" w:hAnsi="Arial"/>
          <w:b w:val="false"/>
          <w:bCs w:val="false"/>
        </w:rPr>
      </w:pPr>
      <w:r>
        <w:rPr>
          <w:rFonts w:ascii="Arial" w:hAnsi="Arial"/>
          <w:b w:val="false"/>
          <w:bCs w:val="false"/>
        </w:rPr>
        <w:t>3. a payment, and receipt scanner interface.</w:t>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t xml:space="preserve">UI: </w:t>
      </w:r>
    </w:p>
    <w:p>
      <w:pPr>
        <w:pStyle w:val="Normal"/>
        <w:bidi w:val="0"/>
        <w:jc w:val="left"/>
        <w:rPr>
          <w:rFonts w:ascii="Arial" w:hAnsi="Arial"/>
        </w:rPr>
      </w:pPr>
      <w:r>
        <w:rPr>
          <w:rFonts w:ascii="Arial" w:hAnsi="Arial"/>
        </w:rPr>
        <w:t xml:space="preserve">A single, large TFT LCD rectangular screen, 115cm (~45in) in height, 61cm (~24in) in width, about 90cm (36in) from the ground. It is large enough to display actual size images of the largest products. </w:t>
      </w:r>
    </w:p>
    <w:p>
      <w:pPr>
        <w:pStyle w:val="Normal"/>
        <w:bidi w:val="0"/>
        <w:jc w:val="left"/>
        <w:rPr>
          <w:rFonts w:ascii="Arial" w:hAnsi="Arial"/>
        </w:rPr>
      </w:pPr>
      <w:r>
        <w:rPr>
          <w:rFonts w:ascii="Arial" w:hAnsi="Arial"/>
        </w:rPr>
        <w:t xml:space="preserve">The large screen will help solve for vision and physical disabilities that might limit users from making purchases. </w:t>
      </w:r>
    </w:p>
    <w:p>
      <w:pPr>
        <w:pStyle w:val="Normal"/>
        <w:bidi w:val="0"/>
        <w:jc w:val="left"/>
        <w:rPr>
          <w:rFonts w:ascii="Arial" w:hAnsi="Arial"/>
          <w:b/>
          <w:bCs/>
        </w:rPr>
      </w:pPr>
      <w:r>
        <w:rPr>
          <w:rFonts w:ascii="Arial" w:hAnsi="Arial"/>
          <w:b/>
          <w:bCs/>
        </w:rPr>
        <w:t>Evaluation Summary:</w:t>
      </w:r>
    </w:p>
    <w:p>
      <w:pPr>
        <w:pStyle w:val="Normal"/>
        <w:bidi w:val="0"/>
        <w:jc w:val="left"/>
        <w:rPr>
          <w:rFonts w:ascii="Arial" w:hAnsi="Arial"/>
          <w:b w:val="false"/>
          <w:bCs w:val="false"/>
        </w:rPr>
      </w:pPr>
      <w:r>
        <w:rPr>
          <w:rFonts w:ascii="Arial" w:hAnsi="Arial"/>
          <w:b w:val="false"/>
          <w:bCs w:val="false"/>
        </w:rPr>
        <w:t>No changes here, we initially envisioned having a large screen to accommodate for vision and physical differences between people, and this machine mock-up works well.  The only possible change here is the placement of the retrieval bin.  Individuals with back problems may have difficulty bending down to retrieve the item, and can be exaggerated if the item purchased has some significant weight to it. It can be placed higher.</w:t>
      </w:r>
    </w:p>
    <w:p>
      <w:pPr>
        <w:pStyle w:val="Normal"/>
        <w:bidi w:val="0"/>
        <w:jc w:val="left"/>
        <w:rPr>
          <w:rFonts w:ascii="Arial" w:hAnsi="Arial"/>
          <w:b/>
          <w:bCs/>
          <w:u w:val="single"/>
        </w:rPr>
      </w:pPr>
      <w:r>
        <w:rPr>
          <w:rFonts w:ascii="Arial" w:hAnsi="Arial"/>
          <w:b/>
          <w:bCs/>
          <w:u w:val="single"/>
        </w:rPr>
        <w:t>Welcome Screen</w:t>
      </w:r>
    </w:p>
    <w:p>
      <w:pPr>
        <w:pStyle w:val="Normal"/>
        <w:bidi w:val="0"/>
        <w:jc w:val="left"/>
        <w:rPr>
          <w:rFonts w:ascii="Arial" w:hAnsi="Arial"/>
          <w:b/>
          <w:bCs/>
        </w:rPr>
      </w:pPr>
      <w:r>
        <w:rPr>
          <w:rFonts w:ascii="Arial" w:hAnsi="Arial"/>
          <w:b/>
          <w:bCs/>
        </w:rPr>
        <w:drawing>
          <wp:anchor behindDoc="0" distT="0" distB="0" distL="0" distR="0" simplePos="0" locked="0" layoutInCell="0" allowOverlap="1" relativeHeight="4">
            <wp:simplePos x="0" y="0"/>
            <wp:positionH relativeFrom="column">
              <wp:posOffset>3508375</wp:posOffset>
            </wp:positionH>
            <wp:positionV relativeFrom="paragraph">
              <wp:posOffset>-56515</wp:posOffset>
            </wp:positionV>
            <wp:extent cx="2637790" cy="2008505"/>
            <wp:effectExtent l="0" t="0" r="0" b="0"/>
            <wp:wrapSquare wrapText="largest"/>
            <wp:docPr id="3"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pic:cNvPicPr>
                      <a:picLocks noChangeAspect="1" noChangeArrowheads="1"/>
                    </pic:cNvPicPr>
                  </pic:nvPicPr>
                  <pic:blipFill>
                    <a:blip r:embed="rId3"/>
                    <a:srcRect l="-436" t="-572" r="-436" b="-572"/>
                    <a:stretch>
                      <a:fillRect/>
                    </a:stretch>
                  </pic:blipFill>
                  <pic:spPr bwMode="auto">
                    <a:xfrm>
                      <a:off x="0" y="0"/>
                      <a:ext cx="2637790" cy="2008505"/>
                    </a:xfrm>
                    <a:prstGeom prst="rect">
                      <a:avLst/>
                    </a:prstGeom>
                    <a:noFill/>
                  </pic:spPr>
                </pic:pic>
              </a:graphicData>
            </a:graphic>
          </wp:anchor>
        </w:drawing>
      </w:r>
      <w:r>
        <w:rPr>
          <w:rFonts w:ascii="Arial" w:hAnsi="Arial"/>
          <w:b/>
          <w:bCs/>
        </w:rPr>
        <w:t>Design Summary:</w:t>
      </w:r>
    </w:p>
    <w:p>
      <w:pPr>
        <w:pStyle w:val="Normal"/>
        <w:bidi w:val="0"/>
        <w:jc w:val="left"/>
        <w:rPr>
          <w:rFonts w:ascii="Arial" w:hAnsi="Arial"/>
          <w:b w:val="false"/>
          <w:bCs w:val="false"/>
        </w:rPr>
      </w:pPr>
      <w:r>
        <w:rPr>
          <w:rFonts w:ascii="Arial" w:hAnsi="Arial"/>
          <w:b w:val="false"/>
          <w:bCs w:val="false"/>
        </w:rPr>
        <w:t>The  initial screen, activated upon initial touch, positions itself in proximity to where users initiate their first touch on the screen.  This solves for the physical characteristic differences between individuals.</w:t>
      </w:r>
    </w:p>
    <w:p>
      <w:pPr>
        <w:pStyle w:val="Normal"/>
        <w:rPr>
          <w:rFonts w:ascii="Arial" w:hAnsi="Arial"/>
          <w:b w:val="false"/>
          <w:bCs w:val="false"/>
        </w:rPr>
      </w:pPr>
      <w:r>
        <w:rPr>
          <w:rFonts w:ascii="Arial" w:hAnsi="Arial"/>
          <w:b w:val="false"/>
          <w:bCs w:val="false"/>
        </w:rPr>
        <w:t>Aside from the localization, and help functionality, the two main purposes of this screen is to allow users to shop, or retrieve a purchased item from another location. One change we can improve upon here, is to add the ability to adjust font and control sizes for people with vision disabilities.</w:t>
      </w:r>
    </w:p>
    <w:p>
      <w:pPr>
        <w:pStyle w:val="Normal"/>
        <w:rPr>
          <w:rFonts w:ascii="Arial" w:hAnsi="Arial"/>
          <w:b/>
          <w:bCs/>
        </w:rPr>
      </w:pPr>
      <w:r>
        <w:rPr>
          <w:rFonts w:ascii="Arial" w:hAnsi="Arial"/>
          <w:b/>
          <w:bCs/>
        </w:rPr>
        <w:t>Evaluation Summary:</w:t>
      </w:r>
    </w:p>
    <w:p>
      <w:pPr>
        <w:pStyle w:val="Normal"/>
        <w:rPr>
          <w:rFonts w:ascii="Arial" w:hAnsi="Arial"/>
          <w:b w:val="false"/>
          <w:bCs w:val="false"/>
        </w:rPr>
      </w:pPr>
      <w:r>
        <w:rPr>
          <w:rFonts w:ascii="Arial" w:hAnsi="Arial"/>
          <w:b w:val="false"/>
          <w:bCs w:val="false"/>
        </w:rPr>
        <w:t>The  logo design, greeting, assistance, and pick-up functionality needs to still be incorporated.  The functioning product does not have it implemented yet. The color scheme does not yet adhere to people with color-blindness, and we are working on incorporating a pallette that addresses most, not all, forms of color-blindness.</w:t>
      </w:r>
    </w:p>
    <w:p>
      <w:pPr>
        <w:pStyle w:val="Normal"/>
        <w:rPr>
          <w:rFonts w:ascii="Arial" w:hAnsi="Arial"/>
          <w:b/>
          <w:bCs/>
        </w:rPr>
      </w:pPr>
      <w:r>
        <w:rPr>
          <w:rFonts w:ascii="Arial" w:hAnsi="Arial"/>
          <w:b/>
          <w:bCs/>
        </w:rPr>
      </w:r>
    </w:p>
    <w:p>
      <w:pPr>
        <w:pStyle w:val="Normal"/>
        <w:rPr>
          <w:rFonts w:ascii="Arial" w:hAnsi="Arial"/>
          <w:b/>
          <w:bCs/>
        </w:rPr>
      </w:pPr>
      <w:r>
        <w:rPr>
          <w:rFonts w:ascii="Arial" w:hAnsi="Arial"/>
          <w:b/>
          <w:bCs/>
        </w:rPr>
      </w:r>
    </w:p>
    <w:p>
      <w:pPr>
        <w:pStyle w:val="Normal"/>
        <w:rPr>
          <w:rFonts w:ascii="Arial" w:hAnsi="Arial"/>
          <w:b/>
          <w:bCs/>
        </w:rPr>
      </w:pPr>
      <w:r>
        <w:rPr>
          <w:rFonts w:ascii="Arial" w:hAnsi="Arial"/>
          <w:b/>
          <w:bCs/>
        </w:rPr>
      </w:r>
    </w:p>
    <w:p>
      <w:pPr>
        <w:pStyle w:val="Normal"/>
        <w:rPr>
          <w:rFonts w:ascii="Arial" w:hAnsi="Arial"/>
          <w:b/>
          <w:bCs/>
          <w:u w:val="single"/>
        </w:rPr>
      </w:pPr>
      <w:r>
        <w:rPr>
          <w:rFonts w:ascii="Arial" w:hAnsi="Arial"/>
          <w:b/>
          <w:bCs/>
          <w:u w:val="single"/>
        </w:rPr>
        <w:t>Purchase Mode</w:t>
      </w:r>
    </w:p>
    <w:p>
      <w:pPr>
        <w:pStyle w:val="Normal"/>
        <w:rPr>
          <w:rFonts w:ascii="Arial" w:hAnsi="Arial"/>
          <w:b/>
          <w:bCs/>
        </w:rPr>
      </w:pPr>
      <w:r>
        <w:rPr>
          <w:rFonts w:ascii="Arial" w:hAnsi="Arial"/>
          <w:b/>
          <w:bCs/>
        </w:rPr>
        <w:t>Design Summary</w:t>
      </w:r>
      <w:r>
        <w:rPr>
          <w:rFonts w:ascii="Arial" w:hAnsi="Arial"/>
          <w:b/>
          <w:bCs/>
        </w:rPr>
        <w:t>:</w:t>
      </w:r>
    </w:p>
    <w:p>
      <w:pPr>
        <w:pStyle w:val="Normal"/>
        <w:rPr>
          <w:rFonts w:ascii="Arial" w:hAnsi="Arial"/>
          <w:b w:val="false"/>
          <w:bCs w:val="false"/>
        </w:rPr>
      </w:pPr>
      <w:r>
        <w:rPr>
          <w:rFonts w:ascii="Arial" w:hAnsi="Arial"/>
          <w:b w:val="false"/>
          <w:bCs w:val="false"/>
        </w:rPr>
        <w:t>Two designs, one focused on the “Tell Me” format, and the other, “Try Me”, were designed.</w:t>
      </w:r>
    </w:p>
    <w:p>
      <w:pPr>
        <w:pStyle w:val="Normal"/>
        <w:rPr>
          <w:rFonts w:ascii="Arial" w:hAnsi="Arial"/>
        </w:rPr>
      </w:pPr>
      <w:r>
        <w:rPr>
          <w:rFonts w:ascii="Arial" w:hAnsi="Arial"/>
          <w:b w:val="false"/>
          <w:bCs w:val="false"/>
        </w:rPr>
        <w:t xml:space="preserve">Design 1 </w:t>
      </w:r>
      <w:r>
        <w:rPr>
          <w:rFonts w:ascii="Arial" w:hAnsi="Arial"/>
          <w:b w:val="false"/>
          <w:bCs w:val="false"/>
        </w:rPr>
        <w:t>(Tell Me)</w:t>
      </w:r>
      <w:r>
        <w:rPr>
          <w:rFonts w:ascii="Arial" w:hAnsi="Arial"/>
        </w:rPr>
        <w:t xml:space="preserve"> </w:t>
      </w:r>
      <w:r>
        <w:rPr>
          <w:rFonts w:ascii="Arial" w:hAnsi="Arial"/>
        </w:rPr>
        <w:t xml:space="preserve">is </w:t>
      </w:r>
      <w:r>
        <w:rPr>
          <w:rFonts w:ascii="Arial" w:hAnsi="Arial"/>
        </w:rPr>
        <w:t xml:space="preserve">for users who prefer clear, written guidance and structured, step-by-step flows.  </w:t>
      </w:r>
      <w:r>
        <w:rPr>
          <w:rFonts w:ascii="Arial" w:hAnsi="Arial"/>
        </w:rPr>
        <w:t xml:space="preserve">The goal in design 1 is to provide </w:t>
      </w:r>
      <w:r>
        <w:rPr>
          <w:rFonts w:ascii="Arial" w:hAnsi="Arial"/>
        </w:rPr>
        <w:t xml:space="preserve">three tailored picks, </w:t>
      </w:r>
      <w:r>
        <w:rPr>
          <w:rFonts w:ascii="Arial" w:hAnsi="Arial"/>
        </w:rPr>
        <w:t>details between</w:t>
      </w:r>
      <w:r>
        <w:rPr>
          <w:rFonts w:ascii="Arial" w:hAnsi="Arial"/>
        </w:rPr>
        <w:t xml:space="preserve"> them, and a quick purchase option</w:t>
      </w:r>
      <w:r>
        <w:rPr>
          <w:rFonts w:ascii="Arial" w:hAnsi="Arial"/>
        </w:rPr>
        <w:t xml:space="preserve">. </w:t>
      </w:r>
      <w:r>
        <w:rPr>
          <w:rFonts w:ascii="Arial" w:hAnsi="Arial"/>
        </w:rPr>
        <w:t>This is tailored for individuals that know what they want.</w:t>
      </w:r>
    </w:p>
    <w:p>
      <w:pPr>
        <w:pStyle w:val="Normal"/>
        <w:rPr>
          <w:rFonts w:ascii="Arial" w:hAnsi="Arial"/>
        </w:rPr>
      </w:pPr>
      <w:r>
        <w:rPr/>
        <w:drawing>
          <wp:inline distT="0" distB="0" distL="0" distR="0">
            <wp:extent cx="5835650" cy="325945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4"/>
                    <a:stretch>
                      <a:fillRect/>
                    </a:stretch>
                  </pic:blipFill>
                  <pic:spPr bwMode="auto">
                    <a:xfrm>
                      <a:off x="0" y="0"/>
                      <a:ext cx="5835650" cy="3259455"/>
                    </a:xfrm>
                    <a:prstGeom prst="rect">
                      <a:avLst/>
                    </a:prstGeom>
                    <a:noFill/>
                  </pic:spPr>
                </pic:pic>
              </a:graphicData>
            </a:graphic>
          </wp:inline>
        </w:drawing>
      </w:r>
    </w:p>
    <w:p>
      <w:pPr>
        <w:pStyle w:val="Normal"/>
        <w:rPr>
          <w:rFonts w:ascii="Arial" w:hAnsi="Arial"/>
        </w:rPr>
      </w:pPr>
      <w:r>
        <w:rPr/>
        <w:t>Design 2 is modeled for individuals who like to interact, research, and learn about differences between products.  They are not necessarily sure or confident for what they are looking for.</w:t>
      </w:r>
    </w:p>
    <w:p>
      <w:pPr>
        <w:pStyle w:val="Normal"/>
        <w:rPr>
          <w:rFonts w:ascii="Arial" w:hAnsi="Arial"/>
        </w:rPr>
      </w:pPr>
      <w:r>
        <w:rPr/>
      </w:r>
    </w:p>
    <w:p>
      <w:pPr>
        <w:pStyle w:val="Normal"/>
        <w:rPr>
          <w:rFonts w:ascii="Arial" w:hAnsi="Arial"/>
          <w:b w:val="false"/>
          <w:bCs w:val="false"/>
        </w:rPr>
      </w:pPr>
      <w:r>
        <w:rPr>
          <w:rFonts w:ascii="Arial" w:hAnsi="Arial"/>
          <w:b w:val="false"/>
          <w:bCs w:val="false"/>
        </w:rPr>
        <w:drawing>
          <wp:inline distT="0" distB="0" distL="0" distR="0">
            <wp:extent cx="5872480" cy="2790190"/>
            <wp:effectExtent l="0" t="0" r="0" b="0"/>
            <wp:docPr id="5" name="Pictur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Copy 1" descr=""/>
                    <pic:cNvPicPr>
                      <a:picLocks noChangeAspect="1" noChangeArrowheads="1"/>
                    </pic:cNvPicPr>
                  </pic:nvPicPr>
                  <pic:blipFill>
                    <a:blip r:embed="rId5"/>
                    <a:stretch>
                      <a:fillRect/>
                    </a:stretch>
                  </pic:blipFill>
                  <pic:spPr bwMode="auto">
                    <a:xfrm>
                      <a:off x="0" y="0"/>
                      <a:ext cx="5872480" cy="2790190"/>
                    </a:xfrm>
                    <a:prstGeom prst="rect">
                      <a:avLst/>
                    </a:prstGeom>
                    <a:noFill/>
                  </pic:spPr>
                </pic:pic>
              </a:graphicData>
            </a:graphic>
          </wp:inline>
        </w:drawing>
      </w:r>
    </w:p>
    <w:p>
      <w:pPr>
        <w:pStyle w:val="Normal"/>
        <w:rPr>
          <w:rFonts w:ascii="Arial" w:hAnsi="Arial"/>
          <w:b w:val="false"/>
          <w:bCs w:val="false"/>
        </w:rPr>
      </w:pPr>
      <w:r>
        <w:rPr>
          <w:rFonts w:ascii="Arial" w:hAnsi="Arial"/>
          <w:b w:val="false"/>
          <w:bCs w:val="false"/>
        </w:rPr>
      </w:r>
    </w:p>
    <w:p>
      <w:pPr>
        <w:pStyle w:val="Normal"/>
        <w:rPr>
          <w:rFonts w:ascii="Arial" w:hAnsi="Arial"/>
          <w:b/>
          <w:bCs/>
        </w:rPr>
      </w:pPr>
      <w:r>
        <w:rPr>
          <w:rFonts w:ascii="Arial" w:hAnsi="Arial"/>
          <w:b/>
          <w:bCs/>
        </w:rPr>
        <w:t>Evaluation Summary:</w:t>
      </w:r>
    </w:p>
    <w:p>
      <w:pPr>
        <w:pStyle w:val="Normal"/>
        <w:rPr>
          <w:rFonts w:ascii="Arial" w:hAnsi="Arial"/>
          <w:b w:val="false"/>
          <w:bCs w:val="false"/>
        </w:rPr>
      </w:pPr>
      <w:r>
        <w:rPr>
          <w:rFonts w:ascii="Arial" w:hAnsi="Arial"/>
          <w:b w:val="false"/>
          <w:bCs w:val="false"/>
        </w:rPr>
        <w:t>Based on the expectation highlighted in our Part2 document, we are implementing a hybrid of design 1 and design 2, while utilizing the Learning mode to provide a more enriched interface for custome</w:t>
      </w:r>
      <w:r>
        <w:drawing>
          <wp:anchor behindDoc="0" distT="0" distB="0" distL="0" distR="0" simplePos="0" locked="0" layoutInCell="0" allowOverlap="1" relativeHeight="7">
            <wp:simplePos x="0" y="0"/>
            <wp:positionH relativeFrom="column">
              <wp:posOffset>2153920</wp:posOffset>
            </wp:positionH>
            <wp:positionV relativeFrom="paragraph">
              <wp:posOffset>-104140</wp:posOffset>
            </wp:positionV>
            <wp:extent cx="3781425" cy="409892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6"/>
                    <a:stretch>
                      <a:fillRect/>
                    </a:stretch>
                  </pic:blipFill>
                  <pic:spPr bwMode="auto">
                    <a:xfrm>
                      <a:off x="0" y="0"/>
                      <a:ext cx="3781425" cy="4098925"/>
                    </a:xfrm>
                    <a:prstGeom prst="rect">
                      <a:avLst/>
                    </a:prstGeom>
                    <a:noFill/>
                  </pic:spPr>
                </pic:pic>
              </a:graphicData>
            </a:graphic>
          </wp:anchor>
        </w:drawing>
      </w:r>
      <w:r>
        <w:rPr>
          <w:rFonts w:ascii="Arial" w:hAnsi="Arial"/>
          <w:b w:val="false"/>
          <w:bCs w:val="false"/>
        </w:rPr>
        <w:t xml:space="preserve">rs to review products. </w:t>
      </w:r>
    </w:p>
    <w:p>
      <w:pPr>
        <w:pStyle w:val="Normal"/>
        <w:rPr>
          <w:rFonts w:ascii="Arial" w:hAnsi="Arial"/>
          <w:b w:val="false"/>
          <w:bCs w:val="false"/>
        </w:rPr>
      </w:pPr>
      <w:r>
        <w:rPr>
          <w:rFonts w:ascii="Arial" w:hAnsi="Arial"/>
          <w:b w:val="false"/>
          <w:bCs w:val="false"/>
        </w:rPr>
        <w:t xml:space="preserve">The initial purchase mode will contain a recommendation of popular products, average rating, key details, and a purchase option. A control for the Learning mode still has to be added. </w:t>
      </w:r>
    </w:p>
    <w:p>
      <w:pPr>
        <w:pStyle w:val="Normal"/>
        <w:rPr>
          <w:rFonts w:ascii="Arial" w:hAnsi="Arial"/>
        </w:rPr>
      </w:pPr>
      <w:r>
        <w:rPr>
          <w:rFonts w:ascii="Arial" w:hAnsi="Arial"/>
        </w:rPr>
        <w:t>The checkout feature has been truncated to save document real-estate, and it will include a summary of items purchased along with the ability to return to the product or lea</w:t>
      </w:r>
      <w:r>
        <w:drawing>
          <wp:anchor behindDoc="0" distT="0" distB="0" distL="0" distR="0" simplePos="0" locked="0" layoutInCell="0" allowOverlap="1" relativeHeight="8">
            <wp:simplePos x="0" y="0"/>
            <wp:positionH relativeFrom="column">
              <wp:posOffset>3390265</wp:posOffset>
            </wp:positionH>
            <wp:positionV relativeFrom="paragraph">
              <wp:posOffset>887095</wp:posOffset>
            </wp:positionV>
            <wp:extent cx="2523490" cy="338074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7"/>
                    <a:stretch>
                      <a:fillRect/>
                    </a:stretch>
                  </pic:blipFill>
                  <pic:spPr bwMode="auto">
                    <a:xfrm>
                      <a:off x="0" y="0"/>
                      <a:ext cx="2523490" cy="3380740"/>
                    </a:xfrm>
                    <a:prstGeom prst="rect">
                      <a:avLst/>
                    </a:prstGeom>
                    <a:noFill/>
                  </pic:spPr>
                </pic:pic>
              </a:graphicData>
            </a:graphic>
          </wp:anchor>
        </w:drawing>
      </w:r>
      <w:r>
        <w:rPr>
          <w:rFonts w:ascii="Arial" w:hAnsi="Arial"/>
        </w:rPr>
        <w:t>rning mode screens before checkout.</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spacing w:before="0" w:after="160"/>
        <w:rPr>
          <w:rFonts w:ascii="Arial" w:hAnsi="Arial"/>
        </w:rPr>
      </w:pPr>
      <w:r>
        <w:rPr>
          <w:rFonts w:ascii="Arial" w:hAnsi="Aria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18598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18598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18598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8598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8598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8598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8598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8598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8598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18598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8598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8598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8598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8598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8598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8598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8598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8598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8598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8598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85986"/>
    <w:rPr>
      <w:i/>
      <w:iCs/>
      <w:color w:themeColor="text1" w:themeTint="bf" w:val="404040"/>
    </w:rPr>
  </w:style>
  <w:style w:type="character" w:styleId="IntenseEmphasis">
    <w:name w:val="Intense Emphasis"/>
    <w:basedOn w:val="DefaultParagraphFont"/>
    <w:uiPriority w:val="21"/>
    <w:qFormat/>
    <w:rsid w:val="00185986"/>
    <w:rPr>
      <w:i/>
      <w:iCs/>
      <w:color w:themeColor="accent1" w:themeShade="bf" w:val="0F4761"/>
    </w:rPr>
  </w:style>
  <w:style w:type="character" w:styleId="IntenseQuoteChar" w:customStyle="1">
    <w:name w:val="Intense Quote Char"/>
    <w:basedOn w:val="DefaultParagraphFont"/>
    <w:link w:val="IntenseQuote"/>
    <w:uiPriority w:val="30"/>
    <w:qFormat/>
    <w:rsid w:val="00185986"/>
    <w:rPr>
      <w:i/>
      <w:iCs/>
      <w:color w:themeColor="accent1" w:themeShade="bf" w:val="0F4761"/>
    </w:rPr>
  </w:style>
  <w:style w:type="character" w:styleId="IntenseReference">
    <w:name w:val="Intense Reference"/>
    <w:basedOn w:val="DefaultParagraphFont"/>
    <w:uiPriority w:val="32"/>
    <w:qFormat/>
    <w:rsid w:val="00185986"/>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8598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8598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85986"/>
    <w:pPr>
      <w:spacing w:before="160" w:after="160"/>
      <w:jc w:val="center"/>
    </w:pPr>
    <w:rPr>
      <w:i/>
      <w:iCs/>
      <w:color w:themeColor="text1" w:themeTint="bf" w:val="404040"/>
    </w:rPr>
  </w:style>
  <w:style w:type="paragraph" w:styleId="ListParagraph">
    <w:name w:val="List Paragraph"/>
    <w:basedOn w:val="Normal"/>
    <w:uiPriority w:val="34"/>
    <w:qFormat/>
    <w:rsid w:val="00185986"/>
    <w:pPr>
      <w:spacing w:before="0" w:after="160"/>
      <w:ind w:left="720"/>
      <w:contextualSpacing/>
    </w:pPr>
    <w:rPr/>
  </w:style>
  <w:style w:type="paragraph" w:styleId="IntenseQuote">
    <w:name w:val="Intense Quote"/>
    <w:basedOn w:val="Normal"/>
    <w:next w:val="Normal"/>
    <w:link w:val="IntenseQuoteChar"/>
    <w:uiPriority w:val="30"/>
    <w:qFormat/>
    <w:rsid w:val="0018598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349</TotalTime>
  <Application>LibreOffice/25.2.6.2$Linux_X86_64 LibreOffice_project/40d1a0e1d5bdf1afaeae24d9ece32bbb00fa66a4</Application>
  <AppVersion>15.0000</AppVersion>
  <Pages>5</Pages>
  <Words>859</Words>
  <Characters>4594</Characters>
  <CharactersWithSpaces>5440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2025-10-02T23:35:00Z</dcterms:created>
  <dc:creator>Abdul Tameem</dc:creator>
  <dc:description/>
  <dc:language>en-US</dc:language>
  <cp:lastModifiedBy/>
  <dcterms:modified xsi:type="dcterms:W3CDTF">2025-11-07T12:00:06Z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