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10" w:type="dxa"/>
          <w:right w:w="10" w:type="dxa"/>
        </w:tblCellMar>
        <w:tblLook w:val="04A0"/>
      </w:tblPr>
      <w:tblGrid>
        <w:gridCol w:w="40"/>
        <w:gridCol w:w="100"/>
        <w:gridCol w:w="1140"/>
        <w:gridCol w:w="200"/>
        <w:gridCol w:w="360"/>
        <w:gridCol w:w="40"/>
        <w:gridCol w:w="1760"/>
        <w:gridCol w:w="840"/>
        <w:gridCol w:w="660"/>
        <w:gridCol w:w="300"/>
        <w:gridCol w:w="600"/>
        <w:gridCol w:w="400"/>
        <w:gridCol w:w="200"/>
        <w:gridCol w:w="200"/>
        <w:gridCol w:w="800"/>
        <w:gridCol w:w="400"/>
        <w:gridCol w:w="600"/>
        <w:gridCol w:w="200"/>
        <w:gridCol w:w="800"/>
        <w:gridCol w:w="200"/>
        <w:gridCol w:w="200"/>
        <w:gridCol w:w="380"/>
        <w:gridCol w:w="60"/>
        <w:gridCol w:w="460"/>
        <w:gridCol w:w="200"/>
        <w:gridCol w:w="40"/>
      </w:tblGrid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43000" cy="1143000"/>
                  <wp:effectExtent l="0" t="0" r="0" b="0"/>
                  <wp:wrapNone/>
                  <wp:docPr id="31604930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49308" name="Picture"/>
                          <pic:cNvPicPr/>
                        </pic:nvPicPr>
                        <pic:blipFill>
                          <a:blip r:embed="rId4" cstate="print"/>
                          <a:srcRect/>
                          <a:stretch>
                            <a:fillRect t="14444" b="14444"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0" w:type="dxa"/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85B18" w:rsidRDefault="0082418F">
            <w:r>
              <w:rPr>
                <w:rFonts w:ascii="Arial" w:eastAsia="Arial" w:hAnsi="Arial" w:cs="Arial"/>
                <w:b/>
                <w:color w:val="000000"/>
                <w:sz w:val="40"/>
              </w:rPr>
              <w:t>Academic Transcript</w:t>
            </w: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0" w:type="dxa"/>
            <w:gridSpan w:val="8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4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480"/>
              <w:gridCol w:w="2860"/>
            </w:tblGrid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Name of Student: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49244C">
                  <w:r>
                    <w:t>C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Father's Name: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49244C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X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Date of Birth: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 w:rsidP="0049244C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2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/1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/200</w:t>
                  </w:r>
                  <w:r w:rsidR="0049244C">
                    <w:rPr>
                      <w:rFonts w:ascii="Arial" w:eastAsia="Arial" w:hAnsi="Arial" w:cs="Arial"/>
                      <w:color w:val="000000"/>
                      <w:sz w:val="18"/>
                    </w:rPr>
                    <w:t>8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Student Number: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 w:rsidP="0049244C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CSY</w:t>
                  </w:r>
                  <w:r w:rsidR="0049244C">
                    <w:rPr>
                      <w:rFonts w:ascii="Arial" w:eastAsia="Arial" w:hAnsi="Arial" w:cs="Arial"/>
                      <w:color w:val="000000"/>
                      <w:sz w:val="18"/>
                    </w:rPr>
                    <w:t>C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York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Reg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 ID: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49244C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Y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Entry Date: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07/10/2024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Qualification: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-</w:t>
                  </w:r>
                </w:p>
              </w:tc>
            </w:tr>
          </w:tbl>
          <w:p w:rsidR="00F85B18" w:rsidRDefault="00F85B18">
            <w:pPr>
              <w:pStyle w:val="EMPTYCELLSTYLE"/>
            </w:pPr>
          </w:p>
        </w:tc>
        <w:tc>
          <w:tcPr>
            <w:tcW w:w="6660" w:type="dxa"/>
            <w:gridSpan w:val="17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2400"/>
              <w:gridCol w:w="4260"/>
            </w:tblGrid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80"/>
              </w:trPr>
              <w:tc>
                <w:tcPr>
                  <w:tcW w:w="666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/>
                  </w:tblPr>
                  <w:tblGrid>
                    <w:gridCol w:w="2400"/>
                    <w:gridCol w:w="4260"/>
                  </w:tblGrid>
                  <w:tr w:rsidR="00F85B18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F85B18" w:rsidRDefault="0082418F"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Programme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 xml:space="preserve"> of Study:</w:t>
                        </w:r>
                      </w:p>
                    </w:tc>
                    <w:tc>
                      <w:tcPr>
                        <w:tcW w:w="42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F85B18" w:rsidRDefault="0082418F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Bachelor of Science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Hons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) in Computer Science</w:t>
                        </w:r>
                      </w:p>
                    </w:tc>
                  </w:tr>
                  <w:tr w:rsidR="00F85B18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</w:tcPr>
                      <w:p w:rsidR="00F85B18" w:rsidRDefault="00F85B18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2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F85B18" w:rsidRDefault="0082418F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Thessaloniki</w:t>
                        </w:r>
                      </w:p>
                    </w:tc>
                  </w:tr>
                </w:tbl>
                <w:p w:rsidR="00F85B18" w:rsidRDefault="00F85B18">
                  <w:pPr>
                    <w:pStyle w:val="EMPTYCELLSTYLE"/>
                  </w:pP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Mode of Study: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Full Time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Assessment: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Instruction: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Course Duration: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3 years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Awarding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The University of York</w:t>
                  </w:r>
                </w:p>
              </w:tc>
            </w:tr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Teaching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F85B18" w:rsidRDefault="0082418F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CITY College, University of York Europe Campus</w:t>
                  </w:r>
                </w:p>
              </w:tc>
            </w:tr>
          </w:tbl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60" w:type="dxa"/>
            <w:gridSpan w:val="17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Professional Accreditation: British Computer Society (BCS)</w:t>
            </w: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2024/FALL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CCS1090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Academic English Skills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47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CCS1102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Mathematical Foundations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56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CCS1110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Programming Principles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40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CCS1115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Programming Methodology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66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CCS1210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Introduction to Web Technologies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61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CCS1310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Computer Systems Architecture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2025/SPRING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CCS1107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Logic and Automata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51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CCS1200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Introduction to Object-Orientation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68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CCS1205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Object-Oriented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62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CCS1320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Network Architectures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22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34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CCS1410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Systems Analysis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61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CCS1510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Database Systems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64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F85B18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6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2025/FALL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F85B18" w:rsidRDefault="0082418F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CCS2110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Data Structures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right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CCS2200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Logic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right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CCS2210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Web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right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CCS2420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Formal Methods and Software Reliability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right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CCS2720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Human Computer Interaction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right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4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Total Credits (Awarded / Attempted):</w:t>
            </w:r>
          </w:p>
        </w:tc>
        <w:tc>
          <w:tcPr>
            <w:tcW w:w="11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120 / 180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Current Academic Status: Active in attendance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Award Mark (Credit Weighted Average): -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Classification: -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Date of Award: -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Transcript certified by: -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This transcript was issued on: 14/10/2025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7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4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5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6"/>
              </w:rPr>
              <w:t xml:space="preserve">The transcript can only be considered official if it comprises the </w:t>
            </w:r>
            <w:r>
              <w:rPr>
                <w:rFonts w:ascii="Arial" w:eastAsia="Arial" w:hAnsi="Arial" w:cs="Arial"/>
                <w:b/>
                <w:color w:val="000000"/>
                <w:sz w:val="16"/>
              </w:rPr>
              <w:t>following security features:</w:t>
            </w:r>
            <w:r>
              <w:rPr>
                <w:rFonts w:ascii="Arial" w:eastAsia="Arial" w:hAnsi="Arial" w:cs="Arial"/>
                <w:color w:val="000000"/>
                <w:sz w:val="16"/>
              </w:rPr>
              <w:t xml:space="preserve"> an official CITY College, University of York Europe Campus stamp and the signature of the Academic Registrar.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1100" w:type="dxa"/>
            <w:gridSpan w:val="2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F85B18" w:rsidRDefault="00F85B18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About the University of York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 xml:space="preserve">Minimum Credit Value of Qualifications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University of York was founded in 1960 by Charter from Her Majesty Queen Elizabeth II. The University took its first students in October 1963 and has since established a national and international reputation for the quality of its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nd research. 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360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Ordinary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300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180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120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5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60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380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CITY College, University of York Europe Campus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Award Mark Scales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following information is provided to aid the evaluation of this student's academic record. Further explanation or detailed information can be obtained by Academic Registrar Office, CITY College,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University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York Europe Campus.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Undergraduate Mark Scale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First Class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Upper Second Class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Lower Second Class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Third Class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transcript should not be released to another person,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except to officials internal to your own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who have a reasonable business use for the information. Release to other parties requires the formal c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onsent of the student. 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30 - 39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0 - 29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Postgraduate Mark Scale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Distinguished Performance (Distinction)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Good Performance (Merit)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Satisfactory Performance (Pass)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Transcript Terminology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Academic Transcript</w:t>
            </w:r>
            <w:r>
              <w:rPr>
                <w:rFonts w:ascii="Arial" w:eastAsia="Arial" w:hAnsi="Arial" w:cs="Arial"/>
                <w:color w:val="000000"/>
                <w:sz w:val="18"/>
              </w:rPr>
              <w:t>: Produced for students who have studied or are studying at the University.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Module Result Definition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Pass/Fail grades</w:t>
            </w:r>
            <w:r>
              <w:rPr>
                <w:rFonts w:ascii="Arial" w:eastAsia="Arial" w:hAnsi="Arial" w:cs="Arial"/>
                <w:color w:val="000000"/>
                <w:sz w:val="18"/>
              </w:rPr>
              <w:t>: The module has been completed and passed or failed but there is no end-of-module mark.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Pass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 xml:space="preserve">Compensated Pass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S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Sit for the first time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**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module was completed but the assessment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criteria was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not achieved.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SR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 xml:space="preserve">Sit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Fail Disciplinary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PR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 xml:space="preserve">Pass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Withdrawal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student terminated their studies before completion of 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. The transcript contains details of modules and credit undertaken before the withdrawal.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FR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 xml:space="preserve">Fail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I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Incomplete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Deferred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RA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Repeat due to non-attendance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 xml:space="preserve">Framework for Higher Education Qualifications (FHEQ) 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NM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No mark available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M (Masters) / 7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WD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Withdrawn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Undergraduate Integrated Masters Degrees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T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Recognition of prior learning - Credit transfer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V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Void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AU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 xml:space="preserve">Audit (Visiting and Lifelong Learning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only)</w:t>
            </w: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H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) / 6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Bachelor's Degrees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Ordinary Bachelor's Degrees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Diplomas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 xml:space="preserve">Issued by 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Certificates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Academic Registrar Office, CITY College, University of York Europe Campus, 3 L.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Sofou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str. Thessaloniki 54626, Greece</w:t>
            </w: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I (Intermediate) / 5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Diplomas of Higher Education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Degree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Certificates of Higher Education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University Certificate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Email: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both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Year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82418F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Web: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jc w:val="both"/>
            </w:pPr>
            <w:hyperlink r:id="rId5" w:tgtFrame="_self" w:history="1">
              <w:r w:rsidR="0082418F">
                <w:rPr>
                  <w:rFonts w:ascii="Arial" w:eastAsia="Arial" w:hAnsi="Arial" w:cs="Arial"/>
                  <w:color w:val="0000FF"/>
                  <w:sz w:val="18"/>
                </w:rPr>
                <w:t>www.york.citycollege.eu</w:t>
              </w:r>
            </w:hyperlink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r>
              <w:rPr>
                <w:rFonts w:ascii="Arial" w:eastAsia="Arial" w:hAnsi="Arial" w:cs="Arial"/>
                <w:color w:val="000000"/>
              </w:rPr>
              <w:t>Academic Credit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0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are structured as a suite of modules, each of which has a credit value linked to workload that includes private study, preparation for and undertaking of assessment. One credit represents 10 hours of student work; thus a standard 10-cre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dit module represents 100 hours of work. 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F85B18" w:rsidRDefault="00F85B18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F85B18" w:rsidRDefault="00F85B18">
            <w:pPr>
              <w:pStyle w:val="EMPTYCELLSTYLE"/>
            </w:pP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  <w:tr w:rsidR="00F85B18">
        <w:tblPrEx>
          <w:tblCellMar>
            <w:top w:w="0" w:type="dxa"/>
            <w:bottom w:w="0" w:type="dxa"/>
          </w:tblCellMar>
        </w:tblPrEx>
        <w:trPr>
          <w:trHeight w:hRule="exact" w:val="840"/>
        </w:trPr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F85B18" w:rsidRDefault="0082418F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The normal undergraduate workload is represented by a credit total of 60 credits for one semester or 120 credits for an academic year of two semesters. To estimate equivalent ECTS credits divide University of York credits by two.</w:t>
            </w:r>
          </w:p>
        </w:tc>
        <w:tc>
          <w:tcPr>
            <w:tcW w:w="6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4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F85B18" w:rsidRDefault="00F85B18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F85B18" w:rsidRDefault="00F85B18">
            <w:pPr>
              <w:pStyle w:val="EMPTYCELLSTYLE"/>
            </w:pPr>
          </w:p>
        </w:tc>
        <w:tc>
          <w:tcPr>
            <w:tcW w:w="200" w:type="dxa"/>
          </w:tcPr>
          <w:p w:rsidR="00F85B18" w:rsidRDefault="00F85B18">
            <w:pPr>
              <w:pStyle w:val="EMPTYCELLSTYLE"/>
            </w:pPr>
          </w:p>
        </w:tc>
        <w:tc>
          <w:tcPr>
            <w:tcW w:w="1" w:type="dxa"/>
          </w:tcPr>
          <w:p w:rsidR="00F85B18" w:rsidRDefault="00F85B18">
            <w:pPr>
              <w:pStyle w:val="EMPTYCELLSTYLE"/>
            </w:pPr>
          </w:p>
        </w:tc>
      </w:tr>
    </w:tbl>
    <w:p w:rsidR="0082418F" w:rsidRDefault="0082418F"/>
    <w:sectPr w:rsidR="0082418F" w:rsidSect="00F85B18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800"/>
  <w:characterSpacingControl w:val="doNotCompress"/>
  <w:compat/>
  <w:rsids>
    <w:rsidRoot w:val="00F85B18"/>
    <w:rsid w:val="0049244C"/>
    <w:rsid w:val="0082418F"/>
    <w:rsid w:val="00F85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sid w:val="00F85B18"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www.york.citycollege.e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kefalas</cp:lastModifiedBy>
  <cp:revision>2</cp:revision>
  <dcterms:created xsi:type="dcterms:W3CDTF">2025-10-14T06:47:00Z</dcterms:created>
  <dcterms:modified xsi:type="dcterms:W3CDTF">2025-10-14T06:48:00Z</dcterms:modified>
</cp:coreProperties>
</file>