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EA7" w:rsidRDefault="00E04EA7" w:rsidP="00E04EA7"/>
    <w:p w:rsidR="00E04EA7" w:rsidRDefault="00E04EA7" w:rsidP="00E04EA7"/>
    <w:p w:rsidR="00E04EA7" w:rsidRPr="00E04EA7" w:rsidRDefault="00E04EA7" w:rsidP="00E04EA7">
      <w:pPr>
        <w:rPr>
          <w:lang w:val="en-GB"/>
        </w:rPr>
      </w:pPr>
      <w:r w:rsidRPr="00E04EA7">
        <w:rPr>
          <w:lang w:val="en-GB"/>
        </w:rPr>
        <w:t xml:space="preserve">1st </w:t>
      </w:r>
      <w:proofErr w:type="gramStart"/>
      <w:r w:rsidRPr="00E04EA7">
        <w:rPr>
          <w:lang w:val="en-GB"/>
        </w:rPr>
        <w:t>failure :</w:t>
      </w:r>
      <w:proofErr w:type="gramEnd"/>
      <w:r w:rsidRPr="00E04EA7">
        <w:rPr>
          <w:lang w:val="en-GB"/>
        </w:rPr>
        <w:t xml:space="preserve"> recurrent failure</w:t>
      </w:r>
    </w:p>
    <w:p w:rsidR="00E04EA7" w:rsidRDefault="00E04EA7" w:rsidP="00E04EA7">
      <w:pPr>
        <w:rPr>
          <w:lang w:val="en-GB"/>
        </w:rPr>
      </w:pPr>
      <w:r w:rsidRPr="00E04EA7">
        <w:rPr>
          <w:lang w:val="en-GB"/>
        </w:rPr>
        <w:t>Sometimes, there is a false contact when you touch the connection on which you put the  power supply. This cuts off the UV light (and the pink indicator LED). The connection is sometimes screwed, unscrewed, we do not understand the logic.</w:t>
      </w:r>
      <w:r w:rsidR="000060A1">
        <w:rPr>
          <w:lang w:val="en-GB"/>
        </w:rPr>
        <w:t xml:space="preserve"> </w:t>
      </w:r>
      <w:r w:rsidRPr="00E04EA7">
        <w:rPr>
          <w:lang w:val="en-GB"/>
        </w:rPr>
        <w:t>Xavier looked at the accessible soldering and does not see anything wrong.</w:t>
      </w:r>
    </w:p>
    <w:p w:rsidR="00E04EA7" w:rsidRDefault="00E04EA7" w:rsidP="00E04EA7">
      <w:pPr>
        <w:rPr>
          <w:lang w:val="en-GB"/>
        </w:rPr>
      </w:pPr>
      <w:r w:rsidRPr="00E04EA7">
        <w:rPr>
          <w:lang w:val="en-GB"/>
        </w:rPr>
        <w:t>it is necessary to pay attention to the power supply</w:t>
      </w:r>
      <w:r w:rsidR="00D95D12">
        <w:rPr>
          <w:lang w:val="en-GB"/>
        </w:rPr>
        <w:t xml:space="preserve"> 5</w:t>
      </w:r>
      <w:proofErr w:type="gramStart"/>
      <w:r w:rsidR="00D95D12">
        <w:rPr>
          <w:lang w:val="en-GB"/>
        </w:rPr>
        <w:t>V</w:t>
      </w:r>
      <w:r w:rsidR="00D05A98">
        <w:rPr>
          <w:lang w:val="en-GB"/>
        </w:rPr>
        <w:t xml:space="preserve"> ?</w:t>
      </w:r>
      <w:proofErr w:type="gramEnd"/>
    </w:p>
    <w:p w:rsidR="00821BD8" w:rsidRDefault="00821BD8" w:rsidP="00E04EA7">
      <w:pPr>
        <w:rPr>
          <w:lang w:val="en-GB"/>
        </w:rPr>
      </w:pPr>
      <w:r>
        <w:rPr>
          <w:lang w:val="en-GB"/>
        </w:rPr>
        <w:t>-</w:t>
      </w:r>
      <w:r w:rsidR="00B96669">
        <w:rPr>
          <w:lang w:val="en-GB"/>
        </w:rPr>
        <w:t xml:space="preserve"> </w:t>
      </w:r>
      <w:r w:rsidR="00EF3E60">
        <w:rPr>
          <w:lang w:val="en-GB"/>
        </w:rPr>
        <w:t>O</w:t>
      </w:r>
      <w:r>
        <w:rPr>
          <w:lang w:val="en-GB"/>
        </w:rPr>
        <w:t xml:space="preserve">verheating </w:t>
      </w:r>
      <w:r w:rsidR="00EF3E60">
        <w:rPr>
          <w:lang w:val="en-GB"/>
        </w:rPr>
        <w:t>when used</w:t>
      </w:r>
      <w:r w:rsidR="00B96669">
        <w:rPr>
          <w:lang w:val="en-GB"/>
        </w:rPr>
        <w:t>.</w:t>
      </w:r>
    </w:p>
    <w:p w:rsidR="00EF3E60" w:rsidRDefault="00EF3E60" w:rsidP="00E04EA7">
      <w:pPr>
        <w:rPr>
          <w:lang w:val="en-GB"/>
        </w:rPr>
      </w:pPr>
      <w:r>
        <w:rPr>
          <w:lang w:val="en-GB"/>
        </w:rPr>
        <w:t>-</w:t>
      </w:r>
      <w:r w:rsidR="00B96669">
        <w:rPr>
          <w:lang w:val="en-GB"/>
        </w:rPr>
        <w:t xml:space="preserve"> </w:t>
      </w:r>
      <w:r>
        <w:rPr>
          <w:lang w:val="en-GB"/>
        </w:rPr>
        <w:t>Cannot be charged during use</w:t>
      </w:r>
      <w:r w:rsidR="00B96669">
        <w:rPr>
          <w:lang w:val="en-GB"/>
        </w:rPr>
        <w:t>.</w:t>
      </w:r>
    </w:p>
    <w:p w:rsidR="00D05A98" w:rsidRDefault="00B96669" w:rsidP="00E04EA7">
      <w:pPr>
        <w:rPr>
          <w:lang w:val="en-GB"/>
        </w:rPr>
      </w:pPr>
      <w:r>
        <w:rPr>
          <w:lang w:val="en-GB"/>
        </w:rPr>
        <w:t>- Power board needs to be solidly fixed because a lot of force is used on the power button.</w:t>
      </w:r>
    </w:p>
    <w:p w:rsidR="00B96669" w:rsidRPr="00D05A98" w:rsidRDefault="00B96669" w:rsidP="00E04EA7">
      <w:pPr>
        <w:rPr>
          <w:strike/>
          <w:lang w:val="en-GB"/>
        </w:rPr>
      </w:pPr>
      <w:r w:rsidRPr="00D05A98">
        <w:rPr>
          <w:strike/>
          <w:lang w:val="en-GB"/>
        </w:rPr>
        <w:t xml:space="preserve">- Use only standard screws, either </w:t>
      </w:r>
      <w:proofErr w:type="spellStart"/>
      <w:r w:rsidRPr="00D05A98">
        <w:rPr>
          <w:strike/>
          <w:lang w:val="en-GB"/>
        </w:rPr>
        <w:t>allen</w:t>
      </w:r>
      <w:proofErr w:type="spellEnd"/>
      <w:r w:rsidRPr="00D05A98">
        <w:rPr>
          <w:strike/>
          <w:lang w:val="en-GB"/>
        </w:rPr>
        <w:t xml:space="preserve"> or </w:t>
      </w:r>
      <w:proofErr w:type="spellStart"/>
      <w:r w:rsidRPr="00D05A98">
        <w:rPr>
          <w:strike/>
          <w:highlight w:val="yellow"/>
          <w:lang w:val="en-GB"/>
        </w:rPr>
        <w:t>cruciforme</w:t>
      </w:r>
      <w:proofErr w:type="spellEnd"/>
      <w:r w:rsidRPr="00D05A98">
        <w:rPr>
          <w:strike/>
          <w:lang w:val="en-GB"/>
        </w:rPr>
        <w:t>.</w:t>
      </w:r>
    </w:p>
    <w:p w:rsidR="00B96669" w:rsidRDefault="00B96669" w:rsidP="00E04EA7">
      <w:pPr>
        <w:rPr>
          <w:lang w:val="en-GB"/>
        </w:rPr>
      </w:pPr>
      <w:r>
        <w:rPr>
          <w:lang w:val="en-GB"/>
        </w:rPr>
        <w:t>- The four LEDs for battery charge indication should work also during charging (not only when the reader is not connected to the external power supply). Currently all four LED indicators are ON even when the batteries are empty (at the beginning of the charging).</w:t>
      </w:r>
    </w:p>
    <w:p w:rsidR="00B96669" w:rsidRDefault="00B96669" w:rsidP="00E04EA7">
      <w:pPr>
        <w:rPr>
          <w:lang w:val="en-GB"/>
        </w:rPr>
      </w:pPr>
      <w:r>
        <w:rPr>
          <w:lang w:val="en-GB"/>
        </w:rPr>
        <w:t>-  Indicate + and – for the two battery contacts.</w:t>
      </w:r>
    </w:p>
    <w:p w:rsidR="00F722EF" w:rsidRDefault="00F722EF" w:rsidP="00E04EA7">
      <w:pPr>
        <w:rPr>
          <w:lang w:val="en-GB"/>
        </w:rPr>
      </w:pPr>
      <w:r>
        <w:rPr>
          <w:lang w:val="en-GB"/>
        </w:rPr>
        <w:t xml:space="preserve">- Batteries worked only for 2h when used continuously 10 months ago. Now the reader only works when plugged in. </w:t>
      </w:r>
    </w:p>
    <w:p w:rsidR="000060A1" w:rsidRDefault="000060A1" w:rsidP="00E04EA7">
      <w:pPr>
        <w:rPr>
          <w:lang w:val="en-GB"/>
        </w:rPr>
      </w:pPr>
      <w:r>
        <w:rPr>
          <w:lang w:val="en-GB"/>
        </w:rPr>
        <w:t xml:space="preserve">- Add connectors for all main components (e. g. ON/OFF button) so that exchange of main components can be made without soldering when necessary.  </w:t>
      </w:r>
    </w:p>
    <w:p w:rsidR="00EF3E60" w:rsidRDefault="000060A1" w:rsidP="00E04EA7">
      <w:pPr>
        <w:rPr>
          <w:lang w:val="en-GB"/>
        </w:rPr>
      </w:pPr>
      <w:r>
        <w:rPr>
          <w:lang w:val="en-GB"/>
        </w:rPr>
        <w:t xml:space="preserve">- Does the OFF button completely turn off the reader or does the processor remain in Sleep mode? If applicable, add a “real” ON/OFF button. </w:t>
      </w:r>
    </w:p>
    <w:p w:rsidR="000060A1" w:rsidRDefault="000060A1" w:rsidP="00E04EA7">
      <w:pPr>
        <w:rPr>
          <w:lang w:val="en-GB"/>
        </w:rPr>
      </w:pPr>
      <w:r>
        <w:rPr>
          <w:lang w:val="en-GB"/>
        </w:rPr>
        <w:t xml:space="preserve">- Provide all plans (electronic, mechanical) also in PDF format.   </w:t>
      </w:r>
    </w:p>
    <w:p w:rsidR="00EF3E60" w:rsidRDefault="00EF3E60" w:rsidP="00E04EA7">
      <w:pPr>
        <w:rPr>
          <w:lang w:val="en-GB"/>
        </w:rPr>
      </w:pPr>
    </w:p>
    <w:p w:rsidR="00EF3E60" w:rsidRDefault="00EF3E60" w:rsidP="00E04EA7">
      <w:pPr>
        <w:rPr>
          <w:lang w:val="en-GB"/>
        </w:rPr>
      </w:pPr>
    </w:p>
    <w:p w:rsidR="00E04EA7" w:rsidRDefault="00E04EA7" w:rsidP="00E04EA7">
      <w:pPr>
        <w:rPr>
          <w:lang w:val="en-GB"/>
        </w:rPr>
      </w:pPr>
    </w:p>
    <w:p w:rsidR="00E04EA7" w:rsidRPr="00E04EA7" w:rsidRDefault="00E04EA7" w:rsidP="00E04EA7">
      <w:pPr>
        <w:rPr>
          <w:lang w:val="en-GB"/>
        </w:rPr>
      </w:pPr>
      <w:r w:rsidRPr="00E04EA7">
        <w:rPr>
          <w:lang w:val="en-GB"/>
        </w:rPr>
        <w:t>Conclusion:</w:t>
      </w:r>
    </w:p>
    <w:p w:rsidR="00E04EA7" w:rsidRDefault="00E04EA7" w:rsidP="00E04EA7">
      <w:pPr>
        <w:rPr>
          <w:lang w:val="en-GB"/>
        </w:rPr>
      </w:pPr>
      <w:r w:rsidRPr="00E04EA7">
        <w:rPr>
          <w:lang w:val="en-GB"/>
        </w:rPr>
        <w:t>- the problem is solved.- Connectors have been put on the battery and the switch. In case of a next failure, it will be enough to open the to open the reader and disconnect the faulty part thanks to the connector.</w:t>
      </w:r>
    </w:p>
    <w:p w:rsidR="00E04EA7" w:rsidRDefault="00E04EA7" w:rsidP="00E04EA7">
      <w:pPr>
        <w:rPr>
          <w:lang w:val="en-GB"/>
        </w:rPr>
      </w:pPr>
      <w:r w:rsidRPr="00E04EA7">
        <w:rPr>
          <w:lang w:val="en-GB"/>
        </w:rPr>
        <w:t xml:space="preserve">- Caution: as the card is flexible and fragile, use a screwdriver and be delicate to </w:t>
      </w:r>
      <w:r>
        <w:rPr>
          <w:lang w:val="en-GB"/>
        </w:rPr>
        <w:t>t</w:t>
      </w:r>
      <w:r w:rsidRPr="00E04EA7">
        <w:rPr>
          <w:lang w:val="en-GB"/>
        </w:rPr>
        <w:t>he connector (ask Xavier for a demonstration).</w:t>
      </w:r>
    </w:p>
    <w:p w:rsidR="00E04EA7" w:rsidRPr="00E04EA7" w:rsidRDefault="00E04EA7" w:rsidP="00E04EA7">
      <w:pPr>
        <w:rPr>
          <w:lang w:val="en-GB"/>
        </w:rPr>
      </w:pPr>
      <w:r w:rsidRPr="00E04EA7">
        <w:rPr>
          <w:lang w:val="en-GB"/>
        </w:rPr>
        <w:t>NB: it would have been nice to put a connector for the power supply but we already spent a lot of time to repair everything and it is unlikely that the connection so we left it like that...</w:t>
      </w:r>
    </w:p>
    <w:p w:rsidR="00E04EA7" w:rsidRPr="00E04EA7" w:rsidRDefault="00E04EA7" w:rsidP="00E04EA7">
      <w:pPr>
        <w:rPr>
          <w:lang w:val="en-GB"/>
        </w:rPr>
      </w:pPr>
      <w:r w:rsidRPr="00E04EA7">
        <w:rPr>
          <w:lang w:val="en-GB"/>
        </w:rPr>
        <w:t xml:space="preserve">- For future versions of the player, provide connectors on all components to avoid wasting so much time </w:t>
      </w:r>
      <w:bookmarkStart w:id="0" w:name="_GoBack"/>
      <w:bookmarkEnd w:id="0"/>
      <w:r w:rsidRPr="00E04EA7">
        <w:rPr>
          <w:lang w:val="en-GB"/>
        </w:rPr>
        <w:t xml:space="preserve">when there is a </w:t>
      </w:r>
      <w:proofErr w:type="gramStart"/>
      <w:r w:rsidRPr="00E04EA7">
        <w:rPr>
          <w:lang w:val="en-GB"/>
        </w:rPr>
        <w:t>failure !!!!</w:t>
      </w:r>
      <w:proofErr w:type="gramEnd"/>
    </w:p>
    <w:p w:rsidR="00E04EA7" w:rsidRPr="00E04EA7" w:rsidRDefault="00E04EA7" w:rsidP="00E04EA7">
      <w:pPr>
        <w:rPr>
          <w:lang w:val="en-GB"/>
        </w:rPr>
      </w:pPr>
    </w:p>
    <w:p w:rsidR="00E04EA7" w:rsidRPr="00E04EA7" w:rsidRDefault="00E04EA7" w:rsidP="00E04EA7">
      <w:pPr>
        <w:rPr>
          <w:lang w:val="en-GB"/>
        </w:rPr>
      </w:pPr>
    </w:p>
    <w:sectPr w:rsidR="00E04EA7" w:rsidRPr="00E04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A7"/>
    <w:rsid w:val="000060A1"/>
    <w:rsid w:val="004367A2"/>
    <w:rsid w:val="005872E2"/>
    <w:rsid w:val="00821BD8"/>
    <w:rsid w:val="00A60D53"/>
    <w:rsid w:val="00B96669"/>
    <w:rsid w:val="00D05A98"/>
    <w:rsid w:val="00D95D12"/>
    <w:rsid w:val="00DF1FA2"/>
    <w:rsid w:val="00E04EA7"/>
    <w:rsid w:val="00EF3E60"/>
    <w:rsid w:val="00F722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37A2"/>
  <w15:chartTrackingRefBased/>
  <w15:docId w15:val="{CBB693B5-5BCF-4FDF-85E6-19F1C0C6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Pages>
  <Words>320</Words>
  <Characters>1761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Kuhner</dc:creator>
  <cp:keywords/>
  <dc:description/>
  <cp:lastModifiedBy>Antigoni Alexandrou</cp:lastModifiedBy>
  <cp:revision>3</cp:revision>
  <dcterms:created xsi:type="dcterms:W3CDTF">2022-07-11T10:49:00Z</dcterms:created>
  <dcterms:modified xsi:type="dcterms:W3CDTF">2022-07-22T13:03:00Z</dcterms:modified>
</cp:coreProperties>
</file>