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Review &amp; Feedback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Prepare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Summarize the research findings, recommendations, and proposed solutions into a clear and concise report. Highlight key points, insights, and next steps. It should effectively communicate the project’s value and feasibility to stakeholders, ensuring they understand the potential and planned approach.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https://docs.google.com/document/d/18kM_Wje3c8BW2pXQYEkpXjmJVfYXPoDLRR08YtE_RYk/edit?usp=sharing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Stakeholder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Present the research findings and initial plans to stakeholders. Gather feedback, address concerns, and capture additional requirements. The goal is to ensure stakeholder alignment and obtain their buy-in for the proposed platform, refining the project scope based on their input.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kM_Wje3c8BW2pXQYEkpXjmJVfYXPoDLRR08YtE_RY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