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Search Results For supply chain risk management</w:t>
      </w:r>
    </w:p>
    <w:p>
      <w:pPr>
        <w:pStyle w:val="Heading1"/>
      </w:pPr>
      <w:r>
        <w:t>Management for the Department for Transport.</w:t>
      </w:r>
    </w:p>
    <w:p>
      <w:r>
        <w:t xml:space="preserve">Uta Jüttner,    Helen Peck,    Martin Christopher,    Supply Chain Risk Management,    Supply Chain Risk Management,    </w:t>
      </w:r>
    </w:p>
    <w:p>
      <w:r>
        <w:t>2014-12-08</w:t>
      </w:r>
    </w:p>
    <w:p>
      <w:r>
        <w:t>In recent years the issue of supply chain risk has been pushed to the fore, initially by fears related to possible disruptions from the much publicised ‘millennium bug’. Y2K passed seemingly without incident, though the widespread disruptions caused by fuel protests and then Foot and Mouth Disease in the UK, and by terrorist attacks on the USA have underlined the vulnerability of modern supply chains. Despite increasing awareness among practitioners, the concepts of supply chain vulnerability and its managerial counterpart supply chain risk management are still in their infancy. This paper seeks to identify an agenda for future research and to that end the authors go on to clarify the concept of supply chain risk management and to provide a working definition. The existing literature on supply chain vulnerability and risk management is reviewed and compared with findings from exploratory interviews undertaken to discover practitioners’ perceptions of supply chain risk and current supply chain risk management strategies</w:t>
      </w:r>
    </w:p>
    <w:p>
      <w:pPr>
        <w:pStyle w:val="Heading1"/>
      </w:pPr>
      <w:r>
        <w:t>Cockpit: Decision Support Tool for Factory Operations and</w:t>
      </w:r>
    </w:p>
    <w:p>
      <w:r>
        <w:t xml:space="preserve">Supply Chain Management,    </w:t>
      </w:r>
    </w:p>
    <w:p>
      <w:r>
        <w:t>2007-11-21</w:t>
      </w:r>
    </w:p>
    <w:p>
      <w:r>
        <w:t>We live in the Internet age, where businesses like Intel sell, buy, and manage internal operations in a fundamentally different way than just a few short years ago. Speed and agility have been added to the business performance equation: those that are fast and agile prosper, those that are not, don&amp;apos;t. Our customers demand the ability to place and amend orders at will, require minimum inventory stock and just-in-time delivery, and desire order status visibility into the Intel supply line. These expectations drive internal demands for near realtime supply chain performance indicators from a variety of sources, a potential problem alert capability, and a look-ahead and environmental scan capability to support forward business planning</w:t>
      </w:r>
    </w:p>
    <w:p>
      <w:pPr>
        <w:pStyle w:val="Heading1"/>
      </w:pPr>
      <w:r>
        <w:t>Assurance Framework</w:t>
      </w:r>
    </w:p>
    <w:p>
      <w:r>
        <w:t xml:space="preserve">Chain Risk Management,    Chain Risk,    Management Assurance,    Achievable Service,    </w:t>
      </w:r>
    </w:p>
    <w:p>
      <w:r>
        <w:t>2014</w:t>
      </w:r>
    </w:p>
    <w:p>
      <w:pPr>
        <w:pStyle w:val="Heading1"/>
      </w:pPr>
      <w:r>
        <w:t>A STUDY OF FOUR NETWORK PROBLEMS IN</w:t>
      </w:r>
    </w:p>
    <w:p>
      <w:r>
        <w:t xml:space="preserve">Supply Chain Management,    Si Chen,    </w:t>
      </w:r>
    </w:p>
    <w:p>
      <w:r>
        <w:t>2007</w:t>
      </w:r>
    </w:p>
    <w:p>
      <w:r>
        <w:t>The increasing material costs and the rapid advances in computing technology have both motivated and promoted the study of network problems that arise in several different application domains. This dissertation consists of four chapters on network applications in transportation, telecommunications, and supply chain management. The core of our research is to apply heuristic search procedures and combinatorial optimization techniques to various practical problems. In the second chapter we investigate the split delivery vehicle routing problem (SDVRP), where a customer’s demand can be split among several vehicles. The third chapter deals with the regenerator location problem (RLP) that arises in optical networks. The fourth chapter solves the parametric uncapacitated network design problems on series-parallel graphs, which have potential application in supply chain management. In the fifth chapter we study the arc routing problem that arises in the small package delivery industry. The last chapter summarizes the dissertation. The results in this dissertation indicate that the methodologies developed to solve the network problems in the four different applications are quite efficient. Con-sequently, when applied in practice, they have the potential to significantly improve the operational efficiency of organizations in the relevant application domains</w:t>
      </w:r>
    </w:p>
    <w:p>
      <w:pPr>
        <w:pStyle w:val="Heading1"/>
      </w:pPr>
      <w:r>
        <w:t>in Acquisition</w:t>
      </w:r>
    </w:p>
    <w:p>
      <w:r>
        <w:t xml:space="preserve">Also Inside,    Chain Risk Management,    </w:t>
      </w:r>
    </w:p>
    <w:p>
      <w:r>
        <w:t>2012-05-07</w:t>
      </w:r>
    </w:p>
    <w:p>
      <w:pPr>
        <w:pStyle w:val="Heading1"/>
      </w:pPr>
      <w:r>
        <w:t>Single Sourcing vs. Multiple Sourcing in the Viewpoint of Supply Risk Management</w:t>
      </w:r>
    </w:p>
    <w:p>
      <w:r>
        <w:t xml:space="preserve">Blome, Constantin,    Henke, Michael,    The International Supply Chain Risk Management (ISCRIM) Network – Annual research conference,    </w:t>
      </w:r>
    </w:p>
    <w:p>
      <w:r>
        <w:t>2007</w:t>
      </w:r>
    </w:p>
    <w:p>
      <w:pPr>
        <w:pStyle w:val="Heading1"/>
      </w:pPr>
      <w:r>
        <w:t>The relationship improvement process  Developing customer supplier relationships</w:t>
      </w:r>
    </w:p>
    <w:p>
      <w:r>
        <w:t xml:space="preserve">Supply Chain Management Group, Glasgow (United Kingdom),    </w:t>
      </w:r>
    </w:p>
    <w:p>
      <w:r>
        <w:t>s.d.</w:t>
      </w:r>
    </w:p>
    <w:p>
      <w:pPr>
        <w:pStyle w:val="Heading1"/>
      </w:pPr>
      <w:r>
        <w:t>Checklist</w:t>
      </w:r>
    </w:p>
    <w:p>
      <w:r>
        <w:t xml:space="preserve">Supply Chain,    </w:t>
      </w:r>
    </w:p>
    <w:p>
      <w:r>
        <w:t>2015-09-04</w:t>
      </w:r>
    </w:p>
    <w:p>
      <w:r>
        <w:t>1. How many anesthesia workrooms and how much space will be required? 2. Where will gas cylinders be stored? 3. How will medications be stored and distributed? 4. Where will bioengineering support be located? It is not possible to devise a single plan for anesthesia support facilities appropriate for all health care facilities. Important considerations include available space, location, present needs, and future expansion. In larger facilities, more than one workroom may be required. The Anesthesia Workroom The precise location of the workroom should facilitate prompt serving of each operating room (OR)/anesthetizing location and will, as such, depend on the design of the operating suite and the location of the pharmacy and reprocessing areas. Proximity to recovery rooms and preoperative holding areas should also be taken into account. The size of the room will be determined by its function: whether primarily a storage facility or also the site of drug preparation, cleaning of equipment, etc. Storage The anesthesia workroom should remain the main repository for anesthesia equipment and supplies. These should be stored in such a way that they can be easily found, not only by technicians but by all anesthesia personnel. This point is particularly crucial for out-of-hours use and in facilities with relatively sparse technician support. As such, grouping of equipment and supplies and use of cabinets with transparent doors is recommended. A printed or computer-based location list, which lists items by various names that they might be called, is very helpful. Removing items from shipping containers prior to arrival in the workroom will not only minimize crowding but also avoid introduction of dust, contaminants, and pests to the area. Several small insects thrive in the corrugations of cardboard boxes</w:t>
      </w:r>
    </w:p>
    <w:p>
      <w:pPr>
        <w:pStyle w:val="Heading1"/>
      </w:pPr>
      <w:r>
        <w:t>Normas ISO m?s utilizadas en el sector de la construcci?n</w:t>
      </w:r>
    </w:p>
    <w:p>
      <w:r>
        <w:t xml:space="preserve">Chain, Supply,    </w:t>
      </w:r>
    </w:p>
    <w:p>
      <w:r>
        <w:t>2014-07-03</w:t>
      </w:r>
    </w:p>
    <w:p>
      <w:pPr>
        <w:pStyle w:val="Heading1"/>
      </w:pPr>
      <w:r>
        <w:t>IIFET 2010 Montpellier Proceedings 1 TESTING FOR MARKET POWER AND FUNCTIONING OF THE SPANISH SEAFOOD</w:t>
      </w:r>
    </w:p>
    <w:p>
      <w:r>
        <w:t xml:space="preserve">Supply Chain,    </w:t>
      </w:r>
    </w:p>
    <w:p>
      <w:r>
        <w:t>2016-09-12</w:t>
      </w:r>
    </w:p>
    <w:p>
      <w:r>
        <w:t>Traditionally, little attention was paid to the market and how the different levels of the market chain interact. However, recent price developments and the increase in the retail chains ’ market share have raised awareness on the food supply chain and possible market power situations in Europe. This paper uses 2004-2009 weekly data to analyse the price transmission elasticity of the main 14 seafood products in the main 3 stages (Ex-vessel, Wholesale and Retail) of the Spanish market chain. We then investigate the price transmission asymmetries in these market stages and the presence of market power in the Spanish seafood market. Spain is one of the largest seafood markets in Europe and the world; for instance, around 39 kg per capita were consumed in 2007. The results obtained have significant implications for analysing demand, market power and margins in the seafood supply chain</w:t>
      </w:r>
    </w:p>
    <w:p>
      <w:pPr>
        <w:pStyle w:val="Heading1"/>
      </w:pPr>
      <w:r>
        <w:t>Cheap Talk, Bluffing and Hold-up: The Dark Side of Repeated Supplier Interactions</w:t>
      </w:r>
    </w:p>
    <w:p>
      <w:r>
        <w:t xml:space="preserve">Agrell, Per Joakim,    CEMS Research Seminar on Supply Chain Management,    </w:t>
      </w:r>
    </w:p>
    <w:p>
      <w:r>
        <w:t>2012</w:t>
      </w:r>
    </w:p>
    <w:p>
      <w:pPr>
        <w:pStyle w:val="Heading1"/>
      </w:pPr>
      <w:r>
        <w:t>A SIMULATION FRAMEWORK FOR NETWORKED QUEUE MODELS: ANALYSIS OF QUEUE BOUNDS IN</w:t>
      </w:r>
    </w:p>
    <w:p>
      <w:r>
        <w:t xml:space="preserve">Supply Chain,    </w:t>
      </w:r>
    </w:p>
    <w:p>
      <w:r>
        <w:t>2006</w:t>
      </w:r>
    </w:p>
    <w:p>
      <w:r>
        <w:t>Some limited analytical derivation for networked queue models has been proposed in the literature, but their solutions are often of a great mathematical challenge. To overcome such limitations, simulation tools that can deal with general networked queue topology must be developed. Despite certain limitations, simulation algorithms provide a mecha-nism to obtain insight and good numerical approximation to parameters of networked queues. This paper presents a closed stochastic simulation network model and several approximation and bounding schemes for G/G/c systems. The analysis was originally conducted to verify the integrity of simulation models used to develop alternative policy options conducted on behalf of the US Air Force. We showed that the theoretical bounds could be used to approximate mean capacities at various queues. In this paper, we present results for a G/G/8 system though similar results have been obtained for other networks of queues as well. Copyright © 2006 M. Amouzegar and K. Moshirvaziri. This is an open access article dis-tributed under the Creative Commons Attribution License, which permits unrestricted use, distribution, and reproduction in any medium, provided the original work is prop-erly cited. 1</w:t>
      </w:r>
    </w:p>
    <w:p>
      <w:pPr>
        <w:pStyle w:val="Heading1"/>
      </w:pPr>
      <w:r>
        <w:t>A SIMULATION FRAMEWORK FOR NETWORKED QUEUE MODELS: ANALYSIS OF QUEUE BOUNDS IN</w:t>
      </w:r>
    </w:p>
    <w:p>
      <w:r>
        <w:t xml:space="preserve">Supply Chain,    </w:t>
      </w:r>
    </w:p>
    <w:p>
      <w:r>
        <w:t>2006</w:t>
      </w:r>
    </w:p>
    <w:p>
      <w:r>
        <w:t>Some limited analytical derivation for networked queue models has been proposed in the literature, but their solutions are often of a great mathematical challenge. To overcome such limitations, simulation tools that can deal with general networked queue topology must be developed. Despite certain limitations, simulation algorithms provide a mecha-nism to obtain insight and good numerical approximation to parameters of networked queues. This paper presents a closed stochastic simulation network model and several approximation and bounding schemes for G/G/c systems. The analysis was originally conducted to verify the integrity of simulation models used to develop alternative policy options conducted on behalf of the US Air Force. We showed that the theoretical bounds could be used to approximate mean capacities at various queues. In this paper, we present results for a G/G/8 system though similar results have been obtained for other networks of queues as well. Copyright © 2006 M. Amouzegar and K. Moshirvaziri. This is an open access article dis-tributed under the Creative Commons Attribution License, which permits unrestricted use, distribution, and reproduction in any medium, provided the original work is prop-erly cited. 1</w:t>
      </w:r>
    </w:p>
    <w:p>
      <w:pPr>
        <w:pStyle w:val="Heading1"/>
      </w:pPr>
      <w:r>
        <w:t>Risk Assessment in the Supply Chain Management Based on Fuzzy AHP Model</w:t>
      </w:r>
    </w:p>
    <w:p>
      <w:r>
        <w:t xml:space="preserve">LI, Tao,    </w:t>
      </w:r>
    </w:p>
    <w:p>
      <w:r>
        <w:t>2012-07-31</w:t>
      </w:r>
    </w:p>
    <w:p>
      <w:r>
        <w:t>Abstract: In modern market economy, with the increasingly fierce business competition, supply chain management has become recognized as a business model. Each node enterprise in the supply chain must strengthen the supply chain risk management because of the management risk arising from supply chain management business model. Based on this, this paper provides scienti c basis for supply chain risk management decisions with evaluating comprehensively supply chain management risk from whole to part and making an empirical analysis.Key words: Supply chain; Supply chain management; Fuzzy AHP model;Risk assessmen</w:t>
      </w:r>
    </w:p>
    <w:p>
      <w:pPr>
        <w:pStyle w:val="Heading1"/>
      </w:pPr>
      <w:r>
        <w:t>Research on Knowledge-Oriented Supply Chain Risk Management System Model</w:t>
      </w:r>
    </w:p>
    <w:p>
      <w:r>
        <w:t xml:space="preserve">Yingchun Guo,    </w:t>
      </w:r>
    </w:p>
    <w:p>
      <w:r>
        <w:t>2016-09-04</w:t>
      </w:r>
    </w:p>
    <w:p>
      <w:r>
        <w:t>Based on analyzing the characteristics of supply chain risk management under the influences of knowledge, in this paper integrates basic theories and methods of knowledge management into the process of risk management, builds a knowledge-oriented supply chain risk management system model, and proposes relevant strategies, presenting references for practical application of knowledge-oriented supply chain risk management. By means of acquiring, storing, sharing, and transferring supply chain risk knowledge and knowledge innovation, it can ensure the knowledge supply for the whole process of supply chain operation management and risk management, effectively blocking the evolution and transmission of risks in supply chain, realizing the added value of activities in supply chain, and improving the performance of supply chain</w:t>
      </w:r>
    </w:p>
    <w:p>
      <w:pPr>
        <w:pStyle w:val="Heading1"/>
      </w:pPr>
      <w:r>
        <w:t>Directorate C- European Research Area: Knowledge-Based Economy</w:t>
      </w:r>
    </w:p>
    <w:p>
      <w:r>
        <w:t xml:space="preserve">Risk Management,    Risk Management,    </w:t>
      </w:r>
    </w:p>
    <w:p>
      <w:r>
        <w:t>2010-10-10</w:t>
      </w:r>
    </w:p>
    <w:p>
      <w:pPr>
        <w:pStyle w:val="Heading1"/>
      </w:pPr>
      <w:r>
        <w:t>IRM WP2009-08</w:t>
      </w:r>
    </w:p>
    <w:p>
      <w:r>
        <w:t xml:space="preserve">Risk Management,    Risk Management,    </w:t>
      </w:r>
    </w:p>
    <w:p>
      <w:r>
        <w:t>2009</w:t>
      </w:r>
    </w:p>
    <w:p>
      <w:r>
        <w:t>Pension Research Council at The Wharton School and Vanguard. The authors also acknowledge Vanguard’s efforts in the provision of recordkeeping data under restricted access conditions. They benefited from the suggestions of Brigitte Madrian, Alexander Muermann, and Stephen Shore. Opinions, errors, and conclusions are solely those of the authors and do not represent the views of the SSA, any agency of the Federa</w:t>
      </w:r>
    </w:p>
    <w:p>
      <w:pPr>
        <w:pStyle w:val="Heading1"/>
      </w:pPr>
      <w:r>
        <w:t>The Green Supply Chain Management Risk Analysis</w:t>
      </w:r>
    </w:p>
    <w:p>
      <w:r>
        <w:t xml:space="preserve">Ruimin Ma,    Lifei Yao,    Rong Huang,    </w:t>
      </w:r>
    </w:p>
    <w:p>
      <w:r>
        <w:t>2016-10-02</w:t>
      </w:r>
    </w:p>
    <w:p>
      <w:r>
        <w:t>Key words: green supply chain management; risk; fuzzy comprehensive evaluation method Abstract. This paper first introduces research about green supply chain management, and points out the differences between green supply chain management and traditional supply chain management according to the characteristics of green supply chain. Then, the paper analyses the sources of risk in green supply chain management fundamentally and constructs a risk evaluation system owing to the classification of sources. Finally paper makes a quantitative analysis to the risk of green supply chain with the fuzzy comprehensive evaluation method</w:t>
      </w:r>
    </w:p>
    <w:p>
      <w:pPr>
        <w:pStyle w:val="Heading1"/>
      </w:pPr>
      <w:r>
        <w:t>A Study on Supply Chain Risk Managerial Integration Model Based on Knowledge Management</w:t>
      </w:r>
    </w:p>
    <w:p>
      <w:r>
        <w:t xml:space="preserve">张存禄,    朱小年,    </w:t>
      </w:r>
    </w:p>
    <w:p>
      <w:r>
        <w:t>2009</w:t>
      </w:r>
    </w:p>
    <w:p>
      <w:r>
        <w:t>供应链风险识别、风险评估、风险预警与风险控制过程中相关的知识需求得不到及时、充分和恰当地供给,直接影响风险管理的成效。本文探讨了供应链中知识链和风险链之间的相互作用机理,在建立供应链风险管理的知识缺口模型的基础上,分析了供应链风险管理实施过程中存在的6大知识缺口及其产生原因,构建了基于知识管理的供应链风险管理集成模型,通过跨组织的知识管理弥补供应链风险管理存在的知识缺口,以提升供应链风险管理水平。In the process of supply chain risk identification,risk assessment,risk early warning and risk control,if related knowledge is insufficient,untimely and inappropriate provided,the performance of risk management will be affected greatly.In this paper,the interaction mechanism between the knowledge chain and risk chain in supply chain is discussed,on the foundation of the knowledge gaps model of supply chain risk management,we analyze the six major knowledge gaps and their causes which exist during the process of implementing supply chain risk management.Then we construct a supply chain risk managerial integration model based on knowledge management,in order to promote supply chain risk management level by making up the existing knowledge gaps in supply chain risk control through inter-organizational knowledge management.国家自然科学基金项目“基于复杂性科学的商务模式创新的计算机仿真研究”(70671087</w:t>
      </w:r>
    </w:p>
    <w:p>
      <w:pPr>
        <w:pStyle w:val="Heading1"/>
      </w:pPr>
      <w:r>
        <w:t>Relationship between Supply Chain Activities and Supply Chain Risk Management</w:t>
      </w:r>
    </w:p>
    <w:p>
      <w:r>
        <w:t xml:space="preserve">?????????,    </w:t>
      </w:r>
    </w:p>
    <w:p>
      <w:r>
        <w:t>2010-05</w:t>
      </w:r>
    </w:p>
    <w:p>
      <w:r>
        <w:t>Supply chain risk management has recently received a great deal of attention due to its strategic importance in a global supply chain environment. This study presents the relationship between supply chain activities and supply chain risk management. Multivariate regression models are developed to identify the characteristics of supply chain activities that affect supply chain risk management. The model results are evaluated and analyses are performed to examine the casual effects on the determinants of supply chain activity and supply chain risk. The model results reinforce the planning and implementing better supply chain risk strategies</w:t>
      </w:r>
    </w:p>
    <w:p>
      <w:pPr>
        <w:pStyle w:val="Heading1"/>
      </w:pPr>
      <w:r>
        <w:t>SELECTED FINANCIAL INFORMATION 11 Summary data 11 RISK FACTORS 12</w:t>
      </w:r>
    </w:p>
    <w:p>
      <w:r>
        <w:t xml:space="preserve">Risk Management,    Risk Management,    </w:t>
      </w:r>
    </w:p>
    <w:p>
      <w:r>
        <w:t>2012</w:t>
      </w:r>
    </w:p>
    <w:p>
      <w:r>
        <w:t xml:space="preserve">This Reference Document was fi led with the Autorité des marchés fi nanciers (AMF, the French fi nancial market authority) on March 28, 2013, in accordance with article 212-13 of its general regulations. It may be used in support of a fi nancial transaction if it is accompanied by an off ering circular signed by the AMF. This document was prepared by the issuer and is binding on those signing it. This is a free translation into English of the AREVA group’s Reference Document for 2012, which is issued in the French language, and is provided solely for the convenience of English speaking readers. 2 2012 AREVA REFERENCE DOCUMENT PERSON RESPONSIBLE 8 1.1. Person responsible for the Reference Document 8 1.2. Attestation by the person responsible for the Reference Document </w:t>
      </w:r>
    </w:p>
    <w:p>
      <w:pPr>
        <w:pStyle w:val="Heading1"/>
      </w:pPr>
      <w:r>
        <w:t xml:space="preserve">Supply Chain Risk Management in Shrimp Industry before and during Mud Volcano Disaster: An Initial Concept </w:t>
      </w:r>
    </w:p>
    <w:p>
      <w:r>
        <w:t xml:space="preserve">Fitrianto, Achmad Room,    Hadi, Suryadi,    </w:t>
      </w:r>
    </w:p>
    <w:p>
      <w:r>
        <w:t>2012-12-03</w:t>
      </w:r>
    </w:p>
    <w:p>
      <w:r>
        <w:t>AbstractThe aim of this paper is to analyse the function of supply chain risk management in supporting shrimp industry before and during mud volcano disaster in Sidoarjo (Indonesia). Articles related to supply chain risk management are identified and analysed. Theories and concepts are outlined in order to develop a supply chain risk management. Future research may explore the model with a qualitative research to identify and analyse the application of supply chain risk management in shrimp industry. Supply chain risk management can help this sector to sustain their business. There has been little investigation in shrimp industry so that further study in this sector is needed. This study can be used by academicians and professionals who wish to address supply chain risk management practice in shrimp supply chain. Investigating the role of supply chain risk management in shrimp sector will enable the farmer, small traders, manager in depots and processing plants to prevent risks to their business. This paper recognizes that supply chain risk management requires further study in different method and sectors to enrich the understanding of key constructs</w:t>
      </w:r>
    </w:p>
    <w:p>
      <w:pPr>
        <w:pStyle w:val="Heading1"/>
      </w:pPr>
      <w:r>
        <w:t xml:space="preserve">Supply Chain Risk Management in Shrimp Industry before and during Mud Volcano Disaster: An Initial Concept </w:t>
      </w:r>
    </w:p>
    <w:p>
      <w:r>
        <w:t xml:space="preserve">Fitrianto, Achmad Room,    Hadi, Suryadi,    </w:t>
      </w:r>
    </w:p>
    <w:p>
      <w:r>
        <w:t>2012-12-03</w:t>
      </w:r>
    </w:p>
    <w:p>
      <w:r>
        <w:t>AbstractThe aim of this paper is to analyse the function of supply chain risk management in supporting shrimp industry before and during mud volcano disaster in Sidoarjo (Indonesia). Articles related to supply chain risk management are identified and analysed. Theories and concepts are outlined in order to develop a supply chain risk management. Future research may explore the model with a qualitative research to identify and analyse the application of supply chain risk management in shrimp industry. Supply chain risk management can help this sector to sustain their business. There has been little investigation in shrimp industry so that further study in this sector is needed. This study can be used by academicians and professionals who wish to address supply chain risk management practice in shrimp supply chain. Investigating the role of supply chain risk management in shrimp sector will enable the farmer, small traders, manager in depots and processing plants to prevent risks to their business. This paper recognizes that supply chain risk management requires further study in different method and sectors to enrich the understanding of key constructs</w:t>
      </w:r>
    </w:p>
    <w:p>
      <w:pPr>
        <w:pStyle w:val="Heading1"/>
      </w:pPr>
      <w:r>
        <w:t>Modeling Strategic Behavior in Supply Chain Management</w:t>
      </w:r>
    </w:p>
    <w:p>
      <w:r>
        <w:t xml:space="preserve">Agrell, Per Joakim,    Second CEMS Research Seminar on Supply Chain Management,    </w:t>
      </w:r>
    </w:p>
    <w:p>
      <w:r>
        <w:t>2005</w:t>
      </w:r>
    </w:p>
    <w:p>
      <w:pPr>
        <w:pStyle w:val="Heading1"/>
      </w:pPr>
      <w:r>
        <w:t>Supply Chain &amp; Risk Management</w:t>
      </w:r>
    </w:p>
    <w:p>
      <w:r>
        <w:t xml:space="preserve">Wieser, Philippe,    </w:t>
      </w:r>
    </w:p>
    <w:p>
      <w:r>
        <w:t>2007-12-18T12:21:39Z</w:t>
      </w:r>
    </w:p>
    <w:p>
      <w:pPr>
        <w:pStyle w:val="Heading1"/>
      </w:pPr>
      <w:r>
        <w:t>Supply chain risk management</w:t>
      </w:r>
    </w:p>
    <w:p>
      <w:r>
        <w:t xml:space="preserve">Christian Hollstein,    Frank Himpel,    </w:t>
      </w:r>
    </w:p>
    <w:p>
      <w:r>
        <w:t>2013-03-01T00:00:00Z</w:t>
      </w:r>
    </w:p>
    <w:p>
      <w:r>
        <w:t>Background: Supply chain risk management increasingly gains prominence in many international industries. In order to strengthen supply chain structures, processes, and networks, adequate potentials for risk management need to be built (focus on effective logistics) and to be utilized (focus on efficient logistics). Natural-based disasters, such as the case of Fukushima, illustrate how crucial risk management is.</w:t>
        <w:br/>
        <w:br/>
        <w:br/>
        <w:br/>
        <w:tab/>
        <w:t>Method: By aligning a theoretical-conceptual framework with empirical-inductive findings, it may be hypothesized that logistical systems do have a positive effect on supply chain risk management activities.</w:t>
        <w:br/>
        <w:br/>
        <w:br/>
        <w:br/>
        <w:tab/>
        <w:t>&amp;nbsp;Result/conclusion:&amp;nbsp; Flexibility and capacity, as well as redundancy and standardization, are often viewed as being conflictionary. It shows, however, that in the light of supply chain risk management, those factors may yield a common benefit if proper logistics systems are applied.</w:t>
        <w:br/>
        <w:br/>
        <w:br/>
        <w:br/>
        <w:tab/>
        <w:t>&amp;nbsp</w:t>
      </w:r>
    </w:p>
    <w:p>
      <w:pPr>
        <w:pStyle w:val="Heading1"/>
      </w:pPr>
      <w:r>
        <w:t>SUPPLY CHAIN RISK MANAGEMENT</w:t>
      </w:r>
    </w:p>
    <w:p/>
    <w:p>
      <w:r>
        <w:t>2013</w:t>
      </w:r>
    </w:p>
    <w:p>
      <w:r>
        <w:t>The supply chains in today’s software acquisition world consist of a wide variety of suppliers spread across the world (Figure 1). Each of these suppliers may have their own stan-dards for development and quality assurance. Therefore, the responsibility for software assurance must be shared not only by software suppliers in the supply chain but also by the acquirer in the supply chain who purchase the software [2]. A key to advancing SCRM is through standardized inspec-tions using tool-enabling technology for correction of past inspection perceptions and shortfalls. The first 4 of the 5 proposed policies (see Abstract) are contract related actions that are dependent upon the viability of standardized inspections to provide sustained results in removing pre-code defects and reporting on the associated product risk assessments inspections can provide. This article will explore the viability of incorporating standardized inspec-tions along the supply chain (Figure 2) for visibility into pre-code product definition activities. Note: Federal Acquisition Regulation Part 46.202 on qual-ity assurance currently addresses inspection on government contracts [3]. Roger Stewart, Stewart-Priven Group Abstract. Technology exists today that can make a huge improvement mini-mizing risk along the supply chains and improve delivery of secure, high-quality products, on time and within budget. And no changes to standards, legislation, or acquisition models are needed. Accepting this approach to Supply Chain Risk Management (SCRM) by industry and government means adopting policies to</w:t>
      </w:r>
    </w:p>
    <w:p>
      <w:pPr>
        <w:pStyle w:val="Heading1"/>
      </w:pPr>
      <w:r>
        <w:t>Supply chain risk management</w:t>
      </w:r>
    </w:p>
    <w:p>
      <w:r>
        <w:t xml:space="preserve">Santos Ceryno, Paula,    Scavarda, Luiz Felipe,    Klingebiel, Katja,    </w:t>
      </w:r>
    </w:p>
    <w:p>
      <w:r>
        <w:t>2013</w:t>
      </w:r>
    </w:p>
    <w:p>
      <w:pPr>
        <w:pStyle w:val="Heading1"/>
      </w:pPr>
      <w:r>
        <w:t>Supply Chain Risk Management</w:t>
      </w:r>
    </w:p>
    <w:p>
      <w:r>
        <w:t xml:space="preserve">Costantino, Francesco,    Di Gravio, Giulio,    Tronci, Massimo,    </w:t>
      </w:r>
    </w:p>
    <w:p>
      <w:r>
        <w:t>2008</w:t>
      </w:r>
    </w:p>
    <w:p>
      <w:pPr>
        <w:pStyle w:val="Heading1"/>
      </w:pPr>
      <w:r>
        <w:t>SUPPLY CHAIN RISK MANAGEMENT</w:t>
      </w:r>
    </w:p>
    <w:p>
      <w:r>
        <w:t xml:space="preserve">Navodnik, Tina,    </w:t>
      </w:r>
    </w:p>
    <w:p>
      <w:r>
        <w:t>2011-07-05</w:t>
      </w:r>
    </w:p>
    <w:p>
      <w:r>
        <w:t>Obvladovanje dobavnih verig v današnjem konkurenčnem svetu predstavlja zelo velik izziv. Zaradi vse večje negotovosti povpraševanja, globalizacije trga, vse krajših življenjskih ciklov proizvodov, vse večje vpletenosti proizvodnih, distribucijskih in logističnih partnerjev so verige vedno bolj izpostavljene tveganjem v dobavni verigi. Slovenske organizacije se v primerjavi s tujimi organizacijami premalo zavedajo pomena obvladovanja tveganja. Premalo se zavedajo, da lahko z ustreznim obvladovanjem tveganja dosegamo visoko produktivnost s hkratnim povečanjem dodane vrednosti, kar je bistvo obvladovanja tveganja.The management of supply chains is a major challenge in the competitive world of today. The growing uncertainty with regard to the demand, market globalisation, increasingly shorter life cycles of products and ever greater involvement of production, distribution and logistics partners increases the chains`exposure to the risks in the supply chain. In comparison with their foreign counterparts, the awareness of Slovenian organisations that appropriate risk management leads to high productivity and increased added value - the essence of risk management, is too low</w:t>
      </w:r>
    </w:p>
    <w:p>
      <w:pPr>
        <w:pStyle w:val="Heading1"/>
      </w:pPr>
      <w:r>
        <w:t>Supply chain risk management</w:t>
      </w:r>
    </w:p>
    <w:p>
      <w:r>
        <w:t xml:space="preserve">Semprimožnik, Špela,    </w:t>
      </w:r>
    </w:p>
    <w:p>
      <w:r>
        <w:t>2015-07-10</w:t>
      </w:r>
    </w:p>
    <w:p>
      <w:pPr>
        <w:pStyle w:val="Heading1"/>
      </w:pPr>
      <w:r>
        <w:t>Supply chain risk management</w:t>
      </w:r>
    </w:p>
    <w:p>
      <w:r>
        <w:t xml:space="preserve">Husgafvel, Erik,    </w:t>
      </w:r>
    </w:p>
    <w:p>
      <w:r>
        <w:t>2019-09-01</w:t>
      </w:r>
    </w:p>
    <w:p>
      <w:pPr>
        <w:pStyle w:val="Heading1"/>
      </w:pPr>
      <w:r>
        <w:t>Supply Chain Risk Management</w:t>
      </w:r>
    </w:p>
    <w:p>
      <w:r>
        <w:t xml:space="preserve">Lejsková, Pavla,    Březina, Edvard,    </w:t>
      </w:r>
    </w:p>
    <w:p>
      <w:r>
        <w:t>2017</w:t>
      </w:r>
    </w:p>
    <w:p>
      <w:r>
        <w:t>Příspěvek se zabývá riziky v celém logistickém řetězci s důrazem na proces dopravy, jakožto nositele přemístění v logistickém řetězci. Logistický proces při jeho přípravě i realizaci přináší mnoho rizik, které je třeba průběžně řešit po celou dobu jeho trvání. Patří sem rizika, která existují v celém logistickém řetězci, tedy od dodavatelského řetězce, přes výrobní až po distribuci zboží zákazníkům. Z uvedeného je zřejmé, že řízení rizik musí být nastaveno ve všech společnostech, které se na logistickém řetězci podílejí, jak u dodavatelů, tak i výrobců a dalších subjektů do řetězce zapojených. Řízení rizik v logistickém řetězci je tak spojením řízení logistického řetězce a řízení rizik.The paper focused on supply chain risks. The main emphasis is put on transport and on carriers, which provides displacement. The complexity of supply chains requires an assessment of the types of risks involved and the related factors that may cause them. The risks are related to actions and events that are inside and outside of the supply chain. Supply chain risk management is the intersection of supply chain management and risk management</w:t>
      </w:r>
    </w:p>
    <w:p>
      <w:pPr>
        <w:pStyle w:val="Heading1"/>
      </w:pPr>
      <w:r>
        <w:t>Supply Chain Risk Management</w:t>
      </w:r>
    </w:p>
    <w:p>
      <w:r>
        <w:t xml:space="preserve">Norrman, Andreas,    </w:t>
      </w:r>
    </w:p>
    <w:p>
      <w:r>
        <w:t>2003</w:t>
      </w:r>
    </w:p>
    <w:p>
      <w:pPr>
        <w:pStyle w:val="Heading1"/>
      </w:pPr>
      <w:r>
        <w:t>SUPPLY CHAIN RISK MANAGEMENT</w:t>
      </w:r>
    </w:p>
    <w:p/>
    <w:p>
      <w:r>
        <w:t>2013</w:t>
      </w:r>
    </w:p>
    <w:p>
      <w:r>
        <w:t>Second, open source has become an integral part of modern applications. In most cases, externally sourced components are open source. Modern applications often rely on hundreds of open source components and frameworks. Third, development organizations have embraced agile soft-ware development processes. The modern development process is rapid, continuous, and collaborative. While development teams have embraced agile software devel-opment processes, the shifting software development landscape has also introduced new risks and requirements in the software supply chain. Applications can be composed of hundreds of com-ponents sourced from a myriad of open-source projects and these components can in turn, depend on other components, known as transitive dependencies. This creates an enormously complex software supply chain, where a single application may contain 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