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D7" w:rsidRDefault="0035108E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</w:pPr>
      <w:r w:rsidRPr="0035108E"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  <w:t>5---PDF</w:t>
      </w:r>
      <w:proofErr w:type="gramStart"/>
      <w:r w:rsidRPr="0035108E"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  <w:t>全文件</w:t>
      </w:r>
      <w:proofErr w:type="gramEnd"/>
      <w:r w:rsidRPr="0035108E"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  <w:t>文本的批量提取</w:t>
      </w:r>
    </w:p>
    <w:p w:rsidR="0035108E" w:rsidRPr="009E31D7" w:rsidRDefault="0035108E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待处理的文件放在同一个文件夹下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执行代码后，文件夹下新建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3</w:t>
      </w:r>
      <w:r w:rsidRPr="009E31D7">
        <w:rPr>
          <w:rFonts w:ascii="微软雅黑" w:eastAsia="微软雅黑" w:hAnsi="微软雅黑"/>
          <w:color w:val="000000"/>
          <w:spacing w:val="-8"/>
          <w:sz w:val="21"/>
          <w:szCs w:val="21"/>
          <w:lang w:eastAsia="zh-CN"/>
        </w:rPr>
        <w:t xml:space="preserve"> </w:t>
      </w:r>
      <w:proofErr w:type="gramStart"/>
      <w:r w:rsidR="0035108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个</w:t>
      </w:r>
      <w:proofErr w:type="gramEnd"/>
      <w:r w:rsidR="0035108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文件夹，分别是：</w:t>
      </w:r>
      <w:proofErr w:type="gramStart"/>
      <w:r w:rsidR="0035108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研</w:t>
      </w:r>
      <w:proofErr w:type="gramEnd"/>
      <w:r w:rsidR="0035108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报文本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，未处理完成，处理完成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</w:t>
      </w:r>
      <w:r w:rsidR="0035108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提取</w:t>
      </w:r>
      <w:proofErr w:type="gramStart"/>
      <w:r w:rsidR="0035108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研报全部</w:t>
      </w:r>
      <w:proofErr w:type="gramEnd"/>
      <w:r w:rsidR="0035108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文本至TXT</w:t>
      </w:r>
      <w:proofErr w:type="gramStart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研</w:t>
      </w:r>
      <w:proofErr w:type="gramEnd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报</w:t>
      </w:r>
      <w:r w:rsidR="0035108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文本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目录中，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>TXT</w:t>
      </w:r>
      <w:r w:rsidRPr="009E31D7">
        <w:rPr>
          <w:rFonts w:ascii="微软雅黑" w:eastAsia="微软雅黑" w:hAnsi="微软雅黑"/>
          <w:color w:val="000000"/>
          <w:spacing w:val="-5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文件名与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文件名相同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执行代码后，成功处理的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10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文件放置入目录</w:t>
      </w:r>
      <w:r w:rsidRPr="009E31D7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pacing w:val="-7"/>
          <w:sz w:val="21"/>
          <w:szCs w:val="21"/>
          <w:lang w:eastAsia="zh-CN"/>
        </w:rPr>
        <w:t>处理完成，，未成功处理的</w:t>
      </w:r>
      <w:r w:rsidRPr="009E31D7">
        <w:rPr>
          <w:rFonts w:ascii="微软雅黑" w:eastAsia="微软雅黑" w:hAnsi="微软雅黑"/>
          <w:color w:val="000000"/>
          <w:spacing w:val="9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proofErr w:type="gramStart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放置入未处理</w:t>
      </w:r>
      <w:proofErr w:type="gramEnd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完成</w:t>
      </w: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</w:pP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用户处理流程：</w:t>
      </w: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</w:p>
    <w:p w:rsid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用户批量拷贝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文件到</w:t>
      </w:r>
      <w:r w:rsidRPr="009E31D7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文件夹下</w:t>
      </w:r>
    </w:p>
    <w:p w:rsidR="009E31D7" w:rsidRDefault="0035108E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执行代码（生成文本</w:t>
      </w:r>
      <w:r w:rsidR="009E31D7"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TXT</w:t>
      </w:r>
      <w:r w:rsidR="009E31D7"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，重新移动</w:t>
      </w:r>
      <w:r w:rsidR="009E31D7"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="009E31D7"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="009E31D7"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="009E31D7"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文件）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手工检查未处理成功的文件原因，放弃或进行二次清洗</w:t>
      </w:r>
    </w:p>
    <w:p w:rsidR="007C74C3" w:rsidRPr="009E31D7" w:rsidRDefault="007C74C3" w:rsidP="009E31D7">
      <w:bookmarkStart w:id="0" w:name="_GoBack"/>
      <w:bookmarkEnd w:id="0"/>
    </w:p>
    <w:sectPr w:rsidR="007C74C3" w:rsidRPr="009E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53" w:rsidRDefault="00DE7953" w:rsidP="009E31D7">
      <w:r>
        <w:separator/>
      </w:r>
    </w:p>
  </w:endnote>
  <w:endnote w:type="continuationSeparator" w:id="0">
    <w:p w:rsidR="00DE7953" w:rsidRDefault="00DE7953" w:rsidP="009E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AFWIE+Î¢ÈíÑÅºÚ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53" w:rsidRDefault="00DE7953" w:rsidP="009E31D7">
      <w:r>
        <w:separator/>
      </w:r>
    </w:p>
  </w:footnote>
  <w:footnote w:type="continuationSeparator" w:id="0">
    <w:p w:rsidR="00DE7953" w:rsidRDefault="00DE7953" w:rsidP="009E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F44E2"/>
    <w:multiLevelType w:val="hybridMultilevel"/>
    <w:tmpl w:val="31A4E4B2"/>
    <w:lvl w:ilvl="0" w:tplc="AA0AE2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8"/>
    <w:rsid w:val="00161028"/>
    <w:rsid w:val="00284C84"/>
    <w:rsid w:val="0035108E"/>
    <w:rsid w:val="007C74C3"/>
    <w:rsid w:val="009E31D7"/>
    <w:rsid w:val="00D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3</cp:revision>
  <dcterms:created xsi:type="dcterms:W3CDTF">2018-10-09T07:08:00Z</dcterms:created>
  <dcterms:modified xsi:type="dcterms:W3CDTF">2018-10-09T07:52:00Z</dcterms:modified>
</cp:coreProperties>
</file>