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61E" w:rsidRDefault="00EC68A6" w:rsidP="00950366">
      <w:pPr>
        <w:pStyle w:val="Heading1"/>
      </w:pPr>
      <w:r>
        <w:t>WORKSHEET #10</w:t>
      </w:r>
    </w:p>
    <w:p w:rsidR="004B2021" w:rsidRDefault="00950366" w:rsidP="00950366">
      <w:pPr>
        <w:pStyle w:val="Heading2"/>
      </w:pPr>
      <w:r>
        <w:t>Assumes:</w:t>
      </w:r>
      <w:r w:rsidR="00F45EF8">
        <w:t xml:space="preserve">  Ch1, </w:t>
      </w:r>
      <w:r w:rsidR="0027149B">
        <w:t>Ch2, Ch3</w:t>
      </w:r>
      <w:r w:rsidR="00017F7C">
        <w:t>, Ch5</w:t>
      </w:r>
      <w:r w:rsidR="00103D31">
        <w:t>, Ch6</w:t>
      </w:r>
      <w:r w:rsidR="00BA2D55">
        <w:t>, Ch7</w:t>
      </w:r>
      <w:r w:rsidR="00907C45">
        <w:t>, Ch8</w:t>
      </w:r>
      <w:r w:rsidR="00EC68A6">
        <w:t>, Ch9</w:t>
      </w:r>
      <w:r w:rsidR="00530C2A">
        <w:t>-two-dimensional-array</w:t>
      </w:r>
    </w:p>
    <w:p w:rsidR="00D901AF" w:rsidRDefault="00D901AF" w:rsidP="00950366"/>
    <w:p w:rsidR="00955CEF" w:rsidRDefault="006766D6" w:rsidP="002978EE">
      <w:pPr>
        <w:pStyle w:val="NormalWeb"/>
        <w:numPr>
          <w:ilvl w:val="0"/>
          <w:numId w:val="8"/>
        </w:numPr>
        <w:ind w:left="360"/>
      </w:pPr>
      <w:r>
        <w:t>Following Object Oriented methodology, w</w:t>
      </w:r>
      <w:r w:rsidR="008B4A14">
        <w:t xml:space="preserve">rite </w:t>
      </w:r>
      <w:r w:rsidR="008C3C3C">
        <w:t>a service class that has a</w:t>
      </w:r>
      <w:r w:rsidR="00D7630B">
        <w:t xml:space="preserve"> two-</w:t>
      </w:r>
      <w:r w:rsidR="000B7AEB">
        <w:t xml:space="preserve">dimensional </w:t>
      </w:r>
      <w:r w:rsidR="008C3C3C">
        <w:t xml:space="preserve">array of </w:t>
      </w:r>
      <w:proofErr w:type="spellStart"/>
      <w:r w:rsidR="008C3C3C">
        <w:t>ints</w:t>
      </w:r>
      <w:proofErr w:type="spellEnd"/>
      <w:r w:rsidR="008C3C3C">
        <w:t xml:space="preserve"> as its instance variable</w:t>
      </w:r>
      <w:r w:rsidR="00FB6C44">
        <w:t xml:space="preserve"> called </w:t>
      </w:r>
      <w:proofErr w:type="spellStart"/>
      <w:r w:rsidR="00FB6C44" w:rsidRPr="00955CEF">
        <w:rPr>
          <w:rFonts w:ascii="Courier New" w:hAnsi="Courier New" w:cs="Courier New"/>
          <w:b/>
        </w:rPr>
        <w:t>the</w:t>
      </w:r>
      <w:r w:rsidR="000B7AEB" w:rsidRPr="00955CEF">
        <w:rPr>
          <w:rFonts w:ascii="Courier New" w:hAnsi="Courier New" w:cs="Courier New"/>
          <w:b/>
        </w:rPr>
        <w:t>Grades</w:t>
      </w:r>
      <w:proofErr w:type="spellEnd"/>
      <w:r w:rsidR="00955CEF">
        <w:t xml:space="preserve"> where rows represent students and columns represent questions, each row records a student’s answers to the questions as shown in the following array:</w:t>
      </w:r>
    </w:p>
    <w:p w:rsidR="00955CEF" w:rsidRDefault="00955CEF" w:rsidP="00955CEF">
      <w:pPr>
        <w:pStyle w:val="NormalWeb"/>
      </w:pPr>
      <w:r>
        <w:rPr>
          <w:noProof/>
        </w:rPr>
        <w:drawing>
          <wp:inline distT="0" distB="0" distL="0" distR="0">
            <wp:extent cx="2686579" cy="1483894"/>
            <wp:effectExtent l="0" t="0" r="0" b="2540"/>
            <wp:docPr id="1" name="Picture 1" descr="W:\14SpringComp150\PLTL-Worksheets\ch9-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:\14SpringComp150\PLTL-Worksheets\ch9-1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68" cy="14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EF" w:rsidRDefault="00955CEF" w:rsidP="00955CEF">
      <w:pPr>
        <w:pStyle w:val="NormalWeb"/>
      </w:pPr>
      <w:r>
        <w:t>The key is stored in a one-dimensional array:</w:t>
      </w:r>
    </w:p>
    <w:p w:rsidR="00955CEF" w:rsidRDefault="00955CEF" w:rsidP="00955CEF">
      <w:pPr>
        <w:pStyle w:val="NormalWeb"/>
      </w:pPr>
      <w:r>
        <w:rPr>
          <w:noProof/>
        </w:rPr>
        <w:drawing>
          <wp:inline distT="0" distB="0" distL="0" distR="0">
            <wp:extent cx="2017828" cy="760197"/>
            <wp:effectExtent l="0" t="0" r="1905" b="1905"/>
            <wp:docPr id="2" name="Picture 2" descr="W:\14SpringComp150\PLTL-Worksheets\ch9-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:\14SpringComp150\PLTL-Worksheets\ch9-1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682" cy="7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EF" w:rsidRDefault="00955CEF" w:rsidP="00955CEF">
      <w:pPr>
        <w:pStyle w:val="NormalWeb"/>
      </w:pPr>
      <w:r>
        <w:t>Your program needs to grade the test and display the result. To grade the test, it compares each student’s answers with the key, counts the number</w:t>
      </w:r>
      <w:r w:rsidR="00CF65CB">
        <w:t xml:space="preserve"> </w:t>
      </w:r>
      <w:r>
        <w:t>of correct answers, and displays it</w:t>
      </w:r>
      <w:r w:rsidR="00D7630B">
        <w:t>:</w:t>
      </w:r>
    </w:p>
    <w:p w:rsidR="00866203" w:rsidRDefault="00CF65CB" w:rsidP="008B4A14">
      <w:pPr>
        <w:pStyle w:val="NormalWeb"/>
      </w:pPr>
      <w:r>
        <w:rPr>
          <w:noProof/>
        </w:rPr>
        <w:drawing>
          <wp:inline distT="0" distB="0" distL="0" distR="0">
            <wp:extent cx="2403527" cy="1503072"/>
            <wp:effectExtent l="0" t="0" r="0" b="1905"/>
            <wp:docPr id="3" name="Picture 3" descr="W:\14SpringComp150\PLTL-Worksheets\Ch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14SpringComp150\PLTL-Worksheets\Ch9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908" cy="15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E05" w:rsidRDefault="00CF65CB" w:rsidP="008B4A14">
      <w:pPr>
        <w:pStyle w:val="NormalWeb"/>
      </w:pPr>
      <w:r>
        <w:t>Your service class does not have a default constructor, only the secondary constructor that takes two-</w:t>
      </w:r>
      <w:r w:rsidR="00D7630B">
        <w:t>dimensional</w:t>
      </w:r>
      <w:r>
        <w:t xml:space="preserve"> array as the input. This array is defined in the client and contains students’</w:t>
      </w:r>
      <w:r w:rsidR="00D7630B">
        <w:t xml:space="preserve"> answers for</w:t>
      </w:r>
      <w:r>
        <w:t xml:space="preserve"> one test. The client should be able to </w:t>
      </w:r>
      <w:r w:rsidR="00D7630B">
        <w:t>get test results for multiple tests for different number of students and different number of questions per test.</w:t>
      </w:r>
    </w:p>
    <w:p w:rsidR="00F03966" w:rsidRDefault="004B5C7C" w:rsidP="000516BF">
      <w:pPr>
        <w:pStyle w:val="NormalWeb"/>
        <w:numPr>
          <w:ilvl w:val="0"/>
          <w:numId w:val="8"/>
        </w:numPr>
        <w:ind w:left="540" w:hanging="450"/>
      </w:pPr>
      <w:r>
        <w:lastRenderedPageBreak/>
        <w:t>Given a set of points, the closest-pair problem is to find the two points that are nearest to each</w:t>
      </w:r>
      <w:r w:rsidR="00540160">
        <w:t xml:space="preserve"> other. In the following figure</w:t>
      </w:r>
      <w:r>
        <w:t>, for example, point (1,1) and (2, 0.5) are closest to each other</w:t>
      </w:r>
      <w:r w:rsidR="00540160">
        <w:t>:</w:t>
      </w:r>
      <w:r w:rsidR="00540160">
        <w:rPr>
          <w:noProof/>
        </w:rPr>
        <w:drawing>
          <wp:inline distT="0" distB="0" distL="0" distR="0">
            <wp:extent cx="5939155" cy="2828290"/>
            <wp:effectExtent l="0" t="0" r="4445" b="0"/>
            <wp:docPr id="4" name="Picture 4" descr="W:\14SpringComp150\PLTL-Worksheets\Ch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14SpringComp150\PLTL-Worksheets\Ch9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66" w:rsidRDefault="00540160" w:rsidP="000516BF">
      <w:pPr>
        <w:pStyle w:val="NormalWeb"/>
      </w:pPr>
      <w:r>
        <w:t>There are several ways to solve this problem. An intuitive approach is to compute the distances between all pairs of points and find the minimum distance</w:t>
      </w:r>
      <w:r w:rsidR="00F03966">
        <w:t>.</w:t>
      </w:r>
    </w:p>
    <w:p w:rsidR="00F03966" w:rsidRDefault="00F03966" w:rsidP="000516BF">
      <w:pPr>
        <w:pStyle w:val="NormalWeb"/>
      </w:pPr>
      <w:proofErr w:type="gramStart"/>
      <w:r>
        <w:t>Using Object Oriented methodology</w:t>
      </w:r>
      <w:r w:rsidR="006766D6">
        <w:t>,</w:t>
      </w:r>
      <w:r>
        <w:t xml:space="preserve"> design </w:t>
      </w:r>
      <w:r w:rsidR="00540160">
        <w:t>an application</w:t>
      </w:r>
      <w:r>
        <w:t xml:space="preserve"> that </w:t>
      </w:r>
      <w:r w:rsidR="00540160">
        <w:t>solves this problem.</w:t>
      </w:r>
      <w:proofErr w:type="gramEnd"/>
    </w:p>
    <w:p w:rsidR="00321E2A" w:rsidRDefault="00321E2A" w:rsidP="000516BF">
      <w:pPr>
        <w:pStyle w:val="NormalWeb"/>
      </w:pPr>
      <w:r>
        <w:t xml:space="preserve">The client should prompt the user to enter the number of </w:t>
      </w:r>
      <w:r w:rsidR="00540160">
        <w:t>points</w:t>
      </w:r>
      <w:r>
        <w:t xml:space="preserve">. </w:t>
      </w:r>
      <w:r w:rsidR="00540160">
        <w:t xml:space="preserve">The points are read from the keyboard and stored in a two-dimensional array of doubles. </w:t>
      </w:r>
      <w:r>
        <w:t>These values should be passed to your class constructor!</w:t>
      </w:r>
    </w:p>
    <w:p w:rsidR="00321E2A" w:rsidRDefault="001E69F5" w:rsidP="000516BF">
      <w:pPr>
        <w:pStyle w:val="NormalWeb"/>
      </w:pPr>
      <w:r>
        <w:t>The distance between two points (x</w:t>
      </w:r>
      <w:r w:rsidRPr="001E69F5">
        <w:rPr>
          <w:vertAlign w:val="subscript"/>
        </w:rPr>
        <w:t>1</w:t>
      </w:r>
      <w:r>
        <w:t>, y</w:t>
      </w:r>
      <w:r w:rsidRPr="001E69F5">
        <w:rPr>
          <w:vertAlign w:val="subscript"/>
        </w:rPr>
        <w:t>1</w:t>
      </w:r>
      <w:r>
        <w:t>) and (x</w:t>
      </w:r>
      <w:r w:rsidRPr="001E69F5">
        <w:rPr>
          <w:vertAlign w:val="subscript"/>
        </w:rPr>
        <w:t>2</w:t>
      </w:r>
      <w:r>
        <w:t>, y</w:t>
      </w:r>
      <w:r w:rsidRPr="001E69F5">
        <w:rPr>
          <w:vertAlign w:val="subscript"/>
        </w:rPr>
        <w:t>2</w:t>
      </w:r>
      <w:r>
        <w:t>) should be calculated by an appropriate method, which should utilize the following formula:</w:t>
      </w:r>
    </w:p>
    <w:p w:rsidR="001E69F5" w:rsidRDefault="001E69F5" w:rsidP="000516BF">
      <w:pPr>
        <w:pStyle w:val="NormalWeb"/>
      </w:pPr>
      <m:oMathPara>
        <m:oMath>
          <m:r>
            <w:rPr>
              <w:rFonts w:ascii="Cambria Math" w:hAnsi="Cambria Math"/>
            </w:rPr>
            <m:t>distance=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866203" w:rsidRDefault="00B3272F" w:rsidP="00866203">
      <w:pPr>
        <w:pStyle w:val="NormalWeb"/>
        <w:numPr>
          <w:ilvl w:val="0"/>
          <w:numId w:val="8"/>
        </w:numPr>
        <w:ind w:left="540" w:hanging="450"/>
      </w:pPr>
      <w:r>
        <w:t xml:space="preserve">Using Object Oriented </w:t>
      </w:r>
      <w:r w:rsidR="00866203">
        <w:t xml:space="preserve">methodology, </w:t>
      </w:r>
      <w:r w:rsidR="00866203">
        <w:t xml:space="preserve">write a service class that has a two-dimensional array of </w:t>
      </w:r>
      <w:proofErr w:type="spellStart"/>
      <w:r w:rsidR="00866203">
        <w:t>ints</w:t>
      </w:r>
      <w:proofErr w:type="spellEnd"/>
      <w:r w:rsidR="00866203">
        <w:t xml:space="preserve"> as its instance variable called </w:t>
      </w:r>
      <w:proofErr w:type="spellStart"/>
      <w:r w:rsidR="00866203" w:rsidRPr="00955CEF">
        <w:rPr>
          <w:rFonts w:ascii="Courier New" w:hAnsi="Courier New" w:cs="Courier New"/>
          <w:b/>
        </w:rPr>
        <w:t>the</w:t>
      </w:r>
      <w:r w:rsidR="00866203">
        <w:rPr>
          <w:rFonts w:ascii="Courier New" w:hAnsi="Courier New" w:cs="Courier New"/>
          <w:b/>
        </w:rPr>
        <w:t>Numbers</w:t>
      </w:r>
      <w:proofErr w:type="spellEnd"/>
      <w:r w:rsidR="00866203" w:rsidRPr="00866203">
        <w:t>, the array is filled by the secondary c</w:t>
      </w:r>
      <w:r w:rsidR="00F4251C">
        <w:t xml:space="preserve">onstructor with random </w:t>
      </w:r>
      <w:r w:rsidR="00866203" w:rsidRPr="00866203">
        <w:t>one digit integers. The number of rows and columns is given by the user when prompted from the client.</w:t>
      </w:r>
      <w:r w:rsidR="00866203">
        <w:t xml:space="preserve"> </w:t>
      </w:r>
      <w:r w:rsidR="00866203">
        <w:t xml:space="preserve">It has a method that tests whether the </w:t>
      </w:r>
      <w:proofErr w:type="spellStart"/>
      <w:r w:rsidR="00866203" w:rsidRPr="00866203">
        <w:rPr>
          <w:rFonts w:ascii="Courier New" w:hAnsi="Courier New" w:cs="Courier New"/>
          <w:b/>
        </w:rPr>
        <w:t>theNumbers</w:t>
      </w:r>
      <w:proofErr w:type="spellEnd"/>
      <w:r w:rsidR="00866203">
        <w:t xml:space="preserve"> array has four consecutive numbers of the same value, either horizontally, vertically, or diagonally. Here are some examples of the </w:t>
      </w:r>
      <w:r w:rsidR="00866203" w:rsidRPr="00866203">
        <w:rPr>
          <w:b/>
          <w:i/>
        </w:rPr>
        <w:t>true</w:t>
      </w:r>
      <w:r w:rsidR="00866203">
        <w:t xml:space="preserve"> cases</w:t>
      </w:r>
      <w:r w:rsidR="00866203">
        <w:t>:</w:t>
      </w:r>
    </w:p>
    <w:p w:rsidR="00866203" w:rsidRDefault="00F4251C" w:rsidP="0086620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07734" cy="1743959"/>
            <wp:effectExtent l="0" t="0" r="0" b="8890"/>
            <wp:docPr id="5" name="Picture 5" descr="W:\14SpringComp150\PLTL-Worksheets\ch9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14SpringComp150\PLTL-Worksheets\ch9-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55" cy="174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1C" w:rsidRDefault="00F4251C" w:rsidP="002978EE">
      <w:pPr>
        <w:pStyle w:val="NormalWeb"/>
        <w:numPr>
          <w:ilvl w:val="0"/>
          <w:numId w:val="8"/>
        </w:numPr>
        <w:ind w:left="450"/>
      </w:pPr>
      <w:r>
        <w:t>Expand on your solution for P3 and implement a game called Connect Four – it is a two-player board game in which the players alternately drop colored disks into a seven-column, six-row vertically suspended grid, as shown below:</w:t>
      </w:r>
    </w:p>
    <w:p w:rsidR="00F4251C" w:rsidRDefault="006B2B1F" w:rsidP="006B2B1F">
      <w:pPr>
        <w:pStyle w:val="NormalWeb"/>
        <w:ind w:left="90"/>
      </w:pPr>
      <w:r>
        <w:rPr>
          <w:noProof/>
        </w:rPr>
        <w:drawing>
          <wp:inline distT="0" distB="0" distL="0" distR="0">
            <wp:extent cx="5081176" cy="4234223"/>
            <wp:effectExtent l="0" t="0" r="5715" b="0"/>
            <wp:docPr id="6" name="Picture 6" descr="W:\14SpringComp150\PLTL-Worksheets\ch9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14SpringComp150\PLTL-Worksheets\ch9-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96" cy="42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6D6" w:rsidRDefault="006B2B1F" w:rsidP="006B2B1F">
      <w:pPr>
        <w:pStyle w:val="NormalWeb"/>
        <w:ind w:left="90"/>
      </w:pPr>
      <w:r>
        <w:t>The objective of the game is to connect four same-colored disks in a row, a column, or diagonal before your opponent can do likewise. The program client should prompt two players to drop a red or yellow disk alternately. Whenever a disk is dropped, the program redisplays the board on the console and determines the status of the game (win, draw, or continue). Here is a possible sample run:</w:t>
      </w:r>
    </w:p>
    <w:p w:rsidR="006B2B1F" w:rsidRDefault="006B2B1F" w:rsidP="006B2B1F">
      <w:pPr>
        <w:pStyle w:val="NormalWeb"/>
        <w:ind w:left="9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043083" cy="2894092"/>
            <wp:effectExtent l="0" t="0" r="0" b="1905"/>
            <wp:docPr id="10" name="Picture 10" descr="W:\14SpringComp150\PLTL-Worksheets\ch9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:\14SpringComp150\PLTL-Worksheets\ch9-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32" cy="290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516BF" w:rsidRDefault="006B2B1F" w:rsidP="000516BF">
      <w:pPr>
        <w:pStyle w:val="NormalWeb"/>
      </w:pPr>
      <w:r>
        <w:rPr>
          <w:noProof/>
        </w:rPr>
        <w:drawing>
          <wp:inline distT="0" distB="0" distL="0" distR="0">
            <wp:extent cx="4096871" cy="4272802"/>
            <wp:effectExtent l="0" t="0" r="0" b="0"/>
            <wp:docPr id="11" name="Picture 11" descr="W:\14SpringComp150\PLTL-Worksheets\ch9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:\14SpringComp150\PLTL-Worksheets\ch9-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998" cy="428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BF" w:rsidRPr="000516BF" w:rsidRDefault="000516BF" w:rsidP="000516B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2A59" w:rsidRPr="006D42FC" w:rsidRDefault="00872A59" w:rsidP="00063D20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D42FC">
        <w:rPr>
          <w:rFonts w:ascii="Times New Roman" w:eastAsia="Times New Roman" w:hAnsi="Times New Roman" w:cs="Times New Roman"/>
          <w:sz w:val="24"/>
          <w:szCs w:val="24"/>
        </w:rPr>
        <w:sym w:font="Wingdings" w:char="F04A"/>
      </w:r>
    </w:p>
    <w:sectPr w:rsidR="00872A59" w:rsidRPr="006D4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7D0" w:rsidRDefault="007837D0" w:rsidP="007837D0">
      <w:pPr>
        <w:spacing w:after="0" w:line="240" w:lineRule="auto"/>
      </w:pPr>
      <w:r>
        <w:separator/>
      </w:r>
    </w:p>
  </w:endnote>
  <w:endnote w:type="continuationSeparator" w:id="0">
    <w:p w:rsidR="007837D0" w:rsidRDefault="007837D0" w:rsidP="00783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7D0" w:rsidRDefault="007837D0" w:rsidP="007837D0">
      <w:pPr>
        <w:spacing w:after="0" w:line="240" w:lineRule="auto"/>
      </w:pPr>
      <w:r>
        <w:separator/>
      </w:r>
    </w:p>
  </w:footnote>
  <w:footnote w:type="continuationSeparator" w:id="0">
    <w:p w:rsidR="007837D0" w:rsidRDefault="007837D0" w:rsidP="00783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026F6"/>
    <w:multiLevelType w:val="hybridMultilevel"/>
    <w:tmpl w:val="9C66904C"/>
    <w:lvl w:ilvl="0" w:tplc="F3664732">
      <w:numFmt w:val="bullet"/>
      <w:lvlText w:val=""/>
      <w:lvlJc w:val="left"/>
      <w:pPr>
        <w:ind w:left="5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14C926AE"/>
    <w:multiLevelType w:val="hybridMultilevel"/>
    <w:tmpl w:val="1B68B81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236CFE"/>
    <w:multiLevelType w:val="hybridMultilevel"/>
    <w:tmpl w:val="DF7A0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F4B66"/>
    <w:multiLevelType w:val="hybridMultilevel"/>
    <w:tmpl w:val="08C48C28"/>
    <w:lvl w:ilvl="0" w:tplc="95FA25B8">
      <w:start w:val="1"/>
      <w:numFmt w:val="decimal"/>
      <w:lvlText w:val="P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6A37C6"/>
    <w:multiLevelType w:val="hybridMultilevel"/>
    <w:tmpl w:val="E5D83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1C12B4"/>
    <w:multiLevelType w:val="hybridMultilevel"/>
    <w:tmpl w:val="2E781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FC1693"/>
    <w:multiLevelType w:val="hybridMultilevel"/>
    <w:tmpl w:val="527CD0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EE4791B"/>
    <w:multiLevelType w:val="hybridMultilevel"/>
    <w:tmpl w:val="98740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4A70A7"/>
    <w:multiLevelType w:val="multilevel"/>
    <w:tmpl w:val="276A66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021"/>
    <w:rsid w:val="00017F7C"/>
    <w:rsid w:val="00034E00"/>
    <w:rsid w:val="000516BF"/>
    <w:rsid w:val="00063D20"/>
    <w:rsid w:val="00072BD3"/>
    <w:rsid w:val="000B0B09"/>
    <w:rsid w:val="000B60D5"/>
    <w:rsid w:val="000B7AEB"/>
    <w:rsid w:val="000C17F8"/>
    <w:rsid w:val="00103D31"/>
    <w:rsid w:val="0011061E"/>
    <w:rsid w:val="001619A1"/>
    <w:rsid w:val="001D7ECB"/>
    <w:rsid w:val="001E69F5"/>
    <w:rsid w:val="00256120"/>
    <w:rsid w:val="0027149B"/>
    <w:rsid w:val="0028779B"/>
    <w:rsid w:val="002978EE"/>
    <w:rsid w:val="002B5FC8"/>
    <w:rsid w:val="00321E2A"/>
    <w:rsid w:val="00376974"/>
    <w:rsid w:val="003A7933"/>
    <w:rsid w:val="003F4A56"/>
    <w:rsid w:val="00404B72"/>
    <w:rsid w:val="00473513"/>
    <w:rsid w:val="004B2021"/>
    <w:rsid w:val="004B5C7C"/>
    <w:rsid w:val="004B6709"/>
    <w:rsid w:val="00530C2A"/>
    <w:rsid w:val="00540160"/>
    <w:rsid w:val="005406BF"/>
    <w:rsid w:val="00580408"/>
    <w:rsid w:val="005A38E6"/>
    <w:rsid w:val="006766D6"/>
    <w:rsid w:val="006B2B1F"/>
    <w:rsid w:val="006C62CC"/>
    <w:rsid w:val="006D42FC"/>
    <w:rsid w:val="00756398"/>
    <w:rsid w:val="007837D0"/>
    <w:rsid w:val="007A0232"/>
    <w:rsid w:val="00841812"/>
    <w:rsid w:val="00843713"/>
    <w:rsid w:val="00866203"/>
    <w:rsid w:val="00872A59"/>
    <w:rsid w:val="008B4A14"/>
    <w:rsid w:val="008C3C3C"/>
    <w:rsid w:val="008E5719"/>
    <w:rsid w:val="00907C45"/>
    <w:rsid w:val="00950366"/>
    <w:rsid w:val="00955CEF"/>
    <w:rsid w:val="009B6749"/>
    <w:rsid w:val="00A113F5"/>
    <w:rsid w:val="00A90A58"/>
    <w:rsid w:val="00AB1737"/>
    <w:rsid w:val="00AB6200"/>
    <w:rsid w:val="00B3272F"/>
    <w:rsid w:val="00BA2D55"/>
    <w:rsid w:val="00BA685C"/>
    <w:rsid w:val="00BF7915"/>
    <w:rsid w:val="00BF7BE2"/>
    <w:rsid w:val="00C46718"/>
    <w:rsid w:val="00C773E6"/>
    <w:rsid w:val="00C80D32"/>
    <w:rsid w:val="00C83A99"/>
    <w:rsid w:val="00CC4E05"/>
    <w:rsid w:val="00CE054A"/>
    <w:rsid w:val="00CF65CB"/>
    <w:rsid w:val="00D10ABF"/>
    <w:rsid w:val="00D204C2"/>
    <w:rsid w:val="00D36A9F"/>
    <w:rsid w:val="00D7630B"/>
    <w:rsid w:val="00D82DD8"/>
    <w:rsid w:val="00D901AF"/>
    <w:rsid w:val="00E03BCD"/>
    <w:rsid w:val="00E103D8"/>
    <w:rsid w:val="00EC68A6"/>
    <w:rsid w:val="00ED6376"/>
    <w:rsid w:val="00F03966"/>
    <w:rsid w:val="00F126C3"/>
    <w:rsid w:val="00F4251C"/>
    <w:rsid w:val="00F45EF8"/>
    <w:rsid w:val="00F814B2"/>
    <w:rsid w:val="00F91513"/>
    <w:rsid w:val="00FB6C44"/>
    <w:rsid w:val="00FC4B75"/>
    <w:rsid w:val="00FF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D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3B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1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A685C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D3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103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03D3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D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83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7D0"/>
  </w:style>
  <w:style w:type="paragraph" w:styleId="Footer">
    <w:name w:val="footer"/>
    <w:basedOn w:val="Normal"/>
    <w:link w:val="FooterChar"/>
    <w:uiPriority w:val="99"/>
    <w:unhideWhenUsed/>
    <w:rsid w:val="00783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7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D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3B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1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A685C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D3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103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03D3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D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83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7D0"/>
  </w:style>
  <w:style w:type="paragraph" w:styleId="Footer">
    <w:name w:val="footer"/>
    <w:basedOn w:val="Normal"/>
    <w:link w:val="FooterChar"/>
    <w:uiPriority w:val="99"/>
    <w:unhideWhenUsed/>
    <w:rsid w:val="00783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1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Bieszczad</dc:creator>
  <cp:lastModifiedBy>Anna Bieszczad</cp:lastModifiedBy>
  <cp:revision>8</cp:revision>
  <dcterms:created xsi:type="dcterms:W3CDTF">2014-04-04T14:50:00Z</dcterms:created>
  <dcterms:modified xsi:type="dcterms:W3CDTF">2014-04-04T22:07:00Z</dcterms:modified>
</cp:coreProperties>
</file>