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rFonts w:ascii="Arial" w:hAnsi="Arial" w:eastAsia="Arial" w:cs="Arial"/>
          <w:b/>
          <w:b/>
          <w:sz w:val="24"/>
          <w:szCs w:val="24"/>
          <w:u w:val="single"/>
        </w:rPr>
      </w:pPr>
      <w:r>
        <w:rPr>
          <w:rFonts w:eastAsia="Arial" w:cs="Arial" w:ascii="Arial" w:hAnsi="Arial"/>
          <w:b/>
          <w:sz w:val="24"/>
          <w:szCs w:val="24"/>
          <w:u w:val="single"/>
        </w:rPr>
        <w:t>Projeto de Pesquisa e Planejamento de Atividades</w:t>
      </w:r>
    </w:p>
    <w:p>
      <w:pPr>
        <w:pStyle w:val="LOnormal"/>
        <w:rPr>
          <w:rFonts w:ascii="Arial" w:hAnsi="Arial" w:eastAsia="Arial" w:cs="Arial"/>
          <w:b/>
          <w:b/>
          <w:sz w:val="22"/>
          <w:szCs w:val="22"/>
        </w:rPr>
      </w:pPr>
      <w:r>
        <w:rPr>
          <w:rFonts w:eastAsia="Arial" w:cs="Arial" w:ascii="Arial" w:hAnsi="Arial"/>
          <w:b/>
          <w:sz w:val="22"/>
          <w:szCs w:val="22"/>
        </w:rPr>
      </w:r>
    </w:p>
    <w:tbl>
      <w:tblPr>
        <w:tblStyle w:val="Table1"/>
        <w:tblW w:w="9067" w:type="dxa"/>
        <w:jc w:val="left"/>
        <w:tblInd w:w="0" w:type="dxa"/>
        <w:tblCellMar>
          <w:top w:w="0" w:type="dxa"/>
          <w:left w:w="108" w:type="dxa"/>
          <w:bottom w:w="0" w:type="dxa"/>
          <w:right w:w="108" w:type="dxa"/>
        </w:tblCellMar>
        <w:tblLook w:val="0400"/>
      </w:tblPr>
      <w:tblGrid>
        <w:gridCol w:w="4389"/>
        <w:gridCol w:w="2694"/>
        <w:gridCol w:w="1984"/>
      </w:tblGrid>
      <w:tr>
        <w:trPr/>
        <w:tc>
          <w:tcPr>
            <w:tcW w:w="7083"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rPr/>
            </w:pPr>
            <w:r>
              <w:rPr>
                <w:rFonts w:eastAsia="Arial" w:cs="Arial" w:ascii="Arial" w:hAnsi="Arial"/>
                <w:b/>
                <w:sz w:val="22"/>
                <w:szCs w:val="22"/>
              </w:rPr>
              <w:t>Aluno</w:t>
            </w:r>
            <w:r>
              <w:rPr>
                <w:rFonts w:eastAsia="Arial" w:cs="Arial" w:ascii="Arial" w:hAnsi="Arial"/>
                <w:sz w:val="22"/>
                <w:szCs w:val="22"/>
              </w:rPr>
              <w:t>: Gabriel Felix dos Santos</w:t>
            </w:r>
          </w:p>
        </w:tc>
        <w:tc>
          <w:tcPr>
            <w:tcW w:w="1984" w:type="dxa"/>
            <w:tcBorders>
              <w:top w:val="single" w:sz="4" w:space="0" w:color="000000"/>
              <w:left w:val="single" w:sz="4" w:space="0" w:color="000000"/>
              <w:bottom w:val="single" w:sz="4" w:space="0" w:color="000000"/>
              <w:right w:val="single" w:sz="4" w:space="0" w:color="000000"/>
            </w:tcBorders>
            <w:shd w:fill="auto" w:val="clear"/>
          </w:tcPr>
          <w:p>
            <w:pPr>
              <w:pStyle w:val="LOnormal"/>
              <w:rPr/>
            </w:pPr>
            <w:r>
              <w:rPr>
                <w:rFonts w:eastAsia="Arial" w:cs="Arial" w:ascii="Arial" w:hAnsi="Arial"/>
                <w:b/>
                <w:sz w:val="22"/>
                <w:szCs w:val="22"/>
              </w:rPr>
              <w:t>Data início curso</w:t>
            </w:r>
            <w:r>
              <w:rPr>
                <w:rFonts w:eastAsia="Arial" w:cs="Arial" w:ascii="Arial" w:hAnsi="Arial"/>
                <w:sz w:val="22"/>
                <w:szCs w:val="22"/>
              </w:rPr>
              <w:t>: 25/04/2023</w:t>
            </w:r>
          </w:p>
        </w:tc>
      </w:tr>
      <w:tr>
        <w:trPr/>
        <w:tc>
          <w:tcPr>
            <w:tcW w:w="7083"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rPr>
                <w:rFonts w:ascii="Arial" w:hAnsi="Arial" w:eastAsia="Arial" w:cs="Arial"/>
                <w:sz w:val="22"/>
                <w:szCs w:val="22"/>
              </w:rPr>
            </w:pPr>
            <w:r>
              <w:rPr>
                <w:rFonts w:eastAsia="Arial" w:cs="Arial" w:ascii="Arial" w:hAnsi="Arial"/>
                <w:b/>
                <w:sz w:val="22"/>
                <w:szCs w:val="22"/>
              </w:rPr>
              <w:t>Orientador</w:t>
            </w:r>
            <w:r>
              <w:rPr>
                <w:rFonts w:eastAsia="Arial" w:cs="Arial" w:ascii="Arial" w:hAnsi="Arial"/>
                <w:sz w:val="22"/>
                <w:szCs w:val="22"/>
              </w:rPr>
              <w:t>: Prof. Dr. Renato Máximo Sátiro</w:t>
            </w:r>
          </w:p>
        </w:tc>
        <w:tc>
          <w:tcPr>
            <w:tcW w:w="1984" w:type="dxa"/>
            <w:tcBorders>
              <w:top w:val="single" w:sz="4" w:space="0" w:color="000000"/>
              <w:left w:val="single" w:sz="4" w:space="0" w:color="000000"/>
              <w:bottom w:val="single" w:sz="4" w:space="0" w:color="000000"/>
              <w:right w:val="single" w:sz="4" w:space="0" w:color="000000"/>
            </w:tcBorders>
            <w:shd w:fill="auto" w:val="clear"/>
          </w:tcPr>
          <w:p>
            <w:pPr>
              <w:pStyle w:val="LOnormal"/>
              <w:rPr>
                <w:rFonts w:ascii="Arial" w:hAnsi="Arial" w:eastAsia="Arial" w:cs="Arial"/>
                <w:b/>
                <w:b/>
                <w:sz w:val="22"/>
                <w:szCs w:val="22"/>
              </w:rPr>
            </w:pPr>
            <w:r>
              <w:rPr>
                <w:rFonts w:eastAsia="Arial" w:cs="Arial" w:ascii="Arial" w:hAnsi="Arial"/>
                <w:b/>
                <w:sz w:val="22"/>
                <w:szCs w:val="22"/>
              </w:rPr>
              <w:t>Defesa em:</w:t>
            </w:r>
          </w:p>
          <w:p>
            <w:pPr>
              <w:pStyle w:val="LOnormal"/>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Mês/Ano</w:t>
            </w:r>
          </w:p>
        </w:tc>
      </w:tr>
      <w:tr>
        <w:trPr/>
        <w:tc>
          <w:tcPr>
            <w:tcW w:w="4389" w:type="dxa"/>
            <w:tcBorders>
              <w:top w:val="single" w:sz="4" w:space="0" w:color="000000"/>
              <w:left w:val="single" w:sz="4" w:space="0" w:color="000000"/>
              <w:bottom w:val="single" w:sz="4" w:space="0" w:color="000000"/>
              <w:right w:val="single" w:sz="4" w:space="0" w:color="000000"/>
            </w:tcBorders>
            <w:shd w:fill="auto" w:val="clear"/>
          </w:tcPr>
          <w:p>
            <w:pPr>
              <w:pStyle w:val="LOnormal"/>
              <w:rPr/>
            </w:pPr>
            <w:r>
              <w:rPr>
                <w:rFonts w:eastAsia="Arial" w:cs="Arial" w:ascii="Arial" w:hAnsi="Arial"/>
                <w:b/>
                <w:sz w:val="22"/>
                <w:szCs w:val="22"/>
              </w:rPr>
              <w:t>Curso</w:t>
            </w:r>
            <w:r>
              <w:rPr>
                <w:rFonts w:eastAsia="Arial" w:cs="Arial" w:ascii="Arial" w:hAnsi="Arial"/>
                <w:sz w:val="22"/>
                <w:szCs w:val="22"/>
              </w:rPr>
              <w:t>: MBA Data Science e Analytics</w:t>
            </w:r>
          </w:p>
        </w:tc>
        <w:tc>
          <w:tcPr>
            <w:tcW w:w="2694" w:type="dxa"/>
            <w:tcBorders>
              <w:top w:val="single" w:sz="4" w:space="0" w:color="000000"/>
              <w:left w:val="single" w:sz="4" w:space="0" w:color="000000"/>
              <w:bottom w:val="single" w:sz="4" w:space="0" w:color="000000"/>
              <w:right w:val="single" w:sz="4" w:space="0" w:color="000000"/>
            </w:tcBorders>
            <w:shd w:fill="auto" w:val="clear"/>
          </w:tcPr>
          <w:p>
            <w:pPr>
              <w:pStyle w:val="LOnormal"/>
              <w:rPr/>
            </w:pPr>
            <w:r>
              <w:rPr>
                <w:rFonts w:eastAsia="Arial" w:cs="Arial" w:ascii="Arial" w:hAnsi="Arial"/>
                <w:b/>
                <w:sz w:val="22"/>
                <w:szCs w:val="22"/>
              </w:rPr>
              <w:t>Modalidade</w:t>
            </w:r>
            <w:r>
              <w:rPr>
                <w:rFonts w:eastAsia="Arial" w:cs="Arial" w:ascii="Arial" w:hAnsi="Arial"/>
                <w:sz w:val="22"/>
                <w:szCs w:val="22"/>
              </w:rPr>
              <w:t>: Distância</w:t>
            </w:r>
          </w:p>
        </w:tc>
        <w:tc>
          <w:tcPr>
            <w:tcW w:w="1984" w:type="dxa"/>
            <w:tcBorders>
              <w:top w:val="single" w:sz="4" w:space="0" w:color="000000"/>
              <w:left w:val="single" w:sz="4" w:space="0" w:color="000000"/>
              <w:bottom w:val="single" w:sz="4" w:space="0" w:color="000000"/>
              <w:right w:val="single" w:sz="4" w:space="0" w:color="000000"/>
            </w:tcBorders>
            <w:shd w:fill="auto" w:val="clear"/>
          </w:tcPr>
          <w:p>
            <w:pPr>
              <w:pStyle w:val="LOnormal"/>
              <w:rPr/>
            </w:pPr>
            <w:r>
              <w:rPr>
                <w:rFonts w:eastAsia="Arial" w:cs="Arial" w:ascii="Arial" w:hAnsi="Arial"/>
                <w:sz w:val="22"/>
                <w:szCs w:val="22"/>
              </w:rPr>
              <w:t>Turma: 231</w:t>
            </w:r>
          </w:p>
        </w:tc>
      </w:tr>
    </w:tbl>
    <w:p>
      <w:pPr>
        <w:pStyle w:val="LOnormal"/>
        <w:spacing w:lineRule="auto" w:line="240" w:before="0" w:after="80"/>
        <w:rPr>
          <w:rFonts w:ascii="Arial" w:hAnsi="Arial" w:eastAsia="Arial" w:cs="Arial"/>
          <w:sz w:val="22"/>
          <w:szCs w:val="22"/>
        </w:rPr>
      </w:pPr>
      <w:r>
        <w:rPr>
          <w:rFonts w:eastAsia="Arial" w:cs="Arial" w:ascii="Arial" w:hAnsi="Arial"/>
          <w:sz w:val="22"/>
          <w:szCs w:val="22"/>
        </w:rPr>
      </w:r>
    </w:p>
    <w:p>
      <w:pPr>
        <w:pStyle w:val="LOnormal"/>
        <w:numPr>
          <w:ilvl w:val="0"/>
          <w:numId w:val="1"/>
        </w:numPr>
        <w:spacing w:lineRule="auto" w:line="240" w:before="0" w:after="40"/>
        <w:ind w:left="357" w:hanging="357"/>
        <w:rPr/>
      </w:pPr>
      <w:r>
        <w:rPr>
          <w:rFonts w:eastAsia="Arial" w:cs="Arial" w:ascii="Arial" w:hAnsi="Arial"/>
          <w:b/>
          <w:sz w:val="22"/>
          <w:szCs w:val="22"/>
        </w:rPr>
        <w:t>Título do projeto</w:t>
      </w:r>
    </w:p>
    <w:p>
      <w:pPr>
        <w:pStyle w:val="LOnormal"/>
        <w:numPr>
          <w:ilvl w:val="0"/>
          <w:numId w:val="0"/>
        </w:numPr>
        <w:spacing w:lineRule="auto" w:line="240" w:before="0" w:after="40"/>
        <w:ind w:left="360" w:hanging="0"/>
        <w:rPr>
          <w:rFonts w:ascii="Arial" w:hAnsi="Arial" w:eastAsia="Arial" w:cs="Arial"/>
          <w:b/>
          <w:b/>
          <w:sz w:val="22"/>
          <w:szCs w:val="22"/>
        </w:rPr>
      </w:pPr>
      <w:r>
        <w:rPr>
          <w:rFonts w:eastAsia="Arial" w:cs="Arial" w:ascii="Arial" w:hAnsi="Arial"/>
          <w:b/>
          <w:sz w:val="22"/>
          <w:szCs w:val="22"/>
        </w:rPr>
      </w:r>
    </w:p>
    <w:p>
      <w:pPr>
        <w:pStyle w:val="LOnormal"/>
        <w:spacing w:lineRule="auto" w:line="240" w:before="0" w:after="40"/>
        <w:ind w:left="357" w:hanging="0"/>
        <w:rPr>
          <w:rFonts w:ascii="Arial" w:hAnsi="Arial" w:eastAsia="Arial" w:cs="Arial"/>
          <w:b/>
          <w:b/>
          <w:color w:val="000000"/>
          <w:sz w:val="22"/>
          <w:szCs w:val="22"/>
        </w:rPr>
      </w:pPr>
      <w:r>
        <w:rPr>
          <w:rFonts w:eastAsia="Arial" w:cs="Arial" w:ascii="Arial" w:hAnsi="Arial"/>
          <w:b w:val="false"/>
          <w:i w:val="false"/>
          <w:caps w:val="false"/>
          <w:smallCaps w:val="false"/>
          <w:color w:val="000000"/>
          <w:spacing w:val="0"/>
          <w:sz w:val="22"/>
          <w:szCs w:val="22"/>
        </w:rPr>
        <w:t>Do demográfico ao híbrido: performances e resultados de algoritmos de recomendação</w:t>
      </w:r>
    </w:p>
    <w:p>
      <w:pPr>
        <w:pStyle w:val="LOnormal"/>
        <w:spacing w:lineRule="auto" w:line="240" w:before="0" w:after="40"/>
        <w:rPr>
          <w:rFonts w:ascii="Arial" w:hAnsi="Arial" w:eastAsia="Arial" w:cs="Arial"/>
          <w:b/>
          <w:b/>
          <w:sz w:val="22"/>
          <w:szCs w:val="22"/>
        </w:rPr>
      </w:pPr>
      <w:r>
        <w:rPr>
          <w:rFonts w:eastAsia="Arial" w:cs="Arial" w:ascii="Arial" w:hAnsi="Arial"/>
          <w:b/>
          <w:sz w:val="22"/>
          <w:szCs w:val="22"/>
        </w:rPr>
      </w:r>
    </w:p>
    <w:p>
      <w:pPr>
        <w:pStyle w:val="LOnormal"/>
        <w:spacing w:lineRule="auto" w:line="240" w:before="0" w:after="40"/>
        <w:ind w:left="357" w:hanging="0"/>
        <w:rPr>
          <w:rFonts w:ascii="Arial" w:hAnsi="Arial" w:eastAsia="Arial" w:cs="Arial"/>
          <w:sz w:val="22"/>
          <w:szCs w:val="22"/>
          <w:u w:val="single"/>
        </w:rPr>
      </w:pPr>
      <w:r>
        <w:rPr>
          <w:rFonts w:eastAsia="Arial" w:cs="Arial" w:ascii="Arial" w:hAnsi="Arial"/>
          <w:sz w:val="22"/>
          <w:szCs w:val="22"/>
          <w:u w:val="single"/>
        </w:rPr>
      </w:r>
    </w:p>
    <w:p>
      <w:pPr>
        <w:pStyle w:val="LOnormal"/>
        <w:numPr>
          <w:ilvl w:val="0"/>
          <w:numId w:val="1"/>
        </w:numPr>
        <w:ind w:left="360" w:hanging="360"/>
        <w:rPr>
          <w:rFonts w:ascii="Arial" w:hAnsi="Arial" w:eastAsia="Arial" w:cs="Arial"/>
          <w:b/>
          <w:b/>
          <w:sz w:val="22"/>
          <w:szCs w:val="22"/>
        </w:rPr>
      </w:pPr>
      <w:r>
        <w:rPr>
          <w:rFonts w:eastAsia="Arial" w:cs="Arial" w:ascii="Arial" w:hAnsi="Arial"/>
          <w:b/>
          <w:sz w:val="22"/>
          <w:szCs w:val="22"/>
        </w:rPr>
        <w:t>Introdução</w:t>
      </w:r>
    </w:p>
    <w:p>
      <w:pPr>
        <w:pStyle w:val="LOnormal"/>
        <w:rPr/>
      </w:pPr>
      <w:r>
        <w:rPr>
          <w:rFonts w:eastAsia="Arial" w:cs="Arial" w:ascii="Arial" w:hAnsi="Arial"/>
          <w:i/>
          <w:sz w:val="18"/>
          <w:szCs w:val="18"/>
        </w:rPr>
        <w:t>(</w:t>
      </w:r>
      <w:r>
        <w:rPr>
          <w:rFonts w:eastAsia="Arial" w:cs="Arial" w:ascii="Arial" w:hAnsi="Arial"/>
          <w:color w:val="000000"/>
          <w:sz w:val="18"/>
          <w:szCs w:val="18"/>
        </w:rPr>
        <w:t xml:space="preserve">Nesta seção o autor deve contextualizar o assunto, estabelecendo uma relação com outros trabalhos publicados sobre o tema. Da mesma maneira, deve ser apresentada a justificativa para a realização do trabalho, situando a importância do problema estudado e apoiada em citações bibliográficas de fontes confiáveis. </w:t>
      </w:r>
      <w:r>
        <w:rPr>
          <w:rFonts w:eastAsia="Arial" w:cs="Arial" w:ascii="Arial" w:hAnsi="Arial"/>
          <w:i/>
          <w:sz w:val="18"/>
          <w:szCs w:val="18"/>
        </w:rPr>
        <w:t xml:space="preserve">O texto deverá ser escrito de forma impessoal., </w:t>
      </w:r>
      <w:r>
        <w:rPr>
          <w:rFonts w:eastAsia="Arial" w:cs="Arial" w:ascii="Arial" w:hAnsi="Arial"/>
          <w:color w:val="000000"/>
          <w:sz w:val="18"/>
          <w:szCs w:val="18"/>
        </w:rPr>
        <w:t>redigido em no máximo duas páginas e não deve conter subtópicos, figuras ou tabelas)</w:t>
      </w:r>
    </w:p>
    <w:p>
      <w:pPr>
        <w:pStyle w:val="LOnormal"/>
        <w:spacing w:lineRule="auto" w:line="240" w:before="0" w:after="80"/>
        <w:rPr>
          <w:rFonts w:ascii="Arial" w:hAnsi="Arial" w:eastAsia="Arial" w:cs="Arial"/>
          <w:b/>
          <w:b/>
          <w:sz w:val="22"/>
          <w:szCs w:val="22"/>
        </w:rPr>
      </w:pPr>
      <w:r>
        <w:rPr>
          <w:rFonts w:eastAsia="Arial" w:cs="Arial" w:ascii="Arial" w:hAnsi="Arial"/>
          <w:b/>
          <w:sz w:val="22"/>
          <w:szCs w:val="22"/>
        </w:rPr>
      </w:r>
    </w:p>
    <w:p>
      <w:pPr>
        <w:pStyle w:val="LOnormal"/>
        <w:numPr>
          <w:ilvl w:val="0"/>
          <w:numId w:val="1"/>
        </w:numPr>
        <w:ind w:left="360" w:hanging="360"/>
        <w:rPr>
          <w:rFonts w:ascii="Arial" w:hAnsi="Arial" w:eastAsia="Arial" w:cs="Arial"/>
          <w:b/>
          <w:b/>
          <w:sz w:val="22"/>
          <w:szCs w:val="22"/>
        </w:rPr>
      </w:pPr>
      <w:r>
        <w:rPr>
          <w:rFonts w:eastAsia="Arial" w:cs="Arial" w:ascii="Arial" w:hAnsi="Arial"/>
          <w:b/>
          <w:sz w:val="22"/>
          <w:szCs w:val="22"/>
        </w:rPr>
        <w:t>Objetivo</w:t>
      </w:r>
    </w:p>
    <w:p>
      <w:pPr>
        <w:pStyle w:val="LOnormal"/>
        <w:spacing w:lineRule="auto" w:line="240" w:before="0" w:after="40"/>
        <w:jc w:val="both"/>
        <w:rPr>
          <w:rFonts w:ascii="Arial" w:hAnsi="Arial" w:eastAsia="Arial" w:cs="Arial"/>
          <w:i/>
          <w:i/>
          <w:sz w:val="18"/>
          <w:szCs w:val="18"/>
        </w:rPr>
      </w:pPr>
      <w:r>
        <w:rPr>
          <w:rFonts w:eastAsia="Arial" w:cs="Arial" w:ascii="Arial" w:hAnsi="Arial"/>
          <w:i/>
          <w:sz w:val="18"/>
          <w:szCs w:val="18"/>
        </w:rPr>
      </w:r>
    </w:p>
    <w:p>
      <w:pPr>
        <w:pStyle w:val="LOnormal"/>
        <w:spacing w:lineRule="auto" w:line="240" w:before="0" w:after="40"/>
        <w:jc w:val="both"/>
        <w:rPr/>
      </w:pPr>
      <w:r>
        <w:rPr>
          <w:rFonts w:eastAsia="Arial" w:cs="Arial" w:ascii="Arial" w:hAnsi="Arial"/>
          <w:i/>
          <w:sz w:val="18"/>
          <w:szCs w:val="18"/>
        </w:rPr>
        <w:tab/>
      </w:r>
      <w:r>
        <w:rPr>
          <w:rFonts w:eastAsia="Arial" w:cs="Arial" w:ascii="Arial" w:hAnsi="Arial"/>
          <w:i w:val="false"/>
          <w:iCs w:val="false"/>
          <w:sz w:val="22"/>
          <w:szCs w:val="22"/>
        </w:rPr>
        <w:t>Analisar e comparar o desempenho em termos de custo de hardware e tempo de execução das principais abordagens de recomendação – Filtragem Demográfica, Filtragem Baseada em Conteúdo via sinopse e metadados, Filtragem Colaborativa via similaridade de usuários e similaridade de itens, e Filtragem Híbrida. Além disso, avaliar e comparar as recomendações geradas pelos modelo</w:t>
      </w:r>
      <w:r>
        <w:rPr>
          <w:rFonts w:eastAsia="Arial" w:cs="Arial" w:ascii="Arial" w:hAnsi="Arial"/>
          <w:i w:val="false"/>
          <w:iCs w:val="false"/>
          <w:sz w:val="22"/>
          <w:szCs w:val="22"/>
        </w:rPr>
        <w:t>s</w:t>
      </w:r>
      <w:r>
        <w:rPr>
          <w:rFonts w:eastAsia="Arial" w:cs="Arial" w:ascii="Arial" w:hAnsi="Arial"/>
          <w:i w:val="false"/>
          <w:iCs w:val="false"/>
          <w:sz w:val="22"/>
          <w:szCs w:val="22"/>
        </w:rPr>
        <w:t>.</w:t>
      </w:r>
    </w:p>
    <w:p>
      <w:pPr>
        <w:pStyle w:val="LOnormal"/>
        <w:rPr>
          <w:rFonts w:ascii="Arial" w:hAnsi="Arial" w:eastAsia="Arial" w:cs="Arial"/>
        </w:rPr>
      </w:pPr>
      <w:r>
        <w:rPr>
          <w:rFonts w:eastAsia="Arial" w:cs="Arial" w:ascii="Arial" w:hAnsi="Arial"/>
        </w:rPr>
      </w:r>
    </w:p>
    <w:p>
      <w:pPr>
        <w:pStyle w:val="LOnormal"/>
        <w:spacing w:lineRule="auto" w:line="240" w:before="0" w:after="80"/>
        <w:rPr>
          <w:rFonts w:ascii="Arial" w:hAnsi="Arial" w:eastAsia="Arial" w:cs="Arial"/>
          <w:b/>
          <w:b/>
          <w:sz w:val="22"/>
          <w:szCs w:val="22"/>
        </w:rPr>
      </w:pPr>
      <w:r>
        <w:rPr>
          <w:rFonts w:eastAsia="Arial" w:cs="Arial" w:ascii="Arial" w:hAnsi="Arial"/>
          <w:b/>
          <w:sz w:val="22"/>
          <w:szCs w:val="22"/>
        </w:rPr>
      </w:r>
    </w:p>
    <w:p>
      <w:pPr>
        <w:pStyle w:val="LOnormal"/>
        <w:spacing w:lineRule="auto" w:line="240" w:before="0" w:after="80"/>
        <w:rPr>
          <w:rFonts w:ascii="Arial" w:hAnsi="Arial" w:eastAsia="Arial" w:cs="Arial"/>
          <w:b/>
          <w:b/>
          <w:sz w:val="22"/>
          <w:szCs w:val="22"/>
        </w:rPr>
      </w:pPr>
      <w:r>
        <w:rPr>
          <w:rFonts w:eastAsia="Arial" w:cs="Arial" w:ascii="Arial" w:hAnsi="Arial"/>
          <w:b/>
          <w:sz w:val="22"/>
          <w:szCs w:val="22"/>
        </w:rPr>
      </w:r>
    </w:p>
    <w:p>
      <w:pPr>
        <w:pStyle w:val="LOnormal"/>
        <w:numPr>
          <w:ilvl w:val="0"/>
          <w:numId w:val="1"/>
        </w:numPr>
        <w:ind w:left="360" w:hanging="360"/>
        <w:rPr>
          <w:rFonts w:ascii="Arial" w:hAnsi="Arial" w:eastAsia="Arial" w:cs="Arial"/>
          <w:b/>
          <w:b/>
          <w:sz w:val="22"/>
          <w:szCs w:val="22"/>
        </w:rPr>
      </w:pPr>
      <w:r>
        <w:rPr>
          <w:rFonts w:eastAsia="Arial" w:cs="Arial" w:ascii="Arial" w:hAnsi="Arial"/>
          <w:b/>
          <w:sz w:val="22"/>
          <w:szCs w:val="22"/>
        </w:rPr>
        <w:t xml:space="preserve">Material e Métodos </w:t>
      </w:r>
    </w:p>
    <w:p>
      <w:pPr>
        <w:pStyle w:val="LOnormal"/>
        <w:rPr>
          <w:rFonts w:ascii="Arial" w:hAnsi="Arial" w:eastAsia="Arial" w:cs="Arial"/>
          <w:i/>
          <w:i/>
          <w:sz w:val="18"/>
          <w:szCs w:val="18"/>
        </w:rPr>
      </w:pPr>
      <w:r>
        <w:rPr>
          <w:rFonts w:eastAsia="Arial" w:cs="Arial" w:ascii="Arial" w:hAnsi="Arial"/>
          <w:i/>
          <w:sz w:val="18"/>
          <w:szCs w:val="18"/>
        </w:rPr>
      </w:r>
    </w:p>
    <w:p>
      <w:pPr>
        <w:pStyle w:val="LOnormal"/>
        <w:rPr/>
      </w:pPr>
      <w:r>
        <w:rPr>
          <w:rFonts w:eastAsia="Arial" w:cs="Arial" w:ascii="Arial" w:hAnsi="Arial"/>
          <w:i w:val="false"/>
          <w:iCs w:val="false"/>
          <w:sz w:val="18"/>
          <w:szCs w:val="18"/>
        </w:rPr>
        <w:tab/>
      </w:r>
      <w:r>
        <w:rPr>
          <w:rFonts w:eastAsia="Arial" w:cs="Arial" w:ascii="Arial" w:hAnsi="Arial"/>
          <w:i w:val="false"/>
          <w:iCs w:val="false"/>
          <w:sz w:val="22"/>
          <w:szCs w:val="22"/>
        </w:rPr>
        <w:t>Este trabalho</w:t>
      </w:r>
      <w:r>
        <w:rPr>
          <w:rFonts w:eastAsia="Arial" w:cs="Arial" w:ascii="Arial" w:hAnsi="Arial"/>
          <w:i/>
          <w:sz w:val="22"/>
          <w:szCs w:val="22"/>
        </w:rPr>
        <w:t xml:space="preserve"> </w:t>
      </w:r>
      <w:r>
        <w:rPr>
          <w:rFonts w:eastAsia="Arial" w:cs="Arial" w:ascii="Arial" w:hAnsi="Arial"/>
          <w:i w:val="false"/>
          <w:iCs w:val="false"/>
          <w:color w:val="auto"/>
          <w:kern w:val="0"/>
          <w:sz w:val="22"/>
          <w:szCs w:val="22"/>
          <w:lang w:val="pt-BR" w:eastAsia="zh-CN" w:bidi="hi-IN"/>
        </w:rPr>
        <w:t>utiliza</w:t>
      </w:r>
      <w:r>
        <w:rPr>
          <w:rFonts w:eastAsia="Arial" w:cs="Arial" w:ascii="Arial" w:hAnsi="Arial"/>
          <w:i w:val="false"/>
          <w:iCs w:val="false"/>
          <w:sz w:val="22"/>
          <w:szCs w:val="22"/>
        </w:rPr>
        <w:t xml:space="preserve"> o método de experimentação e, a fim de facilitar a compreensão dos materiais e métodos aplicados, esta seção foi dividida em </w:t>
      </w:r>
      <w:r>
        <w:rPr>
          <w:rFonts w:eastAsia="Arial" w:cs="Arial" w:ascii="Arial" w:hAnsi="Arial"/>
          <w:i w:val="false"/>
          <w:iCs w:val="false"/>
          <w:color w:val="auto"/>
          <w:kern w:val="0"/>
          <w:sz w:val="22"/>
          <w:szCs w:val="22"/>
          <w:lang w:val="pt-BR" w:eastAsia="zh-CN" w:bidi="hi-IN"/>
        </w:rPr>
        <w:t>seis</w:t>
      </w:r>
      <w:r>
        <w:rPr>
          <w:rFonts w:eastAsia="Arial" w:cs="Arial" w:ascii="Arial" w:hAnsi="Arial"/>
          <w:i w:val="false"/>
          <w:iCs w:val="false"/>
          <w:sz w:val="22"/>
          <w:szCs w:val="22"/>
        </w:rPr>
        <w:t xml:space="preserve"> partes: Ambiente de Desenvolvimento, Coleta de Dados, </w:t>
      </w:r>
      <w:r>
        <w:rPr>
          <w:rFonts w:eastAsia="Arial" w:cs="Arial" w:ascii="Arial" w:hAnsi="Arial"/>
          <w:i w:val="false"/>
          <w:iCs w:val="false"/>
          <w:color w:val="auto"/>
          <w:kern w:val="0"/>
          <w:sz w:val="22"/>
          <w:szCs w:val="22"/>
          <w:lang w:val="pt-BR" w:eastAsia="zh-CN" w:bidi="hi-IN"/>
        </w:rPr>
        <w:t>Dicionário</w:t>
      </w:r>
      <w:r>
        <w:rPr>
          <w:rFonts w:eastAsia="Arial" w:cs="Arial" w:ascii="Arial" w:hAnsi="Arial"/>
          <w:i w:val="false"/>
          <w:iCs w:val="false"/>
          <w:sz w:val="22"/>
          <w:szCs w:val="22"/>
        </w:rPr>
        <w:t xml:space="preserve"> das Variáveis, Limpeza e Transformação dos Dados, Modelos de Recomendação, e Comparação das Performances e dos Resultados.</w:t>
      </w:r>
    </w:p>
    <w:p>
      <w:pPr>
        <w:pStyle w:val="LOnormal"/>
        <w:rPr>
          <w:rFonts w:ascii="Arial" w:hAnsi="Arial" w:eastAsia="Arial" w:cs="Arial"/>
          <w:i w:val="false"/>
          <w:i w:val="false"/>
          <w:iCs w:val="false"/>
          <w:sz w:val="22"/>
          <w:szCs w:val="22"/>
        </w:rPr>
      </w:pPr>
      <w:r>
        <w:rPr>
          <w:rFonts w:eastAsia="Arial" w:cs="Arial" w:ascii="Arial" w:hAnsi="Arial"/>
          <w:i w:val="false"/>
          <w:iCs w:val="false"/>
          <w:sz w:val="22"/>
          <w:szCs w:val="22"/>
        </w:rPr>
      </w:r>
    </w:p>
    <w:p>
      <w:pPr>
        <w:pStyle w:val="LOnormal"/>
        <w:rPr/>
      </w:pPr>
      <w:r>
        <w:rPr>
          <w:rFonts w:eastAsia="Arial" w:cs="Arial" w:ascii="Arial" w:hAnsi="Arial"/>
          <w:i w:val="false"/>
          <w:iCs w:val="false"/>
          <w:sz w:val="22"/>
          <w:szCs w:val="22"/>
        </w:rPr>
        <w:t>4.1 Ambiente de Desenvolvimento</w:t>
      </w:r>
    </w:p>
    <w:p>
      <w:pPr>
        <w:pStyle w:val="LOnormal"/>
        <w:rPr>
          <w:rFonts w:ascii="Arial" w:hAnsi="Arial" w:eastAsia="Arial" w:cs="Arial"/>
          <w:i w:val="false"/>
          <w:i w:val="false"/>
          <w:iCs w:val="false"/>
          <w:sz w:val="22"/>
          <w:szCs w:val="22"/>
        </w:rPr>
      </w:pPr>
      <w:r>
        <w:rPr>
          <w:rFonts w:eastAsia="Arial" w:cs="Arial" w:ascii="Arial" w:hAnsi="Arial"/>
          <w:i w:val="false"/>
          <w:iCs w:val="false"/>
          <w:sz w:val="22"/>
          <w:szCs w:val="22"/>
        </w:rPr>
      </w:r>
    </w:p>
    <w:p>
      <w:pPr>
        <w:pStyle w:val="LOnormal"/>
        <w:rPr/>
      </w:pPr>
      <w:r>
        <w:rPr>
          <w:rFonts w:eastAsia="Arial" w:cs="Arial" w:ascii="Arial" w:hAnsi="Arial"/>
          <w:i w:val="false"/>
          <w:iCs w:val="false"/>
          <w:sz w:val="22"/>
          <w:szCs w:val="22"/>
        </w:rPr>
        <w:tab/>
        <w:t xml:space="preserve">Todos os códigos foram </w:t>
      </w:r>
      <w:r>
        <w:rPr>
          <w:rFonts w:eastAsia="Arial" w:cs="Arial" w:ascii="Arial" w:hAnsi="Arial"/>
          <w:i w:val="false"/>
          <w:iCs w:val="false"/>
          <w:color w:val="auto"/>
          <w:kern w:val="0"/>
          <w:sz w:val="22"/>
          <w:szCs w:val="22"/>
          <w:lang w:val="pt-BR" w:eastAsia="zh-CN" w:bidi="hi-IN"/>
        </w:rPr>
        <w:t>desenvolvidos</w:t>
      </w:r>
      <w:r>
        <w:rPr>
          <w:rFonts w:eastAsia="Arial" w:cs="Arial" w:ascii="Arial" w:hAnsi="Arial"/>
          <w:i w:val="false"/>
          <w:iCs w:val="false"/>
          <w:sz w:val="22"/>
          <w:szCs w:val="22"/>
        </w:rPr>
        <w:t xml:space="preserve"> na versão 3.10.9 da linguagem de programação Python nos ambientes de desenvolvimento Jupyter Lab e Jupyter Notebook, ambos na versão 3.5.3. Além do mais, os modelos de Filtragem Colaborativa utiliza</w:t>
      </w:r>
      <w:r>
        <w:rPr>
          <w:rFonts w:eastAsia="Arial" w:cs="Arial" w:ascii="Arial" w:hAnsi="Arial"/>
          <w:i w:val="false"/>
          <w:iCs w:val="false"/>
          <w:sz w:val="22"/>
          <w:szCs w:val="22"/>
        </w:rPr>
        <w:t>ram</w:t>
      </w:r>
      <w:r>
        <w:rPr>
          <w:rFonts w:eastAsia="Arial" w:cs="Arial" w:ascii="Arial" w:hAnsi="Arial"/>
          <w:i w:val="false"/>
          <w:iCs w:val="false"/>
          <w:sz w:val="22"/>
          <w:szCs w:val="22"/>
        </w:rPr>
        <w:t xml:space="preserve"> o pacote Surprise, que requer a ferramenta Microsoft C++ Built Tools versão 14 para Windows.</w:t>
      </w:r>
    </w:p>
    <w:p>
      <w:pPr>
        <w:pStyle w:val="LOnormal"/>
        <w:rPr>
          <w:rFonts w:ascii="Arial" w:hAnsi="Arial" w:eastAsia="Arial" w:cs="Arial"/>
          <w:i w:val="false"/>
          <w:i w:val="false"/>
          <w:iCs w:val="false"/>
          <w:sz w:val="22"/>
          <w:szCs w:val="22"/>
        </w:rPr>
      </w:pPr>
      <w:r>
        <w:rPr>
          <w:rFonts w:eastAsia="Arial" w:cs="Arial" w:ascii="Arial" w:hAnsi="Arial"/>
          <w:i w:val="false"/>
          <w:iCs w:val="false"/>
          <w:sz w:val="22"/>
          <w:szCs w:val="22"/>
        </w:rPr>
      </w:r>
    </w:p>
    <w:p>
      <w:pPr>
        <w:pStyle w:val="LOnormal"/>
        <w:rPr/>
      </w:pPr>
      <w:r>
        <w:rPr>
          <w:rFonts w:eastAsia="Arial" w:cs="Arial" w:ascii="Arial" w:hAnsi="Arial"/>
          <w:i w:val="false"/>
          <w:iCs w:val="false"/>
          <w:sz w:val="22"/>
          <w:szCs w:val="22"/>
        </w:rPr>
        <w:tab/>
        <w:t xml:space="preserve">Também foram </w:t>
      </w:r>
      <w:r>
        <w:rPr>
          <w:rFonts w:eastAsia="Arial" w:cs="Arial" w:ascii="Arial" w:hAnsi="Arial"/>
          <w:i w:val="false"/>
          <w:iCs w:val="false"/>
          <w:color w:val="auto"/>
          <w:kern w:val="0"/>
          <w:sz w:val="22"/>
          <w:szCs w:val="22"/>
          <w:lang w:val="pt-BR" w:eastAsia="zh-CN" w:bidi="hi-IN"/>
        </w:rPr>
        <w:t>aplicados</w:t>
      </w:r>
      <w:r>
        <w:rPr>
          <w:rFonts w:eastAsia="Arial" w:cs="Arial" w:ascii="Arial" w:hAnsi="Arial"/>
          <w:i w:val="false"/>
          <w:iCs w:val="false"/>
          <w:sz w:val="22"/>
          <w:szCs w:val="22"/>
        </w:rPr>
        <w:t xml:space="preserve"> pacotes do Python para acelerar o processo de desenvolvimento. As listas abaixo constam todos </w:t>
      </w:r>
      <w:r>
        <w:rPr>
          <w:rFonts w:eastAsia="Arial" w:cs="Arial" w:ascii="Arial" w:hAnsi="Arial"/>
          <w:i w:val="false"/>
          <w:iCs w:val="false"/>
          <w:sz w:val="22"/>
          <w:szCs w:val="22"/>
        </w:rPr>
        <w:t>eles</w:t>
      </w:r>
      <w:r>
        <w:rPr>
          <w:rFonts w:eastAsia="Arial" w:cs="Arial" w:ascii="Arial" w:hAnsi="Arial"/>
          <w:i w:val="false"/>
          <w:iCs w:val="false"/>
          <w:color w:val="auto"/>
          <w:kern w:val="0"/>
          <w:sz w:val="22"/>
          <w:szCs w:val="22"/>
          <w:lang w:val="pt-BR" w:eastAsia="zh-CN" w:bidi="hi-IN"/>
        </w:rPr>
        <w:t xml:space="preserve"> </w:t>
      </w:r>
      <w:r>
        <w:rPr>
          <w:rFonts w:eastAsia="Arial" w:cs="Arial" w:ascii="Arial" w:hAnsi="Arial"/>
          <w:i w:val="false"/>
          <w:iCs w:val="false"/>
          <w:sz w:val="22"/>
          <w:szCs w:val="22"/>
        </w:rPr>
        <w:t>com suas respectivas versões e usos neste trabalho:</w:t>
      </w:r>
    </w:p>
    <w:p>
      <w:pPr>
        <w:pStyle w:val="LOnormal"/>
        <w:rPr>
          <w:rFonts w:ascii="Arial" w:hAnsi="Arial" w:eastAsia="Arial" w:cs="Arial"/>
          <w:i w:val="false"/>
          <w:i w:val="false"/>
          <w:iCs w:val="false"/>
          <w:sz w:val="22"/>
          <w:szCs w:val="22"/>
        </w:rPr>
      </w:pPr>
      <w:r>
        <w:rPr>
          <w:rFonts w:eastAsia="Arial" w:cs="Arial" w:ascii="Arial" w:hAnsi="Arial"/>
          <w:i w:val="false"/>
          <w:iCs w:val="false"/>
          <w:sz w:val="22"/>
          <w:szCs w:val="22"/>
        </w:rPr>
      </w:r>
    </w:p>
    <w:p>
      <w:pPr>
        <w:pStyle w:val="LOnormal"/>
        <w:rPr/>
      </w:pPr>
      <w:r>
        <w:rPr>
          <w:rFonts w:eastAsia="Arial" w:cs="Arial" w:ascii="Arial" w:hAnsi="Arial"/>
          <w:i w:val="false"/>
          <w:iCs w:val="false"/>
          <w:sz w:val="22"/>
          <w:szCs w:val="22"/>
        </w:rPr>
        <w:tab/>
        <w:t>Pacotes de Processamento de Dados:</w:t>
      </w:r>
    </w:p>
    <w:p>
      <w:pPr>
        <w:pStyle w:val="LOnormal"/>
        <w:rPr>
          <w:rFonts w:ascii="Arial" w:hAnsi="Arial" w:eastAsia="Arial" w:cs="Arial"/>
          <w:i w:val="false"/>
          <w:i w:val="false"/>
          <w:iCs w:val="false"/>
          <w:sz w:val="22"/>
          <w:szCs w:val="22"/>
        </w:rPr>
      </w:pPr>
      <w:r>
        <w:rPr>
          <w:rFonts w:eastAsia="Arial" w:cs="Arial" w:ascii="Arial" w:hAnsi="Arial"/>
          <w:i w:val="false"/>
          <w:iCs w:val="false"/>
          <w:sz w:val="22"/>
          <w:szCs w:val="22"/>
        </w:rPr>
      </w:r>
    </w:p>
    <w:p>
      <w:pPr>
        <w:pStyle w:val="LOnormal"/>
        <w:numPr>
          <w:ilvl w:val="0"/>
          <w:numId w:val="6"/>
        </w:numPr>
        <w:rPr/>
      </w:pPr>
      <w:r>
        <w:rPr>
          <w:rFonts w:eastAsia="Arial" w:cs="Arial" w:ascii="Arial" w:hAnsi="Arial"/>
          <w:i w:val="false"/>
          <w:iCs w:val="false"/>
          <w:sz w:val="22"/>
          <w:szCs w:val="22"/>
        </w:rPr>
        <w:t>chardet versão 4.0.0 para checagem e transformação do formato de codificação das bases de dados para UTF-8[“Unicode Transformation Format”];</w:t>
      </w:r>
    </w:p>
    <w:p>
      <w:pPr>
        <w:pStyle w:val="LOnormal"/>
        <w:numPr>
          <w:ilvl w:val="0"/>
          <w:numId w:val="6"/>
        </w:numPr>
        <w:rPr/>
      </w:pPr>
      <w:r>
        <w:rPr>
          <w:rFonts w:eastAsia="Arial" w:cs="Arial" w:ascii="Arial" w:hAnsi="Arial"/>
          <w:i w:val="false"/>
          <w:iCs w:val="false"/>
          <w:sz w:val="22"/>
          <w:szCs w:val="22"/>
        </w:rPr>
        <w:t>numpy versão 1.23.5 para a manipulação das bases de dados;</w:t>
      </w:r>
    </w:p>
    <w:p>
      <w:pPr>
        <w:pStyle w:val="LOnormal"/>
        <w:numPr>
          <w:ilvl w:val="0"/>
          <w:numId w:val="6"/>
        </w:numPr>
        <w:rPr/>
      </w:pPr>
      <w:r>
        <w:rPr>
          <w:rFonts w:eastAsia="Arial" w:cs="Arial" w:ascii="Arial" w:hAnsi="Arial"/>
          <w:i w:val="false"/>
          <w:iCs w:val="false"/>
          <w:sz w:val="22"/>
          <w:szCs w:val="22"/>
        </w:rPr>
        <w:t>pandas versão 1.5.3 para a leitura e manipulação das bases de dados;</w:t>
      </w:r>
    </w:p>
    <w:p>
      <w:pPr>
        <w:pStyle w:val="LOnormal"/>
        <w:numPr>
          <w:ilvl w:val="0"/>
          <w:numId w:val="6"/>
        </w:numPr>
        <w:rPr/>
      </w:pPr>
      <w:r>
        <w:rPr>
          <w:rFonts w:eastAsia="Arial" w:cs="Arial" w:ascii="Arial" w:hAnsi="Arial"/>
          <w:i w:val="false"/>
          <w:iCs w:val="false"/>
          <w:sz w:val="22"/>
          <w:szCs w:val="22"/>
        </w:rPr>
        <w:t>re versão 2.2.1 para a aplicação de expressões regulares durante a limpeza e transformação dos dados;</w:t>
      </w:r>
    </w:p>
    <w:p>
      <w:pPr>
        <w:pStyle w:val="LOnormal"/>
        <w:rPr>
          <w:rFonts w:ascii="Arial" w:hAnsi="Arial" w:eastAsia="Arial" w:cs="Arial"/>
          <w:i w:val="false"/>
          <w:i w:val="false"/>
          <w:iCs w:val="false"/>
          <w:sz w:val="22"/>
          <w:szCs w:val="22"/>
        </w:rPr>
      </w:pPr>
      <w:r>
        <w:rPr>
          <w:rFonts w:eastAsia="Arial" w:cs="Arial" w:ascii="Arial" w:hAnsi="Arial"/>
          <w:i w:val="false"/>
          <w:iCs w:val="false"/>
          <w:sz w:val="22"/>
          <w:szCs w:val="22"/>
        </w:rPr>
      </w:r>
    </w:p>
    <w:p>
      <w:pPr>
        <w:pStyle w:val="LOnormal"/>
        <w:rPr/>
      </w:pPr>
      <w:r>
        <w:rPr>
          <w:rFonts w:eastAsia="Arial" w:cs="Arial" w:ascii="Arial" w:hAnsi="Arial"/>
          <w:i w:val="false"/>
          <w:iCs w:val="false"/>
          <w:sz w:val="22"/>
          <w:szCs w:val="22"/>
        </w:rPr>
        <w:tab/>
        <w:t>Pacotes de Visualização de Dados:</w:t>
      </w:r>
    </w:p>
    <w:p>
      <w:pPr>
        <w:pStyle w:val="LOnormal"/>
        <w:rPr>
          <w:rFonts w:ascii="Arial" w:hAnsi="Arial" w:eastAsia="Arial" w:cs="Arial"/>
          <w:i w:val="false"/>
          <w:i w:val="false"/>
          <w:iCs w:val="false"/>
          <w:sz w:val="22"/>
          <w:szCs w:val="22"/>
        </w:rPr>
      </w:pPr>
      <w:r>
        <w:rPr>
          <w:rFonts w:eastAsia="Arial" w:cs="Arial" w:ascii="Arial" w:hAnsi="Arial"/>
          <w:i w:val="false"/>
          <w:iCs w:val="false"/>
          <w:sz w:val="22"/>
          <w:szCs w:val="22"/>
        </w:rPr>
      </w:r>
    </w:p>
    <w:p>
      <w:pPr>
        <w:pStyle w:val="LOnormal"/>
        <w:numPr>
          <w:ilvl w:val="0"/>
          <w:numId w:val="7"/>
        </w:numPr>
        <w:rPr/>
      </w:pPr>
      <w:r>
        <w:rPr>
          <w:rFonts w:eastAsia="Arial" w:cs="Arial" w:ascii="Arial" w:hAnsi="Arial"/>
          <w:i w:val="false"/>
          <w:iCs w:val="false"/>
          <w:sz w:val="22"/>
          <w:szCs w:val="22"/>
        </w:rPr>
        <w:t>matplotlib versão 3.6.3 para a criação de gráficos;</w:t>
      </w:r>
    </w:p>
    <w:p>
      <w:pPr>
        <w:pStyle w:val="LOnormal"/>
        <w:numPr>
          <w:ilvl w:val="0"/>
          <w:numId w:val="7"/>
        </w:numPr>
        <w:rPr/>
      </w:pPr>
      <w:r>
        <w:rPr>
          <w:rFonts w:eastAsia="Arial" w:cs="Arial" w:ascii="Arial" w:hAnsi="Arial"/>
          <w:i w:val="false"/>
          <w:iCs w:val="false"/>
          <w:sz w:val="22"/>
          <w:szCs w:val="22"/>
        </w:rPr>
        <w:t>mplcyberpunk versão 0.7.0 para a estilização padrão dos gráficos;</w:t>
      </w:r>
    </w:p>
    <w:p>
      <w:pPr>
        <w:pStyle w:val="LOnormal"/>
        <w:numPr>
          <w:ilvl w:val="0"/>
          <w:numId w:val="7"/>
        </w:numPr>
        <w:rPr/>
      </w:pPr>
      <w:r>
        <w:rPr>
          <w:rFonts w:eastAsia="Arial" w:cs="Arial" w:ascii="Arial" w:hAnsi="Arial"/>
          <w:i w:val="false"/>
          <w:iCs w:val="false"/>
          <w:sz w:val="22"/>
          <w:szCs w:val="22"/>
        </w:rPr>
        <w:t>seaborn versão 0.12.2 para a criação de gráficos;</w:t>
      </w:r>
    </w:p>
    <w:p>
      <w:pPr>
        <w:pStyle w:val="LOnormal"/>
        <w:rPr>
          <w:rFonts w:ascii="Arial" w:hAnsi="Arial" w:eastAsia="Arial" w:cs="Arial"/>
          <w:i w:val="false"/>
          <w:i w:val="false"/>
          <w:iCs w:val="false"/>
          <w:sz w:val="22"/>
          <w:szCs w:val="22"/>
        </w:rPr>
      </w:pPr>
      <w:r>
        <w:rPr>
          <w:rFonts w:eastAsia="Arial" w:cs="Arial" w:ascii="Arial" w:hAnsi="Arial"/>
          <w:i w:val="false"/>
          <w:iCs w:val="false"/>
          <w:sz w:val="22"/>
          <w:szCs w:val="22"/>
        </w:rPr>
      </w:r>
    </w:p>
    <w:p>
      <w:pPr>
        <w:pStyle w:val="LOnormal"/>
        <w:rPr/>
      </w:pPr>
      <w:r>
        <w:rPr>
          <w:rFonts w:eastAsia="Arial" w:cs="Arial" w:ascii="Arial" w:hAnsi="Arial"/>
          <w:i w:val="false"/>
          <w:iCs w:val="false"/>
          <w:sz w:val="22"/>
          <w:szCs w:val="22"/>
        </w:rPr>
        <w:tab/>
        <w:t xml:space="preserve">Pacotes de Modelagem e </w:t>
      </w:r>
      <w:r>
        <w:rPr>
          <w:rFonts w:eastAsia="Arial" w:cs="Arial" w:ascii="Arial" w:hAnsi="Arial"/>
          <w:i w:val="false"/>
          <w:iCs w:val="false"/>
          <w:color w:val="auto"/>
          <w:kern w:val="0"/>
          <w:sz w:val="22"/>
          <w:szCs w:val="22"/>
          <w:lang w:val="pt-BR" w:eastAsia="zh-CN" w:bidi="hi-IN"/>
        </w:rPr>
        <w:t>Validação</w:t>
      </w:r>
      <w:r>
        <w:rPr>
          <w:rFonts w:eastAsia="Arial" w:cs="Arial" w:ascii="Arial" w:hAnsi="Arial"/>
          <w:i w:val="false"/>
          <w:iCs w:val="false"/>
          <w:sz w:val="22"/>
          <w:szCs w:val="22"/>
        </w:rPr>
        <w:t>:</w:t>
      </w:r>
    </w:p>
    <w:p>
      <w:pPr>
        <w:pStyle w:val="LOnormal"/>
        <w:rPr>
          <w:rFonts w:ascii="Arial" w:hAnsi="Arial" w:eastAsia="Arial" w:cs="Arial"/>
          <w:i w:val="false"/>
          <w:i w:val="false"/>
          <w:iCs w:val="false"/>
          <w:sz w:val="22"/>
          <w:szCs w:val="22"/>
        </w:rPr>
      </w:pPr>
      <w:r>
        <w:rPr>
          <w:rFonts w:eastAsia="Arial" w:cs="Arial" w:ascii="Arial" w:hAnsi="Arial"/>
          <w:i w:val="false"/>
          <w:iCs w:val="false"/>
          <w:sz w:val="22"/>
          <w:szCs w:val="22"/>
        </w:rPr>
      </w:r>
    </w:p>
    <w:p>
      <w:pPr>
        <w:pStyle w:val="LOnormal"/>
        <w:numPr>
          <w:ilvl w:val="0"/>
          <w:numId w:val="8"/>
        </w:numPr>
        <w:rPr/>
      </w:pPr>
      <w:r>
        <w:rPr>
          <w:rFonts w:eastAsia="Arial" w:cs="Arial" w:ascii="Arial" w:hAnsi="Arial"/>
          <w:i w:val="false"/>
          <w:iCs w:val="false"/>
          <w:sz w:val="22"/>
          <w:szCs w:val="22"/>
        </w:rPr>
        <w:t>lightfm versão 1.17 para o treinamento e validação do modelo de Filtragem Híbrida;</w:t>
      </w:r>
    </w:p>
    <w:p>
      <w:pPr>
        <w:pStyle w:val="LOnormal"/>
        <w:numPr>
          <w:ilvl w:val="0"/>
          <w:numId w:val="8"/>
        </w:numPr>
        <w:rPr/>
      </w:pPr>
      <w:r>
        <w:rPr>
          <w:rFonts w:eastAsia="Arial" w:cs="Arial" w:ascii="Arial" w:hAnsi="Arial"/>
          <w:i w:val="false"/>
          <w:iCs w:val="false"/>
          <w:sz w:val="22"/>
          <w:szCs w:val="22"/>
        </w:rPr>
        <w:t>sklearn versão 1.2.1 para o treinamento e validação dos modelos de Filtragem Baseada em Conteúdo;</w:t>
      </w:r>
    </w:p>
    <w:p>
      <w:pPr>
        <w:pStyle w:val="LOnormal"/>
        <w:numPr>
          <w:ilvl w:val="0"/>
          <w:numId w:val="8"/>
        </w:numPr>
        <w:rPr/>
      </w:pPr>
      <w:r>
        <w:rPr>
          <w:rFonts w:eastAsia="Arial" w:cs="Arial" w:ascii="Arial" w:hAnsi="Arial"/>
          <w:i w:val="false"/>
          <w:iCs w:val="false"/>
          <w:sz w:val="22"/>
          <w:szCs w:val="22"/>
        </w:rPr>
        <w:t>spacy versão 3.7.2 para a preparação dos dados nos modelos de Filtragem Baseada em Conteúdo;</w:t>
      </w:r>
    </w:p>
    <w:p>
      <w:pPr>
        <w:pStyle w:val="LOnormal"/>
        <w:numPr>
          <w:ilvl w:val="0"/>
          <w:numId w:val="8"/>
        </w:numPr>
        <w:rPr/>
      </w:pPr>
      <w:r>
        <w:rPr>
          <w:rFonts w:eastAsia="Arial" w:cs="Arial" w:ascii="Arial" w:hAnsi="Arial"/>
          <w:i w:val="false"/>
          <w:iCs w:val="false"/>
          <w:sz w:val="22"/>
          <w:szCs w:val="22"/>
        </w:rPr>
        <w:t>surprise versão 1.1.3 para o treinamento e validação dos modelos de Filtragem Colaborativa;</w:t>
      </w:r>
    </w:p>
    <w:p>
      <w:pPr>
        <w:pStyle w:val="LOnormal"/>
        <w:numPr>
          <w:ilvl w:val="0"/>
          <w:numId w:val="8"/>
        </w:numPr>
        <w:rPr/>
      </w:pPr>
      <w:r>
        <w:rPr>
          <w:rFonts w:eastAsia="Arial" w:cs="Arial" w:ascii="Arial" w:hAnsi="Arial"/>
          <w:i w:val="false"/>
          <w:iCs w:val="false"/>
          <w:sz w:val="22"/>
          <w:szCs w:val="22"/>
        </w:rPr>
        <w:t>wordcloud versão 1.9.2 para a exploração da bolsa de palavras nos modelos de Filtragem Baseada em Conteúdo;</w:t>
      </w:r>
    </w:p>
    <w:p>
      <w:pPr>
        <w:pStyle w:val="LOnormal"/>
        <w:rPr>
          <w:rFonts w:ascii="Arial" w:hAnsi="Arial" w:eastAsia="Arial" w:cs="Arial"/>
          <w:i w:val="false"/>
          <w:i w:val="false"/>
          <w:iCs w:val="false"/>
          <w:sz w:val="22"/>
          <w:szCs w:val="22"/>
        </w:rPr>
      </w:pPr>
      <w:r>
        <w:rPr/>
      </w:r>
    </w:p>
    <w:p>
      <w:pPr>
        <w:pStyle w:val="LOnormal"/>
        <w:rPr/>
      </w:pPr>
      <w:r>
        <w:rPr>
          <w:rFonts w:eastAsia="Arial" w:cs="Arial" w:ascii="Arial" w:hAnsi="Arial"/>
          <w:i w:val="false"/>
          <w:iCs w:val="false"/>
          <w:sz w:val="22"/>
          <w:szCs w:val="22"/>
        </w:rPr>
        <w:tab/>
      </w:r>
      <w:r>
        <w:rPr>
          <w:rFonts w:eastAsia="Arial" w:cs="Arial" w:ascii="Arial" w:hAnsi="Arial"/>
          <w:i w:val="false"/>
          <w:iCs w:val="false"/>
          <w:sz w:val="22"/>
          <w:szCs w:val="22"/>
        </w:rPr>
        <w:t>Pacotes de Avaliação de Performance:</w:t>
      </w:r>
    </w:p>
    <w:p>
      <w:pPr>
        <w:pStyle w:val="LOnormal"/>
        <w:rPr>
          <w:rFonts w:ascii="Arial" w:hAnsi="Arial" w:eastAsia="Arial" w:cs="Arial"/>
          <w:i w:val="false"/>
          <w:i w:val="false"/>
          <w:iCs w:val="false"/>
          <w:sz w:val="22"/>
          <w:szCs w:val="22"/>
        </w:rPr>
      </w:pPr>
      <w:r>
        <w:rPr/>
      </w:r>
    </w:p>
    <w:p>
      <w:pPr>
        <w:pStyle w:val="LOnormal"/>
        <w:numPr>
          <w:ilvl w:val="0"/>
          <w:numId w:val="9"/>
        </w:numPr>
        <w:rPr/>
      </w:pPr>
      <w:r>
        <w:rPr>
          <w:rFonts w:eastAsia="Arial" w:cs="Arial" w:ascii="Arial" w:hAnsi="Arial"/>
          <w:i w:val="false"/>
          <w:iCs w:val="false"/>
          <w:sz w:val="22"/>
          <w:szCs w:val="22"/>
        </w:rPr>
        <w:t xml:space="preserve">psutil versão 5.9.0 para avaliação do uso de memória RAM[“Random Access Memory”] e </w:t>
      </w:r>
      <w:r>
        <w:rPr>
          <w:rFonts w:eastAsia="Arial" w:cs="Arial" w:ascii="Arial" w:hAnsi="Arial"/>
          <w:i w:val="false"/>
          <w:iCs w:val="false"/>
          <w:sz w:val="22"/>
          <w:szCs w:val="22"/>
        </w:rPr>
        <w:t xml:space="preserve">de </w:t>
      </w:r>
      <w:r>
        <w:rPr>
          <w:rFonts w:eastAsia="Arial" w:cs="Arial" w:ascii="Arial" w:hAnsi="Arial"/>
          <w:i w:val="false"/>
          <w:iCs w:val="false"/>
          <w:sz w:val="22"/>
          <w:szCs w:val="22"/>
        </w:rPr>
        <w:t>processador;</w:t>
      </w:r>
    </w:p>
    <w:p>
      <w:pPr>
        <w:pStyle w:val="LOnormal"/>
        <w:numPr>
          <w:ilvl w:val="0"/>
          <w:numId w:val="9"/>
        </w:numPr>
        <w:rPr/>
      </w:pPr>
      <w:r>
        <w:rPr>
          <w:rFonts w:eastAsia="Arial" w:cs="Arial" w:ascii="Arial" w:hAnsi="Arial"/>
          <w:i w:val="false"/>
          <w:iCs w:val="false"/>
          <w:sz w:val="22"/>
          <w:szCs w:val="22"/>
        </w:rPr>
        <w:t>time versão nativa do Python 3.10.9 para avaliação do tempo de execução dos códigos.</w:t>
      </w:r>
    </w:p>
    <w:p>
      <w:pPr>
        <w:pStyle w:val="LOnormal"/>
        <w:rPr>
          <w:rFonts w:ascii="Arial" w:hAnsi="Arial" w:eastAsia="Arial" w:cs="Arial"/>
          <w:i w:val="false"/>
          <w:i w:val="false"/>
          <w:iCs w:val="false"/>
          <w:sz w:val="22"/>
          <w:szCs w:val="22"/>
        </w:rPr>
      </w:pPr>
      <w:r>
        <w:rPr>
          <w:rFonts w:eastAsia="Arial" w:cs="Arial" w:ascii="Arial" w:hAnsi="Arial"/>
          <w:i w:val="false"/>
          <w:iCs w:val="false"/>
          <w:sz w:val="22"/>
          <w:szCs w:val="22"/>
        </w:rPr>
      </w:r>
    </w:p>
    <w:p>
      <w:pPr>
        <w:pStyle w:val="LOnormal"/>
        <w:rPr>
          <w:rFonts w:ascii="Arial" w:hAnsi="Arial" w:eastAsia="Arial" w:cs="Arial"/>
        </w:rPr>
      </w:pPr>
      <w:r>
        <w:rPr>
          <w:rFonts w:eastAsia="Arial" w:cs="Arial" w:ascii="Arial" w:hAnsi="Arial"/>
        </w:rPr>
      </w:r>
    </w:p>
    <w:p>
      <w:pPr>
        <w:pStyle w:val="LOnormal"/>
        <w:rPr/>
      </w:pPr>
      <w:r>
        <w:rPr>
          <w:rFonts w:eastAsia="Arial" w:cs="Arial" w:ascii="Arial" w:hAnsi="Arial"/>
          <w:i w:val="false"/>
          <w:iCs w:val="false"/>
          <w:sz w:val="22"/>
          <w:szCs w:val="22"/>
        </w:rPr>
        <w:tab/>
        <w:t xml:space="preserve">Por fim, vale salientar de que os códigos foram executados em um notebook com processador Intel®  Core™ i5-8300H com </w:t>
      </w:r>
      <w:r>
        <w:rPr>
          <w:rFonts w:eastAsia="Arial" w:cs="Arial" w:ascii="Arial" w:hAnsi="Arial"/>
          <w:i w:val="false"/>
          <w:iCs w:val="false"/>
          <w:color w:val="auto"/>
          <w:kern w:val="0"/>
          <w:sz w:val="22"/>
          <w:szCs w:val="22"/>
          <w:lang w:val="pt-BR" w:eastAsia="zh-CN" w:bidi="hi-IN"/>
        </w:rPr>
        <w:t>frequência</w:t>
      </w:r>
      <w:r>
        <w:rPr>
          <w:rFonts w:eastAsia="Arial" w:cs="Arial" w:ascii="Arial" w:hAnsi="Arial"/>
          <w:i w:val="false"/>
          <w:iCs w:val="false"/>
          <w:sz w:val="22"/>
          <w:szCs w:val="22"/>
        </w:rPr>
        <w:t xml:space="preserve"> de 2,30GHz, placa de vídeo NVIDIA GeForce GTX 1050, 12 GB de RAM e sistema operacional Windows 10 baseado em 64 bits.</w:t>
      </w:r>
    </w:p>
    <w:p>
      <w:pPr>
        <w:pStyle w:val="LOnormal"/>
        <w:rPr>
          <w:rFonts w:ascii="Arial" w:hAnsi="Arial" w:eastAsia="Arial" w:cs="Arial"/>
          <w:b/>
          <w:b/>
          <w:sz w:val="22"/>
          <w:szCs w:val="22"/>
        </w:rPr>
      </w:pPr>
      <w:r>
        <w:rPr>
          <w:rFonts w:eastAsia="Arial" w:cs="Arial" w:ascii="Arial" w:hAnsi="Arial"/>
          <w:b/>
          <w:sz w:val="22"/>
          <w:szCs w:val="22"/>
        </w:rPr>
      </w:r>
    </w:p>
    <w:p>
      <w:pPr>
        <w:pStyle w:val="LOnormal"/>
        <w:rPr/>
      </w:pPr>
      <w:r>
        <w:rPr>
          <w:rFonts w:eastAsia="Arial" w:cs="Arial" w:ascii="Arial" w:hAnsi="Arial"/>
          <w:b w:val="false"/>
          <w:bCs w:val="false"/>
          <w:i w:val="false"/>
          <w:iCs w:val="false"/>
          <w:sz w:val="22"/>
          <w:szCs w:val="22"/>
        </w:rPr>
        <w:t xml:space="preserve">4.2 </w:t>
      </w:r>
      <w:r>
        <w:rPr>
          <w:rFonts w:eastAsia="Arial" w:cs="Arial" w:ascii="Arial" w:hAnsi="Arial"/>
          <w:b w:val="false"/>
          <w:bCs w:val="false"/>
          <w:i w:val="false"/>
          <w:iCs w:val="false"/>
          <w:color w:val="auto"/>
          <w:kern w:val="0"/>
          <w:sz w:val="22"/>
          <w:szCs w:val="22"/>
          <w:lang w:val="pt-BR" w:eastAsia="zh-CN" w:bidi="hi-IN"/>
        </w:rPr>
        <w:t>Coleta de Dados</w:t>
      </w:r>
    </w:p>
    <w:p>
      <w:pPr>
        <w:pStyle w:val="LOnormal"/>
        <w:rPr>
          <w:rFonts w:ascii="Arial" w:hAnsi="Arial" w:eastAsia="Arial" w:cs="Arial"/>
          <w:b w:val="false"/>
          <w:b w:val="false"/>
          <w:bCs w:val="false"/>
          <w:i w:val="false"/>
          <w:i w:val="false"/>
          <w:iCs w:val="false"/>
          <w:color w:val="auto"/>
          <w:kern w:val="0"/>
          <w:sz w:val="22"/>
          <w:szCs w:val="22"/>
          <w:lang w:val="pt-BR" w:eastAsia="zh-CN" w:bidi="hi-IN"/>
        </w:rPr>
      </w:pPr>
      <w:r>
        <w:rPr>
          <w:rFonts w:eastAsia="Arial" w:cs="Arial" w:ascii="Arial" w:hAnsi="Arial"/>
          <w:b w:val="false"/>
          <w:bCs w:val="false"/>
          <w:i w:val="false"/>
          <w:iCs w:val="false"/>
          <w:color w:val="auto"/>
          <w:kern w:val="0"/>
          <w:sz w:val="22"/>
          <w:szCs w:val="22"/>
          <w:lang w:val="pt-BR" w:eastAsia="zh-CN" w:bidi="hi-IN"/>
        </w:rPr>
      </w:r>
    </w:p>
    <w:p>
      <w:pPr>
        <w:pStyle w:val="LOnormal"/>
        <w:rPr/>
      </w:pPr>
      <w:r>
        <w:rPr>
          <w:rFonts w:eastAsia="Arial" w:cs="Arial" w:ascii="Arial" w:hAnsi="Arial"/>
          <w:b w:val="false"/>
          <w:bCs w:val="false"/>
          <w:i w:val="false"/>
          <w:iCs w:val="false"/>
          <w:color w:val="auto"/>
          <w:kern w:val="0"/>
          <w:sz w:val="22"/>
          <w:szCs w:val="22"/>
          <w:lang w:val="pt-BR" w:eastAsia="zh-CN" w:bidi="hi-IN"/>
        </w:rPr>
        <w:tab/>
        <w:t>As bases de dados encontram-se publicamente disponíveis na plataforma Kaggle e consistem em informações de animes, usuários e avaliações dos usuários sobre os animes assistidos em um dos principais sites do ramo.</w:t>
      </w:r>
    </w:p>
    <w:p>
      <w:pPr>
        <w:pStyle w:val="LOnormal"/>
        <w:rPr>
          <w:rFonts w:ascii="Arial" w:hAnsi="Arial" w:eastAsia="Arial" w:cs="Arial"/>
          <w:b w:val="false"/>
          <w:b w:val="false"/>
          <w:bCs w:val="false"/>
          <w:i w:val="false"/>
          <w:i w:val="false"/>
          <w:iCs w:val="false"/>
          <w:color w:val="auto"/>
          <w:kern w:val="0"/>
          <w:sz w:val="22"/>
          <w:szCs w:val="22"/>
          <w:lang w:val="pt-BR" w:eastAsia="zh-CN" w:bidi="hi-IN"/>
        </w:rPr>
      </w:pPr>
      <w:r>
        <w:rPr>
          <w:rFonts w:eastAsia="Arial" w:cs="Arial" w:ascii="Arial" w:hAnsi="Arial"/>
          <w:b w:val="false"/>
          <w:bCs w:val="false"/>
          <w:i w:val="false"/>
          <w:iCs w:val="false"/>
          <w:color w:val="auto"/>
          <w:kern w:val="0"/>
          <w:sz w:val="22"/>
          <w:szCs w:val="22"/>
          <w:lang w:val="pt-BR" w:eastAsia="zh-CN" w:bidi="hi-IN"/>
        </w:rPr>
      </w:r>
    </w:p>
    <w:p>
      <w:pPr>
        <w:pStyle w:val="LOnormal"/>
        <w:rPr/>
      </w:pPr>
      <w:r>
        <w:rPr>
          <w:rFonts w:eastAsia="Arial" w:cs="Arial" w:ascii="Arial" w:hAnsi="Arial"/>
          <w:b w:val="false"/>
          <w:bCs w:val="false"/>
          <w:i w:val="false"/>
          <w:iCs w:val="false"/>
          <w:color w:val="auto"/>
          <w:kern w:val="0"/>
          <w:sz w:val="22"/>
          <w:szCs w:val="22"/>
          <w:lang w:val="pt-BR" w:eastAsia="zh-CN" w:bidi="hi-IN"/>
        </w:rPr>
        <w:tab/>
        <w:t>A coleta foi realizada por um usuário do Kaggle utilizando a API[“Application Programming Interface”] Jikan durante 06 de jul. de 2023 a 06 de out. de 2023 abrangendo dados até o final da data de coleta.</w:t>
      </w:r>
    </w:p>
    <w:p>
      <w:pPr>
        <w:pStyle w:val="LOnormal"/>
        <w:rPr>
          <w:rFonts w:ascii="Arial" w:hAnsi="Arial" w:eastAsia="Arial" w:cs="Arial"/>
          <w:b w:val="false"/>
          <w:b w:val="false"/>
          <w:bCs w:val="false"/>
          <w:i w:val="false"/>
          <w:i w:val="false"/>
          <w:iCs w:val="false"/>
          <w:color w:val="auto"/>
          <w:kern w:val="0"/>
          <w:sz w:val="22"/>
          <w:szCs w:val="22"/>
          <w:lang w:val="pt-BR" w:eastAsia="zh-CN" w:bidi="hi-IN"/>
        </w:rPr>
      </w:pPr>
      <w:r>
        <w:rPr>
          <w:rFonts w:eastAsia="Arial" w:cs="Arial" w:ascii="Arial" w:hAnsi="Arial"/>
          <w:b w:val="false"/>
          <w:bCs w:val="false"/>
          <w:i w:val="false"/>
          <w:iCs w:val="false"/>
          <w:color w:val="auto"/>
          <w:kern w:val="0"/>
          <w:sz w:val="22"/>
          <w:szCs w:val="22"/>
          <w:lang w:val="pt-BR" w:eastAsia="zh-CN" w:bidi="hi-IN"/>
        </w:rPr>
      </w:r>
    </w:p>
    <w:p>
      <w:pPr>
        <w:pStyle w:val="LOnormal"/>
        <w:rPr/>
      </w:pPr>
      <w:r>
        <w:rPr>
          <w:rFonts w:eastAsia="Arial" w:cs="Arial" w:ascii="Arial" w:hAnsi="Arial"/>
          <w:b w:val="false"/>
          <w:bCs w:val="false"/>
          <w:i w:val="false"/>
          <w:iCs w:val="false"/>
          <w:color w:val="auto"/>
          <w:kern w:val="0"/>
          <w:sz w:val="22"/>
          <w:szCs w:val="22"/>
          <w:lang w:val="pt-BR" w:eastAsia="zh-CN" w:bidi="hi-IN"/>
        </w:rPr>
        <w:tab/>
        <w:t xml:space="preserve">Foram exportadas três bases em formato CSV[“Comma-Separated Values”]. A primeira contém apenas informações sobre os animes disponíveis, com 24 variáveis e 24.905 observações. A segunda contém apenas informações sobre os usuários disponíveis, com 16 variáveis e 731.290 observações. E a terceira contém as avaliações dos usuários sobre os animes assistidos, com 5 variáveis e </w:t>
      </w:r>
      <w:r>
        <w:rPr>
          <w:rFonts w:eastAsia="Arial" w:cs="Arial" w:ascii="Arial" w:hAnsi="Arial"/>
          <w:b w:val="false"/>
          <w:bCs w:val="false"/>
          <w:i w:val="false"/>
          <w:iCs w:val="false"/>
          <w:caps w:val="false"/>
          <w:smallCaps w:val="false"/>
          <w:color w:val="auto"/>
          <w:spacing w:val="0"/>
          <w:kern w:val="0"/>
          <w:sz w:val="22"/>
          <w:szCs w:val="22"/>
          <w:lang w:val="pt-BR" w:eastAsia="zh-CN" w:bidi="hi-IN"/>
        </w:rPr>
        <w:t>24.325.191 observações.</w:t>
      </w:r>
    </w:p>
    <w:p>
      <w:pPr>
        <w:pStyle w:val="LOnormal"/>
        <w:rPr>
          <w:rFonts w:ascii="Arial" w:hAnsi="Arial" w:eastAsia="Arial" w:cs="Arial"/>
          <w:b w:val="false"/>
          <w:b w:val="false"/>
          <w:bCs w:val="false"/>
          <w:i w:val="false"/>
          <w:i w:val="false"/>
          <w:iCs w:val="false"/>
          <w:caps w:val="false"/>
          <w:smallCaps w:val="false"/>
          <w:color w:val="auto"/>
          <w:spacing w:val="0"/>
          <w:kern w:val="0"/>
          <w:sz w:val="22"/>
          <w:szCs w:val="22"/>
          <w:lang w:val="pt-BR" w:eastAsia="zh-CN" w:bidi="hi-IN"/>
        </w:rPr>
      </w:pPr>
      <w:r>
        <w:rPr/>
      </w:r>
    </w:p>
    <w:p>
      <w:pPr>
        <w:pStyle w:val="LOnormal"/>
        <w:rPr/>
      </w:pPr>
      <w:r>
        <w:rPr>
          <w:rFonts w:eastAsia="Arial" w:cs="Arial" w:ascii="Arial" w:hAnsi="Arial"/>
          <w:b w:val="false"/>
          <w:bCs w:val="false"/>
          <w:i w:val="false"/>
          <w:iCs w:val="false"/>
          <w:caps w:val="false"/>
          <w:smallCaps w:val="false"/>
          <w:color w:val="auto"/>
          <w:spacing w:val="0"/>
          <w:kern w:val="0"/>
          <w:sz w:val="22"/>
          <w:szCs w:val="22"/>
          <w:lang w:val="pt-BR" w:eastAsia="zh-CN" w:bidi="hi-IN"/>
        </w:rPr>
        <w:tab/>
        <w:t>Por fim, vale salientar algumas limitações das bases de dados neste estudo:</w:t>
      </w:r>
    </w:p>
    <w:p>
      <w:pPr>
        <w:pStyle w:val="LOnormal"/>
        <w:rPr>
          <w:rFonts w:ascii="Arial" w:hAnsi="Arial" w:eastAsia="Arial" w:cs="Arial"/>
          <w:b w:val="false"/>
          <w:b w:val="false"/>
          <w:bCs w:val="false"/>
          <w:i w:val="false"/>
          <w:i w:val="false"/>
          <w:iCs w:val="false"/>
          <w:caps w:val="false"/>
          <w:smallCaps w:val="false"/>
          <w:color w:val="auto"/>
          <w:spacing w:val="0"/>
          <w:kern w:val="0"/>
          <w:sz w:val="22"/>
          <w:szCs w:val="22"/>
          <w:lang w:val="pt-BR" w:eastAsia="zh-CN" w:bidi="hi-IN"/>
        </w:rPr>
      </w:pPr>
      <w:r>
        <w:rPr/>
      </w:r>
    </w:p>
    <w:p>
      <w:pPr>
        <w:pStyle w:val="LOnormal"/>
        <w:numPr>
          <w:ilvl w:val="0"/>
          <w:numId w:val="10"/>
        </w:numPr>
        <w:rPr/>
      </w:pPr>
      <w:r>
        <w:rPr>
          <w:rFonts w:eastAsia="Arial" w:cs="Arial" w:ascii="Arial" w:hAnsi="Arial"/>
          <w:b w:val="false"/>
          <w:bCs w:val="false"/>
          <w:i w:val="false"/>
          <w:iCs w:val="false"/>
          <w:caps w:val="false"/>
          <w:smallCaps w:val="false"/>
          <w:color w:val="auto"/>
          <w:spacing w:val="0"/>
          <w:kern w:val="0"/>
          <w:sz w:val="22"/>
          <w:szCs w:val="22"/>
          <w:lang w:val="pt-BR" w:eastAsia="zh-CN" w:bidi="hi-IN"/>
        </w:rPr>
        <w:t>Como os dados foram coletados apenas de uma plataforma, todas as recomendações resultantes são válidas apenas para esta plataforma em específico;</w:t>
      </w:r>
    </w:p>
    <w:p>
      <w:pPr>
        <w:pStyle w:val="LOnormal"/>
        <w:numPr>
          <w:ilvl w:val="0"/>
          <w:numId w:val="10"/>
        </w:numPr>
        <w:rPr/>
      </w:pPr>
      <w:r>
        <w:rPr>
          <w:rFonts w:eastAsia="Arial" w:cs="Arial" w:ascii="Arial" w:hAnsi="Arial"/>
          <w:b w:val="false"/>
          <w:bCs w:val="false"/>
          <w:i w:val="false"/>
          <w:iCs w:val="false"/>
          <w:caps w:val="false"/>
          <w:smallCaps w:val="false"/>
          <w:color w:val="auto"/>
          <w:spacing w:val="0"/>
          <w:kern w:val="0"/>
          <w:sz w:val="22"/>
          <w:szCs w:val="22"/>
          <w:lang w:val="pt-BR" w:eastAsia="zh-CN" w:bidi="hi-IN"/>
        </w:rPr>
        <w:t>Como os dados abrangem até o período de 06 de out. de 2023, todos os animes lançados, as contas de usuários criadas e as avaliações realizadas posteriormente não têm influência alguma nos modelos;</w:t>
      </w:r>
    </w:p>
    <w:p>
      <w:pPr>
        <w:pStyle w:val="LOnormal"/>
        <w:numPr>
          <w:ilvl w:val="0"/>
          <w:numId w:val="10"/>
        </w:numPr>
        <w:rPr/>
      </w:pPr>
      <w:r>
        <w:rPr>
          <w:rFonts w:eastAsia="Arial" w:cs="Arial" w:ascii="Arial" w:hAnsi="Arial"/>
          <w:b w:val="false"/>
          <w:bCs w:val="false"/>
          <w:i w:val="false"/>
          <w:iCs w:val="false"/>
          <w:caps w:val="false"/>
          <w:smallCaps w:val="false"/>
          <w:color w:val="auto"/>
          <w:spacing w:val="0"/>
          <w:kern w:val="0"/>
          <w:sz w:val="22"/>
          <w:szCs w:val="22"/>
          <w:lang w:val="pt-BR" w:eastAsia="zh-CN" w:bidi="hi-IN"/>
        </w:rPr>
        <w:t>Como os dados são apenas de animes, os modelos ficaram limitados a realizar recomendações apenas deste tipo de conteúdo.</w:t>
      </w:r>
    </w:p>
    <w:p>
      <w:pPr>
        <w:pStyle w:val="LOnormal"/>
        <w:rPr>
          <w:rFonts w:ascii="Arial" w:hAnsi="Arial" w:eastAsia="Arial" w:cs="Arial"/>
          <w:b w:val="false"/>
          <w:b w:val="false"/>
          <w:bCs w:val="false"/>
          <w:i w:val="false"/>
          <w:i w:val="false"/>
          <w:iCs w:val="false"/>
          <w:caps w:val="false"/>
          <w:smallCaps w:val="false"/>
          <w:color w:val="auto"/>
          <w:spacing w:val="0"/>
          <w:kern w:val="0"/>
          <w:sz w:val="22"/>
          <w:szCs w:val="22"/>
          <w:lang w:val="pt-BR" w:eastAsia="zh-CN" w:bidi="hi-IN"/>
        </w:rPr>
      </w:pPr>
      <w:r>
        <w:rPr/>
      </w:r>
    </w:p>
    <w:p>
      <w:pPr>
        <w:pStyle w:val="LOnormal"/>
        <w:rPr>
          <w:rFonts w:ascii="Arial" w:hAnsi="Arial" w:eastAsia="Arial" w:cs="Arial"/>
          <w:b w:val="false"/>
          <w:b w:val="false"/>
          <w:bCs w:val="false"/>
          <w:i w:val="false"/>
          <w:i w:val="false"/>
          <w:iCs w:val="false"/>
          <w:color w:val="auto"/>
          <w:kern w:val="0"/>
          <w:sz w:val="22"/>
          <w:szCs w:val="22"/>
          <w:lang w:val="pt-BR" w:eastAsia="zh-CN" w:bidi="hi-IN"/>
        </w:rPr>
      </w:pPr>
      <w:r>
        <w:rPr>
          <w:rFonts w:eastAsia="Arial" w:cs="Arial" w:ascii="Arial" w:hAnsi="Arial"/>
          <w:b w:val="false"/>
          <w:bCs w:val="false"/>
          <w:i w:val="false"/>
          <w:iCs w:val="false"/>
          <w:color w:val="auto"/>
          <w:kern w:val="0"/>
          <w:sz w:val="22"/>
          <w:szCs w:val="22"/>
          <w:lang w:val="pt-BR" w:eastAsia="zh-CN" w:bidi="hi-IN"/>
        </w:rPr>
      </w:r>
    </w:p>
    <w:p>
      <w:pPr>
        <w:pStyle w:val="LOnormal"/>
        <w:rPr/>
      </w:pPr>
      <w:bookmarkStart w:id="0" w:name="__DdeLink__490_1398235664"/>
      <w:r>
        <w:rPr>
          <w:rFonts w:eastAsia="Arial" w:cs="Arial" w:ascii="Arial" w:hAnsi="Arial"/>
          <w:b w:val="false"/>
          <w:bCs w:val="false"/>
          <w:i w:val="false"/>
          <w:iCs w:val="false"/>
          <w:color w:val="auto"/>
          <w:kern w:val="0"/>
          <w:sz w:val="22"/>
          <w:szCs w:val="22"/>
          <w:lang w:val="pt-BR" w:eastAsia="zh-CN" w:bidi="hi-IN"/>
        </w:rPr>
        <w:t>4.3 Dicionário das Variáveis</w:t>
      </w:r>
      <w:bookmarkEnd w:id="0"/>
    </w:p>
    <w:p>
      <w:pPr>
        <w:pStyle w:val="LOnormal"/>
        <w:rPr>
          <w:rFonts w:ascii="Arial" w:hAnsi="Arial" w:eastAsia="Arial" w:cs="Arial"/>
          <w:b w:val="false"/>
          <w:b w:val="false"/>
          <w:bCs w:val="false"/>
          <w:i w:val="false"/>
          <w:i w:val="false"/>
          <w:iCs w:val="false"/>
          <w:color w:val="auto"/>
          <w:kern w:val="0"/>
          <w:sz w:val="22"/>
          <w:szCs w:val="22"/>
          <w:lang w:val="pt-BR" w:eastAsia="zh-CN" w:bidi="hi-IN"/>
        </w:rPr>
      </w:pPr>
      <w:r>
        <w:rPr>
          <w:rFonts w:eastAsia="Arial" w:cs="Arial" w:ascii="Arial" w:hAnsi="Arial"/>
          <w:b w:val="false"/>
          <w:bCs w:val="false"/>
          <w:i w:val="false"/>
          <w:iCs w:val="false"/>
          <w:color w:val="auto"/>
          <w:kern w:val="0"/>
          <w:sz w:val="22"/>
          <w:szCs w:val="22"/>
          <w:lang w:val="pt-BR" w:eastAsia="zh-CN" w:bidi="hi-IN"/>
        </w:rPr>
      </w:r>
    </w:p>
    <w:p>
      <w:pPr>
        <w:pStyle w:val="LOnormal"/>
        <w:rPr/>
      </w:pPr>
      <w:r>
        <w:rPr>
          <w:rFonts w:eastAsia="Arial" w:cs="Arial" w:ascii="Arial" w:hAnsi="Arial"/>
          <w:b w:val="false"/>
          <w:bCs w:val="false"/>
          <w:i w:val="false"/>
          <w:iCs w:val="false"/>
          <w:color w:val="auto"/>
          <w:kern w:val="0"/>
          <w:sz w:val="22"/>
          <w:szCs w:val="22"/>
          <w:lang w:val="pt-BR" w:eastAsia="zh-CN" w:bidi="hi-IN"/>
        </w:rPr>
        <w:tab/>
        <w:t>O próximo passo foi realizar o estudo das bases de dados e entender o que cada variável representa, resultando nos dicionários de variáveis abaixo:</w:t>
      </w:r>
    </w:p>
    <w:p>
      <w:pPr>
        <w:pStyle w:val="LOnormal"/>
        <w:rPr>
          <w:rFonts w:ascii="Arial" w:hAnsi="Arial" w:eastAsia="Arial" w:cs="Arial"/>
          <w:b w:val="false"/>
          <w:b w:val="false"/>
          <w:bCs w:val="false"/>
          <w:i w:val="false"/>
          <w:i w:val="false"/>
          <w:iCs w:val="false"/>
          <w:color w:val="auto"/>
          <w:kern w:val="0"/>
          <w:sz w:val="22"/>
          <w:szCs w:val="22"/>
          <w:lang w:val="pt-BR" w:eastAsia="zh-CN" w:bidi="hi-IN"/>
        </w:rPr>
      </w:pPr>
      <w:r>
        <w:rPr>
          <w:rFonts w:eastAsia="Arial" w:cs="Arial" w:ascii="Arial" w:hAnsi="Arial"/>
          <w:b w:val="false"/>
          <w:bCs w:val="false"/>
          <w:i w:val="false"/>
          <w:iCs w:val="false"/>
          <w:color w:val="auto"/>
          <w:kern w:val="0"/>
          <w:sz w:val="22"/>
          <w:szCs w:val="22"/>
          <w:lang w:val="pt-BR" w:eastAsia="zh-CN" w:bidi="hi-IN"/>
        </w:rPr>
      </w:r>
    </w:p>
    <w:p>
      <w:pPr>
        <w:pStyle w:val="LOnormal"/>
        <w:rPr>
          <w:rFonts w:ascii="Arial" w:hAnsi="Arial" w:eastAsia="Arial" w:cs="Arial"/>
          <w:b w:val="false"/>
          <w:b w:val="false"/>
          <w:bCs w:val="false"/>
          <w:i w:val="false"/>
          <w:i w:val="false"/>
          <w:iCs w:val="false"/>
          <w:color w:val="auto"/>
          <w:kern w:val="0"/>
          <w:sz w:val="22"/>
          <w:szCs w:val="22"/>
          <w:lang w:val="pt-BR" w:eastAsia="zh-CN" w:bidi="hi-IN"/>
        </w:rPr>
      </w:pPr>
      <w:r>
        <w:rPr>
          <w:rFonts w:eastAsia="Arial" w:cs="Arial" w:ascii="Arial" w:hAnsi="Arial"/>
          <w:b w:val="false"/>
          <w:bCs w:val="false"/>
          <w:i w:val="false"/>
          <w:iCs w:val="false"/>
          <w:color w:val="auto"/>
          <w:kern w:val="0"/>
          <w:sz w:val="22"/>
          <w:szCs w:val="22"/>
          <w:lang w:val="pt-BR" w:eastAsia="zh-CN" w:bidi="hi-IN"/>
        </w:rPr>
      </w:r>
    </w:p>
    <w:p>
      <w:pPr>
        <w:pStyle w:val="LOnormal"/>
        <w:rPr/>
      </w:pPr>
      <w:r>
        <w:rPr>
          <w:rFonts w:eastAsia="Arial" w:cs="Arial" w:ascii="Arial" w:hAnsi="Arial"/>
          <w:b w:val="false"/>
          <w:bCs w:val="false"/>
          <w:i w:val="false"/>
          <w:iCs w:val="false"/>
          <w:color w:val="auto"/>
          <w:kern w:val="0"/>
          <w:sz w:val="22"/>
          <w:szCs w:val="22"/>
          <w:lang w:val="pt-BR" w:eastAsia="zh-CN" w:bidi="hi-IN"/>
        </w:rPr>
        <w:t>4.3.1 Dicionário das Variáreis da Base de Dados de Animes</w:t>
      </w:r>
    </w:p>
    <w:p>
      <w:pPr>
        <w:pStyle w:val="LOnormal"/>
        <w:rPr>
          <w:rFonts w:ascii="Arial" w:hAnsi="Arial" w:eastAsia="Arial" w:cs="Arial"/>
          <w:b w:val="false"/>
          <w:b w:val="false"/>
          <w:bCs w:val="false"/>
          <w:i w:val="false"/>
          <w:i w:val="false"/>
          <w:iCs w:val="false"/>
          <w:color w:val="auto"/>
          <w:kern w:val="0"/>
          <w:sz w:val="22"/>
          <w:szCs w:val="22"/>
          <w:lang w:val="pt-BR" w:eastAsia="zh-CN" w:bidi="hi-IN"/>
        </w:rPr>
      </w:pPr>
      <w:r>
        <w:rPr>
          <w:rFonts w:eastAsia="Arial" w:cs="Arial" w:ascii="Arial" w:hAnsi="Arial"/>
          <w:b w:val="false"/>
          <w:bCs w:val="false"/>
          <w:i w:val="false"/>
          <w:iCs w:val="false"/>
          <w:color w:val="auto"/>
          <w:kern w:val="0"/>
          <w:sz w:val="22"/>
          <w:szCs w:val="22"/>
          <w:lang w:val="pt-BR" w:eastAsia="zh-CN" w:bidi="hi-IN"/>
        </w:rPr>
      </w:r>
    </w:p>
    <w:p>
      <w:pPr>
        <w:pStyle w:val="LOnormal"/>
        <w:numPr>
          <w:ilvl w:val="0"/>
          <w:numId w:val="2"/>
        </w:numPr>
        <w:rPr/>
      </w:pPr>
      <w:r>
        <w:rPr>
          <w:rFonts w:eastAsia="Arial" w:cs="Arial" w:ascii="Arial" w:hAnsi="Arial"/>
          <w:b w:val="false"/>
          <w:bCs w:val="false"/>
          <w:i w:val="false"/>
          <w:iCs w:val="false"/>
          <w:color w:val="auto"/>
          <w:kern w:val="0"/>
          <w:sz w:val="22"/>
          <w:szCs w:val="22"/>
          <w:lang w:val="pt-BR" w:eastAsia="zh-CN" w:bidi="hi-IN"/>
        </w:rPr>
        <w:t>Anime ID: número de identificação do item na plataforma;</w:t>
      </w:r>
    </w:p>
    <w:p>
      <w:pPr>
        <w:pStyle w:val="LOnormal"/>
        <w:numPr>
          <w:ilvl w:val="0"/>
          <w:numId w:val="2"/>
        </w:numPr>
        <w:rPr/>
      </w:pPr>
      <w:r>
        <w:rPr>
          <w:rFonts w:eastAsia="Arial" w:cs="Arial" w:ascii="Arial" w:hAnsi="Arial"/>
          <w:b w:val="false"/>
          <w:bCs w:val="false"/>
          <w:i w:val="false"/>
          <w:iCs w:val="false"/>
          <w:color w:val="auto"/>
          <w:kern w:val="0"/>
          <w:sz w:val="22"/>
          <w:szCs w:val="22"/>
          <w:lang w:val="pt-BR" w:eastAsia="zh-CN" w:bidi="hi-IN"/>
        </w:rPr>
        <w:t>Name: nome original do item;</w:t>
      </w:r>
    </w:p>
    <w:p>
      <w:pPr>
        <w:pStyle w:val="LOnormal"/>
        <w:numPr>
          <w:ilvl w:val="0"/>
          <w:numId w:val="2"/>
        </w:numPr>
        <w:rPr/>
      </w:pPr>
      <w:r>
        <w:rPr>
          <w:rFonts w:eastAsia="Arial" w:cs="Arial" w:ascii="Arial" w:hAnsi="Arial"/>
          <w:b w:val="false"/>
          <w:bCs w:val="false"/>
          <w:i w:val="false"/>
          <w:iCs w:val="false"/>
          <w:color w:val="auto"/>
          <w:kern w:val="0"/>
          <w:sz w:val="22"/>
          <w:szCs w:val="22"/>
          <w:lang w:val="pt-BR" w:eastAsia="zh-CN" w:bidi="hi-IN"/>
        </w:rPr>
        <w:t>English Name: versão do nome em Inglês Americano;</w:t>
      </w:r>
    </w:p>
    <w:p>
      <w:pPr>
        <w:pStyle w:val="LOnormal"/>
        <w:numPr>
          <w:ilvl w:val="0"/>
          <w:numId w:val="2"/>
        </w:numPr>
        <w:rPr/>
      </w:pPr>
      <w:r>
        <w:rPr>
          <w:rFonts w:eastAsia="Arial" w:cs="Arial" w:ascii="Arial" w:hAnsi="Arial"/>
          <w:b w:val="false"/>
          <w:bCs w:val="false"/>
          <w:i w:val="false"/>
          <w:iCs w:val="false"/>
          <w:color w:val="auto"/>
          <w:kern w:val="0"/>
          <w:sz w:val="22"/>
          <w:szCs w:val="22"/>
          <w:lang w:val="pt-BR" w:eastAsia="zh-CN" w:bidi="hi-IN"/>
        </w:rPr>
        <w:t>Other Name: versão do nome em Japonês;</w:t>
      </w:r>
    </w:p>
    <w:p>
      <w:pPr>
        <w:pStyle w:val="LOnormal"/>
        <w:numPr>
          <w:ilvl w:val="0"/>
          <w:numId w:val="2"/>
        </w:numPr>
        <w:rPr/>
      </w:pPr>
      <w:r>
        <w:rPr>
          <w:rFonts w:eastAsia="Arial" w:cs="Arial" w:ascii="Arial" w:hAnsi="Arial"/>
          <w:b w:val="false"/>
          <w:bCs w:val="false"/>
          <w:i w:val="false"/>
          <w:iCs w:val="false"/>
          <w:color w:val="auto"/>
          <w:kern w:val="0"/>
          <w:sz w:val="22"/>
          <w:szCs w:val="22"/>
          <w:lang w:val="pt-BR" w:eastAsia="zh-CN" w:bidi="hi-IN"/>
        </w:rPr>
        <w:t>Score: pontuação média seguindo a equação Bayesiana;</w:t>
      </w:r>
    </w:p>
    <w:p>
      <w:pPr>
        <w:pStyle w:val="LOnormal"/>
        <w:numPr>
          <w:ilvl w:val="0"/>
          <w:numId w:val="2"/>
        </w:numPr>
        <w:rPr/>
      </w:pPr>
      <w:r>
        <w:rPr>
          <w:rFonts w:eastAsia="Arial" w:cs="Arial" w:ascii="Arial" w:hAnsi="Arial"/>
          <w:b w:val="false"/>
          <w:bCs w:val="false"/>
          <w:i w:val="false"/>
          <w:iCs w:val="false"/>
          <w:color w:val="auto"/>
          <w:kern w:val="0"/>
          <w:sz w:val="22"/>
          <w:szCs w:val="22"/>
          <w:lang w:val="pt-BR" w:eastAsia="zh-CN" w:bidi="hi-IN"/>
        </w:rPr>
        <w:t>Genres: gêneros atribuídos;</w:t>
      </w:r>
    </w:p>
    <w:p>
      <w:pPr>
        <w:pStyle w:val="LOnormal"/>
        <w:numPr>
          <w:ilvl w:val="0"/>
          <w:numId w:val="2"/>
        </w:numPr>
        <w:rPr/>
      </w:pPr>
      <w:r>
        <w:rPr>
          <w:rFonts w:eastAsia="Arial" w:cs="Arial" w:ascii="Arial" w:hAnsi="Arial"/>
          <w:b w:val="false"/>
          <w:bCs w:val="false"/>
          <w:i w:val="false"/>
          <w:iCs w:val="false"/>
          <w:color w:val="auto"/>
          <w:kern w:val="0"/>
          <w:sz w:val="22"/>
          <w:szCs w:val="22"/>
          <w:lang w:val="pt-BR" w:eastAsia="zh-CN" w:bidi="hi-IN"/>
        </w:rPr>
        <w:t>Synopsis: breve descrição da história do item;</w:t>
      </w:r>
    </w:p>
    <w:p>
      <w:pPr>
        <w:pStyle w:val="LOnormal"/>
        <w:numPr>
          <w:ilvl w:val="0"/>
          <w:numId w:val="2"/>
        </w:numPr>
        <w:rPr/>
      </w:pPr>
      <w:r>
        <w:rPr>
          <w:rFonts w:eastAsia="Arial" w:cs="Arial" w:ascii="Arial" w:hAnsi="Arial"/>
          <w:b w:val="false"/>
          <w:bCs w:val="false"/>
          <w:i w:val="false"/>
          <w:iCs w:val="false"/>
          <w:color w:val="auto"/>
          <w:kern w:val="0"/>
          <w:sz w:val="22"/>
          <w:szCs w:val="22"/>
          <w:lang w:val="pt-BR" w:eastAsia="zh-CN" w:bidi="hi-IN"/>
        </w:rPr>
        <w:t>Type: formato da animação, como episódios de televisão e filmes;</w:t>
      </w:r>
    </w:p>
    <w:p>
      <w:pPr>
        <w:pStyle w:val="LOnormal"/>
        <w:numPr>
          <w:ilvl w:val="0"/>
          <w:numId w:val="2"/>
        </w:numPr>
        <w:rPr/>
      </w:pPr>
      <w:r>
        <w:rPr>
          <w:rFonts w:eastAsia="Arial" w:cs="Arial" w:ascii="Arial" w:hAnsi="Arial"/>
          <w:b w:val="false"/>
          <w:bCs w:val="false"/>
          <w:i w:val="false"/>
          <w:iCs w:val="false"/>
          <w:color w:val="auto"/>
          <w:kern w:val="0"/>
          <w:sz w:val="22"/>
          <w:szCs w:val="22"/>
          <w:lang w:val="pt-BR" w:eastAsia="zh-CN" w:bidi="hi-IN"/>
        </w:rPr>
        <w:t>Episodes: número de episódios. Filmes são considerados como um único episódio;</w:t>
      </w:r>
    </w:p>
    <w:p>
      <w:pPr>
        <w:pStyle w:val="LOnormal"/>
        <w:numPr>
          <w:ilvl w:val="0"/>
          <w:numId w:val="2"/>
        </w:numPr>
        <w:rPr/>
      </w:pPr>
      <w:r>
        <w:rPr>
          <w:rFonts w:eastAsia="Arial" w:cs="Arial" w:ascii="Arial" w:hAnsi="Arial"/>
          <w:b w:val="false"/>
          <w:bCs w:val="false"/>
          <w:i w:val="false"/>
          <w:iCs w:val="false"/>
          <w:color w:val="auto"/>
          <w:kern w:val="0"/>
          <w:sz w:val="22"/>
          <w:szCs w:val="22"/>
          <w:lang w:val="pt-BR" w:eastAsia="zh-CN" w:bidi="hi-IN"/>
        </w:rPr>
        <w:t>Aired: período do início e final do lançamento do anime no formato “mês dia, ano”;</w:t>
      </w:r>
    </w:p>
    <w:p>
      <w:pPr>
        <w:pStyle w:val="LOnormal"/>
        <w:numPr>
          <w:ilvl w:val="0"/>
          <w:numId w:val="2"/>
        </w:numPr>
        <w:rPr/>
      </w:pPr>
      <w:r>
        <w:rPr>
          <w:rFonts w:eastAsia="Arial" w:cs="Arial" w:ascii="Arial" w:hAnsi="Arial"/>
          <w:b w:val="false"/>
          <w:bCs w:val="false"/>
          <w:i w:val="false"/>
          <w:iCs w:val="false"/>
          <w:color w:val="auto"/>
          <w:kern w:val="0"/>
          <w:sz w:val="22"/>
          <w:szCs w:val="22"/>
          <w:lang w:val="pt-BR" w:eastAsia="zh-CN" w:bidi="hi-IN"/>
        </w:rPr>
        <w:t>Premiered: temporada de lançamento do anime no formato “estação ano”;</w:t>
      </w:r>
    </w:p>
    <w:p>
      <w:pPr>
        <w:pStyle w:val="LOnormal"/>
        <w:numPr>
          <w:ilvl w:val="0"/>
          <w:numId w:val="2"/>
        </w:numPr>
        <w:rPr/>
      </w:pPr>
      <w:r>
        <w:rPr>
          <w:rFonts w:eastAsia="Arial" w:cs="Arial" w:ascii="Arial" w:hAnsi="Arial"/>
          <w:b w:val="false"/>
          <w:bCs w:val="false"/>
          <w:i w:val="false"/>
          <w:iCs w:val="false"/>
          <w:color w:val="auto"/>
          <w:kern w:val="0"/>
          <w:sz w:val="22"/>
          <w:szCs w:val="22"/>
          <w:lang w:val="pt-BR" w:eastAsia="zh-CN" w:bidi="hi-IN"/>
        </w:rPr>
        <w:t>Status: status de lançamento;</w:t>
      </w:r>
    </w:p>
    <w:p>
      <w:pPr>
        <w:pStyle w:val="LOnormal"/>
        <w:numPr>
          <w:ilvl w:val="0"/>
          <w:numId w:val="2"/>
        </w:numPr>
        <w:rPr/>
      </w:pPr>
      <w:r>
        <w:rPr>
          <w:rFonts w:eastAsia="Arial" w:cs="Arial" w:ascii="Arial" w:hAnsi="Arial"/>
          <w:b w:val="false"/>
          <w:bCs w:val="false"/>
          <w:i w:val="false"/>
          <w:iCs w:val="false"/>
          <w:color w:val="auto"/>
          <w:kern w:val="0"/>
          <w:sz w:val="22"/>
          <w:szCs w:val="22"/>
          <w:lang w:val="pt-BR" w:eastAsia="zh-CN" w:bidi="hi-IN"/>
        </w:rPr>
        <w:t>Producers: produtoras envolvidas na produção do anime;</w:t>
      </w:r>
    </w:p>
    <w:p>
      <w:pPr>
        <w:pStyle w:val="LOnormal"/>
        <w:numPr>
          <w:ilvl w:val="0"/>
          <w:numId w:val="2"/>
        </w:numPr>
        <w:rPr/>
      </w:pPr>
      <w:r>
        <w:rPr>
          <w:rFonts w:eastAsia="Arial" w:cs="Arial" w:ascii="Arial" w:hAnsi="Arial"/>
          <w:b w:val="false"/>
          <w:bCs w:val="false"/>
          <w:i w:val="false"/>
          <w:iCs w:val="false"/>
          <w:color w:val="auto"/>
          <w:kern w:val="0"/>
          <w:sz w:val="22"/>
          <w:szCs w:val="22"/>
          <w:lang w:val="pt-BR" w:eastAsia="zh-CN" w:bidi="hi-IN"/>
        </w:rPr>
        <w:t>Licensors: licenciadoras e plataformas de vídeo envolvidas na distribuição do anime;</w:t>
      </w:r>
    </w:p>
    <w:p>
      <w:pPr>
        <w:pStyle w:val="LOnormal"/>
        <w:numPr>
          <w:ilvl w:val="0"/>
          <w:numId w:val="2"/>
        </w:numPr>
        <w:rPr/>
      </w:pPr>
      <w:r>
        <w:rPr>
          <w:rFonts w:eastAsia="Arial" w:cs="Arial" w:ascii="Arial" w:hAnsi="Arial"/>
          <w:b w:val="false"/>
          <w:bCs w:val="false"/>
          <w:i w:val="false"/>
          <w:iCs w:val="false"/>
          <w:color w:val="auto"/>
          <w:kern w:val="0"/>
          <w:sz w:val="22"/>
          <w:szCs w:val="22"/>
          <w:lang w:val="pt-BR" w:eastAsia="zh-CN" w:bidi="hi-IN"/>
        </w:rPr>
        <w:t>Studios: estúdios envolvidos na produção do anime;</w:t>
      </w:r>
    </w:p>
    <w:p>
      <w:pPr>
        <w:pStyle w:val="LOnormal"/>
        <w:numPr>
          <w:ilvl w:val="0"/>
          <w:numId w:val="2"/>
        </w:numPr>
        <w:rPr/>
      </w:pPr>
      <w:r>
        <w:rPr>
          <w:rFonts w:eastAsia="Arial" w:cs="Arial" w:ascii="Arial" w:hAnsi="Arial"/>
          <w:b w:val="false"/>
          <w:bCs w:val="false"/>
          <w:i w:val="false"/>
          <w:iCs w:val="false"/>
          <w:color w:val="auto"/>
          <w:kern w:val="0"/>
          <w:sz w:val="22"/>
          <w:szCs w:val="22"/>
          <w:lang w:val="pt-BR" w:eastAsia="zh-CN" w:bidi="hi-IN"/>
        </w:rPr>
        <w:t>Source: material original da história, como mangás e livros;</w:t>
      </w:r>
    </w:p>
    <w:p>
      <w:pPr>
        <w:pStyle w:val="LOnormal"/>
        <w:numPr>
          <w:ilvl w:val="0"/>
          <w:numId w:val="2"/>
        </w:numPr>
        <w:rPr/>
      </w:pPr>
      <w:r>
        <w:rPr>
          <w:rFonts w:eastAsia="Arial" w:cs="Arial" w:ascii="Arial" w:hAnsi="Arial"/>
          <w:b w:val="false"/>
          <w:bCs w:val="false"/>
          <w:i w:val="false"/>
          <w:iCs w:val="false"/>
          <w:color w:val="auto"/>
          <w:kern w:val="0"/>
          <w:sz w:val="22"/>
          <w:szCs w:val="22"/>
          <w:lang w:val="pt-BR" w:eastAsia="zh-CN" w:bidi="hi-IN"/>
        </w:rPr>
        <w:t>Duration: duração de cada episódio no formato “horas minutos” para aqueles acima de 60 minutos e “minutos” para os demais;</w:t>
      </w:r>
    </w:p>
    <w:p>
      <w:pPr>
        <w:pStyle w:val="LOnormal"/>
        <w:numPr>
          <w:ilvl w:val="0"/>
          <w:numId w:val="2"/>
        </w:numPr>
        <w:rPr/>
      </w:pPr>
      <w:r>
        <w:rPr>
          <w:rFonts w:eastAsia="Arial" w:cs="Arial" w:ascii="Arial" w:hAnsi="Arial"/>
          <w:b w:val="false"/>
          <w:bCs w:val="false"/>
          <w:i w:val="false"/>
          <w:iCs w:val="false"/>
          <w:color w:val="auto"/>
          <w:kern w:val="0"/>
          <w:sz w:val="22"/>
          <w:szCs w:val="22"/>
          <w:lang w:val="pt-BR" w:eastAsia="zh-CN" w:bidi="hi-IN"/>
        </w:rPr>
        <w:t>Rating: classificação etária;</w:t>
      </w:r>
    </w:p>
    <w:p>
      <w:pPr>
        <w:pStyle w:val="LOnormal"/>
        <w:numPr>
          <w:ilvl w:val="0"/>
          <w:numId w:val="2"/>
        </w:numPr>
        <w:rPr/>
      </w:pPr>
      <w:r>
        <w:rPr>
          <w:rFonts w:eastAsia="Arial" w:cs="Arial" w:ascii="Arial" w:hAnsi="Arial"/>
          <w:b w:val="false"/>
          <w:bCs w:val="false"/>
          <w:i w:val="false"/>
          <w:iCs w:val="false"/>
          <w:color w:val="auto"/>
          <w:kern w:val="0"/>
          <w:sz w:val="22"/>
          <w:szCs w:val="22"/>
          <w:lang w:val="pt-BR" w:eastAsia="zh-CN" w:bidi="hi-IN"/>
        </w:rPr>
        <w:t>Rank: posição de classificação do anime na plataforma com base na variável “Score”;</w:t>
      </w:r>
    </w:p>
    <w:p>
      <w:pPr>
        <w:pStyle w:val="LOnormal"/>
        <w:numPr>
          <w:ilvl w:val="0"/>
          <w:numId w:val="2"/>
        </w:numPr>
        <w:rPr/>
      </w:pPr>
      <w:r>
        <w:rPr>
          <w:rFonts w:eastAsia="Arial" w:cs="Arial" w:ascii="Arial" w:hAnsi="Arial"/>
          <w:b w:val="false"/>
          <w:bCs w:val="false"/>
          <w:i w:val="false"/>
          <w:iCs w:val="false"/>
          <w:color w:val="auto"/>
          <w:kern w:val="0"/>
          <w:sz w:val="22"/>
          <w:szCs w:val="22"/>
          <w:lang w:val="pt-BR" w:eastAsia="zh-CN" w:bidi="hi-IN"/>
        </w:rPr>
        <w:t>Popularity: posição de classificação do anime na plataforma com base na popularidade do momento;</w:t>
      </w:r>
    </w:p>
    <w:p>
      <w:pPr>
        <w:pStyle w:val="LOnormal"/>
        <w:numPr>
          <w:ilvl w:val="0"/>
          <w:numId w:val="2"/>
        </w:numPr>
        <w:rPr/>
      </w:pPr>
      <w:r>
        <w:rPr>
          <w:rFonts w:eastAsia="Arial" w:cs="Arial" w:ascii="Arial" w:hAnsi="Arial"/>
          <w:b w:val="false"/>
          <w:bCs w:val="false"/>
          <w:i w:val="false"/>
          <w:iCs w:val="false"/>
          <w:color w:val="auto"/>
          <w:kern w:val="0"/>
          <w:sz w:val="22"/>
          <w:szCs w:val="22"/>
          <w:lang w:val="pt-BR" w:eastAsia="zh-CN" w:bidi="hi-IN"/>
        </w:rPr>
        <w:t>Favorites: quantidade de usuários que marcaram o item como favorito;</w:t>
      </w:r>
    </w:p>
    <w:p>
      <w:pPr>
        <w:pStyle w:val="LOnormal"/>
        <w:numPr>
          <w:ilvl w:val="0"/>
          <w:numId w:val="2"/>
        </w:numPr>
        <w:rPr/>
      </w:pPr>
      <w:r>
        <w:rPr>
          <w:rFonts w:eastAsia="Arial" w:cs="Arial" w:ascii="Arial" w:hAnsi="Arial"/>
          <w:b w:val="false"/>
          <w:bCs w:val="false"/>
          <w:i w:val="false"/>
          <w:iCs w:val="false"/>
          <w:color w:val="auto"/>
          <w:kern w:val="0"/>
          <w:sz w:val="22"/>
          <w:szCs w:val="22"/>
          <w:lang w:val="pt-BR" w:eastAsia="zh-CN" w:bidi="hi-IN"/>
        </w:rPr>
        <w:t>Scored By: quantidade de usuários que avaliaram o item;</w:t>
      </w:r>
    </w:p>
    <w:p>
      <w:pPr>
        <w:pStyle w:val="LOnormal"/>
        <w:numPr>
          <w:ilvl w:val="0"/>
          <w:numId w:val="2"/>
        </w:numPr>
        <w:rPr/>
      </w:pPr>
      <w:r>
        <w:rPr>
          <w:rFonts w:eastAsia="Arial" w:cs="Arial" w:ascii="Arial" w:hAnsi="Arial"/>
          <w:b w:val="false"/>
          <w:bCs w:val="false"/>
          <w:i w:val="false"/>
          <w:iCs w:val="false"/>
          <w:color w:val="auto"/>
          <w:kern w:val="0"/>
          <w:sz w:val="22"/>
          <w:szCs w:val="22"/>
          <w:lang w:val="pt-BR" w:eastAsia="zh-CN" w:bidi="hi-IN"/>
        </w:rPr>
        <w:t>Members: quantidade de usuários que adicionaram o item na lista para assistir;</w:t>
      </w:r>
    </w:p>
    <w:p>
      <w:pPr>
        <w:pStyle w:val="LOnormal"/>
        <w:numPr>
          <w:ilvl w:val="0"/>
          <w:numId w:val="2"/>
        </w:numPr>
        <w:rPr/>
      </w:pPr>
      <w:r>
        <w:rPr>
          <w:rFonts w:eastAsia="Arial" w:cs="Arial" w:ascii="Arial" w:hAnsi="Arial"/>
          <w:b w:val="false"/>
          <w:bCs w:val="false"/>
          <w:i w:val="false"/>
          <w:iCs w:val="false"/>
          <w:color w:val="auto"/>
          <w:kern w:val="0"/>
          <w:sz w:val="22"/>
          <w:szCs w:val="22"/>
          <w:lang w:val="pt-BR" w:eastAsia="zh-CN" w:bidi="hi-IN"/>
        </w:rPr>
        <w:t>Image Url: imagem promocional do anime.</w:t>
        <w:tab/>
      </w:r>
    </w:p>
    <w:p>
      <w:pPr>
        <w:pStyle w:val="LOnormal"/>
        <w:rPr>
          <w:rFonts w:ascii="Arial" w:hAnsi="Arial" w:eastAsia="Arial" w:cs="Arial"/>
          <w:b w:val="false"/>
          <w:b w:val="false"/>
          <w:bCs w:val="false"/>
          <w:i w:val="false"/>
          <w:i w:val="false"/>
          <w:iCs w:val="false"/>
          <w:color w:val="auto"/>
          <w:kern w:val="0"/>
          <w:sz w:val="22"/>
          <w:szCs w:val="22"/>
          <w:lang w:val="pt-BR" w:eastAsia="zh-CN" w:bidi="hi-IN"/>
        </w:rPr>
      </w:pPr>
      <w:r>
        <w:rPr>
          <w:rFonts w:eastAsia="Arial" w:cs="Arial" w:ascii="Arial" w:hAnsi="Arial"/>
          <w:b w:val="false"/>
          <w:bCs w:val="false"/>
          <w:i w:val="false"/>
          <w:iCs w:val="false"/>
          <w:color w:val="auto"/>
          <w:kern w:val="0"/>
          <w:sz w:val="22"/>
          <w:szCs w:val="22"/>
          <w:lang w:val="pt-BR" w:eastAsia="zh-CN" w:bidi="hi-IN"/>
        </w:rPr>
      </w:r>
    </w:p>
    <w:p>
      <w:pPr>
        <w:pStyle w:val="LOnormal"/>
        <w:rPr/>
      </w:pPr>
      <w:r>
        <w:rPr>
          <w:rFonts w:eastAsia="Arial" w:cs="Arial" w:ascii="Arial" w:hAnsi="Arial"/>
          <w:b w:val="false"/>
          <w:bCs w:val="false"/>
          <w:i w:val="false"/>
          <w:iCs w:val="false"/>
          <w:color w:val="auto"/>
          <w:kern w:val="0"/>
          <w:sz w:val="22"/>
          <w:szCs w:val="22"/>
          <w:lang w:val="pt-BR" w:eastAsia="zh-CN" w:bidi="hi-IN"/>
        </w:rPr>
        <w:t>4.3.2 Dicionário das Variáreis da Base de Dados de Usuários</w:t>
      </w:r>
    </w:p>
    <w:p>
      <w:pPr>
        <w:pStyle w:val="LOnormal"/>
        <w:rPr>
          <w:rFonts w:ascii="Arial" w:hAnsi="Arial" w:eastAsia="Arial" w:cs="Arial"/>
          <w:b w:val="false"/>
          <w:b w:val="false"/>
          <w:bCs w:val="false"/>
          <w:i w:val="false"/>
          <w:i w:val="false"/>
          <w:iCs w:val="false"/>
          <w:color w:val="auto"/>
          <w:kern w:val="0"/>
          <w:sz w:val="22"/>
          <w:szCs w:val="22"/>
          <w:lang w:val="pt-BR" w:eastAsia="zh-CN" w:bidi="hi-IN"/>
        </w:rPr>
      </w:pPr>
      <w:r>
        <w:rPr>
          <w:rFonts w:eastAsia="Arial" w:cs="Arial" w:ascii="Arial" w:hAnsi="Arial"/>
          <w:b w:val="false"/>
          <w:bCs w:val="false"/>
          <w:i w:val="false"/>
          <w:iCs w:val="false"/>
          <w:color w:val="auto"/>
          <w:kern w:val="0"/>
          <w:sz w:val="22"/>
          <w:szCs w:val="22"/>
          <w:lang w:val="pt-BR" w:eastAsia="zh-CN" w:bidi="hi-IN"/>
        </w:rPr>
      </w:r>
    </w:p>
    <w:p>
      <w:pPr>
        <w:pStyle w:val="LOnormal"/>
        <w:numPr>
          <w:ilvl w:val="0"/>
          <w:numId w:val="3"/>
        </w:numPr>
        <w:rPr/>
      </w:pPr>
      <w:r>
        <w:rPr>
          <w:rFonts w:eastAsia="Arial" w:cs="Arial" w:ascii="Arial" w:hAnsi="Arial"/>
          <w:b w:val="false"/>
          <w:bCs w:val="false"/>
          <w:i w:val="false"/>
          <w:iCs w:val="false"/>
          <w:color w:val="auto"/>
          <w:kern w:val="0"/>
          <w:sz w:val="22"/>
          <w:szCs w:val="22"/>
          <w:lang w:val="pt-BR" w:eastAsia="zh-CN" w:bidi="hi-IN"/>
        </w:rPr>
        <w:t>Mal ID: número de identificação do usuário na plataforma;</w:t>
      </w:r>
    </w:p>
    <w:p>
      <w:pPr>
        <w:pStyle w:val="LOnormal"/>
        <w:numPr>
          <w:ilvl w:val="0"/>
          <w:numId w:val="3"/>
        </w:numPr>
        <w:rPr/>
      </w:pPr>
      <w:r>
        <w:rPr>
          <w:rFonts w:eastAsia="Arial" w:cs="Arial" w:ascii="Arial" w:hAnsi="Arial"/>
          <w:b w:val="false"/>
          <w:bCs w:val="false"/>
          <w:i w:val="false"/>
          <w:iCs w:val="false"/>
          <w:color w:val="auto"/>
          <w:kern w:val="0"/>
          <w:sz w:val="22"/>
          <w:szCs w:val="22"/>
          <w:lang w:val="pt-BR" w:eastAsia="zh-CN" w:bidi="hi-IN"/>
        </w:rPr>
        <w:t>Username: nome do usuário na plataforma;</w:t>
      </w:r>
    </w:p>
    <w:p>
      <w:pPr>
        <w:pStyle w:val="LOnormal"/>
        <w:numPr>
          <w:ilvl w:val="0"/>
          <w:numId w:val="3"/>
        </w:numPr>
        <w:rPr/>
      </w:pPr>
      <w:r>
        <w:rPr>
          <w:rFonts w:eastAsia="Arial" w:cs="Arial" w:ascii="Arial" w:hAnsi="Arial"/>
          <w:b w:val="false"/>
          <w:bCs w:val="false"/>
          <w:i w:val="false"/>
          <w:iCs w:val="false"/>
          <w:color w:val="auto"/>
          <w:kern w:val="0"/>
          <w:sz w:val="22"/>
          <w:szCs w:val="22"/>
          <w:lang w:val="pt-BR" w:eastAsia="zh-CN" w:bidi="hi-IN"/>
        </w:rPr>
        <w:t>Gender: gênero sexual;</w:t>
      </w:r>
    </w:p>
    <w:p>
      <w:pPr>
        <w:pStyle w:val="LOnormal"/>
        <w:numPr>
          <w:ilvl w:val="0"/>
          <w:numId w:val="3"/>
        </w:numPr>
        <w:rPr/>
      </w:pPr>
      <w:r>
        <w:rPr>
          <w:rFonts w:eastAsia="Arial" w:cs="Arial" w:ascii="Arial" w:hAnsi="Arial"/>
          <w:b w:val="false"/>
          <w:bCs w:val="false"/>
          <w:i w:val="false"/>
          <w:iCs w:val="false"/>
          <w:color w:val="auto"/>
          <w:kern w:val="0"/>
          <w:sz w:val="22"/>
          <w:szCs w:val="22"/>
          <w:lang w:val="pt-BR" w:eastAsia="zh-CN" w:bidi="hi-IN"/>
        </w:rPr>
        <w:t>Birthday: data de nascimento;</w:t>
      </w:r>
    </w:p>
    <w:p>
      <w:pPr>
        <w:pStyle w:val="LOnormal"/>
        <w:numPr>
          <w:ilvl w:val="0"/>
          <w:numId w:val="3"/>
        </w:numPr>
        <w:rPr/>
      </w:pPr>
      <w:r>
        <w:rPr>
          <w:rFonts w:eastAsia="Arial" w:cs="Arial" w:ascii="Arial" w:hAnsi="Arial"/>
          <w:b w:val="false"/>
          <w:bCs w:val="false"/>
          <w:i w:val="false"/>
          <w:iCs w:val="false"/>
          <w:color w:val="auto"/>
          <w:kern w:val="0"/>
          <w:sz w:val="22"/>
          <w:szCs w:val="22"/>
          <w:lang w:val="pt-BR" w:eastAsia="zh-CN" w:bidi="hi-IN"/>
        </w:rPr>
        <w:t>Location: localização do usuário, podendo ser expressa em país, estado e cidade ou na combinação dos três;</w:t>
      </w:r>
    </w:p>
    <w:p>
      <w:pPr>
        <w:pStyle w:val="LOnormal"/>
        <w:numPr>
          <w:ilvl w:val="0"/>
          <w:numId w:val="3"/>
        </w:numPr>
        <w:rPr/>
      </w:pPr>
      <w:r>
        <w:rPr>
          <w:rFonts w:eastAsia="Arial" w:cs="Arial" w:ascii="Arial" w:hAnsi="Arial"/>
          <w:b w:val="false"/>
          <w:bCs w:val="false"/>
          <w:i w:val="false"/>
          <w:iCs w:val="false"/>
          <w:color w:val="auto"/>
          <w:kern w:val="0"/>
          <w:sz w:val="22"/>
          <w:szCs w:val="22"/>
          <w:lang w:val="pt-BR" w:eastAsia="zh-CN" w:bidi="hi-IN"/>
        </w:rPr>
        <w:t>Joined: data de quando a conta foi criada na plataforma, seguindo o formato “ano-mês-diaThoras:minutos:segundos+fuso_horário_de_greenwitch”;</w:t>
      </w:r>
    </w:p>
    <w:p>
      <w:pPr>
        <w:pStyle w:val="LOnormal"/>
        <w:numPr>
          <w:ilvl w:val="0"/>
          <w:numId w:val="3"/>
        </w:numPr>
        <w:rPr/>
      </w:pPr>
      <w:r>
        <w:rPr>
          <w:rFonts w:eastAsia="Arial" w:cs="Arial" w:ascii="Arial" w:hAnsi="Arial"/>
          <w:b w:val="false"/>
          <w:bCs w:val="false"/>
          <w:i w:val="false"/>
          <w:iCs w:val="false"/>
          <w:color w:val="auto"/>
          <w:kern w:val="0"/>
          <w:sz w:val="22"/>
          <w:szCs w:val="22"/>
          <w:lang w:val="pt-BR" w:eastAsia="zh-CN" w:bidi="hi-IN"/>
        </w:rPr>
        <w:t>Days Watched: quantidade de dias que o usuário assistiu animes na plataforma;</w:t>
      </w:r>
    </w:p>
    <w:p>
      <w:pPr>
        <w:pStyle w:val="LOnormal"/>
        <w:numPr>
          <w:ilvl w:val="0"/>
          <w:numId w:val="3"/>
        </w:numPr>
        <w:rPr/>
      </w:pPr>
      <w:r>
        <w:rPr>
          <w:rFonts w:eastAsia="Arial" w:cs="Arial" w:ascii="Arial" w:hAnsi="Arial"/>
          <w:b w:val="false"/>
          <w:bCs w:val="false"/>
          <w:i w:val="false"/>
          <w:iCs w:val="false"/>
          <w:color w:val="auto"/>
          <w:kern w:val="0"/>
          <w:sz w:val="22"/>
          <w:szCs w:val="22"/>
          <w:lang w:val="pt-BR" w:eastAsia="zh-CN" w:bidi="hi-IN"/>
        </w:rPr>
        <w:t>Mean Score: pontuação média das avaliações seguindo a equação Bayesiana;</w:t>
      </w:r>
    </w:p>
    <w:p>
      <w:pPr>
        <w:pStyle w:val="LOnormal"/>
        <w:numPr>
          <w:ilvl w:val="0"/>
          <w:numId w:val="3"/>
        </w:numPr>
        <w:rPr/>
      </w:pPr>
      <w:r>
        <w:rPr>
          <w:rFonts w:eastAsia="Arial" w:cs="Arial" w:ascii="Arial" w:hAnsi="Arial"/>
          <w:b w:val="false"/>
          <w:bCs w:val="false"/>
          <w:i w:val="false"/>
          <w:iCs w:val="false"/>
          <w:color w:val="auto"/>
          <w:kern w:val="0"/>
          <w:sz w:val="22"/>
          <w:szCs w:val="22"/>
          <w:lang w:val="pt-BR" w:eastAsia="zh-CN" w:bidi="hi-IN"/>
        </w:rPr>
        <w:t>Watching: quantidade de itens sendo assistidos;</w:t>
      </w:r>
    </w:p>
    <w:p>
      <w:pPr>
        <w:pStyle w:val="LOnormal"/>
        <w:numPr>
          <w:ilvl w:val="0"/>
          <w:numId w:val="3"/>
        </w:numPr>
        <w:rPr/>
      </w:pPr>
      <w:r>
        <w:rPr>
          <w:rFonts w:eastAsia="Arial" w:cs="Arial" w:ascii="Arial" w:hAnsi="Arial"/>
          <w:b w:val="false"/>
          <w:bCs w:val="false"/>
          <w:i w:val="false"/>
          <w:iCs w:val="false"/>
          <w:color w:val="auto"/>
          <w:kern w:val="0"/>
          <w:sz w:val="22"/>
          <w:szCs w:val="22"/>
          <w:lang w:val="pt-BR" w:eastAsia="zh-CN" w:bidi="hi-IN"/>
        </w:rPr>
        <w:t>Completed: quantidade de itens já completamente assistidos;</w:t>
      </w:r>
    </w:p>
    <w:p>
      <w:pPr>
        <w:pStyle w:val="LOnormal"/>
        <w:numPr>
          <w:ilvl w:val="0"/>
          <w:numId w:val="3"/>
        </w:numPr>
        <w:rPr/>
      </w:pPr>
      <w:r>
        <w:rPr>
          <w:rFonts w:eastAsia="Arial" w:cs="Arial" w:ascii="Arial" w:hAnsi="Arial"/>
          <w:b w:val="false"/>
          <w:bCs w:val="false"/>
          <w:i w:val="false"/>
          <w:iCs w:val="false"/>
          <w:color w:val="auto"/>
          <w:kern w:val="0"/>
          <w:sz w:val="22"/>
          <w:szCs w:val="22"/>
          <w:lang w:val="pt-BR" w:eastAsia="zh-CN" w:bidi="hi-IN"/>
        </w:rPr>
        <w:t>On Hold: quantidade de itens que o usuário parou de assistir mas que ainda deixou na lista dele;</w:t>
      </w:r>
    </w:p>
    <w:p>
      <w:pPr>
        <w:pStyle w:val="LOnormal"/>
        <w:numPr>
          <w:ilvl w:val="0"/>
          <w:numId w:val="3"/>
        </w:numPr>
        <w:rPr/>
      </w:pPr>
      <w:r>
        <w:rPr>
          <w:rFonts w:eastAsia="Arial" w:cs="Arial" w:ascii="Arial" w:hAnsi="Arial"/>
          <w:b w:val="false"/>
          <w:bCs w:val="false"/>
          <w:i w:val="false"/>
          <w:iCs w:val="false"/>
          <w:color w:val="auto"/>
          <w:kern w:val="0"/>
          <w:sz w:val="22"/>
          <w:szCs w:val="22"/>
          <w:lang w:val="pt-BR" w:eastAsia="zh-CN" w:bidi="hi-IN"/>
        </w:rPr>
        <w:t>Dropped: quantidade de itens que o usuário parou de assistir e que retirou da lista dele;</w:t>
      </w:r>
    </w:p>
    <w:p>
      <w:pPr>
        <w:pStyle w:val="LOnormal"/>
        <w:numPr>
          <w:ilvl w:val="0"/>
          <w:numId w:val="3"/>
        </w:numPr>
        <w:rPr/>
      </w:pPr>
      <w:r>
        <w:rPr>
          <w:rFonts w:eastAsia="Arial" w:cs="Arial" w:ascii="Arial" w:hAnsi="Arial"/>
          <w:b w:val="false"/>
          <w:bCs w:val="false"/>
          <w:i w:val="false"/>
          <w:iCs w:val="false"/>
          <w:color w:val="auto"/>
          <w:kern w:val="0"/>
          <w:sz w:val="22"/>
          <w:szCs w:val="22"/>
          <w:lang w:val="pt-BR" w:eastAsia="zh-CN" w:bidi="hi-IN"/>
        </w:rPr>
        <w:t>Plan to Watch: quantidade de itens que o usuário adicionou na lista dele mas que ainda não começou a assistir;</w:t>
      </w:r>
    </w:p>
    <w:p>
      <w:pPr>
        <w:pStyle w:val="LOnormal"/>
        <w:numPr>
          <w:ilvl w:val="0"/>
          <w:numId w:val="3"/>
        </w:numPr>
        <w:rPr/>
      </w:pPr>
      <w:r>
        <w:rPr>
          <w:rFonts w:eastAsia="Arial" w:cs="Arial" w:ascii="Arial" w:hAnsi="Arial"/>
          <w:b w:val="false"/>
          <w:bCs w:val="false"/>
          <w:i w:val="false"/>
          <w:iCs w:val="false"/>
          <w:color w:val="auto"/>
          <w:kern w:val="0"/>
          <w:sz w:val="22"/>
          <w:szCs w:val="22"/>
          <w:lang w:val="pt-BR" w:eastAsia="zh-CN" w:bidi="hi-IN"/>
        </w:rPr>
        <w:t>Total Entries: quantidade total de itens na lista do usuário;</w:t>
      </w:r>
    </w:p>
    <w:p>
      <w:pPr>
        <w:pStyle w:val="LOnormal"/>
        <w:numPr>
          <w:ilvl w:val="0"/>
          <w:numId w:val="3"/>
        </w:numPr>
        <w:rPr/>
      </w:pPr>
      <w:r>
        <w:rPr>
          <w:rFonts w:eastAsia="Arial" w:cs="Arial" w:ascii="Arial" w:hAnsi="Arial"/>
          <w:b w:val="false"/>
          <w:bCs w:val="false"/>
          <w:i w:val="false"/>
          <w:iCs w:val="false"/>
          <w:color w:val="auto"/>
          <w:kern w:val="0"/>
          <w:sz w:val="22"/>
          <w:szCs w:val="22"/>
          <w:lang w:val="pt-BR" w:eastAsia="zh-CN" w:bidi="hi-IN"/>
        </w:rPr>
        <w:t>Rewatched: quantidade de itens que foram reassistidos;</w:t>
      </w:r>
    </w:p>
    <w:p>
      <w:pPr>
        <w:pStyle w:val="LOnormal"/>
        <w:numPr>
          <w:ilvl w:val="0"/>
          <w:numId w:val="3"/>
        </w:numPr>
        <w:rPr/>
      </w:pPr>
      <w:r>
        <w:rPr>
          <w:rFonts w:eastAsia="Arial" w:cs="Arial" w:ascii="Arial" w:hAnsi="Arial"/>
          <w:b w:val="false"/>
          <w:bCs w:val="false"/>
          <w:i w:val="false"/>
          <w:iCs w:val="false"/>
          <w:color w:val="auto"/>
          <w:kern w:val="0"/>
          <w:sz w:val="22"/>
          <w:szCs w:val="22"/>
          <w:lang w:val="pt-BR" w:eastAsia="zh-CN" w:bidi="hi-IN"/>
        </w:rPr>
        <w:t>Episodes Watched: quantidade total de episódios assistidos de todos os itens.</w:t>
      </w:r>
    </w:p>
    <w:p>
      <w:pPr>
        <w:pStyle w:val="LOnormal"/>
        <w:rPr>
          <w:rFonts w:ascii="Arial" w:hAnsi="Arial" w:eastAsia="Arial" w:cs="Arial"/>
          <w:b w:val="false"/>
          <w:b w:val="false"/>
          <w:bCs w:val="false"/>
          <w:i w:val="false"/>
          <w:i w:val="false"/>
          <w:iCs w:val="false"/>
          <w:color w:val="auto"/>
          <w:kern w:val="0"/>
          <w:sz w:val="22"/>
          <w:szCs w:val="22"/>
          <w:lang w:val="pt-BR" w:eastAsia="zh-CN" w:bidi="hi-IN"/>
        </w:rPr>
      </w:pPr>
      <w:r>
        <w:rPr>
          <w:rFonts w:eastAsia="Arial" w:cs="Arial" w:ascii="Arial" w:hAnsi="Arial"/>
          <w:b w:val="false"/>
          <w:bCs w:val="false"/>
          <w:i w:val="false"/>
          <w:iCs w:val="false"/>
          <w:color w:val="auto"/>
          <w:kern w:val="0"/>
          <w:sz w:val="22"/>
          <w:szCs w:val="22"/>
          <w:lang w:val="pt-BR" w:eastAsia="zh-CN" w:bidi="hi-IN"/>
        </w:rPr>
      </w:r>
    </w:p>
    <w:p>
      <w:pPr>
        <w:pStyle w:val="LOnormal"/>
        <w:rPr>
          <w:rFonts w:ascii="Arial" w:hAnsi="Arial" w:eastAsia="Arial" w:cs="Arial"/>
          <w:b w:val="false"/>
          <w:b w:val="false"/>
          <w:bCs w:val="false"/>
          <w:i w:val="false"/>
          <w:i w:val="false"/>
          <w:iCs w:val="false"/>
          <w:color w:val="auto"/>
          <w:kern w:val="0"/>
          <w:sz w:val="22"/>
          <w:szCs w:val="22"/>
          <w:lang w:val="pt-BR" w:eastAsia="zh-CN" w:bidi="hi-IN"/>
        </w:rPr>
      </w:pPr>
      <w:r>
        <w:rPr>
          <w:rFonts w:eastAsia="Arial" w:cs="Arial" w:ascii="Arial" w:hAnsi="Arial"/>
          <w:b w:val="false"/>
          <w:bCs w:val="false"/>
          <w:i w:val="false"/>
          <w:iCs w:val="false"/>
          <w:color w:val="auto"/>
          <w:kern w:val="0"/>
          <w:sz w:val="22"/>
          <w:szCs w:val="22"/>
          <w:lang w:val="pt-BR" w:eastAsia="zh-CN" w:bidi="hi-IN"/>
        </w:rPr>
      </w:r>
    </w:p>
    <w:p>
      <w:pPr>
        <w:pStyle w:val="LOnormal"/>
        <w:rPr/>
      </w:pPr>
      <w:r>
        <w:rPr>
          <w:rFonts w:eastAsia="Arial" w:cs="Arial" w:ascii="Arial" w:hAnsi="Arial"/>
          <w:b w:val="false"/>
          <w:bCs w:val="false"/>
          <w:i w:val="false"/>
          <w:iCs w:val="false"/>
          <w:color w:val="auto"/>
          <w:kern w:val="0"/>
          <w:sz w:val="22"/>
          <w:szCs w:val="22"/>
          <w:lang w:val="pt-BR" w:eastAsia="zh-CN" w:bidi="hi-IN"/>
        </w:rPr>
        <w:t>4.3.3 Dicionário das Variáreis da Base de Dados de Avaliações</w:t>
      </w:r>
    </w:p>
    <w:p>
      <w:pPr>
        <w:pStyle w:val="LOnormal"/>
        <w:rPr>
          <w:rFonts w:ascii="Arial" w:hAnsi="Arial" w:eastAsia="Arial" w:cs="Arial"/>
          <w:b w:val="false"/>
          <w:b w:val="false"/>
          <w:bCs w:val="false"/>
          <w:i w:val="false"/>
          <w:i w:val="false"/>
          <w:iCs w:val="false"/>
          <w:color w:val="auto"/>
          <w:kern w:val="0"/>
          <w:sz w:val="22"/>
          <w:szCs w:val="22"/>
          <w:lang w:val="pt-BR" w:eastAsia="zh-CN" w:bidi="hi-IN"/>
        </w:rPr>
      </w:pPr>
      <w:r>
        <w:rPr>
          <w:rFonts w:eastAsia="Arial" w:cs="Arial" w:ascii="Arial" w:hAnsi="Arial"/>
          <w:b w:val="false"/>
          <w:bCs w:val="false"/>
          <w:i w:val="false"/>
          <w:iCs w:val="false"/>
          <w:color w:val="auto"/>
          <w:kern w:val="0"/>
          <w:sz w:val="22"/>
          <w:szCs w:val="22"/>
          <w:lang w:val="pt-BR" w:eastAsia="zh-CN" w:bidi="hi-IN"/>
        </w:rPr>
      </w:r>
    </w:p>
    <w:p>
      <w:pPr>
        <w:pStyle w:val="LOnormal"/>
        <w:numPr>
          <w:ilvl w:val="0"/>
          <w:numId w:val="4"/>
        </w:numPr>
        <w:rPr/>
      </w:pPr>
      <w:r>
        <w:rPr>
          <w:rFonts w:eastAsia="Arial" w:cs="Arial" w:ascii="Arial" w:hAnsi="Arial"/>
          <w:b w:val="false"/>
          <w:bCs w:val="false"/>
          <w:i w:val="false"/>
          <w:iCs w:val="false"/>
          <w:color w:val="auto"/>
          <w:kern w:val="0"/>
          <w:sz w:val="22"/>
          <w:szCs w:val="22"/>
          <w:lang w:val="pt-BR" w:eastAsia="zh-CN" w:bidi="hi-IN"/>
        </w:rPr>
        <w:t>User ID: número de identificação do usuário na plataforma;</w:t>
      </w:r>
    </w:p>
    <w:p>
      <w:pPr>
        <w:pStyle w:val="LOnormal"/>
        <w:numPr>
          <w:ilvl w:val="0"/>
          <w:numId w:val="4"/>
        </w:numPr>
        <w:rPr/>
      </w:pPr>
      <w:r>
        <w:rPr>
          <w:rFonts w:eastAsia="Arial" w:cs="Arial" w:ascii="Arial" w:hAnsi="Arial"/>
          <w:b w:val="false"/>
          <w:bCs w:val="false"/>
          <w:i w:val="false"/>
          <w:iCs w:val="false"/>
          <w:color w:val="auto"/>
          <w:kern w:val="0"/>
          <w:sz w:val="22"/>
          <w:szCs w:val="22"/>
          <w:lang w:val="pt-BR" w:eastAsia="zh-CN" w:bidi="hi-IN"/>
        </w:rPr>
        <w:t>Username: nome do usuário na plataforma;</w:t>
      </w:r>
    </w:p>
    <w:p>
      <w:pPr>
        <w:pStyle w:val="LOnormal"/>
        <w:numPr>
          <w:ilvl w:val="0"/>
          <w:numId w:val="4"/>
        </w:numPr>
        <w:rPr/>
      </w:pPr>
      <w:r>
        <w:rPr>
          <w:rFonts w:eastAsia="Arial" w:cs="Arial" w:ascii="Arial" w:hAnsi="Arial"/>
          <w:b w:val="false"/>
          <w:bCs w:val="false"/>
          <w:i w:val="false"/>
          <w:iCs w:val="false"/>
          <w:color w:val="auto"/>
          <w:kern w:val="0"/>
          <w:sz w:val="22"/>
          <w:szCs w:val="22"/>
          <w:lang w:val="pt-BR" w:eastAsia="zh-CN" w:bidi="hi-IN"/>
        </w:rPr>
        <w:t>Anime ID: número de identificação do anime na plataforma;</w:t>
      </w:r>
    </w:p>
    <w:p>
      <w:pPr>
        <w:pStyle w:val="LOnormal"/>
        <w:numPr>
          <w:ilvl w:val="0"/>
          <w:numId w:val="4"/>
        </w:numPr>
        <w:rPr/>
      </w:pPr>
      <w:r>
        <w:rPr>
          <w:rFonts w:eastAsia="Arial" w:cs="Arial" w:ascii="Arial" w:hAnsi="Arial"/>
          <w:b w:val="false"/>
          <w:bCs w:val="false"/>
          <w:i w:val="false"/>
          <w:iCs w:val="false"/>
          <w:color w:val="auto"/>
          <w:kern w:val="0"/>
          <w:sz w:val="22"/>
          <w:szCs w:val="22"/>
          <w:lang w:val="pt-BR" w:eastAsia="zh-CN" w:bidi="hi-IN"/>
        </w:rPr>
        <w:t>Anime Title: nome original do anime na plataforma;</w:t>
      </w:r>
    </w:p>
    <w:p>
      <w:pPr>
        <w:pStyle w:val="LOnormal"/>
        <w:numPr>
          <w:ilvl w:val="0"/>
          <w:numId w:val="4"/>
        </w:numPr>
        <w:rPr/>
      </w:pPr>
      <w:r>
        <w:rPr>
          <w:rFonts w:eastAsia="Arial" w:cs="Arial" w:ascii="Arial" w:hAnsi="Arial"/>
          <w:b w:val="false"/>
          <w:bCs w:val="false"/>
          <w:i w:val="false"/>
          <w:iCs w:val="false"/>
          <w:color w:val="auto"/>
          <w:kern w:val="0"/>
          <w:sz w:val="22"/>
          <w:szCs w:val="22"/>
          <w:lang w:val="pt-BR" w:eastAsia="zh-CN" w:bidi="hi-IN"/>
        </w:rPr>
        <w:t>Rating: pontuação que o usuário atribuiu ao anime.</w:t>
      </w:r>
    </w:p>
    <w:p>
      <w:pPr>
        <w:pStyle w:val="LOnormal"/>
        <w:rPr>
          <w:rFonts w:ascii="Arial" w:hAnsi="Arial" w:eastAsia="Arial" w:cs="Arial"/>
          <w:b w:val="false"/>
          <w:b w:val="false"/>
          <w:bCs w:val="false"/>
          <w:i w:val="false"/>
          <w:i w:val="false"/>
          <w:iCs w:val="false"/>
          <w:color w:val="auto"/>
          <w:kern w:val="0"/>
          <w:sz w:val="22"/>
          <w:szCs w:val="22"/>
          <w:lang w:val="pt-BR" w:eastAsia="zh-CN" w:bidi="hi-IN"/>
        </w:rPr>
      </w:pPr>
      <w:r>
        <w:rPr>
          <w:rFonts w:eastAsia="Arial" w:cs="Arial" w:ascii="Arial" w:hAnsi="Arial"/>
          <w:b w:val="false"/>
          <w:bCs w:val="false"/>
          <w:i w:val="false"/>
          <w:iCs w:val="false"/>
          <w:color w:val="auto"/>
          <w:kern w:val="0"/>
          <w:sz w:val="22"/>
          <w:szCs w:val="22"/>
          <w:lang w:val="pt-BR" w:eastAsia="zh-CN" w:bidi="hi-IN"/>
        </w:rPr>
      </w:r>
    </w:p>
    <w:p>
      <w:pPr>
        <w:pStyle w:val="LOnormal"/>
        <w:rPr/>
      </w:pPr>
      <w:bookmarkStart w:id="1" w:name="__DdeLink__741_2208545595"/>
      <w:r>
        <w:rPr>
          <w:rFonts w:eastAsia="Arial" w:cs="Arial" w:ascii="Arial" w:hAnsi="Arial"/>
          <w:b w:val="false"/>
          <w:bCs w:val="false"/>
          <w:i w:val="false"/>
          <w:iCs w:val="false"/>
          <w:color w:val="auto"/>
          <w:kern w:val="0"/>
          <w:sz w:val="22"/>
          <w:szCs w:val="22"/>
          <w:lang w:val="pt-BR" w:eastAsia="zh-CN" w:bidi="hi-IN"/>
        </w:rPr>
        <w:t>4.4 Limpeza e Transformação dos Dados</w:t>
      </w:r>
      <w:bookmarkEnd w:id="1"/>
    </w:p>
    <w:p>
      <w:pPr>
        <w:pStyle w:val="LOnormal"/>
        <w:rPr>
          <w:rFonts w:ascii="Arial" w:hAnsi="Arial" w:eastAsia="Arial" w:cs="Arial"/>
          <w:b w:val="false"/>
          <w:b w:val="false"/>
          <w:bCs w:val="false"/>
          <w:i w:val="false"/>
          <w:i w:val="false"/>
          <w:iCs w:val="false"/>
          <w:color w:val="auto"/>
          <w:kern w:val="0"/>
          <w:sz w:val="22"/>
          <w:szCs w:val="22"/>
          <w:lang w:val="pt-BR" w:eastAsia="zh-CN" w:bidi="hi-IN"/>
        </w:rPr>
      </w:pPr>
      <w:r>
        <w:rPr>
          <w:rFonts w:eastAsia="Arial" w:cs="Arial" w:ascii="Arial" w:hAnsi="Arial"/>
          <w:b w:val="false"/>
          <w:bCs w:val="false"/>
          <w:i w:val="false"/>
          <w:iCs w:val="false"/>
          <w:color w:val="auto"/>
          <w:kern w:val="0"/>
          <w:sz w:val="22"/>
          <w:szCs w:val="22"/>
          <w:lang w:val="pt-BR" w:eastAsia="zh-CN" w:bidi="hi-IN"/>
        </w:rPr>
      </w:r>
    </w:p>
    <w:p>
      <w:pPr>
        <w:pStyle w:val="LOnormal"/>
        <w:rPr/>
      </w:pPr>
      <w:r>
        <w:rPr>
          <w:rFonts w:eastAsia="Arial" w:cs="Arial" w:ascii="Arial" w:hAnsi="Arial"/>
          <w:b w:val="false"/>
          <w:bCs w:val="false"/>
          <w:i w:val="false"/>
          <w:iCs w:val="false"/>
          <w:color w:val="auto"/>
          <w:kern w:val="0"/>
          <w:sz w:val="22"/>
          <w:szCs w:val="22"/>
          <w:lang w:val="pt-BR" w:eastAsia="zh-CN" w:bidi="hi-IN"/>
        </w:rPr>
        <w:tab/>
        <w:t>Esta etapa foi dividida em quatro partes, sendo a primeira composta por limpezas e transformações aplicadas nas três bases de dados de forma geral, enquanto as demais consistem em processos aplicados individualmente em cada uma.</w:t>
      </w:r>
    </w:p>
    <w:p>
      <w:pPr>
        <w:pStyle w:val="LOnormal"/>
        <w:rPr>
          <w:rFonts w:ascii="Arial" w:hAnsi="Arial" w:eastAsia="Arial" w:cs="Arial"/>
          <w:b w:val="false"/>
          <w:b w:val="false"/>
          <w:bCs w:val="false"/>
          <w:i w:val="false"/>
          <w:i w:val="false"/>
          <w:iCs w:val="false"/>
          <w:color w:val="auto"/>
          <w:kern w:val="0"/>
          <w:sz w:val="22"/>
          <w:szCs w:val="22"/>
          <w:lang w:val="pt-BR" w:eastAsia="zh-CN" w:bidi="hi-IN"/>
        </w:rPr>
      </w:pPr>
      <w:r>
        <w:rPr>
          <w:rFonts w:eastAsia="Arial" w:cs="Arial" w:ascii="Arial" w:hAnsi="Arial"/>
          <w:b w:val="false"/>
          <w:bCs w:val="false"/>
          <w:i w:val="false"/>
          <w:iCs w:val="false"/>
          <w:color w:val="auto"/>
          <w:kern w:val="0"/>
          <w:sz w:val="22"/>
          <w:szCs w:val="22"/>
          <w:lang w:val="pt-BR" w:eastAsia="zh-CN" w:bidi="hi-IN"/>
        </w:rPr>
      </w:r>
    </w:p>
    <w:p>
      <w:pPr>
        <w:pStyle w:val="LOnormal"/>
        <w:rPr/>
      </w:pPr>
      <w:r>
        <w:rPr>
          <w:rFonts w:eastAsia="Arial" w:cs="Arial" w:ascii="Arial" w:hAnsi="Arial"/>
          <w:b w:val="false"/>
          <w:bCs w:val="false"/>
          <w:i w:val="false"/>
          <w:iCs w:val="false"/>
          <w:color w:val="auto"/>
          <w:kern w:val="0"/>
          <w:sz w:val="22"/>
          <w:szCs w:val="22"/>
          <w:lang w:val="pt-BR" w:eastAsia="zh-CN" w:bidi="hi-IN"/>
        </w:rPr>
        <w:t>4.4.1 Limpeza e Transformação Gerais</w:t>
      </w:r>
    </w:p>
    <w:p>
      <w:pPr>
        <w:pStyle w:val="LOnormal"/>
        <w:rPr>
          <w:rFonts w:ascii="Arial" w:hAnsi="Arial" w:eastAsia="Arial" w:cs="Arial"/>
          <w:b w:val="false"/>
          <w:b w:val="false"/>
          <w:bCs w:val="false"/>
          <w:i w:val="false"/>
          <w:i w:val="false"/>
          <w:iCs w:val="false"/>
          <w:color w:val="auto"/>
          <w:kern w:val="0"/>
          <w:sz w:val="22"/>
          <w:szCs w:val="22"/>
          <w:lang w:val="pt-BR" w:eastAsia="zh-CN" w:bidi="hi-IN"/>
        </w:rPr>
      </w:pPr>
      <w:r>
        <w:rPr>
          <w:rFonts w:eastAsia="Arial" w:cs="Arial" w:ascii="Arial" w:hAnsi="Arial"/>
          <w:b w:val="false"/>
          <w:bCs w:val="false"/>
          <w:i w:val="false"/>
          <w:iCs w:val="false"/>
          <w:color w:val="auto"/>
          <w:kern w:val="0"/>
          <w:sz w:val="22"/>
          <w:szCs w:val="22"/>
          <w:lang w:val="pt-BR" w:eastAsia="zh-CN" w:bidi="hi-IN"/>
        </w:rPr>
      </w:r>
    </w:p>
    <w:p>
      <w:pPr>
        <w:pStyle w:val="LOnormal"/>
        <w:rPr/>
      </w:pPr>
      <w:r>
        <w:rPr>
          <w:rFonts w:eastAsia="Arial" w:cs="Arial" w:ascii="Arial" w:hAnsi="Arial"/>
          <w:b w:val="false"/>
          <w:bCs w:val="false"/>
          <w:i w:val="false"/>
          <w:iCs w:val="false"/>
          <w:color w:val="auto"/>
          <w:kern w:val="0"/>
          <w:sz w:val="22"/>
          <w:szCs w:val="22"/>
          <w:lang w:val="pt-BR" w:eastAsia="zh-CN" w:bidi="hi-IN"/>
        </w:rPr>
        <w:tab/>
        <w:t>Todas as bases de dados passaram pela checagem e transformação da codificação do arquivo para o formato UTF-8, além de terem as variáveis padronizadas em minúsculas, uso de sublinhados no lugar de espaços e palavras no idioma Inglês Americano. Os nomes finais das variáveis são os abaixo:</w:t>
      </w:r>
    </w:p>
    <w:p>
      <w:pPr>
        <w:pStyle w:val="LOnormal"/>
        <w:rPr>
          <w:rFonts w:ascii="Arial" w:hAnsi="Arial" w:eastAsia="Arial" w:cs="Arial"/>
          <w:b w:val="false"/>
          <w:b w:val="false"/>
          <w:bCs w:val="false"/>
          <w:i w:val="false"/>
          <w:i w:val="false"/>
          <w:iCs w:val="false"/>
          <w:color w:val="auto"/>
          <w:kern w:val="0"/>
          <w:sz w:val="22"/>
          <w:szCs w:val="22"/>
          <w:lang w:val="pt-BR" w:eastAsia="zh-CN" w:bidi="hi-IN"/>
        </w:rPr>
      </w:pPr>
      <w:r>
        <w:rPr>
          <w:rFonts w:eastAsia="Arial" w:cs="Arial" w:ascii="Arial" w:hAnsi="Arial"/>
          <w:b w:val="false"/>
          <w:bCs w:val="false"/>
          <w:i w:val="false"/>
          <w:iCs w:val="false"/>
          <w:color w:val="auto"/>
          <w:kern w:val="0"/>
          <w:sz w:val="22"/>
          <w:szCs w:val="22"/>
          <w:lang w:val="pt-BR" w:eastAsia="zh-CN" w:bidi="hi-IN"/>
        </w:rPr>
      </w:r>
    </w:p>
    <w:p>
      <w:pPr>
        <w:pStyle w:val="LOnormal"/>
        <w:numPr>
          <w:ilvl w:val="0"/>
          <w:numId w:val="5"/>
        </w:numPr>
        <w:rPr/>
      </w:pPr>
      <w:r>
        <w:rPr>
          <w:rFonts w:eastAsia="Arial" w:cs="Arial" w:ascii="Arial" w:hAnsi="Arial"/>
          <w:b w:val="false"/>
          <w:bCs w:val="false"/>
          <w:i w:val="false"/>
          <w:iCs w:val="false"/>
          <w:color w:val="auto"/>
          <w:kern w:val="0"/>
          <w:sz w:val="22"/>
          <w:szCs w:val="22"/>
          <w:lang w:val="pt-BR" w:eastAsia="zh-CN" w:bidi="hi-IN"/>
        </w:rPr>
        <w:t>Base de Dados de Animes: “id”, “title”, “english_title”, “japanese_title”, “score”, “genres”, “synopsis”, “type”, “episodes”, “aired”, “premiered”, “status”, “producers”, “licensors”, “studios”, “source”, “duration”, “rating”, “rank”, “popularity”, “favorites”, “scored_by”, “members” e “image_url”;</w:t>
      </w:r>
    </w:p>
    <w:p>
      <w:pPr>
        <w:pStyle w:val="LOnormal"/>
        <w:numPr>
          <w:ilvl w:val="0"/>
          <w:numId w:val="5"/>
        </w:numPr>
        <w:rPr/>
      </w:pPr>
      <w:r>
        <w:rPr>
          <w:rFonts w:eastAsia="Arial" w:cs="Arial" w:ascii="Arial" w:hAnsi="Arial"/>
          <w:b w:val="false"/>
          <w:bCs w:val="false"/>
          <w:i w:val="false"/>
          <w:iCs w:val="false"/>
          <w:color w:val="auto"/>
          <w:kern w:val="0"/>
          <w:sz w:val="22"/>
          <w:szCs w:val="22"/>
          <w:lang w:val="pt-BR" w:eastAsia="zh-CN" w:bidi="hi-IN"/>
        </w:rPr>
        <w:t>Base de Dados de Usuários: “id”, “name”, “gender”, “birthday”, “location”, “joined”, “days_watched”, “mean_score”, “watching”, “completed”, “on_hold”, “dropped”, “plan_to_watch”, “total_entries”, “rewatched” e “episodes_watched”;</w:t>
      </w:r>
    </w:p>
    <w:p>
      <w:pPr>
        <w:pStyle w:val="LOnormal"/>
        <w:numPr>
          <w:ilvl w:val="0"/>
          <w:numId w:val="5"/>
        </w:numPr>
        <w:rPr/>
      </w:pPr>
      <w:r>
        <w:rPr>
          <w:rFonts w:eastAsia="Arial" w:cs="Arial" w:ascii="Arial" w:hAnsi="Arial"/>
          <w:b w:val="false"/>
          <w:bCs w:val="false"/>
          <w:i w:val="false"/>
          <w:iCs w:val="false"/>
          <w:color w:val="auto"/>
          <w:kern w:val="0"/>
          <w:sz w:val="22"/>
          <w:szCs w:val="22"/>
          <w:lang w:val="pt-BR" w:eastAsia="zh-CN" w:bidi="hi-IN"/>
        </w:rPr>
        <w:t>Base de Dados de Avaliações: “user_id”, “username”, “anime_id”, “anime_title” e “rating”.</w:t>
      </w:r>
    </w:p>
    <w:p>
      <w:pPr>
        <w:pStyle w:val="LOnormal"/>
        <w:rPr>
          <w:rFonts w:ascii="Arial" w:hAnsi="Arial" w:eastAsia="Arial" w:cs="Arial"/>
          <w:b w:val="false"/>
          <w:b w:val="false"/>
          <w:bCs w:val="false"/>
          <w:i w:val="false"/>
          <w:i w:val="false"/>
          <w:iCs w:val="false"/>
          <w:color w:val="auto"/>
          <w:kern w:val="0"/>
          <w:sz w:val="22"/>
          <w:szCs w:val="22"/>
          <w:lang w:val="pt-BR" w:eastAsia="zh-CN" w:bidi="hi-IN"/>
        </w:rPr>
      </w:pPr>
      <w:r>
        <w:rPr>
          <w:rFonts w:eastAsia="Arial" w:cs="Arial" w:ascii="Arial" w:hAnsi="Arial"/>
          <w:b w:val="false"/>
          <w:bCs w:val="false"/>
          <w:i w:val="false"/>
          <w:iCs w:val="false"/>
          <w:color w:val="auto"/>
          <w:kern w:val="0"/>
          <w:sz w:val="22"/>
          <w:szCs w:val="22"/>
          <w:lang w:val="pt-BR" w:eastAsia="zh-CN" w:bidi="hi-IN"/>
        </w:rPr>
      </w:r>
    </w:p>
    <w:p>
      <w:pPr>
        <w:pStyle w:val="LOnormal"/>
        <w:rPr/>
      </w:pPr>
      <w:r>
        <w:rPr>
          <w:rFonts w:eastAsia="Arial" w:cs="Arial" w:ascii="Arial" w:hAnsi="Arial"/>
          <w:b w:val="false"/>
          <w:bCs w:val="false"/>
          <w:i w:val="false"/>
          <w:iCs w:val="false"/>
          <w:color w:val="auto"/>
          <w:kern w:val="0"/>
          <w:sz w:val="22"/>
          <w:szCs w:val="22"/>
          <w:lang w:val="pt-BR" w:eastAsia="zh-CN" w:bidi="hi-IN"/>
        </w:rPr>
        <w:t>4.4.2 Limpeza e Transformação na Base de Dados de Animes</w:t>
      </w:r>
    </w:p>
    <w:p>
      <w:pPr>
        <w:pStyle w:val="LOnormal"/>
        <w:rPr>
          <w:rFonts w:ascii="Arial" w:hAnsi="Arial" w:eastAsia="Arial" w:cs="Arial"/>
          <w:b w:val="false"/>
          <w:b w:val="false"/>
          <w:bCs w:val="false"/>
          <w:i w:val="false"/>
          <w:i w:val="false"/>
          <w:iCs w:val="false"/>
          <w:color w:val="auto"/>
          <w:kern w:val="0"/>
          <w:sz w:val="22"/>
          <w:szCs w:val="22"/>
          <w:lang w:val="pt-BR" w:eastAsia="zh-CN" w:bidi="hi-IN"/>
        </w:rPr>
      </w:pPr>
      <w:r>
        <w:rPr>
          <w:rFonts w:eastAsia="Arial" w:cs="Arial" w:ascii="Arial" w:hAnsi="Arial"/>
          <w:b w:val="false"/>
          <w:bCs w:val="false"/>
          <w:i w:val="false"/>
          <w:iCs w:val="false"/>
          <w:color w:val="auto"/>
          <w:kern w:val="0"/>
          <w:sz w:val="22"/>
          <w:szCs w:val="22"/>
          <w:lang w:val="pt-BR" w:eastAsia="zh-CN" w:bidi="hi-IN"/>
        </w:rPr>
      </w:r>
    </w:p>
    <w:p>
      <w:pPr>
        <w:pStyle w:val="LOnormal"/>
        <w:rPr/>
      </w:pPr>
      <w:r>
        <w:rPr>
          <w:rFonts w:eastAsia="Arial" w:cs="Arial" w:ascii="Arial" w:hAnsi="Arial"/>
          <w:b w:val="false"/>
          <w:bCs w:val="false"/>
          <w:i w:val="false"/>
          <w:iCs w:val="false"/>
          <w:color w:val="auto"/>
          <w:kern w:val="0"/>
          <w:sz w:val="22"/>
          <w:szCs w:val="22"/>
          <w:lang w:val="pt-BR" w:eastAsia="zh-CN" w:bidi="hi-IN"/>
        </w:rPr>
        <w:tab/>
        <w:t>Foram removidos animes não anunciados ou lançados ainda, identificados pelos valores “Not yet aired” na variável “status” e “Not available” na variável “aired” respectivamente. Em seguida, foram descartadas as variáveis “english_title”, “japanese_title”, “aired” e “premiered”, pois somente a variável “title” foi utilizada para identificar os itens pelo nome, e os itens não anunciados e/ou lançados já foram removidos.</w:t>
      </w:r>
    </w:p>
    <w:p>
      <w:pPr>
        <w:pStyle w:val="LOnormal"/>
        <w:rPr>
          <w:rFonts w:ascii="Arial" w:hAnsi="Arial" w:eastAsia="Arial" w:cs="Arial"/>
          <w:b w:val="false"/>
          <w:b w:val="false"/>
          <w:bCs w:val="false"/>
          <w:i w:val="false"/>
          <w:i w:val="false"/>
          <w:iCs w:val="false"/>
          <w:color w:val="auto"/>
          <w:kern w:val="0"/>
          <w:sz w:val="22"/>
          <w:szCs w:val="22"/>
          <w:lang w:val="pt-BR" w:eastAsia="zh-CN" w:bidi="hi-IN"/>
        </w:rPr>
      </w:pPr>
      <w:r>
        <w:rPr>
          <w:rFonts w:eastAsia="Arial" w:cs="Arial" w:ascii="Arial" w:hAnsi="Arial"/>
          <w:b w:val="false"/>
          <w:bCs w:val="false"/>
          <w:i w:val="false"/>
          <w:iCs w:val="false"/>
          <w:color w:val="auto"/>
          <w:kern w:val="0"/>
          <w:sz w:val="22"/>
          <w:szCs w:val="22"/>
          <w:lang w:val="pt-BR" w:eastAsia="zh-CN" w:bidi="hi-IN"/>
        </w:rPr>
      </w:r>
    </w:p>
    <w:p>
      <w:pPr>
        <w:pStyle w:val="LOnormal"/>
        <w:rPr/>
      </w:pPr>
      <w:r>
        <w:rPr>
          <w:rFonts w:eastAsia="Arial" w:cs="Arial" w:ascii="Arial" w:hAnsi="Arial"/>
          <w:b w:val="false"/>
          <w:bCs w:val="false"/>
          <w:i w:val="false"/>
          <w:iCs w:val="false"/>
          <w:color w:val="auto"/>
          <w:kern w:val="0"/>
          <w:sz w:val="22"/>
          <w:szCs w:val="22"/>
          <w:lang w:val="pt-BR" w:eastAsia="zh-CN" w:bidi="hi-IN"/>
        </w:rPr>
        <w:tab/>
        <w:t>Depois, foi necessário tratar os valores ausentes, substituindo todos os “UNKNOWN” por -</w:t>
      </w:r>
      <w:r>
        <w:rPr>
          <w:rFonts w:eastAsia="Arial" w:cs="Arial" w:ascii="Arial" w:hAnsi="Arial"/>
          <w:b w:val="false"/>
          <w:bCs w:val="false"/>
          <w:i w:val="false"/>
          <w:iCs w:val="false"/>
          <w:strike w:val="false"/>
          <w:dstrike w:val="false"/>
          <w:color w:val="auto"/>
          <w:kern w:val="0"/>
          <w:sz w:val="22"/>
          <w:szCs w:val="22"/>
          <w:lang w:val="pt-BR" w:eastAsia="zh-CN" w:bidi="hi-IN"/>
        </w:rPr>
        <w:t xml:space="preserve">1 nas variáveis “score”, “episodes”, “rank” e “scored_by” e converter </w:t>
      </w:r>
      <w:r>
        <w:rPr>
          <w:rFonts w:eastAsia="Arial" w:cs="Arial" w:ascii="Arial" w:hAnsi="Arial"/>
          <w:b w:val="false"/>
          <w:bCs w:val="false"/>
          <w:i w:val="false"/>
          <w:iCs w:val="false"/>
          <w:strike w:val="false"/>
          <w:dstrike w:val="false"/>
          <w:color w:val="auto"/>
          <w:kern w:val="0"/>
          <w:sz w:val="22"/>
          <w:szCs w:val="22"/>
          <w:lang w:val="pt-BR" w:eastAsia="zh-CN" w:bidi="hi-IN"/>
        </w:rPr>
        <w:t>o tipo d</w:t>
      </w:r>
      <w:r>
        <w:rPr>
          <w:rFonts w:eastAsia="Arial" w:cs="Arial" w:ascii="Arial" w:hAnsi="Arial"/>
          <w:b w:val="false"/>
          <w:bCs w:val="false"/>
          <w:i w:val="false"/>
          <w:iCs w:val="false"/>
          <w:strike w:val="false"/>
          <w:dstrike w:val="false"/>
          <w:color w:val="auto"/>
          <w:kern w:val="0"/>
          <w:sz w:val="22"/>
          <w:szCs w:val="22"/>
          <w:lang w:val="pt-BR" w:eastAsia="zh-CN" w:bidi="hi-IN"/>
        </w:rPr>
        <w:t xml:space="preserve">estas </w:t>
      </w:r>
      <w:r>
        <w:rPr>
          <w:rFonts w:eastAsia="Arial" w:cs="Arial" w:ascii="Arial" w:hAnsi="Arial"/>
          <w:b w:val="false"/>
          <w:bCs w:val="false"/>
          <w:i w:val="false"/>
          <w:iCs w:val="false"/>
          <w:strike w:val="false"/>
          <w:dstrike w:val="false"/>
          <w:color w:val="auto"/>
          <w:kern w:val="0"/>
          <w:sz w:val="22"/>
          <w:szCs w:val="22"/>
          <w:lang w:val="pt-BR" w:eastAsia="zh-CN" w:bidi="hi-IN"/>
        </w:rPr>
        <w:t xml:space="preserve">variáveis </w:t>
      </w:r>
      <w:r>
        <w:rPr>
          <w:rFonts w:eastAsia="Arial" w:cs="Arial" w:ascii="Arial" w:hAnsi="Arial"/>
          <w:b w:val="false"/>
          <w:bCs w:val="false"/>
          <w:i w:val="false"/>
          <w:iCs w:val="false"/>
          <w:strike w:val="false"/>
          <w:dstrike w:val="false"/>
          <w:color w:val="auto"/>
          <w:kern w:val="0"/>
          <w:sz w:val="22"/>
          <w:szCs w:val="22"/>
          <w:lang w:val="pt-BR" w:eastAsia="zh-CN" w:bidi="hi-IN"/>
        </w:rPr>
        <w:t xml:space="preserve">de texto para número inteiro; enquanto que os “UNKNOWN” </w:t>
      </w:r>
      <w:r>
        <w:rPr>
          <w:rFonts w:eastAsia="Arial" w:cs="Arial" w:ascii="Arial" w:hAnsi="Arial"/>
          <w:b w:val="false"/>
          <w:bCs w:val="false"/>
          <w:i w:val="false"/>
          <w:iCs w:val="false"/>
          <w:strike w:val="false"/>
          <w:dstrike w:val="false"/>
          <w:color w:val="auto"/>
          <w:kern w:val="0"/>
          <w:sz w:val="22"/>
          <w:szCs w:val="22"/>
          <w:lang w:val="pt-BR" w:eastAsia="zh-CN" w:bidi="hi-IN"/>
        </w:rPr>
        <w:t>em</w:t>
      </w:r>
      <w:r>
        <w:rPr>
          <w:rFonts w:eastAsia="Arial" w:cs="Arial" w:ascii="Arial" w:hAnsi="Arial"/>
          <w:b w:val="false"/>
          <w:bCs w:val="false"/>
          <w:i w:val="false"/>
          <w:iCs w:val="false"/>
          <w:strike w:val="false"/>
          <w:dstrike w:val="false"/>
          <w:color w:val="auto"/>
          <w:kern w:val="0"/>
          <w:sz w:val="22"/>
          <w:szCs w:val="22"/>
          <w:lang w:val="pt-BR" w:eastAsia="zh-CN" w:bidi="hi-IN"/>
        </w:rPr>
        <w:t xml:space="preserve"> “genres”, “producers”, “licensors”, “studios” e “’rating” foram substituídos por um hífen “-”. Já na variável “synopsis”, os valores ausentes estavam representados como “No description available for this anime” e foram também substituídos por um hífen “-”.</w:t>
      </w:r>
    </w:p>
    <w:p>
      <w:pPr>
        <w:pStyle w:val="LOnormal"/>
        <w:rPr/>
      </w:pPr>
      <w:r>
        <w:rPr>
          <w:rFonts w:eastAsia="Arial" w:cs="Arial" w:ascii="Arial" w:hAnsi="Arial"/>
          <w:b w:val="false"/>
          <w:bCs w:val="false"/>
          <w:i w:val="false"/>
          <w:iCs w:val="false"/>
          <w:color w:val="auto"/>
          <w:kern w:val="0"/>
          <w:sz w:val="22"/>
          <w:szCs w:val="22"/>
          <w:lang w:val="pt-BR" w:eastAsia="zh-CN" w:bidi="hi-IN"/>
        </w:rPr>
        <w:tab/>
      </w:r>
    </w:p>
    <w:p>
      <w:pPr>
        <w:pStyle w:val="LOnormal"/>
        <w:rPr/>
      </w:pPr>
      <w:r>
        <w:rPr>
          <w:rFonts w:eastAsia="Arial" w:cs="Arial" w:ascii="Arial" w:hAnsi="Arial"/>
          <w:b w:val="false"/>
          <w:bCs w:val="false"/>
          <w:i w:val="false"/>
          <w:iCs w:val="false"/>
          <w:color w:val="auto"/>
          <w:kern w:val="0"/>
          <w:sz w:val="22"/>
          <w:szCs w:val="22"/>
          <w:lang w:val="pt-BR" w:eastAsia="zh-CN" w:bidi="hi-IN"/>
        </w:rPr>
        <w:tab/>
        <w:t>Após filtrar as observações e substituir os valores ausentes, foi realizada a padronização das variáveis “title” e “synopsis”, convertendo os valores para minúsculo, sem acentos, e consistidos em apenas letras do alfabeto arábico, números, vírgulas, espaços e hifens, sendo "◯" o único caractere japonês mantido e substituído pela sua forma em "Rōmaji", "Maru". Ele foi mantido pelo fato de que há um anime no qual o título original é apenas o caractere e, consequentemente, ficaria com o nome em branco após o descarte de todos os caracteres japoneses.</w:t>
      </w:r>
    </w:p>
    <w:p>
      <w:pPr>
        <w:pStyle w:val="LOnormal"/>
        <w:rPr>
          <w:rFonts w:ascii="Arial" w:hAnsi="Arial" w:eastAsia="Arial" w:cs="Arial"/>
          <w:b w:val="false"/>
          <w:b w:val="false"/>
          <w:bCs w:val="false"/>
          <w:i w:val="false"/>
          <w:i w:val="false"/>
          <w:iCs w:val="false"/>
          <w:color w:val="auto"/>
          <w:kern w:val="0"/>
          <w:sz w:val="22"/>
          <w:szCs w:val="22"/>
          <w:lang w:val="pt-BR" w:eastAsia="zh-CN" w:bidi="hi-IN"/>
        </w:rPr>
      </w:pPr>
      <w:r>
        <w:rPr>
          <w:rFonts w:eastAsia="Arial" w:cs="Arial" w:ascii="Arial" w:hAnsi="Arial"/>
          <w:b w:val="false"/>
          <w:bCs w:val="false"/>
          <w:i w:val="false"/>
          <w:iCs w:val="false"/>
          <w:color w:val="auto"/>
          <w:kern w:val="0"/>
          <w:sz w:val="22"/>
          <w:szCs w:val="22"/>
          <w:lang w:val="pt-BR" w:eastAsia="zh-CN" w:bidi="hi-IN"/>
        </w:rPr>
      </w:r>
    </w:p>
    <w:p>
      <w:pPr>
        <w:pStyle w:val="LOnormal"/>
        <w:rPr/>
      </w:pPr>
      <w:r>
        <w:rPr>
          <w:rFonts w:eastAsia="Arial" w:cs="Arial" w:ascii="Arial" w:hAnsi="Arial"/>
          <w:b w:val="false"/>
          <w:bCs w:val="false"/>
          <w:i w:val="false"/>
          <w:iCs w:val="false"/>
          <w:color w:val="auto"/>
          <w:kern w:val="0"/>
          <w:sz w:val="22"/>
          <w:szCs w:val="22"/>
          <w:lang w:val="pt-BR" w:eastAsia="zh-CN" w:bidi="hi-IN"/>
        </w:rPr>
        <w:tab/>
        <w:t>Por fim, foi necessário verificar a existência de observações duplicadas. Alguns itens possu</w:t>
      </w:r>
      <w:r>
        <w:rPr>
          <w:rFonts w:eastAsia="Arial" w:cs="Arial" w:ascii="Arial" w:hAnsi="Arial"/>
          <w:b w:val="false"/>
          <w:bCs w:val="false"/>
          <w:i w:val="false"/>
          <w:iCs w:val="false"/>
          <w:color w:val="auto"/>
          <w:kern w:val="0"/>
          <w:sz w:val="22"/>
          <w:szCs w:val="22"/>
          <w:lang w:val="pt-BR" w:eastAsia="zh-CN" w:bidi="hi-IN"/>
        </w:rPr>
        <w:t>íam</w:t>
      </w:r>
      <w:r>
        <w:rPr>
          <w:rFonts w:eastAsia="Arial" w:cs="Arial" w:ascii="Arial" w:hAnsi="Arial"/>
          <w:b w:val="false"/>
          <w:bCs w:val="false"/>
          <w:i w:val="false"/>
          <w:iCs w:val="false"/>
          <w:color w:val="auto"/>
          <w:kern w:val="0"/>
          <w:sz w:val="22"/>
          <w:szCs w:val="22"/>
          <w:lang w:val="pt-BR" w:eastAsia="zh-CN" w:bidi="hi-IN"/>
        </w:rPr>
        <w:t xml:space="preserve"> o mesmo título </w:t>
      </w:r>
      <w:r>
        <w:rPr>
          <w:rFonts w:eastAsia="Arial" w:cs="Arial" w:ascii="Arial" w:hAnsi="Arial"/>
          <w:b w:val="false"/>
          <w:bCs w:val="false"/>
          <w:i w:val="false"/>
          <w:iCs w:val="false"/>
          <w:color w:val="auto"/>
          <w:kern w:val="0"/>
          <w:sz w:val="22"/>
          <w:szCs w:val="22"/>
          <w:lang w:val="pt-BR" w:eastAsia="zh-CN" w:bidi="hi-IN"/>
        </w:rPr>
        <w:t>e</w:t>
      </w:r>
      <w:r>
        <w:rPr>
          <w:rFonts w:eastAsia="Arial" w:cs="Arial" w:ascii="Arial" w:hAnsi="Arial"/>
          <w:b w:val="false"/>
          <w:bCs w:val="false"/>
          <w:i w:val="false"/>
          <w:iCs w:val="false"/>
          <w:color w:val="auto"/>
          <w:kern w:val="0"/>
          <w:sz w:val="22"/>
          <w:szCs w:val="22"/>
          <w:lang w:val="pt-BR" w:eastAsia="zh-CN" w:bidi="hi-IN"/>
        </w:rPr>
        <w:t xml:space="preserve">, após checá-los na plataforma, foi constatado de que consistem em sequências das obras, </w:t>
      </w:r>
      <w:r>
        <w:rPr>
          <w:rFonts w:eastAsia="Arial" w:cs="Arial" w:ascii="Arial" w:hAnsi="Arial"/>
          <w:b w:val="false"/>
          <w:bCs w:val="false"/>
          <w:i w:val="false"/>
          <w:iCs w:val="false"/>
          <w:color w:val="auto"/>
          <w:kern w:val="0"/>
          <w:sz w:val="22"/>
          <w:szCs w:val="22"/>
          <w:lang w:val="pt-BR" w:eastAsia="zh-CN" w:bidi="hi-IN"/>
        </w:rPr>
        <w:t>portanto, foi apenas adicionado uma numeração ao final do título. Por exemplo, o título “5-toubun no hanayom” aparece duas vezes porque o anime possui duas temporadas, logo, uma observação ficou com o título original, enquanto que a outra ficou com o título “5-toubun no hanayom 2”.</w:t>
      </w:r>
    </w:p>
    <w:p>
      <w:pPr>
        <w:pStyle w:val="LOnormal"/>
        <w:rPr>
          <w:rFonts w:ascii="Arial" w:hAnsi="Arial" w:eastAsia="Arial" w:cs="Arial"/>
          <w:b w:val="false"/>
          <w:b w:val="false"/>
          <w:bCs w:val="false"/>
          <w:i w:val="false"/>
          <w:i w:val="false"/>
          <w:iCs w:val="false"/>
          <w:color w:val="auto"/>
          <w:kern w:val="0"/>
          <w:sz w:val="22"/>
          <w:szCs w:val="22"/>
          <w:lang w:val="pt-BR" w:eastAsia="zh-CN" w:bidi="hi-IN"/>
        </w:rPr>
      </w:pPr>
      <w:r>
        <w:rPr/>
      </w:r>
    </w:p>
    <w:p>
      <w:pPr>
        <w:pStyle w:val="LOnormal"/>
        <w:rPr/>
      </w:pPr>
      <w:r>
        <w:rPr>
          <w:rFonts w:eastAsia="Arial" w:cs="Arial" w:ascii="Arial" w:hAnsi="Arial"/>
          <w:b w:val="false"/>
          <w:bCs w:val="false"/>
          <w:i w:val="false"/>
          <w:iCs w:val="false"/>
          <w:color w:val="auto"/>
          <w:kern w:val="0"/>
          <w:sz w:val="22"/>
          <w:szCs w:val="22"/>
          <w:lang w:val="pt-BR" w:eastAsia="zh-CN" w:bidi="hi-IN"/>
        </w:rPr>
        <w:tab/>
        <w:t xml:space="preserve">Já sobre os gêneros, produtoras, licenciadoras e estúdios, </w:t>
      </w:r>
      <w:r>
        <w:rPr>
          <w:rFonts w:eastAsia="Arial" w:cs="Arial" w:ascii="Arial" w:hAnsi="Arial"/>
          <w:b w:val="false"/>
          <w:bCs w:val="false"/>
          <w:i w:val="false"/>
          <w:iCs w:val="false"/>
          <w:color w:val="auto"/>
          <w:kern w:val="0"/>
          <w:sz w:val="22"/>
          <w:szCs w:val="22"/>
          <w:lang w:val="pt-BR" w:eastAsia="zh-CN" w:bidi="hi-IN"/>
        </w:rPr>
        <w:t>os valores duplicados foram excluídos</w:t>
      </w:r>
      <w:r>
        <w:rPr>
          <w:rFonts w:eastAsia="Arial" w:cs="Arial" w:ascii="Arial" w:hAnsi="Arial"/>
          <w:b w:val="false"/>
          <w:bCs w:val="false"/>
          <w:i w:val="false"/>
          <w:iCs w:val="false"/>
          <w:color w:val="auto"/>
          <w:kern w:val="0"/>
          <w:sz w:val="22"/>
          <w:szCs w:val="22"/>
          <w:lang w:val="pt-BR" w:eastAsia="zh-CN" w:bidi="hi-IN"/>
        </w:rPr>
        <w:t>. Tomando os gêneros como exemplo, o valor “mistery, sci-fi, mistery, action” tornar-se-</w:t>
      </w:r>
      <w:r>
        <w:rPr>
          <w:rFonts w:eastAsia="Arial" w:cs="Arial" w:ascii="Arial" w:hAnsi="Arial"/>
          <w:b w:val="false"/>
          <w:bCs w:val="false"/>
          <w:i w:val="false"/>
          <w:iCs w:val="false"/>
          <w:color w:val="auto"/>
          <w:kern w:val="0"/>
          <w:sz w:val="22"/>
          <w:szCs w:val="22"/>
          <w:lang w:val="pt-BR" w:eastAsia="zh-CN" w:bidi="hi-IN"/>
        </w:rPr>
        <w:t>ou</w:t>
      </w:r>
      <w:r>
        <w:rPr>
          <w:rFonts w:eastAsia="Arial" w:cs="Arial" w:ascii="Arial" w:hAnsi="Arial"/>
          <w:b w:val="false"/>
          <w:bCs w:val="false"/>
          <w:i w:val="false"/>
          <w:iCs w:val="false"/>
          <w:color w:val="auto"/>
          <w:kern w:val="0"/>
          <w:sz w:val="22"/>
          <w:szCs w:val="22"/>
          <w:lang w:val="pt-BR" w:eastAsia="zh-CN" w:bidi="hi-IN"/>
        </w:rPr>
        <w:t xml:space="preserve"> “mistery, sci-fi, action”.</w:t>
      </w:r>
    </w:p>
    <w:p>
      <w:pPr>
        <w:pStyle w:val="LOnormal"/>
        <w:rPr>
          <w:rFonts w:ascii="Arial" w:hAnsi="Arial" w:eastAsia="Arial" w:cs="Arial"/>
          <w:b w:val="false"/>
          <w:b w:val="false"/>
          <w:bCs w:val="false"/>
          <w:i w:val="false"/>
          <w:i w:val="false"/>
          <w:iCs w:val="false"/>
          <w:color w:val="auto"/>
          <w:kern w:val="0"/>
          <w:sz w:val="22"/>
          <w:szCs w:val="22"/>
          <w:lang w:val="pt-BR" w:eastAsia="zh-CN" w:bidi="hi-IN"/>
        </w:rPr>
      </w:pPr>
      <w:r>
        <w:rPr>
          <w:rFonts w:eastAsia="Arial" w:cs="Arial" w:ascii="Arial" w:hAnsi="Arial"/>
          <w:b w:val="false"/>
          <w:bCs w:val="false"/>
          <w:i w:val="false"/>
          <w:iCs w:val="false"/>
          <w:color w:val="auto"/>
          <w:kern w:val="0"/>
          <w:sz w:val="22"/>
          <w:szCs w:val="22"/>
          <w:lang w:val="pt-BR" w:eastAsia="zh-CN" w:bidi="hi-IN"/>
        </w:rPr>
      </w:r>
    </w:p>
    <w:p>
      <w:pPr>
        <w:pStyle w:val="LOnormal"/>
        <w:rPr/>
      </w:pPr>
      <w:r>
        <w:rPr>
          <w:rFonts w:eastAsia="Arial" w:cs="Arial" w:ascii="Arial" w:hAnsi="Arial"/>
          <w:b w:val="false"/>
          <w:bCs w:val="false"/>
          <w:i w:val="false"/>
          <w:iCs w:val="false"/>
          <w:color w:val="auto"/>
          <w:kern w:val="0"/>
          <w:sz w:val="22"/>
          <w:szCs w:val="22"/>
          <w:lang w:val="pt-BR" w:eastAsia="zh-CN" w:bidi="hi-IN"/>
        </w:rPr>
        <w:t>4.4.3 Limpeza e Transformação na Base de Dados de Usuários</w:t>
      </w:r>
    </w:p>
    <w:p>
      <w:pPr>
        <w:pStyle w:val="LOnormal"/>
        <w:rPr>
          <w:rFonts w:ascii="Arial" w:hAnsi="Arial" w:eastAsia="Arial" w:cs="Arial"/>
          <w:b w:val="false"/>
          <w:b w:val="false"/>
          <w:bCs w:val="false"/>
          <w:i w:val="false"/>
          <w:i w:val="false"/>
          <w:iCs w:val="false"/>
          <w:color w:val="auto"/>
          <w:kern w:val="0"/>
          <w:sz w:val="22"/>
          <w:szCs w:val="22"/>
          <w:lang w:val="pt-BR" w:eastAsia="zh-CN" w:bidi="hi-IN"/>
        </w:rPr>
      </w:pPr>
      <w:r>
        <w:rPr>
          <w:rFonts w:eastAsia="Arial" w:cs="Arial" w:ascii="Arial" w:hAnsi="Arial"/>
          <w:b w:val="false"/>
          <w:bCs w:val="false"/>
          <w:i w:val="false"/>
          <w:iCs w:val="false"/>
          <w:color w:val="auto"/>
          <w:kern w:val="0"/>
          <w:sz w:val="22"/>
          <w:szCs w:val="22"/>
          <w:lang w:val="pt-BR" w:eastAsia="zh-CN" w:bidi="hi-IN"/>
        </w:rPr>
      </w:r>
    </w:p>
    <w:p>
      <w:pPr>
        <w:pStyle w:val="LOnormal"/>
        <w:rPr/>
      </w:pPr>
      <w:r>
        <w:rPr>
          <w:rFonts w:eastAsia="Arial" w:cs="Arial" w:ascii="Arial" w:hAnsi="Arial"/>
          <w:b w:val="false"/>
          <w:bCs w:val="false"/>
          <w:i w:val="false"/>
          <w:iCs w:val="false"/>
          <w:color w:val="auto"/>
          <w:kern w:val="0"/>
          <w:sz w:val="22"/>
          <w:szCs w:val="22"/>
          <w:lang w:val="pt-BR" w:eastAsia="zh-CN" w:bidi="hi-IN"/>
        </w:rPr>
        <w:tab/>
        <w:t>Foram removidos usuários que desativaram as contas, identificados pelos valores nulos  nas variáveis “days_watched”, “mean_score”, “watching”, “completed”, “on_hold”, “dropped”, “plan_to_watch”, “total_entries”, “rewatched” e “episodes_watched”. Em seguida, foram descartad</w:t>
      </w:r>
      <w:r>
        <w:rPr>
          <w:rFonts w:eastAsia="Arial" w:cs="Arial" w:ascii="Arial" w:hAnsi="Arial"/>
          <w:b w:val="false"/>
          <w:bCs w:val="false"/>
          <w:i w:val="false"/>
          <w:iCs w:val="false"/>
          <w:color w:val="auto"/>
          <w:kern w:val="0"/>
          <w:sz w:val="22"/>
          <w:szCs w:val="22"/>
          <w:lang w:val="pt-BR" w:eastAsia="zh-CN" w:bidi="hi-IN"/>
        </w:rPr>
        <w:t xml:space="preserve">os </w:t>
      </w:r>
      <w:r>
        <w:rPr>
          <w:rFonts w:eastAsia="Arial" w:cs="Arial" w:ascii="Arial" w:hAnsi="Arial"/>
          <w:b w:val="false"/>
          <w:bCs w:val="false"/>
          <w:i w:val="false"/>
          <w:iCs w:val="false"/>
          <w:color w:val="auto"/>
          <w:kern w:val="0"/>
          <w:sz w:val="22"/>
          <w:szCs w:val="22"/>
          <w:lang w:val="pt-BR" w:eastAsia="zh-CN" w:bidi="hi-IN"/>
        </w:rPr>
        <w:t xml:space="preserve">“birthday” e “episodes_watched”, pois não </w:t>
      </w:r>
      <w:r>
        <w:rPr>
          <w:rFonts w:eastAsia="Arial" w:cs="Arial" w:ascii="Arial" w:hAnsi="Arial"/>
          <w:b w:val="false"/>
          <w:bCs w:val="false"/>
          <w:i w:val="false"/>
          <w:iCs w:val="false"/>
          <w:color w:val="auto"/>
          <w:kern w:val="0"/>
          <w:sz w:val="22"/>
          <w:szCs w:val="22"/>
          <w:lang w:val="pt-BR" w:eastAsia="zh-CN" w:bidi="hi-IN"/>
        </w:rPr>
        <w:t>seriam</w:t>
      </w:r>
      <w:r>
        <w:rPr>
          <w:rFonts w:eastAsia="Arial" w:cs="Arial" w:ascii="Arial" w:hAnsi="Arial"/>
          <w:b w:val="false"/>
          <w:bCs w:val="false"/>
          <w:i w:val="false"/>
          <w:iCs w:val="false"/>
          <w:color w:val="auto"/>
          <w:kern w:val="0"/>
          <w:sz w:val="22"/>
          <w:szCs w:val="22"/>
          <w:lang w:val="pt-BR" w:eastAsia="zh-CN" w:bidi="hi-IN"/>
        </w:rPr>
        <w:t xml:space="preserve"> utilizad</w:t>
      </w:r>
      <w:r>
        <w:rPr>
          <w:rFonts w:eastAsia="Arial" w:cs="Arial" w:ascii="Arial" w:hAnsi="Arial"/>
          <w:b w:val="false"/>
          <w:bCs w:val="false"/>
          <w:i w:val="false"/>
          <w:iCs w:val="false"/>
          <w:color w:val="auto"/>
          <w:kern w:val="0"/>
          <w:sz w:val="22"/>
          <w:szCs w:val="22"/>
          <w:lang w:val="pt-BR" w:eastAsia="zh-CN" w:bidi="hi-IN"/>
        </w:rPr>
        <w:t>o</w:t>
      </w:r>
      <w:r>
        <w:rPr>
          <w:rFonts w:eastAsia="Arial" w:cs="Arial" w:ascii="Arial" w:hAnsi="Arial"/>
          <w:b w:val="false"/>
          <w:bCs w:val="false"/>
          <w:i w:val="false"/>
          <w:iCs w:val="false"/>
          <w:color w:val="auto"/>
          <w:kern w:val="0"/>
          <w:sz w:val="22"/>
          <w:szCs w:val="22"/>
          <w:lang w:val="pt-BR" w:eastAsia="zh-CN" w:bidi="hi-IN"/>
        </w:rPr>
        <w:t>s no estudo.</w:t>
      </w:r>
    </w:p>
    <w:p>
      <w:pPr>
        <w:pStyle w:val="LOnormal"/>
        <w:rPr>
          <w:rFonts w:ascii="Arial" w:hAnsi="Arial" w:eastAsia="Arial" w:cs="Arial"/>
          <w:b w:val="false"/>
          <w:b w:val="false"/>
          <w:bCs w:val="false"/>
          <w:i w:val="false"/>
          <w:i w:val="false"/>
          <w:iCs w:val="false"/>
          <w:color w:val="auto"/>
          <w:kern w:val="0"/>
          <w:sz w:val="22"/>
          <w:szCs w:val="22"/>
          <w:lang w:val="pt-BR" w:eastAsia="zh-CN" w:bidi="hi-IN"/>
        </w:rPr>
      </w:pPr>
      <w:r>
        <w:rPr>
          <w:rFonts w:eastAsia="Arial" w:cs="Arial" w:ascii="Arial" w:hAnsi="Arial"/>
          <w:b w:val="false"/>
          <w:bCs w:val="false"/>
          <w:i w:val="false"/>
          <w:iCs w:val="false"/>
          <w:color w:val="auto"/>
          <w:kern w:val="0"/>
          <w:sz w:val="22"/>
          <w:szCs w:val="22"/>
          <w:lang w:val="pt-BR" w:eastAsia="zh-CN" w:bidi="hi-IN"/>
        </w:rPr>
      </w:r>
    </w:p>
    <w:p>
      <w:pPr>
        <w:pStyle w:val="LOnormal"/>
        <w:rPr/>
      </w:pPr>
      <w:r>
        <w:rPr>
          <w:rFonts w:eastAsia="Arial" w:cs="Arial" w:ascii="Arial" w:hAnsi="Arial"/>
          <w:b w:val="false"/>
          <w:bCs w:val="false"/>
          <w:i w:val="false"/>
          <w:iCs w:val="false"/>
          <w:color w:val="auto"/>
          <w:kern w:val="0"/>
          <w:sz w:val="22"/>
          <w:szCs w:val="22"/>
          <w:lang w:val="pt-BR" w:eastAsia="zh-CN" w:bidi="hi-IN"/>
        </w:rPr>
        <w:tab/>
        <w:t xml:space="preserve">Depois, os valores ausentes </w:t>
      </w:r>
      <w:r>
        <w:rPr>
          <w:rFonts w:eastAsia="Arial" w:cs="Arial" w:ascii="Arial" w:hAnsi="Arial"/>
          <w:b w:val="false"/>
          <w:bCs w:val="false"/>
          <w:i w:val="false"/>
          <w:iCs w:val="false"/>
          <w:color w:val="auto"/>
          <w:kern w:val="0"/>
          <w:sz w:val="22"/>
          <w:szCs w:val="22"/>
          <w:lang w:val="pt-BR" w:eastAsia="zh-CN" w:bidi="hi-IN"/>
        </w:rPr>
        <w:t>foram tratados</w:t>
      </w:r>
      <w:r>
        <w:rPr>
          <w:rFonts w:eastAsia="Arial" w:cs="Arial" w:ascii="Arial" w:hAnsi="Arial"/>
          <w:b w:val="false"/>
          <w:bCs w:val="false"/>
          <w:i w:val="false"/>
          <w:iCs w:val="false"/>
          <w:color w:val="auto"/>
          <w:kern w:val="0"/>
          <w:sz w:val="22"/>
          <w:szCs w:val="22"/>
          <w:lang w:val="pt-BR" w:eastAsia="zh-CN" w:bidi="hi-IN"/>
        </w:rPr>
        <w:t xml:space="preserve">, substituindo-os por hifens “-” </w:t>
      </w:r>
      <w:r>
        <w:rPr>
          <w:rFonts w:eastAsia="Arial" w:cs="Arial" w:ascii="Arial" w:hAnsi="Arial"/>
          <w:b w:val="false"/>
          <w:bCs w:val="false"/>
          <w:i w:val="false"/>
          <w:iCs w:val="false"/>
          <w:color w:val="auto"/>
          <w:kern w:val="0"/>
          <w:sz w:val="22"/>
          <w:szCs w:val="22"/>
          <w:lang w:val="pt-BR" w:eastAsia="zh-CN" w:bidi="hi-IN"/>
        </w:rPr>
        <w:t>em</w:t>
      </w:r>
      <w:r>
        <w:rPr>
          <w:rFonts w:eastAsia="Arial" w:cs="Arial" w:ascii="Arial" w:hAnsi="Arial"/>
          <w:b w:val="false"/>
          <w:bCs w:val="false"/>
          <w:i w:val="false"/>
          <w:iCs w:val="false"/>
          <w:color w:val="auto"/>
          <w:kern w:val="0"/>
          <w:sz w:val="22"/>
          <w:szCs w:val="22"/>
          <w:lang w:val="pt-BR" w:eastAsia="zh-CN" w:bidi="hi-IN"/>
        </w:rPr>
        <w:t xml:space="preserve"> “gender”, além de forçar o nome de usuário “None” para ser do tipo de dado texto, pois este valor é considerado como nulo dependendo da versão do Python. </w:t>
      </w:r>
    </w:p>
    <w:p>
      <w:pPr>
        <w:pStyle w:val="LOnormal"/>
        <w:rPr>
          <w:rFonts w:ascii="Arial" w:hAnsi="Arial" w:eastAsia="Arial" w:cs="Arial"/>
          <w:b w:val="false"/>
          <w:b w:val="false"/>
          <w:bCs w:val="false"/>
          <w:i w:val="false"/>
          <w:i w:val="false"/>
          <w:iCs w:val="false"/>
          <w:color w:val="auto"/>
          <w:kern w:val="0"/>
          <w:sz w:val="22"/>
          <w:szCs w:val="22"/>
          <w:lang w:val="pt-BR" w:eastAsia="zh-CN" w:bidi="hi-IN"/>
        </w:rPr>
      </w:pPr>
      <w:r>
        <w:rPr>
          <w:rFonts w:eastAsia="Arial" w:cs="Arial" w:ascii="Arial" w:hAnsi="Arial"/>
          <w:b w:val="false"/>
          <w:bCs w:val="false"/>
          <w:i w:val="false"/>
          <w:iCs w:val="false"/>
          <w:color w:val="auto"/>
          <w:kern w:val="0"/>
          <w:sz w:val="22"/>
          <w:szCs w:val="22"/>
          <w:lang w:val="pt-BR" w:eastAsia="zh-CN" w:bidi="hi-IN"/>
        </w:rPr>
      </w:r>
    </w:p>
    <w:p>
      <w:pPr>
        <w:pStyle w:val="LOnormal"/>
        <w:rPr/>
      </w:pPr>
      <w:r>
        <w:rPr>
          <w:rFonts w:eastAsia="Arial" w:cs="Arial" w:ascii="Arial" w:hAnsi="Arial"/>
          <w:b w:val="false"/>
          <w:bCs w:val="false"/>
          <w:i w:val="false"/>
          <w:iCs w:val="false"/>
          <w:color w:val="auto"/>
          <w:kern w:val="0"/>
          <w:sz w:val="22"/>
          <w:szCs w:val="22"/>
          <w:lang w:val="pt-BR" w:eastAsia="zh-CN" w:bidi="hi-IN"/>
        </w:rPr>
        <w:tab/>
        <w:t>Após isto, todas as variáveis numéricas foram convertidas de ponto flutuante para inteiro, pois todos os valores contidos nelas são e podem ser apenas inteiros.</w:t>
      </w:r>
    </w:p>
    <w:p>
      <w:pPr>
        <w:pStyle w:val="LOnormal"/>
        <w:rPr>
          <w:rFonts w:ascii="Arial" w:hAnsi="Arial" w:eastAsia="Arial" w:cs="Arial"/>
          <w:b w:val="false"/>
          <w:b w:val="false"/>
          <w:bCs w:val="false"/>
          <w:i w:val="false"/>
          <w:i w:val="false"/>
          <w:iCs w:val="false"/>
          <w:color w:val="auto"/>
          <w:kern w:val="0"/>
          <w:sz w:val="22"/>
          <w:szCs w:val="22"/>
          <w:lang w:val="pt-BR" w:eastAsia="zh-CN" w:bidi="hi-IN"/>
        </w:rPr>
      </w:pPr>
      <w:r>
        <w:rPr>
          <w:rFonts w:eastAsia="Arial" w:cs="Arial" w:ascii="Arial" w:hAnsi="Arial"/>
          <w:b w:val="false"/>
          <w:bCs w:val="false"/>
          <w:i w:val="false"/>
          <w:iCs w:val="false"/>
          <w:color w:val="auto"/>
          <w:kern w:val="0"/>
          <w:sz w:val="22"/>
          <w:szCs w:val="22"/>
          <w:lang w:val="pt-BR" w:eastAsia="zh-CN" w:bidi="hi-IN"/>
        </w:rPr>
      </w:r>
    </w:p>
    <w:p>
      <w:pPr>
        <w:pStyle w:val="LOnormal"/>
        <w:rPr/>
      </w:pPr>
      <w:r>
        <w:rPr>
          <w:rFonts w:eastAsia="Arial" w:cs="Arial" w:ascii="Arial" w:hAnsi="Arial"/>
          <w:b w:val="false"/>
          <w:bCs w:val="false"/>
          <w:i w:val="false"/>
          <w:iCs w:val="false"/>
          <w:color w:val="auto"/>
          <w:kern w:val="0"/>
          <w:sz w:val="22"/>
          <w:szCs w:val="22"/>
          <w:lang w:val="pt-BR" w:eastAsia="zh-CN" w:bidi="hi-IN"/>
        </w:rPr>
        <w:tab/>
        <w:t>Verific</w:t>
      </w:r>
      <w:r>
        <w:rPr>
          <w:rFonts w:eastAsia="Arial" w:cs="Arial" w:ascii="Arial" w:hAnsi="Arial"/>
          <w:b w:val="false"/>
          <w:bCs w:val="false"/>
          <w:i w:val="false"/>
          <w:iCs w:val="false"/>
          <w:color w:val="auto"/>
          <w:kern w:val="0"/>
          <w:sz w:val="22"/>
          <w:szCs w:val="22"/>
          <w:lang w:val="pt-BR" w:eastAsia="zh-CN" w:bidi="hi-IN"/>
        </w:rPr>
        <w:t>ou-se</w:t>
      </w:r>
      <w:r>
        <w:rPr>
          <w:rFonts w:eastAsia="Arial" w:cs="Arial" w:ascii="Arial" w:hAnsi="Arial"/>
          <w:b w:val="false"/>
          <w:bCs w:val="false"/>
          <w:i w:val="false"/>
          <w:iCs w:val="false"/>
          <w:color w:val="auto"/>
          <w:kern w:val="0"/>
          <w:sz w:val="22"/>
          <w:szCs w:val="22"/>
          <w:lang w:val="pt-BR" w:eastAsia="zh-CN" w:bidi="hi-IN"/>
        </w:rPr>
        <w:t xml:space="preserve"> se todos os usuários possuem pontuação média de avaliação entre zero e dez, sendo constatado apenas um com valor acima do esperado e, portanto, </w:t>
      </w:r>
      <w:r>
        <w:rPr>
          <w:rFonts w:eastAsia="Arial" w:cs="Arial" w:ascii="Arial" w:hAnsi="Arial"/>
          <w:b w:val="false"/>
          <w:bCs w:val="false"/>
          <w:i w:val="false"/>
          <w:iCs w:val="false"/>
          <w:color w:val="auto"/>
          <w:kern w:val="0"/>
          <w:sz w:val="22"/>
          <w:szCs w:val="22"/>
          <w:lang w:val="pt-BR" w:eastAsia="zh-CN" w:bidi="hi-IN"/>
        </w:rPr>
        <w:t>sendo</w:t>
      </w:r>
      <w:r>
        <w:rPr>
          <w:rFonts w:eastAsia="Arial" w:cs="Arial" w:ascii="Arial" w:hAnsi="Arial"/>
          <w:b w:val="false"/>
          <w:bCs w:val="false"/>
          <w:i w:val="false"/>
          <w:iCs w:val="false"/>
          <w:color w:val="auto"/>
          <w:kern w:val="0"/>
          <w:sz w:val="22"/>
          <w:szCs w:val="22"/>
          <w:lang w:val="pt-BR" w:eastAsia="zh-CN" w:bidi="hi-IN"/>
        </w:rPr>
        <w:t xml:space="preserve"> truncado para dez.</w:t>
      </w:r>
    </w:p>
    <w:p>
      <w:pPr>
        <w:pStyle w:val="LOnormal"/>
        <w:rPr>
          <w:rFonts w:ascii="Arial" w:hAnsi="Arial" w:eastAsia="Arial" w:cs="Arial"/>
          <w:b w:val="false"/>
          <w:b w:val="false"/>
          <w:bCs w:val="false"/>
          <w:i w:val="false"/>
          <w:i w:val="false"/>
          <w:iCs w:val="false"/>
          <w:color w:val="auto"/>
          <w:kern w:val="0"/>
          <w:sz w:val="22"/>
          <w:szCs w:val="22"/>
          <w:lang w:val="pt-BR" w:eastAsia="zh-CN" w:bidi="hi-IN"/>
        </w:rPr>
      </w:pPr>
      <w:r>
        <w:rPr>
          <w:rFonts w:eastAsia="Arial" w:cs="Arial" w:ascii="Arial" w:hAnsi="Arial"/>
          <w:b w:val="false"/>
          <w:bCs w:val="false"/>
          <w:i w:val="false"/>
          <w:iCs w:val="false"/>
          <w:color w:val="auto"/>
          <w:kern w:val="0"/>
          <w:sz w:val="22"/>
          <w:szCs w:val="22"/>
          <w:lang w:val="pt-BR" w:eastAsia="zh-CN" w:bidi="hi-IN"/>
        </w:rPr>
      </w:r>
    </w:p>
    <w:p>
      <w:pPr>
        <w:pStyle w:val="LOnormal"/>
        <w:rPr>
          <w:rFonts w:ascii="Arial" w:hAnsi="Arial" w:eastAsia="Arial" w:cs="Arial"/>
          <w:b w:val="false"/>
          <w:b w:val="false"/>
          <w:bCs w:val="false"/>
          <w:i w:val="false"/>
          <w:i w:val="false"/>
          <w:iCs w:val="false"/>
          <w:color w:val="auto"/>
          <w:kern w:val="0"/>
          <w:sz w:val="22"/>
          <w:szCs w:val="22"/>
          <w:lang w:val="pt-BR" w:eastAsia="zh-CN" w:bidi="hi-IN"/>
        </w:rPr>
      </w:pPr>
      <w:r>
        <w:rPr>
          <w:rFonts w:eastAsia="Arial" w:cs="Arial" w:ascii="Arial" w:hAnsi="Arial"/>
          <w:b w:val="false"/>
          <w:bCs w:val="false"/>
          <w:i w:val="false"/>
          <w:iCs w:val="false"/>
          <w:color w:val="auto"/>
          <w:kern w:val="0"/>
          <w:sz w:val="22"/>
          <w:szCs w:val="22"/>
          <w:lang w:val="pt-BR" w:eastAsia="zh-CN" w:bidi="hi-IN"/>
        </w:rPr>
        <w:tab/>
        <w:t>Por fim, os valores das variáveis “name”, “joined” e “gender” foram padronizados para minúsculo.</w:t>
      </w:r>
    </w:p>
    <w:p>
      <w:pPr>
        <w:pStyle w:val="LOnormal"/>
        <w:rPr>
          <w:rFonts w:ascii="Arial" w:hAnsi="Arial" w:eastAsia="Arial" w:cs="Arial"/>
          <w:b w:val="false"/>
          <w:b w:val="false"/>
          <w:bCs w:val="false"/>
          <w:i w:val="false"/>
          <w:i w:val="false"/>
          <w:iCs w:val="false"/>
          <w:color w:val="auto"/>
          <w:kern w:val="0"/>
          <w:sz w:val="22"/>
          <w:szCs w:val="22"/>
          <w:lang w:val="pt-BR" w:eastAsia="zh-CN" w:bidi="hi-IN"/>
        </w:rPr>
      </w:pPr>
      <w:r>
        <w:rPr>
          <w:rFonts w:eastAsia="Arial" w:cs="Arial" w:ascii="Arial" w:hAnsi="Arial"/>
          <w:b w:val="false"/>
          <w:bCs w:val="false"/>
          <w:i w:val="false"/>
          <w:iCs w:val="false"/>
          <w:color w:val="auto"/>
          <w:kern w:val="0"/>
          <w:sz w:val="22"/>
          <w:szCs w:val="22"/>
          <w:lang w:val="pt-BR" w:eastAsia="zh-CN" w:bidi="hi-IN"/>
        </w:rPr>
      </w:r>
    </w:p>
    <w:p>
      <w:pPr>
        <w:pStyle w:val="LOnormal"/>
        <w:rPr/>
      </w:pPr>
      <w:r>
        <w:rPr>
          <w:rFonts w:eastAsia="Arial" w:cs="Arial" w:ascii="Arial" w:hAnsi="Arial"/>
          <w:b w:val="false"/>
          <w:bCs w:val="false"/>
          <w:i w:val="false"/>
          <w:iCs w:val="false"/>
          <w:color w:val="auto"/>
          <w:kern w:val="0"/>
          <w:sz w:val="22"/>
          <w:szCs w:val="22"/>
          <w:lang w:val="pt-BR" w:eastAsia="zh-CN" w:bidi="hi-IN"/>
        </w:rPr>
        <w:t>4.4.4 Limpeza e Transformação na Base de Dados de Avaliações</w:t>
      </w:r>
    </w:p>
    <w:p>
      <w:pPr>
        <w:pStyle w:val="LOnormal"/>
        <w:rPr>
          <w:rFonts w:ascii="Arial" w:hAnsi="Arial" w:eastAsia="Arial" w:cs="Arial"/>
          <w:b w:val="false"/>
          <w:b w:val="false"/>
          <w:bCs w:val="false"/>
          <w:i w:val="false"/>
          <w:i w:val="false"/>
          <w:iCs w:val="false"/>
          <w:color w:val="auto"/>
          <w:kern w:val="0"/>
          <w:sz w:val="22"/>
          <w:szCs w:val="22"/>
          <w:lang w:val="pt-BR" w:eastAsia="zh-CN" w:bidi="hi-IN"/>
        </w:rPr>
      </w:pPr>
      <w:r>
        <w:rPr>
          <w:rFonts w:eastAsia="Arial" w:cs="Arial" w:ascii="Arial" w:hAnsi="Arial"/>
          <w:b w:val="false"/>
          <w:bCs w:val="false"/>
          <w:i w:val="false"/>
          <w:iCs w:val="false"/>
          <w:color w:val="auto"/>
          <w:kern w:val="0"/>
          <w:sz w:val="22"/>
          <w:szCs w:val="22"/>
          <w:lang w:val="pt-BR" w:eastAsia="zh-CN" w:bidi="hi-IN"/>
        </w:rPr>
      </w:r>
    </w:p>
    <w:p>
      <w:pPr>
        <w:pStyle w:val="LOnormal"/>
        <w:rPr/>
      </w:pPr>
      <w:r>
        <w:rPr>
          <w:rFonts w:eastAsia="Arial" w:cs="Arial" w:ascii="Arial" w:hAnsi="Arial"/>
          <w:b w:val="false"/>
          <w:bCs w:val="false"/>
          <w:i w:val="false"/>
          <w:iCs w:val="false"/>
          <w:color w:val="auto"/>
          <w:kern w:val="0"/>
          <w:sz w:val="22"/>
          <w:szCs w:val="22"/>
          <w:lang w:val="pt-BR" w:eastAsia="zh-CN" w:bidi="hi-IN"/>
        </w:rPr>
        <w:tab/>
        <w:t>Foram removidas observações que contêm os animes e/ou os usuários que foram removidos nas duas bases de dados anteriores, além de forçar o nome de usuário “None” para ser do tipo de dado texto.</w:t>
      </w:r>
    </w:p>
    <w:p>
      <w:pPr>
        <w:pStyle w:val="LOnormal"/>
        <w:rPr>
          <w:rFonts w:ascii="Arial" w:hAnsi="Arial" w:eastAsia="Arial" w:cs="Arial"/>
          <w:b w:val="false"/>
          <w:b w:val="false"/>
          <w:bCs w:val="false"/>
          <w:i w:val="false"/>
          <w:i w:val="false"/>
          <w:iCs w:val="false"/>
          <w:color w:val="auto"/>
          <w:kern w:val="0"/>
          <w:sz w:val="22"/>
          <w:szCs w:val="22"/>
          <w:lang w:val="pt-BR" w:eastAsia="zh-CN" w:bidi="hi-IN"/>
        </w:rPr>
      </w:pPr>
      <w:r>
        <w:rPr/>
      </w:r>
    </w:p>
    <w:p>
      <w:pPr>
        <w:pStyle w:val="LOnormal"/>
        <w:rPr/>
      </w:pPr>
      <w:r>
        <w:rPr>
          <w:rFonts w:eastAsia="Arial" w:cs="Arial" w:ascii="Arial" w:hAnsi="Arial"/>
          <w:b w:val="false"/>
          <w:bCs w:val="false"/>
          <w:i w:val="false"/>
          <w:iCs w:val="false"/>
          <w:color w:val="auto"/>
          <w:kern w:val="0"/>
          <w:sz w:val="22"/>
          <w:szCs w:val="22"/>
          <w:lang w:val="pt-BR" w:eastAsia="zh-CN" w:bidi="hi-IN"/>
        </w:rPr>
        <w:tab/>
        <w:t xml:space="preserve">Em sequência, foi necessário realizar a padronização da variável “anime_title” da mesma forma que foi feito nas “title” e “synopsis” da base de dados de animes; </w:t>
      </w:r>
      <w:r>
        <w:rPr>
          <w:rFonts w:eastAsia="Arial" w:cs="Arial" w:ascii="Arial" w:hAnsi="Arial"/>
          <w:b w:val="false"/>
          <w:bCs w:val="false"/>
          <w:i w:val="false"/>
          <w:iCs w:val="false"/>
          <w:color w:val="auto"/>
          <w:kern w:val="0"/>
          <w:sz w:val="22"/>
          <w:szCs w:val="22"/>
          <w:lang w:val="pt-BR" w:eastAsia="zh-CN" w:bidi="hi-IN"/>
        </w:rPr>
        <w:t>além de tratar os títulos duplicados conforme realizado na mesma base de dados anterior.</w:t>
      </w:r>
    </w:p>
    <w:p>
      <w:pPr>
        <w:pStyle w:val="LOnormal"/>
        <w:rPr>
          <w:rFonts w:ascii="Arial" w:hAnsi="Arial" w:eastAsia="Arial" w:cs="Arial"/>
          <w:b w:val="false"/>
          <w:b w:val="false"/>
          <w:bCs w:val="false"/>
          <w:i w:val="false"/>
          <w:i w:val="false"/>
          <w:iCs w:val="false"/>
          <w:color w:val="auto"/>
          <w:kern w:val="0"/>
          <w:sz w:val="22"/>
          <w:szCs w:val="22"/>
          <w:lang w:val="pt-BR" w:eastAsia="zh-CN" w:bidi="hi-IN"/>
        </w:rPr>
      </w:pPr>
      <w:r>
        <w:rPr/>
      </w:r>
    </w:p>
    <w:p>
      <w:pPr>
        <w:pStyle w:val="LOnormal"/>
        <w:rPr>
          <w:rFonts w:ascii="Arial" w:hAnsi="Arial" w:eastAsia="Arial" w:cs="Arial"/>
          <w:b w:val="false"/>
          <w:b w:val="false"/>
          <w:bCs w:val="false"/>
          <w:i w:val="false"/>
          <w:i w:val="false"/>
          <w:iCs w:val="false"/>
          <w:color w:val="auto"/>
          <w:kern w:val="0"/>
          <w:sz w:val="22"/>
          <w:szCs w:val="22"/>
          <w:lang w:val="pt-BR" w:eastAsia="zh-CN" w:bidi="hi-IN"/>
        </w:rPr>
      </w:pPr>
      <w:r>
        <w:rPr/>
      </w:r>
    </w:p>
    <w:p>
      <w:pPr>
        <w:pStyle w:val="LOnormal"/>
        <w:rPr>
          <w:rFonts w:ascii="Arial" w:hAnsi="Arial" w:eastAsia="Arial" w:cs="Arial"/>
          <w:b w:val="false"/>
          <w:b w:val="false"/>
          <w:bCs w:val="false"/>
          <w:i w:val="false"/>
          <w:i w:val="false"/>
          <w:iCs w:val="false"/>
          <w:color w:val="auto"/>
          <w:kern w:val="0"/>
          <w:sz w:val="22"/>
          <w:szCs w:val="22"/>
          <w:lang w:val="pt-BR" w:eastAsia="zh-CN" w:bidi="hi-IN"/>
        </w:rPr>
      </w:pPr>
      <w:r>
        <w:rPr>
          <w:rFonts w:eastAsia="Arial" w:cs="Arial" w:ascii="Arial" w:hAnsi="Arial"/>
          <w:b w:val="false"/>
          <w:bCs w:val="false"/>
          <w:i w:val="false"/>
          <w:iCs w:val="false"/>
          <w:color w:val="auto"/>
          <w:kern w:val="0"/>
          <w:sz w:val="22"/>
          <w:szCs w:val="22"/>
          <w:lang w:val="pt-BR" w:eastAsia="zh-CN" w:bidi="hi-IN"/>
        </w:rPr>
        <w:tab/>
        <w:t>Por fim, os valores da variável “username” foram padronizados para minúsculo.</w:t>
      </w:r>
    </w:p>
    <w:p>
      <w:pPr>
        <w:pStyle w:val="LOnormal"/>
        <w:rPr>
          <w:rFonts w:ascii="Arial" w:hAnsi="Arial" w:eastAsia="Arial" w:cs="Arial"/>
          <w:b w:val="false"/>
          <w:b w:val="false"/>
          <w:bCs w:val="false"/>
          <w:i w:val="false"/>
          <w:i w:val="false"/>
          <w:iCs w:val="false"/>
          <w:color w:val="auto"/>
          <w:kern w:val="0"/>
          <w:sz w:val="22"/>
          <w:szCs w:val="22"/>
          <w:lang w:val="pt-BR" w:eastAsia="zh-CN" w:bidi="hi-IN"/>
        </w:rPr>
      </w:pPr>
      <w:r>
        <w:rPr>
          <w:rFonts w:eastAsia="Arial" w:cs="Arial" w:ascii="Arial" w:hAnsi="Arial"/>
          <w:b w:val="false"/>
          <w:bCs w:val="false"/>
          <w:i w:val="false"/>
          <w:iCs w:val="false"/>
          <w:color w:val="auto"/>
          <w:kern w:val="0"/>
          <w:sz w:val="22"/>
          <w:szCs w:val="22"/>
          <w:lang w:val="pt-BR" w:eastAsia="zh-CN" w:bidi="hi-IN"/>
        </w:rPr>
      </w:r>
    </w:p>
    <w:p>
      <w:pPr>
        <w:pStyle w:val="LOnormal"/>
        <w:rPr>
          <w:rFonts w:ascii="Arial" w:hAnsi="Arial" w:eastAsia="Arial" w:cs="Arial"/>
          <w:b w:val="false"/>
          <w:b w:val="false"/>
          <w:bCs w:val="false"/>
          <w:i w:val="false"/>
          <w:i w:val="false"/>
          <w:iCs w:val="false"/>
          <w:color w:val="auto"/>
          <w:kern w:val="0"/>
          <w:sz w:val="22"/>
          <w:szCs w:val="22"/>
          <w:lang w:val="pt-BR" w:eastAsia="zh-CN" w:bidi="hi-IN"/>
        </w:rPr>
      </w:pPr>
      <w:r>
        <w:rPr>
          <w:rFonts w:eastAsia="Arial" w:cs="Arial" w:ascii="Arial" w:hAnsi="Arial"/>
          <w:b w:val="false"/>
          <w:bCs w:val="false"/>
          <w:i w:val="false"/>
          <w:iCs w:val="false"/>
          <w:color w:val="auto"/>
          <w:kern w:val="0"/>
          <w:sz w:val="22"/>
          <w:szCs w:val="22"/>
          <w:lang w:val="pt-BR" w:eastAsia="zh-CN" w:bidi="hi-IN"/>
        </w:rPr>
        <w:tab/>
        <w:t>A tabela abaixo indica a quantidade de variáveis e observações antes e depois da limpeza e transformação dos dados em cada base.</w:t>
      </w:r>
    </w:p>
    <w:p>
      <w:pPr>
        <w:pStyle w:val="LOnormal"/>
        <w:rPr>
          <w:rFonts w:ascii="Arial" w:hAnsi="Arial" w:eastAsia="Arial" w:cs="Arial"/>
          <w:b w:val="false"/>
          <w:b w:val="false"/>
          <w:bCs w:val="false"/>
          <w:i w:val="false"/>
          <w:i w:val="false"/>
          <w:iCs w:val="false"/>
          <w:color w:val="auto"/>
          <w:kern w:val="0"/>
          <w:sz w:val="22"/>
          <w:szCs w:val="22"/>
          <w:lang w:val="pt-BR" w:eastAsia="zh-CN" w:bidi="hi-IN"/>
        </w:rPr>
      </w:pPr>
      <w:r>
        <w:rPr>
          <w:rFonts w:eastAsia="Arial" w:cs="Arial" w:ascii="Arial" w:hAnsi="Arial"/>
          <w:b w:val="false"/>
          <w:bCs w:val="false"/>
          <w:i w:val="false"/>
          <w:iCs w:val="false"/>
          <w:color w:val="auto"/>
          <w:kern w:val="0"/>
          <w:sz w:val="22"/>
          <w:szCs w:val="22"/>
          <w:lang w:val="pt-BR" w:eastAsia="zh-CN" w:bidi="hi-IN"/>
        </w:rPr>
      </w:r>
    </w:p>
    <w:tbl>
      <w:tblPr>
        <w:tblW w:w="9070" w:type="dxa"/>
        <w:jc w:val="left"/>
        <w:tblInd w:w="0" w:type="dxa"/>
        <w:tblCellMar>
          <w:top w:w="0" w:type="dxa"/>
          <w:left w:w="0" w:type="dxa"/>
          <w:bottom w:w="0" w:type="dxa"/>
          <w:right w:w="0" w:type="dxa"/>
        </w:tblCellMar>
      </w:tblPr>
      <w:tblGrid>
        <w:gridCol w:w="2267"/>
        <w:gridCol w:w="2268"/>
        <w:gridCol w:w="2267"/>
        <w:gridCol w:w="2267"/>
      </w:tblGrid>
      <w:tr>
        <w:trPr/>
        <w:tc>
          <w:tcPr>
            <w:tcW w:w="2267" w:type="dxa"/>
            <w:tcBorders>
              <w:top w:val="single" w:sz="6" w:space="0" w:color="000000"/>
              <w:bottom w:val="single" w:sz="6"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8" w:type="dxa"/>
            <w:tcBorders>
              <w:top w:val="single" w:sz="6" w:space="0" w:color="000000"/>
              <w:bottom w:val="single" w:sz="6" w:space="0" w:color="000000"/>
            </w:tcBorders>
            <w:shd w:fill="auto" w:val="clear"/>
          </w:tcPr>
          <w:p>
            <w:pPr>
              <w:pStyle w:val="Contedodatabela"/>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Base de Dados de Animes</w:t>
            </w:r>
          </w:p>
        </w:tc>
        <w:tc>
          <w:tcPr>
            <w:tcW w:w="2267" w:type="dxa"/>
            <w:tcBorders>
              <w:top w:val="single" w:sz="6" w:space="0" w:color="000000"/>
              <w:bottom w:val="single" w:sz="6" w:space="0" w:color="000000"/>
            </w:tcBorders>
            <w:shd w:fill="auto" w:val="clear"/>
          </w:tcPr>
          <w:p>
            <w:pPr>
              <w:pStyle w:val="Contedodatabela"/>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Base de Dados de Usuários</w:t>
            </w:r>
          </w:p>
        </w:tc>
        <w:tc>
          <w:tcPr>
            <w:tcW w:w="2267" w:type="dxa"/>
            <w:tcBorders>
              <w:top w:val="single" w:sz="6" w:space="0" w:color="000000"/>
              <w:bottom w:val="single" w:sz="6" w:space="0" w:color="000000"/>
            </w:tcBorders>
            <w:shd w:fill="auto" w:val="clear"/>
          </w:tcPr>
          <w:p>
            <w:pPr>
              <w:pStyle w:val="Contedodatabela"/>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Base de Dados de Avaliações</w:t>
            </w:r>
          </w:p>
        </w:tc>
      </w:tr>
      <w:tr>
        <w:trPr/>
        <w:tc>
          <w:tcPr>
            <w:tcW w:w="2267" w:type="dxa"/>
            <w:tcBorders/>
            <w:shd w:fill="auto" w:val="clear"/>
          </w:tcPr>
          <w:p>
            <w:pPr>
              <w:pStyle w:val="Contedodatabela"/>
              <w:jc w:val="center"/>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Variáveis  </w:t>
            </w: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lang w:val="en-US" w:eastAsia="pt-BR" w:bidi="hi-IN"/>
              </w:rPr>
              <w:t>Iniciais</w:t>
            </w:r>
          </w:p>
        </w:tc>
        <w:tc>
          <w:tcPr>
            <w:tcW w:w="2268" w:type="dxa"/>
            <w:tcBorders/>
            <w:shd w:fill="auto" w:val="clear"/>
          </w:tcPr>
          <w:p>
            <w:pPr>
              <w:pStyle w:val="Contedodatabela"/>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w:t>
            </w:r>
          </w:p>
        </w:tc>
        <w:tc>
          <w:tcPr>
            <w:tcW w:w="2267" w:type="dxa"/>
            <w:tcBorders/>
            <w:shd w:fill="auto" w:val="clear"/>
          </w:tcPr>
          <w:p>
            <w:pPr>
              <w:pStyle w:val="Contedodatabela"/>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w:t>
            </w:r>
          </w:p>
        </w:tc>
        <w:tc>
          <w:tcPr>
            <w:tcW w:w="2267" w:type="dxa"/>
            <w:tcBorders/>
            <w:shd w:fill="auto" w:val="clear"/>
          </w:tcPr>
          <w:p>
            <w:pPr>
              <w:pStyle w:val="Contedodatabela"/>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w:t>
            </w:r>
          </w:p>
        </w:tc>
      </w:tr>
      <w:tr>
        <w:trPr/>
        <w:tc>
          <w:tcPr>
            <w:tcW w:w="2267" w:type="dxa"/>
            <w:tcBorders/>
            <w:shd w:fill="auto" w:val="clear"/>
          </w:tcPr>
          <w:p>
            <w:pPr>
              <w:pStyle w:val="Contedodatabela"/>
              <w:jc w:val="center"/>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Variáveis </w:t>
            </w: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lang w:val="en-US" w:eastAsia="pt-BR" w:bidi="hi-IN"/>
              </w:rPr>
              <w:t>Finais</w:t>
            </w:r>
          </w:p>
        </w:tc>
        <w:tc>
          <w:tcPr>
            <w:tcW w:w="2268" w:type="dxa"/>
            <w:tcBorders/>
            <w:shd w:fill="auto" w:val="clear"/>
          </w:tcPr>
          <w:p>
            <w:pPr>
              <w:pStyle w:val="Contedodatabela"/>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21</w:t>
            </w:r>
          </w:p>
        </w:tc>
        <w:tc>
          <w:tcPr>
            <w:tcW w:w="2267" w:type="dxa"/>
            <w:tcBorders/>
            <w:shd w:fill="auto" w:val="clear"/>
          </w:tcPr>
          <w:p>
            <w:pPr>
              <w:pStyle w:val="Contedodatabela"/>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14</w:t>
            </w:r>
          </w:p>
        </w:tc>
        <w:tc>
          <w:tcPr>
            <w:tcW w:w="2267" w:type="dxa"/>
            <w:tcBorders/>
            <w:shd w:fill="auto" w:val="clear"/>
          </w:tcPr>
          <w:p>
            <w:pPr>
              <w:pStyle w:val="Contedodatabela"/>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w:t>
            </w:r>
          </w:p>
        </w:tc>
      </w:tr>
      <w:tr>
        <w:trPr>
          <w:trHeight w:val="340" w:hRule="atLeast"/>
        </w:trPr>
        <w:tc>
          <w:tcPr>
            <w:tcW w:w="2267" w:type="dxa"/>
            <w:tcBorders/>
            <w:shd w:fill="auto" w:val="clear"/>
          </w:tcPr>
          <w:p>
            <w:pPr>
              <w:pStyle w:val="Contedodatabela"/>
              <w:jc w:val="center"/>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lang w:val="en-US" w:eastAsia="pt-BR" w:bidi="hi-IN"/>
              </w:rPr>
              <w:t>Observações Iniciais</w:t>
            </w:r>
          </w:p>
        </w:tc>
        <w:tc>
          <w:tcPr>
            <w:tcW w:w="2268" w:type="dxa"/>
            <w:tcBorders/>
            <w:shd w:fill="auto" w:val="clear"/>
          </w:tcPr>
          <w:p>
            <w:pPr>
              <w:pStyle w:val="Textoprformatado"/>
              <w:jc w:val="right"/>
              <w:rPr>
                <w:rFonts w:ascii="Liberation Serif" w:hAnsi="Liberation Serif"/>
                <w:b w:val="false"/>
                <w:b w:val="false"/>
                <w:bCs w:val="false"/>
                <w:i w:val="false"/>
                <w:i w:val="false"/>
                <w:iCs w:val="false"/>
                <w:caps w:val="false"/>
                <w:smallCaps w:val="false"/>
                <w:strike w:val="false"/>
                <w:dstrike w:val="false"/>
                <w:outline w:val="false"/>
                <w:shadow w:val="false"/>
                <w:color w:val="000000"/>
                <w:spacing w:val="0"/>
                <w:sz w:val="24"/>
                <w:szCs w:val="24"/>
                <w:u w:val="none"/>
              </w:rPr>
            </w:pPr>
            <w:r>
              <w:rPr>
                <w:rFonts w:ascii="Liberation Serif" w:hAnsi="Liberation Serif"/>
                <w:b w:val="false"/>
                <w:bCs w:val="false"/>
                <w:i w:val="false"/>
                <w:iCs w:val="false"/>
                <w:caps w:val="false"/>
                <w:smallCaps w:val="false"/>
                <w:strike w:val="false"/>
                <w:dstrike w:val="false"/>
                <w:outline w:val="false"/>
                <w:shadow w:val="false"/>
                <w:color w:val="000000"/>
                <w:spacing w:val="0"/>
                <w:sz w:val="24"/>
                <w:szCs w:val="24"/>
                <w:u w:val="none"/>
              </w:rPr>
              <w:t>24.905</w:t>
            </w:r>
          </w:p>
        </w:tc>
        <w:tc>
          <w:tcPr>
            <w:tcW w:w="2267" w:type="dxa"/>
            <w:tcBorders/>
            <w:shd w:fill="auto" w:val="clear"/>
          </w:tcPr>
          <w:p>
            <w:pPr>
              <w:pStyle w:val="Textoprformatado"/>
              <w:jc w:val="right"/>
              <w:rPr>
                <w:rFonts w:ascii="Liberation Serif" w:hAnsi="Liberation Serif"/>
                <w:b w:val="false"/>
                <w:b w:val="false"/>
                <w:bCs w:val="false"/>
                <w:i w:val="false"/>
                <w:i w:val="false"/>
                <w:iCs w:val="false"/>
                <w:caps w:val="false"/>
                <w:smallCaps w:val="false"/>
                <w:strike w:val="false"/>
                <w:dstrike w:val="false"/>
                <w:outline w:val="false"/>
                <w:shadow w:val="false"/>
                <w:color w:val="000000"/>
                <w:spacing w:val="0"/>
                <w:sz w:val="24"/>
                <w:szCs w:val="24"/>
                <w:u w:val="none"/>
              </w:rPr>
            </w:pPr>
            <w:r>
              <w:rPr>
                <w:rFonts w:ascii="Liberation Serif" w:hAnsi="Liberation Serif"/>
                <w:b w:val="false"/>
                <w:bCs w:val="false"/>
                <w:i w:val="false"/>
                <w:iCs w:val="false"/>
                <w:caps w:val="false"/>
                <w:smallCaps w:val="false"/>
                <w:strike w:val="false"/>
                <w:dstrike w:val="false"/>
                <w:outline w:val="false"/>
                <w:shadow w:val="false"/>
                <w:color w:val="000000"/>
                <w:spacing w:val="0"/>
                <w:sz w:val="24"/>
                <w:szCs w:val="24"/>
                <w:u w:val="none"/>
              </w:rPr>
              <w:t>731.290</w:t>
            </w:r>
          </w:p>
        </w:tc>
        <w:tc>
          <w:tcPr>
            <w:tcW w:w="2267" w:type="dxa"/>
            <w:tcBorders/>
            <w:shd w:fill="auto" w:val="clear"/>
          </w:tcPr>
          <w:p>
            <w:pPr>
              <w:pStyle w:val="Textoprformatado"/>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caps w:val="false"/>
                <w:smallCaps w:val="false"/>
                <w:strike w:val="false"/>
                <w:dstrike w:val="false"/>
                <w:outline w:val="false"/>
                <w:shadow w:val="false"/>
                <w:color w:val="000000"/>
                <w:spacing w:val="0"/>
                <w:sz w:val="24"/>
                <w:szCs w:val="24"/>
                <w:u w:val="none"/>
              </w:rPr>
              <w:t>24.325.191</w:t>
            </w:r>
          </w:p>
        </w:tc>
      </w:tr>
      <w:tr>
        <w:trPr/>
        <w:tc>
          <w:tcPr>
            <w:tcW w:w="2267" w:type="dxa"/>
            <w:tcBorders>
              <w:bottom w:val="single" w:sz="6" w:space="0" w:color="000000"/>
            </w:tcBorders>
            <w:shd w:fill="auto" w:val="clear"/>
          </w:tcPr>
          <w:p>
            <w:pPr>
              <w:pStyle w:val="Contedodatabela"/>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Observações Finais</w:t>
            </w:r>
          </w:p>
        </w:tc>
        <w:tc>
          <w:tcPr>
            <w:tcW w:w="2268" w:type="dxa"/>
            <w:tcBorders>
              <w:bottom w:val="single" w:sz="6" w:space="0" w:color="000000"/>
            </w:tcBorders>
            <w:shd w:fill="auto" w:val="clear"/>
          </w:tcPr>
          <w:p>
            <w:pPr>
              <w:pStyle w:val="Textoprformatado"/>
              <w:jc w:val="right"/>
              <w:rPr>
                <w:rFonts w:ascii="Liberation Serif" w:hAnsi="Liberation Serif"/>
                <w:b w:val="false"/>
                <w:b w:val="false"/>
                <w:bCs w:val="false"/>
                <w:i w:val="false"/>
                <w:i w:val="false"/>
                <w:iCs w:val="false"/>
                <w:caps w:val="false"/>
                <w:smallCaps w:val="false"/>
                <w:strike w:val="false"/>
                <w:dstrike w:val="false"/>
                <w:outline w:val="false"/>
                <w:shadow w:val="false"/>
                <w:color w:val="000000"/>
                <w:spacing w:val="0"/>
                <w:sz w:val="24"/>
                <w:szCs w:val="24"/>
                <w:u w:val="none"/>
              </w:rPr>
            </w:pPr>
            <w:r>
              <w:rPr>
                <w:rFonts w:ascii="Liberation Serif" w:hAnsi="Liberation Serif"/>
                <w:b w:val="false"/>
                <w:bCs w:val="false"/>
                <w:i w:val="false"/>
                <w:iCs w:val="false"/>
                <w:caps w:val="false"/>
                <w:smallCaps w:val="false"/>
                <w:strike w:val="false"/>
                <w:dstrike w:val="false"/>
                <w:outline w:val="false"/>
                <w:shadow w:val="false"/>
                <w:color w:val="000000"/>
                <w:spacing w:val="0"/>
                <w:sz w:val="24"/>
                <w:szCs w:val="24"/>
                <w:u w:val="none"/>
              </w:rPr>
              <w:t>23.748</w:t>
            </w:r>
          </w:p>
        </w:tc>
        <w:tc>
          <w:tcPr>
            <w:tcW w:w="2267" w:type="dxa"/>
            <w:tcBorders>
              <w:bottom w:val="single" w:sz="6" w:space="0" w:color="000000"/>
            </w:tcBorders>
            <w:shd w:fill="auto" w:val="clear"/>
          </w:tcPr>
          <w:p>
            <w:pPr>
              <w:pStyle w:val="Textoprformatado"/>
              <w:jc w:val="right"/>
              <w:rPr>
                <w:rFonts w:ascii="Liberation Serif" w:hAnsi="Liberation Serif"/>
                <w:b w:val="false"/>
                <w:b w:val="false"/>
                <w:bCs w:val="false"/>
                <w:i w:val="false"/>
                <w:i w:val="false"/>
                <w:iCs w:val="false"/>
                <w:caps w:val="false"/>
                <w:smallCaps w:val="false"/>
                <w:strike w:val="false"/>
                <w:dstrike w:val="false"/>
                <w:outline w:val="false"/>
                <w:shadow w:val="false"/>
                <w:color w:val="000000"/>
                <w:spacing w:val="0"/>
                <w:sz w:val="24"/>
                <w:szCs w:val="24"/>
                <w:u w:val="none"/>
              </w:rPr>
            </w:pPr>
            <w:r>
              <w:rPr>
                <w:rFonts w:ascii="Liberation Serif" w:hAnsi="Liberation Serif"/>
                <w:b w:val="false"/>
                <w:bCs w:val="false"/>
                <w:i w:val="false"/>
                <w:iCs w:val="false"/>
                <w:caps w:val="false"/>
                <w:smallCaps w:val="false"/>
                <w:strike w:val="false"/>
                <w:dstrike w:val="false"/>
                <w:outline w:val="false"/>
                <w:shadow w:val="false"/>
                <w:color w:val="000000"/>
                <w:spacing w:val="0"/>
                <w:sz w:val="24"/>
                <w:szCs w:val="24"/>
                <w:u w:val="none"/>
              </w:rPr>
              <w:t>731.282</w:t>
            </w:r>
          </w:p>
        </w:tc>
        <w:tc>
          <w:tcPr>
            <w:tcW w:w="2267" w:type="dxa"/>
            <w:tcBorders>
              <w:bottom w:val="single" w:sz="6" w:space="0" w:color="000000"/>
            </w:tcBorders>
            <w:shd w:fill="auto" w:val="clear"/>
          </w:tcPr>
          <w:p>
            <w:pPr>
              <w:pStyle w:val="Textoprformatado"/>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caps w:val="false"/>
                <w:smallCaps w:val="false"/>
                <w:strike w:val="false"/>
                <w:dstrike w:val="false"/>
                <w:outline w:val="false"/>
                <w:shadow w:val="false"/>
                <w:color w:val="000000"/>
                <w:spacing w:val="0"/>
                <w:sz w:val="24"/>
                <w:szCs w:val="24"/>
                <w:u w:val="none"/>
              </w:rPr>
              <w:t>23.796.586</w:t>
            </w:r>
          </w:p>
        </w:tc>
      </w:tr>
    </w:tbl>
    <w:p>
      <w:pPr>
        <w:pStyle w:val="LOnormal"/>
        <w:rPr>
          <w:rFonts w:ascii="Arial" w:hAnsi="Arial" w:eastAsia="Arial" w:cs="Arial"/>
          <w:b w:val="false"/>
          <w:b w:val="false"/>
          <w:bCs w:val="false"/>
          <w:i w:val="false"/>
          <w:i w:val="false"/>
          <w:iCs w:val="false"/>
          <w:color w:val="auto"/>
          <w:kern w:val="0"/>
          <w:sz w:val="22"/>
          <w:szCs w:val="22"/>
          <w:lang w:val="pt-BR" w:eastAsia="zh-CN" w:bidi="hi-IN"/>
        </w:rPr>
      </w:pPr>
      <w:r>
        <w:rPr>
          <w:rFonts w:eastAsia="Arial" w:cs="Arial" w:ascii="Arial" w:hAnsi="Arial"/>
          <w:b w:val="false"/>
          <w:bCs w:val="false"/>
          <w:i w:val="false"/>
          <w:iCs w:val="false"/>
          <w:color w:val="auto"/>
          <w:kern w:val="0"/>
          <w:sz w:val="22"/>
          <w:szCs w:val="22"/>
          <w:lang w:val="pt-BR" w:eastAsia="zh-CN" w:bidi="hi-IN"/>
        </w:rPr>
      </w:r>
    </w:p>
    <w:p>
      <w:pPr>
        <w:pStyle w:val="LOnormal"/>
        <w:rPr>
          <w:rFonts w:ascii="Arial" w:hAnsi="Arial" w:eastAsia="Arial" w:cs="Arial"/>
          <w:b w:val="false"/>
          <w:b w:val="false"/>
          <w:bCs w:val="false"/>
          <w:i w:val="false"/>
          <w:i w:val="false"/>
          <w:iCs w:val="false"/>
          <w:color w:val="auto"/>
          <w:kern w:val="0"/>
          <w:sz w:val="22"/>
          <w:szCs w:val="22"/>
          <w:lang w:val="pt-BR" w:eastAsia="zh-CN" w:bidi="hi-IN"/>
        </w:rPr>
      </w:pPr>
      <w:r>
        <w:rPr>
          <w:rFonts w:eastAsia="Arial" w:cs="Arial" w:ascii="Arial" w:hAnsi="Arial"/>
          <w:b w:val="false"/>
          <w:bCs w:val="false"/>
          <w:i w:val="false"/>
          <w:iCs w:val="false"/>
          <w:color w:val="auto"/>
          <w:kern w:val="0"/>
          <w:sz w:val="22"/>
          <w:szCs w:val="22"/>
          <w:lang w:val="pt-BR" w:eastAsia="zh-CN" w:bidi="hi-IN"/>
        </w:rPr>
      </w:r>
    </w:p>
    <w:p>
      <w:pPr>
        <w:pStyle w:val="LOnormal"/>
        <w:rPr/>
      </w:pPr>
      <w:r>
        <w:rPr>
          <w:rFonts w:eastAsia="Arial" w:cs="Arial" w:ascii="Arial" w:hAnsi="Arial"/>
          <w:b w:val="false"/>
          <w:bCs w:val="false"/>
          <w:i w:val="false"/>
          <w:iCs w:val="false"/>
          <w:color w:val="auto"/>
          <w:kern w:val="0"/>
          <w:sz w:val="22"/>
          <w:szCs w:val="22"/>
          <w:lang w:val="pt-BR" w:eastAsia="zh-CN" w:bidi="hi-IN"/>
        </w:rPr>
        <w:t>4.5 Modelos de Recomendação</w:t>
      </w:r>
    </w:p>
    <w:p>
      <w:pPr>
        <w:pStyle w:val="LOnormal"/>
        <w:rPr>
          <w:rFonts w:ascii="Arial" w:hAnsi="Arial" w:eastAsia="Arial" w:cs="Arial"/>
          <w:b w:val="false"/>
          <w:b w:val="false"/>
          <w:bCs w:val="false"/>
          <w:i w:val="false"/>
          <w:i w:val="false"/>
          <w:iCs w:val="false"/>
          <w:color w:val="auto"/>
          <w:kern w:val="0"/>
          <w:sz w:val="22"/>
          <w:szCs w:val="22"/>
          <w:lang w:val="pt-BR" w:eastAsia="zh-CN" w:bidi="hi-IN"/>
        </w:rPr>
      </w:pPr>
      <w:r>
        <w:rPr>
          <w:rFonts w:eastAsia="Arial" w:cs="Arial" w:ascii="Arial" w:hAnsi="Arial"/>
          <w:b w:val="false"/>
          <w:bCs w:val="false"/>
          <w:i w:val="false"/>
          <w:iCs w:val="false"/>
          <w:color w:val="auto"/>
          <w:kern w:val="0"/>
          <w:sz w:val="22"/>
          <w:szCs w:val="22"/>
          <w:lang w:val="pt-BR" w:eastAsia="zh-CN" w:bidi="hi-IN"/>
        </w:rPr>
      </w:r>
    </w:p>
    <w:p>
      <w:pPr>
        <w:pStyle w:val="LOnormal"/>
        <w:rPr/>
      </w:pPr>
      <w:r>
        <w:rPr>
          <w:rFonts w:eastAsia="Arial" w:cs="Arial" w:ascii="Arial" w:hAnsi="Arial"/>
          <w:b w:val="false"/>
          <w:bCs w:val="false"/>
          <w:i w:val="false"/>
          <w:iCs w:val="false"/>
          <w:color w:val="auto"/>
          <w:kern w:val="0"/>
          <w:sz w:val="22"/>
          <w:szCs w:val="22"/>
          <w:lang w:val="pt-BR" w:eastAsia="zh-CN" w:bidi="hi-IN"/>
        </w:rPr>
        <w:tab/>
      </w:r>
      <w:r>
        <w:rPr>
          <w:rFonts w:eastAsia="Arial" w:cs="Arial" w:ascii="Arial" w:hAnsi="Arial"/>
          <w:b w:val="false"/>
          <w:bCs w:val="false"/>
          <w:i w:val="false"/>
          <w:iCs w:val="false"/>
          <w:color w:val="auto"/>
          <w:kern w:val="0"/>
          <w:sz w:val="22"/>
          <w:szCs w:val="22"/>
          <w:lang w:val="pt-BR" w:eastAsia="zh-CN" w:bidi="hi-IN"/>
        </w:rPr>
        <w:t>S</w:t>
      </w:r>
      <w:r>
        <w:rPr>
          <w:rFonts w:eastAsia="Arial" w:cs="Arial" w:ascii="Arial" w:hAnsi="Arial"/>
          <w:b w:val="false"/>
          <w:bCs w:val="false"/>
          <w:i w:val="false"/>
          <w:iCs w:val="false"/>
          <w:color w:val="auto"/>
          <w:kern w:val="0"/>
          <w:sz w:val="22"/>
          <w:szCs w:val="22"/>
          <w:lang w:val="pt-BR" w:eastAsia="zh-CN" w:bidi="hi-IN"/>
        </w:rPr>
        <w:t xml:space="preserve">ete modelos de recomendação foram criados </w:t>
      </w:r>
      <w:r>
        <w:rPr>
          <w:rFonts w:eastAsia="Arial" w:cs="Arial" w:ascii="Arial" w:hAnsi="Arial"/>
          <w:b w:val="false"/>
          <w:bCs w:val="false"/>
          <w:i w:val="false"/>
          <w:iCs w:val="false"/>
          <w:color w:val="auto"/>
          <w:kern w:val="0"/>
          <w:sz w:val="22"/>
          <w:szCs w:val="22"/>
          <w:lang w:val="pt-BR" w:eastAsia="zh-CN" w:bidi="hi-IN"/>
        </w:rPr>
        <w:t>n</w:t>
      </w:r>
      <w:r>
        <w:rPr>
          <w:rFonts w:eastAsia="Arial" w:cs="Arial" w:ascii="Arial" w:hAnsi="Arial"/>
          <w:b w:val="false"/>
          <w:bCs w:val="false"/>
          <w:i w:val="false"/>
          <w:iCs w:val="false"/>
          <w:color w:val="auto"/>
          <w:kern w:val="0"/>
          <w:sz w:val="22"/>
          <w:szCs w:val="22"/>
          <w:lang w:val="pt-BR" w:eastAsia="zh-CN" w:bidi="hi-IN"/>
        </w:rPr>
        <w:t xml:space="preserve">este trabalho, sendo dois de Filtragem Demográfica, dois de Filtragem Baseada em Conteúdo, dois de Filtragem Colaborativa e um de Filtragem Híbrida. </w:t>
      </w:r>
      <w:r>
        <w:rPr>
          <w:rFonts w:eastAsia="Arial" w:cs="Arial" w:ascii="Arial" w:hAnsi="Arial"/>
          <w:b w:val="false"/>
          <w:bCs w:val="false"/>
          <w:i w:val="false"/>
          <w:iCs w:val="false"/>
          <w:color w:val="auto"/>
          <w:kern w:val="0"/>
          <w:sz w:val="22"/>
          <w:szCs w:val="22"/>
          <w:lang w:val="pt-BR" w:eastAsia="zh-CN" w:bidi="hi-IN"/>
        </w:rPr>
        <w:t xml:space="preserve">As recomendações </w:t>
      </w:r>
      <w:r>
        <w:rPr>
          <w:rFonts w:eastAsia="Arial" w:cs="Arial" w:ascii="Arial" w:hAnsi="Arial"/>
          <w:b w:val="false"/>
          <w:bCs w:val="false"/>
          <w:i w:val="false"/>
          <w:iCs w:val="false"/>
          <w:color w:val="auto"/>
          <w:kern w:val="0"/>
          <w:sz w:val="22"/>
          <w:szCs w:val="22"/>
          <w:lang w:val="pt-BR" w:eastAsia="zh-CN" w:bidi="hi-IN"/>
        </w:rPr>
        <w:t xml:space="preserve">de todos </w:t>
      </w:r>
      <w:r>
        <w:rPr>
          <w:rFonts w:eastAsia="Arial" w:cs="Arial" w:ascii="Arial" w:hAnsi="Arial"/>
          <w:b w:val="false"/>
          <w:bCs w:val="false"/>
          <w:i w:val="false"/>
          <w:iCs w:val="false"/>
          <w:color w:val="auto"/>
          <w:kern w:val="0"/>
          <w:sz w:val="22"/>
          <w:szCs w:val="22"/>
          <w:lang w:val="pt-BR" w:eastAsia="zh-CN" w:bidi="hi-IN"/>
        </w:rPr>
        <w:t>r</w:t>
      </w:r>
      <w:r>
        <w:rPr>
          <w:rFonts w:eastAsia="Arial" w:cs="Arial" w:ascii="Arial" w:hAnsi="Arial"/>
          <w:b w:val="false"/>
          <w:bCs w:val="false"/>
          <w:i w:val="false"/>
          <w:iCs w:val="false"/>
          <w:color w:val="auto"/>
          <w:kern w:val="0"/>
          <w:sz w:val="22"/>
          <w:szCs w:val="22"/>
          <w:lang w:val="pt-BR" w:eastAsia="zh-CN" w:bidi="hi-IN"/>
        </w:rPr>
        <w:t xml:space="preserve">etornam </w:t>
      </w:r>
      <w:r>
        <w:rPr>
          <w:rFonts w:eastAsia="Arial" w:cs="Arial" w:ascii="Arial" w:hAnsi="Arial"/>
          <w:b w:val="false"/>
          <w:bCs w:val="false"/>
          <w:i w:val="false"/>
          <w:iCs w:val="false"/>
          <w:color w:val="auto"/>
          <w:kern w:val="0"/>
          <w:sz w:val="22"/>
          <w:szCs w:val="22"/>
          <w:lang w:val="pt-BR" w:eastAsia="zh-CN" w:bidi="hi-IN"/>
        </w:rPr>
        <w:t>o código de identificação do item, título, pontuação média, gêneros, imagem promocional e p</w:t>
      </w:r>
      <w:r>
        <w:rPr>
          <w:rFonts w:eastAsia="Arial" w:cs="Arial" w:ascii="Arial" w:hAnsi="Arial"/>
          <w:b w:val="false"/>
          <w:bCs w:val="false"/>
          <w:i w:val="false"/>
          <w:iCs w:val="false"/>
          <w:color w:val="auto"/>
          <w:kern w:val="0"/>
          <w:sz w:val="22"/>
          <w:szCs w:val="22"/>
          <w:lang w:val="pt-BR" w:eastAsia="zh-CN" w:bidi="hi-IN"/>
        </w:rPr>
        <w:t>ontuação estimada</w:t>
      </w:r>
      <w:r>
        <w:rPr>
          <w:rFonts w:eastAsia="Arial" w:cs="Arial" w:ascii="Arial" w:hAnsi="Arial"/>
          <w:b w:val="false"/>
          <w:bCs w:val="false"/>
          <w:i w:val="false"/>
          <w:iCs w:val="false"/>
          <w:color w:val="auto"/>
          <w:kern w:val="0"/>
          <w:sz w:val="22"/>
          <w:szCs w:val="22"/>
          <w:lang w:val="pt-BR" w:eastAsia="zh-CN" w:bidi="hi-IN"/>
        </w:rPr>
        <w:t xml:space="preserve"> d</w:t>
      </w:r>
      <w:r>
        <w:rPr>
          <w:rFonts w:eastAsia="Arial" w:cs="Arial" w:ascii="Arial" w:hAnsi="Arial"/>
          <w:b w:val="false"/>
          <w:bCs w:val="false"/>
          <w:i w:val="false"/>
          <w:iCs w:val="false"/>
          <w:color w:val="auto"/>
          <w:kern w:val="0"/>
          <w:sz w:val="22"/>
          <w:szCs w:val="22"/>
          <w:lang w:val="pt-BR" w:eastAsia="zh-CN" w:bidi="hi-IN"/>
        </w:rPr>
        <w:t>os animes</w:t>
      </w:r>
      <w:r>
        <w:rPr>
          <w:rFonts w:eastAsia="Arial" w:cs="Arial" w:ascii="Arial" w:hAnsi="Arial"/>
          <w:b w:val="false"/>
          <w:bCs w:val="false"/>
          <w:i w:val="false"/>
          <w:iCs w:val="false"/>
          <w:color w:val="auto"/>
          <w:kern w:val="0"/>
          <w:sz w:val="22"/>
          <w:szCs w:val="22"/>
          <w:lang w:val="pt-BR" w:eastAsia="zh-CN" w:bidi="hi-IN"/>
        </w:rPr>
        <w:t>.</w:t>
      </w:r>
    </w:p>
    <w:p>
      <w:pPr>
        <w:pStyle w:val="LOnormal"/>
        <w:rPr>
          <w:rFonts w:ascii="Arial" w:hAnsi="Arial" w:eastAsia="Arial" w:cs="Arial"/>
          <w:b w:val="false"/>
          <w:b w:val="false"/>
          <w:bCs w:val="false"/>
          <w:i w:val="false"/>
          <w:i w:val="false"/>
          <w:iCs w:val="false"/>
          <w:color w:val="auto"/>
          <w:kern w:val="0"/>
          <w:sz w:val="22"/>
          <w:szCs w:val="22"/>
          <w:lang w:val="pt-BR" w:eastAsia="zh-CN" w:bidi="hi-IN"/>
        </w:rPr>
      </w:pPr>
      <w:r>
        <w:rPr/>
      </w:r>
    </w:p>
    <w:p>
      <w:pPr>
        <w:pStyle w:val="LOnormal"/>
        <w:rPr/>
      </w:pPr>
      <w:r>
        <w:rPr>
          <w:rFonts w:eastAsia="Arial" w:cs="Arial" w:ascii="Arial" w:hAnsi="Arial"/>
          <w:b w:val="false"/>
          <w:bCs w:val="false"/>
          <w:i w:val="false"/>
          <w:iCs w:val="false"/>
          <w:color w:val="auto"/>
          <w:kern w:val="0"/>
          <w:sz w:val="22"/>
          <w:szCs w:val="22"/>
          <w:lang w:val="pt-BR" w:eastAsia="zh-CN" w:bidi="hi-IN"/>
        </w:rPr>
        <w:tab/>
      </w:r>
      <w:r>
        <w:rPr>
          <w:rFonts w:eastAsia="Arial" w:cs="Arial" w:ascii="Arial" w:hAnsi="Arial"/>
          <w:b w:val="false"/>
          <w:bCs w:val="false"/>
          <w:i w:val="false"/>
          <w:iCs w:val="false"/>
          <w:color w:val="auto"/>
          <w:kern w:val="0"/>
          <w:sz w:val="22"/>
          <w:szCs w:val="22"/>
          <w:lang w:val="pt-BR" w:eastAsia="zh-CN" w:bidi="hi-IN"/>
        </w:rPr>
        <w:t>Além do mais, apenas as bases de dados de usuários e avaliações foram utilizadas no processo de treinamento, validação e recomendação, sendo a primeira base aplicada em todos os modelos, e a segunda, somente nos modelos de Filtragem Colaborativa e Filtragem Híbrida.</w:t>
      </w:r>
    </w:p>
    <w:p>
      <w:pPr>
        <w:pStyle w:val="LOnormal"/>
        <w:rPr>
          <w:rFonts w:ascii="Arial" w:hAnsi="Arial" w:eastAsia="Arial" w:cs="Arial"/>
          <w:b w:val="false"/>
          <w:b w:val="false"/>
          <w:bCs w:val="false"/>
          <w:i w:val="false"/>
          <w:i w:val="false"/>
          <w:iCs w:val="false"/>
          <w:color w:val="auto"/>
          <w:kern w:val="0"/>
          <w:sz w:val="22"/>
          <w:szCs w:val="22"/>
          <w:lang w:val="pt-BR" w:eastAsia="zh-CN" w:bidi="hi-IN"/>
        </w:rPr>
      </w:pPr>
      <w:r>
        <w:rPr/>
      </w:r>
    </w:p>
    <w:p>
      <w:pPr>
        <w:pStyle w:val="LOnormal"/>
        <w:rPr/>
      </w:pPr>
      <w:r>
        <w:rPr>
          <w:rFonts w:eastAsia="Arial" w:cs="Arial" w:ascii="Arial" w:hAnsi="Arial"/>
          <w:b w:val="false"/>
          <w:bCs w:val="false"/>
          <w:i w:val="false"/>
          <w:iCs w:val="false"/>
          <w:color w:val="auto"/>
          <w:kern w:val="0"/>
          <w:sz w:val="22"/>
          <w:szCs w:val="22"/>
          <w:lang w:val="pt-BR" w:eastAsia="zh-CN" w:bidi="hi-IN"/>
        </w:rPr>
        <w:tab/>
        <w:t xml:space="preserve">O processo de preparação dos dados, treinamento e validação </w:t>
      </w:r>
      <w:r>
        <w:rPr>
          <w:rFonts w:eastAsia="Arial" w:cs="Arial" w:ascii="Arial" w:hAnsi="Arial"/>
          <w:b w:val="false"/>
          <w:bCs w:val="false"/>
          <w:i w:val="false"/>
          <w:iCs w:val="false"/>
          <w:color w:val="auto"/>
          <w:kern w:val="0"/>
          <w:sz w:val="22"/>
          <w:szCs w:val="22"/>
          <w:lang w:val="pt-BR" w:eastAsia="zh-CN" w:bidi="hi-IN"/>
        </w:rPr>
        <w:t xml:space="preserve">de cada modelo </w:t>
      </w:r>
      <w:r>
        <w:rPr>
          <w:rFonts w:eastAsia="Arial" w:cs="Arial" w:ascii="Arial" w:hAnsi="Arial"/>
          <w:b w:val="false"/>
          <w:bCs w:val="false"/>
          <w:i w:val="false"/>
          <w:iCs w:val="false"/>
          <w:color w:val="auto"/>
          <w:kern w:val="0"/>
          <w:sz w:val="22"/>
          <w:szCs w:val="22"/>
          <w:lang w:val="pt-BR" w:eastAsia="zh-CN" w:bidi="hi-IN"/>
        </w:rPr>
        <w:t>foram descritos nas subseções abaixo.</w:t>
      </w:r>
    </w:p>
    <w:p>
      <w:pPr>
        <w:pStyle w:val="LOnormal"/>
        <w:rPr>
          <w:rFonts w:ascii="Arial" w:hAnsi="Arial" w:eastAsia="Arial" w:cs="Arial"/>
          <w:b w:val="false"/>
          <w:b w:val="false"/>
          <w:bCs w:val="false"/>
          <w:i w:val="false"/>
          <w:i w:val="false"/>
          <w:iCs w:val="false"/>
          <w:color w:val="auto"/>
          <w:kern w:val="0"/>
          <w:sz w:val="22"/>
          <w:szCs w:val="22"/>
          <w:lang w:val="pt-BR" w:eastAsia="zh-CN" w:bidi="hi-IN"/>
        </w:rPr>
      </w:pPr>
      <w:r>
        <w:rPr/>
      </w:r>
    </w:p>
    <w:p>
      <w:pPr>
        <w:pStyle w:val="LOnormal"/>
        <w:rPr/>
      </w:pPr>
      <w:bookmarkStart w:id="2" w:name="__DdeLink__858_3685199456"/>
      <w:r>
        <w:rPr>
          <w:rFonts w:eastAsia="Arial" w:cs="Arial" w:ascii="Arial" w:hAnsi="Arial"/>
          <w:b w:val="false"/>
          <w:bCs w:val="false"/>
          <w:i w:val="false"/>
          <w:iCs w:val="false"/>
          <w:color w:val="auto"/>
          <w:kern w:val="0"/>
          <w:sz w:val="22"/>
          <w:szCs w:val="22"/>
          <w:lang w:val="pt-BR" w:eastAsia="zh-CN" w:bidi="hi-IN"/>
        </w:rPr>
        <w:t>4.5.1 Filtragem Demográfica</w:t>
      </w:r>
      <w:bookmarkEnd w:id="2"/>
    </w:p>
    <w:p>
      <w:pPr>
        <w:pStyle w:val="LOnormal"/>
        <w:rPr>
          <w:rFonts w:ascii="Arial" w:hAnsi="Arial" w:eastAsia="Arial" w:cs="Arial"/>
          <w:b w:val="false"/>
          <w:b w:val="false"/>
          <w:bCs w:val="false"/>
          <w:i w:val="false"/>
          <w:i w:val="false"/>
          <w:iCs w:val="false"/>
          <w:color w:val="auto"/>
          <w:kern w:val="0"/>
          <w:sz w:val="22"/>
          <w:szCs w:val="22"/>
          <w:lang w:val="pt-BR" w:eastAsia="zh-CN" w:bidi="hi-IN"/>
        </w:rPr>
      </w:pPr>
      <w:r>
        <w:rPr>
          <w:rFonts w:eastAsia="Arial" w:cs="Arial" w:ascii="Arial" w:hAnsi="Arial"/>
          <w:b w:val="false"/>
          <w:bCs w:val="false"/>
          <w:i w:val="false"/>
          <w:iCs w:val="false"/>
          <w:color w:val="auto"/>
          <w:kern w:val="0"/>
          <w:sz w:val="22"/>
          <w:szCs w:val="22"/>
          <w:lang w:val="pt-BR" w:eastAsia="zh-CN" w:bidi="hi-IN"/>
        </w:rPr>
      </w:r>
    </w:p>
    <w:p>
      <w:pPr>
        <w:pStyle w:val="LOnormal"/>
        <w:rPr/>
      </w:pPr>
      <w:r>
        <w:rPr>
          <w:rFonts w:eastAsia="Arial" w:cs="Arial" w:ascii="Arial" w:hAnsi="Arial"/>
          <w:b w:val="false"/>
          <w:bCs w:val="false"/>
          <w:i w:val="false"/>
          <w:iCs w:val="false"/>
          <w:color w:val="auto"/>
          <w:kern w:val="0"/>
          <w:sz w:val="22"/>
          <w:szCs w:val="22"/>
          <w:lang w:val="pt-BR" w:eastAsia="zh-CN" w:bidi="hi-IN"/>
        </w:rPr>
        <w:tab/>
        <w:t>Dois modelos foram criados utilizando a metodologia de Filtragem Demográfica, enquanto o primeiro (modelo A) realiza recomendações dos itens com maiores pontuações de Média Bayesiana, o segundo (modelo B) realiza recomendações levando em consideração a popularidade dos itens entre os usuários.</w:t>
      </w:r>
    </w:p>
    <w:p>
      <w:pPr>
        <w:pStyle w:val="LOnormal"/>
        <w:rPr>
          <w:rFonts w:ascii="Arial" w:hAnsi="Arial" w:eastAsia="Arial" w:cs="Arial"/>
          <w:b w:val="false"/>
          <w:b w:val="false"/>
          <w:bCs w:val="false"/>
          <w:i w:val="false"/>
          <w:i w:val="false"/>
          <w:iCs w:val="false"/>
          <w:color w:val="auto"/>
          <w:kern w:val="0"/>
          <w:sz w:val="22"/>
          <w:szCs w:val="22"/>
          <w:lang w:val="pt-BR" w:eastAsia="zh-CN" w:bidi="hi-IN"/>
        </w:rPr>
      </w:pPr>
      <w:r>
        <w:rPr>
          <w:rFonts w:eastAsia="Arial" w:cs="Arial" w:ascii="Arial" w:hAnsi="Arial"/>
          <w:b w:val="false"/>
          <w:bCs w:val="false"/>
          <w:i w:val="false"/>
          <w:iCs w:val="false"/>
          <w:color w:val="auto"/>
          <w:kern w:val="0"/>
          <w:sz w:val="22"/>
          <w:szCs w:val="22"/>
          <w:lang w:val="pt-BR" w:eastAsia="zh-CN" w:bidi="hi-IN"/>
        </w:rPr>
      </w:r>
    </w:p>
    <w:p>
      <w:pPr>
        <w:pStyle w:val="LOnormal"/>
        <w:rPr/>
      </w:pPr>
      <w:r>
        <w:rPr>
          <w:rFonts w:eastAsia="Arial" w:cs="Arial" w:ascii="Arial" w:hAnsi="Arial"/>
          <w:b w:val="false"/>
          <w:bCs w:val="false"/>
          <w:i w:val="false"/>
          <w:iCs w:val="false"/>
          <w:color w:val="auto"/>
          <w:kern w:val="0"/>
          <w:sz w:val="22"/>
          <w:szCs w:val="22"/>
          <w:lang w:val="pt-BR" w:eastAsia="zh-CN" w:bidi="hi-IN"/>
        </w:rPr>
        <w:tab/>
        <w:t>Como a plataforma onde os dados foram coletados utiliza a Média Bayesiana para as pontuações dos animes, o modelo A precisou apenas ordenar os itens pela variável “score” de modo descendente e retornar os dez com maiores valores.</w:t>
      </w:r>
    </w:p>
    <w:p>
      <w:pPr>
        <w:pStyle w:val="LOnormal"/>
        <w:rPr>
          <w:rFonts w:ascii="Arial" w:hAnsi="Arial" w:eastAsia="Arial" w:cs="Arial"/>
          <w:b w:val="false"/>
          <w:b w:val="false"/>
          <w:bCs w:val="false"/>
          <w:i w:val="false"/>
          <w:i w:val="false"/>
          <w:iCs w:val="false"/>
          <w:color w:val="auto"/>
          <w:kern w:val="0"/>
          <w:sz w:val="22"/>
          <w:szCs w:val="22"/>
          <w:lang w:val="pt-BR" w:eastAsia="zh-CN" w:bidi="hi-IN"/>
        </w:rPr>
      </w:pPr>
      <w:r>
        <w:rPr>
          <w:rFonts w:eastAsia="Arial" w:cs="Arial" w:ascii="Arial" w:hAnsi="Arial"/>
          <w:b w:val="false"/>
          <w:bCs w:val="false"/>
          <w:i w:val="false"/>
          <w:iCs w:val="false"/>
          <w:color w:val="auto"/>
          <w:kern w:val="0"/>
          <w:sz w:val="22"/>
          <w:szCs w:val="22"/>
          <w:lang w:val="pt-BR" w:eastAsia="zh-CN" w:bidi="hi-IN"/>
        </w:rPr>
      </w:r>
    </w:p>
    <w:p>
      <w:pPr>
        <w:pStyle w:val="LOnormal"/>
        <w:rPr/>
      </w:pPr>
      <w:r>
        <w:rPr>
          <w:rFonts w:eastAsia="Arial" w:cs="Arial" w:ascii="Arial" w:hAnsi="Arial"/>
          <w:b w:val="false"/>
          <w:bCs w:val="false"/>
          <w:i w:val="false"/>
          <w:iCs w:val="false"/>
          <w:color w:val="auto"/>
          <w:kern w:val="0"/>
          <w:sz w:val="22"/>
          <w:szCs w:val="22"/>
          <w:lang w:val="pt-BR" w:eastAsia="zh-CN" w:bidi="hi-IN"/>
        </w:rPr>
        <w:tab/>
        <w:t>Já o modelo B trabalhou com a variável “popularity”, ordenando os itens de modo ascendente e retornando os dez com menores valores, ou seja, os dez mais acima na classificação de popularidade.</w:t>
      </w:r>
    </w:p>
    <w:p>
      <w:pPr>
        <w:pStyle w:val="LOnormal"/>
        <w:rPr>
          <w:rFonts w:ascii="Arial" w:hAnsi="Arial" w:eastAsia="Arial" w:cs="Arial"/>
          <w:b w:val="false"/>
          <w:b w:val="false"/>
          <w:bCs w:val="false"/>
          <w:i w:val="false"/>
          <w:i w:val="false"/>
          <w:iCs w:val="false"/>
          <w:color w:val="auto"/>
          <w:kern w:val="0"/>
          <w:sz w:val="22"/>
          <w:szCs w:val="22"/>
          <w:lang w:val="pt-BR" w:eastAsia="zh-CN" w:bidi="hi-IN"/>
        </w:rPr>
      </w:pPr>
      <w:r>
        <w:rPr>
          <w:rFonts w:eastAsia="Arial" w:cs="Arial" w:ascii="Arial" w:hAnsi="Arial"/>
          <w:b w:val="false"/>
          <w:bCs w:val="false"/>
          <w:i w:val="false"/>
          <w:iCs w:val="false"/>
          <w:color w:val="auto"/>
          <w:kern w:val="0"/>
          <w:sz w:val="22"/>
          <w:szCs w:val="22"/>
          <w:lang w:val="pt-BR" w:eastAsia="zh-CN" w:bidi="hi-IN"/>
        </w:rPr>
      </w:r>
    </w:p>
    <w:p>
      <w:pPr>
        <w:pStyle w:val="LOnormal"/>
        <w:rPr/>
      </w:pPr>
      <w:r>
        <w:rPr>
          <w:rFonts w:eastAsia="Arial" w:cs="Arial" w:ascii="Arial" w:hAnsi="Arial"/>
          <w:b w:val="false"/>
          <w:bCs w:val="false"/>
          <w:i w:val="false"/>
          <w:iCs w:val="false"/>
          <w:color w:val="auto"/>
          <w:kern w:val="0"/>
          <w:sz w:val="22"/>
          <w:szCs w:val="22"/>
          <w:lang w:val="pt-BR" w:eastAsia="zh-CN" w:bidi="hi-IN"/>
        </w:rPr>
        <w:tab/>
        <w:t>Caso fosse necessário realizar o cálculo da Média Bayesiana no primeiro modelo, a equação a ser aplicad</w:t>
      </w:r>
      <w:r>
        <w:rPr>
          <w:rFonts w:eastAsia="Arial" w:cs="Arial" w:ascii="Arial" w:hAnsi="Arial"/>
          <w:b w:val="false"/>
          <w:bCs w:val="false"/>
          <w:i w:val="false"/>
          <w:iCs w:val="false"/>
          <w:color w:val="auto"/>
          <w:kern w:val="0"/>
          <w:sz w:val="22"/>
          <w:szCs w:val="22"/>
          <w:lang w:val="pt-BR" w:eastAsia="zh-CN" w:bidi="hi-IN"/>
        </w:rPr>
        <w:t>a</w:t>
      </w:r>
      <w:r>
        <w:rPr>
          <w:rFonts w:eastAsia="Arial" w:cs="Arial" w:ascii="Arial" w:hAnsi="Arial"/>
          <w:b w:val="false"/>
          <w:bCs w:val="false"/>
          <w:i w:val="false"/>
          <w:iCs w:val="false"/>
          <w:color w:val="auto"/>
          <w:kern w:val="0"/>
          <w:sz w:val="22"/>
          <w:szCs w:val="22"/>
          <w:lang w:val="pt-BR" w:eastAsia="zh-CN" w:bidi="hi-IN"/>
        </w:rPr>
        <w:t xml:space="preserve"> </w:t>
      </w:r>
      <w:r>
        <w:rPr>
          <w:rFonts w:eastAsia="Arial" w:cs="Arial" w:ascii="Arial" w:hAnsi="Arial"/>
          <w:b w:val="false"/>
          <w:bCs w:val="false"/>
          <w:i w:val="false"/>
          <w:iCs w:val="false"/>
          <w:color w:val="auto"/>
          <w:kern w:val="0"/>
          <w:sz w:val="22"/>
          <w:szCs w:val="22"/>
          <w:lang w:val="pt-BR" w:eastAsia="zh-CN" w:bidi="hi-IN"/>
        </w:rPr>
        <w:t>seria</w:t>
      </w:r>
      <w:r>
        <w:rPr>
          <w:rFonts w:eastAsia="Arial" w:cs="Arial" w:ascii="Arial" w:hAnsi="Arial"/>
          <w:b w:val="false"/>
          <w:bCs w:val="false"/>
          <w:i w:val="false"/>
          <w:iCs w:val="false"/>
          <w:color w:val="auto"/>
          <w:kern w:val="0"/>
          <w:sz w:val="22"/>
          <w:szCs w:val="22"/>
          <w:lang w:val="pt-BR" w:eastAsia="zh-CN" w:bidi="hi-IN"/>
        </w:rPr>
        <w:t xml:space="preserve"> a abaixo:</w:t>
      </w:r>
    </w:p>
    <w:p>
      <w:pPr>
        <w:pStyle w:val="LOnormal"/>
        <w:rPr>
          <w:rFonts w:ascii="Arial" w:hAnsi="Arial" w:eastAsia="Arial" w:cs="Arial"/>
          <w:b w:val="false"/>
          <w:b w:val="false"/>
          <w:bCs w:val="false"/>
          <w:i w:val="false"/>
          <w:i w:val="false"/>
          <w:iCs w:val="false"/>
          <w:color w:val="auto"/>
          <w:kern w:val="0"/>
          <w:sz w:val="22"/>
          <w:szCs w:val="22"/>
          <w:lang w:val="pt-BR" w:eastAsia="zh-CN" w:bidi="hi-IN"/>
        </w:rPr>
      </w:pPr>
      <w:r>
        <w:rPr>
          <w:rFonts w:eastAsia="Arial" w:cs="Arial" w:ascii="Arial" w:hAnsi="Arial"/>
          <w:b w:val="false"/>
          <w:bCs w:val="false"/>
          <w:i w:val="false"/>
          <w:iCs w:val="false"/>
          <w:color w:val="auto"/>
          <w:kern w:val="0"/>
          <w:sz w:val="22"/>
          <w:szCs w:val="22"/>
          <w:lang w:val="pt-BR" w:eastAsia="zh-CN" w:bidi="hi-IN"/>
        </w:rPr>
      </w:r>
    </w:p>
    <w:p>
      <w:pPr>
        <w:pStyle w:val="LOnormal"/>
        <w:jc w:val="center"/>
        <w:rPr/>
      </w:pPr>
      <w:r>
        <w:rPr/>
      </w:r>
      <m:oMath xmlns:m="http://schemas.openxmlformats.org/officeDocument/2006/math">
        <m:f>
          <m:num>
            <m:r>
              <w:rPr>
                <w:rFonts w:ascii="Cambria Math" w:hAnsi="Cambria Math"/>
              </w:rPr>
              <m:t xml:space="preserve">v</m:t>
            </m:r>
          </m:num>
          <m:den>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m</m:t>
                </m:r>
              </m:e>
            </m:d>
          </m:den>
        </m:f>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m</m:t>
            </m:r>
          </m:num>
          <m:den>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m</m:t>
                </m:r>
              </m:e>
            </m:d>
          </m:den>
        </m:f>
        <m:r>
          <w:rPr>
            <w:rFonts w:ascii="Cambria Math" w:hAnsi="Cambria Math"/>
          </w:rPr>
          <m:t xml:space="preserve">∗</m:t>
        </m:r>
        <m:r>
          <w:rPr>
            <w:rFonts w:ascii="Cambria Math" w:hAnsi="Cambria Math"/>
          </w:rPr>
          <m:t xml:space="preserve">C</m:t>
        </m:r>
      </m:oMath>
    </w:p>
    <w:p>
      <w:pPr>
        <w:pStyle w:val="LOnormal"/>
        <w:spacing w:lineRule="auto" w:line="240" w:before="0" w:after="80"/>
        <w:rPr>
          <w:rFonts w:ascii="Arial" w:hAnsi="Arial" w:eastAsia="Arial" w:cs="Arial"/>
          <w:b/>
          <w:b/>
          <w:sz w:val="22"/>
          <w:szCs w:val="22"/>
        </w:rPr>
      </w:pPr>
      <w:r>
        <w:rPr>
          <w:rFonts w:eastAsia="Arial" w:cs="Arial" w:ascii="Arial" w:hAnsi="Arial"/>
          <w:b/>
          <w:sz w:val="22"/>
          <w:szCs w:val="22"/>
        </w:rPr>
      </w:r>
    </w:p>
    <w:p>
      <w:pPr>
        <w:pStyle w:val="LOnormal"/>
        <w:spacing w:lineRule="auto" w:line="240" w:before="0" w:after="80"/>
        <w:rPr/>
      </w:pPr>
      <w:r>
        <w:rPr>
          <w:rFonts w:eastAsia="Arial" w:cs="Arial" w:ascii="Arial" w:hAnsi="Arial"/>
          <w:b w:val="false"/>
          <w:bCs w:val="false"/>
          <w:sz w:val="22"/>
          <w:szCs w:val="22"/>
        </w:rPr>
        <w:tab/>
        <w:t xml:space="preserve">Onde “v” consiste na quantidade de avaliações </w:t>
      </w:r>
      <w:r>
        <w:rPr>
          <w:rFonts w:eastAsia="Arial" w:cs="Arial" w:ascii="Arial" w:hAnsi="Arial"/>
          <w:b w:val="false"/>
          <w:bCs w:val="false"/>
          <w:sz w:val="22"/>
          <w:szCs w:val="22"/>
        </w:rPr>
        <w:t xml:space="preserve">que </w:t>
      </w:r>
      <w:r>
        <w:rPr>
          <w:rFonts w:eastAsia="Arial" w:cs="Arial" w:ascii="Arial" w:hAnsi="Arial"/>
          <w:b w:val="false"/>
          <w:bCs w:val="false"/>
          <w:sz w:val="22"/>
          <w:szCs w:val="22"/>
        </w:rPr>
        <w:t xml:space="preserve">o item obteve, “m” na quantidade mínima de avaliações que o item necessita obter para ser </w:t>
      </w:r>
      <w:r>
        <w:rPr>
          <w:rFonts w:eastAsia="Arial" w:cs="Arial" w:ascii="Arial" w:hAnsi="Arial"/>
          <w:b w:val="false"/>
          <w:bCs w:val="false"/>
          <w:color w:val="auto"/>
          <w:kern w:val="0"/>
          <w:sz w:val="22"/>
          <w:szCs w:val="22"/>
          <w:lang w:val="pt-BR" w:eastAsia="zh-CN" w:bidi="hi-IN"/>
        </w:rPr>
        <w:t>incluído</w:t>
      </w:r>
      <w:r>
        <w:rPr>
          <w:rFonts w:eastAsia="Arial" w:cs="Arial" w:ascii="Arial" w:hAnsi="Arial"/>
          <w:b w:val="false"/>
          <w:bCs w:val="false"/>
          <w:sz w:val="22"/>
          <w:szCs w:val="22"/>
        </w:rPr>
        <w:t xml:space="preserve"> na Média Bayesiana, “A” na Média Aritmética do item e “C” na Média Aritmética de toda a base de dados.</w:t>
      </w:r>
    </w:p>
    <w:p>
      <w:pPr>
        <w:pStyle w:val="LOnormal"/>
        <w:spacing w:lineRule="auto" w:line="240" w:before="0" w:after="80"/>
        <w:rPr>
          <w:rFonts w:ascii="Arial" w:hAnsi="Arial" w:eastAsia="Arial" w:cs="Arial"/>
          <w:b w:val="false"/>
          <w:b w:val="false"/>
          <w:bCs w:val="false"/>
          <w:sz w:val="22"/>
          <w:szCs w:val="22"/>
        </w:rPr>
      </w:pPr>
      <w:r>
        <w:rPr>
          <w:rFonts w:eastAsia="Arial" w:cs="Arial" w:ascii="Arial" w:hAnsi="Arial"/>
          <w:b w:val="false"/>
          <w:bCs w:val="false"/>
          <w:sz w:val="22"/>
          <w:szCs w:val="22"/>
        </w:rPr>
      </w:r>
    </w:p>
    <w:p>
      <w:pPr>
        <w:pStyle w:val="LOnormal"/>
        <w:spacing w:lineRule="auto" w:line="240" w:before="0" w:after="80"/>
        <w:rPr/>
      </w:pPr>
      <w:r>
        <w:rPr>
          <w:rFonts w:eastAsia="Arial" w:cs="Arial" w:ascii="Arial" w:hAnsi="Arial"/>
          <w:b w:val="false"/>
          <w:bCs w:val="false"/>
          <w:i w:val="false"/>
          <w:iCs w:val="false"/>
          <w:color w:val="auto"/>
          <w:kern w:val="0"/>
          <w:sz w:val="22"/>
          <w:szCs w:val="22"/>
          <w:lang w:val="pt-BR" w:eastAsia="zh-CN" w:bidi="hi-IN"/>
        </w:rPr>
        <w:t>4.5.2 Filtragem Baseada em Conteúdo</w:t>
      </w:r>
    </w:p>
    <w:p>
      <w:pPr>
        <w:pStyle w:val="LOnormal"/>
        <w:spacing w:lineRule="auto" w:line="240" w:before="0" w:after="80"/>
        <w:rPr>
          <w:rFonts w:ascii="Arial" w:hAnsi="Arial" w:eastAsia="Arial" w:cs="Arial"/>
          <w:b w:val="false"/>
          <w:b w:val="false"/>
          <w:bCs w:val="false"/>
          <w:i w:val="false"/>
          <w:i w:val="false"/>
          <w:iCs w:val="false"/>
          <w:color w:val="auto"/>
          <w:kern w:val="0"/>
          <w:sz w:val="22"/>
          <w:szCs w:val="22"/>
          <w:lang w:val="pt-BR" w:eastAsia="zh-CN" w:bidi="hi-IN"/>
        </w:rPr>
      </w:pPr>
      <w:r>
        <w:rPr/>
      </w:r>
    </w:p>
    <w:p>
      <w:pPr>
        <w:pStyle w:val="LOnormal"/>
        <w:spacing w:lineRule="auto" w:line="240" w:before="0" w:after="80"/>
        <w:rPr/>
      </w:pPr>
      <w:r>
        <w:rPr>
          <w:rFonts w:eastAsia="Arial" w:cs="Arial" w:ascii="Arial" w:hAnsi="Arial"/>
          <w:b w:val="false"/>
          <w:bCs w:val="false"/>
          <w:i w:val="false"/>
          <w:iCs w:val="false"/>
          <w:color w:val="auto"/>
          <w:kern w:val="0"/>
          <w:sz w:val="22"/>
          <w:szCs w:val="22"/>
          <w:lang w:val="pt-BR" w:eastAsia="zh-CN" w:bidi="hi-IN"/>
        </w:rPr>
        <w:tab/>
      </w:r>
      <w:r>
        <w:rPr>
          <w:rFonts w:eastAsia="Arial" w:cs="Arial" w:ascii="Arial" w:hAnsi="Arial"/>
          <w:b w:val="false"/>
          <w:bCs w:val="false"/>
          <w:i w:val="false"/>
          <w:iCs w:val="false"/>
          <w:color w:val="auto"/>
          <w:kern w:val="0"/>
          <w:sz w:val="22"/>
          <w:szCs w:val="22"/>
          <w:lang w:val="pt-BR" w:eastAsia="zh-CN" w:bidi="hi-IN"/>
        </w:rPr>
        <w:t xml:space="preserve">Dois modelos foram criados utilizando a metodologia de Filtragem Baseada em Conteúdo, enquanto o primeiro (modelo </w:t>
      </w:r>
      <w:r>
        <w:rPr>
          <w:rFonts w:eastAsia="Arial" w:cs="Arial" w:ascii="Arial" w:hAnsi="Arial"/>
          <w:b w:val="false"/>
          <w:bCs w:val="false"/>
          <w:i w:val="false"/>
          <w:iCs w:val="false"/>
          <w:color w:val="auto"/>
          <w:kern w:val="0"/>
          <w:sz w:val="22"/>
          <w:szCs w:val="22"/>
          <w:lang w:val="pt-BR" w:eastAsia="zh-CN" w:bidi="hi-IN"/>
        </w:rPr>
        <w:t>C</w:t>
      </w:r>
      <w:r>
        <w:rPr>
          <w:rFonts w:eastAsia="Arial" w:cs="Arial" w:ascii="Arial" w:hAnsi="Arial"/>
          <w:b w:val="false"/>
          <w:bCs w:val="false"/>
          <w:i w:val="false"/>
          <w:iCs w:val="false"/>
          <w:color w:val="auto"/>
          <w:kern w:val="0"/>
          <w:sz w:val="22"/>
          <w:szCs w:val="22"/>
          <w:lang w:val="pt-BR" w:eastAsia="zh-CN" w:bidi="hi-IN"/>
        </w:rPr>
        <w:t xml:space="preserve">) realiza recomendações de itens com sinopses similares, o segundo (modelo </w:t>
      </w:r>
      <w:r>
        <w:rPr>
          <w:rFonts w:eastAsia="Arial" w:cs="Arial" w:ascii="Arial" w:hAnsi="Arial"/>
          <w:b w:val="false"/>
          <w:bCs w:val="false"/>
          <w:i w:val="false"/>
          <w:iCs w:val="false"/>
          <w:color w:val="auto"/>
          <w:kern w:val="0"/>
          <w:sz w:val="22"/>
          <w:szCs w:val="22"/>
          <w:lang w:val="pt-BR" w:eastAsia="zh-CN" w:bidi="hi-IN"/>
        </w:rPr>
        <w:t>D</w:t>
      </w:r>
      <w:r>
        <w:rPr>
          <w:rFonts w:eastAsia="Arial" w:cs="Arial" w:ascii="Arial" w:hAnsi="Arial"/>
          <w:b w:val="false"/>
          <w:bCs w:val="false"/>
          <w:i w:val="false"/>
          <w:iCs w:val="false"/>
          <w:color w:val="auto"/>
          <w:kern w:val="0"/>
          <w:sz w:val="22"/>
          <w:szCs w:val="22"/>
          <w:lang w:val="pt-BR" w:eastAsia="zh-CN" w:bidi="hi-IN"/>
        </w:rPr>
        <w:t xml:space="preserve">) realiza recomendações de itens com </w:t>
      </w:r>
      <w:r>
        <w:rPr>
          <w:rFonts w:eastAsia="Arial" w:cs="Arial" w:ascii="Arial" w:hAnsi="Arial"/>
          <w:b w:val="false"/>
          <w:bCs w:val="false"/>
          <w:i w:val="false"/>
          <w:iCs w:val="false"/>
          <w:color w:val="auto"/>
          <w:kern w:val="0"/>
          <w:sz w:val="22"/>
          <w:szCs w:val="22"/>
          <w:lang w:val="pt-BR" w:eastAsia="zh-CN" w:bidi="hi-IN"/>
        </w:rPr>
        <w:t>os metadados de</w:t>
      </w:r>
      <w:r>
        <w:rPr>
          <w:rFonts w:eastAsia="Arial" w:cs="Arial" w:ascii="Arial" w:hAnsi="Arial"/>
          <w:b w:val="false"/>
          <w:bCs w:val="false"/>
          <w:i w:val="false"/>
          <w:iCs w:val="false"/>
          <w:color w:val="auto"/>
          <w:kern w:val="0"/>
          <w:sz w:val="22"/>
          <w:szCs w:val="22"/>
          <w:lang w:val="pt-BR" w:eastAsia="zh-CN" w:bidi="hi-IN"/>
        </w:rPr>
        <w:t xml:space="preserve"> gêneros, tipo</w:t>
      </w:r>
      <w:r>
        <w:rPr>
          <w:rFonts w:eastAsia="Arial" w:cs="Arial" w:ascii="Arial" w:hAnsi="Arial"/>
          <w:b w:val="false"/>
          <w:bCs w:val="false"/>
          <w:i w:val="false"/>
          <w:iCs w:val="false"/>
          <w:color w:val="auto"/>
          <w:kern w:val="0"/>
          <w:sz w:val="22"/>
          <w:szCs w:val="22"/>
          <w:lang w:val="pt-BR" w:eastAsia="zh-CN" w:bidi="hi-IN"/>
        </w:rPr>
        <w:t>s</w:t>
      </w:r>
      <w:r>
        <w:rPr>
          <w:rFonts w:eastAsia="Arial" w:cs="Arial" w:ascii="Arial" w:hAnsi="Arial"/>
          <w:b w:val="false"/>
          <w:bCs w:val="false"/>
          <w:i w:val="false"/>
          <w:iCs w:val="false"/>
          <w:color w:val="auto"/>
          <w:kern w:val="0"/>
          <w:sz w:val="22"/>
          <w:szCs w:val="22"/>
          <w:lang w:val="pt-BR" w:eastAsia="zh-CN" w:bidi="hi-IN"/>
        </w:rPr>
        <w:t xml:space="preserve"> e f</w:t>
      </w:r>
      <w:r>
        <w:rPr>
          <w:rFonts w:eastAsia="Arial" w:cs="Arial" w:ascii="Arial" w:hAnsi="Arial"/>
          <w:b w:val="false"/>
          <w:bCs w:val="false"/>
          <w:i w:val="false"/>
          <w:iCs w:val="false"/>
          <w:color w:val="auto"/>
          <w:kern w:val="0"/>
          <w:sz w:val="22"/>
          <w:szCs w:val="22"/>
          <w:lang w:val="pt-BR" w:eastAsia="zh-CN" w:bidi="hi-IN"/>
        </w:rPr>
        <w:t>ontes originais</w:t>
      </w:r>
      <w:r>
        <w:rPr>
          <w:rFonts w:eastAsia="Arial" w:cs="Arial" w:ascii="Arial" w:hAnsi="Arial"/>
          <w:b w:val="false"/>
          <w:bCs w:val="false"/>
          <w:i w:val="false"/>
          <w:iCs w:val="false"/>
          <w:color w:val="auto"/>
          <w:kern w:val="0"/>
          <w:sz w:val="22"/>
          <w:szCs w:val="22"/>
          <w:lang w:val="pt-BR" w:eastAsia="zh-CN" w:bidi="hi-IN"/>
        </w:rPr>
        <w:t xml:space="preserve"> semelhantes. </w:t>
      </w:r>
      <w:r>
        <w:rPr>
          <w:rFonts w:eastAsia="Arial" w:cs="Arial" w:ascii="Arial" w:hAnsi="Arial"/>
          <w:b w:val="false"/>
          <w:bCs w:val="false"/>
          <w:i w:val="false"/>
          <w:iCs w:val="false"/>
          <w:color w:val="auto"/>
          <w:kern w:val="0"/>
          <w:sz w:val="22"/>
          <w:szCs w:val="22"/>
          <w:lang w:val="pt-BR" w:eastAsia="zh-CN" w:bidi="hi-IN"/>
        </w:rPr>
        <w:t xml:space="preserve">Todos os métodos abaixo, </w:t>
      </w:r>
      <w:r>
        <w:rPr>
          <w:rFonts w:eastAsia="Arial" w:cs="Arial" w:ascii="Arial" w:hAnsi="Arial"/>
          <w:b w:val="false"/>
          <w:bCs w:val="false"/>
          <w:i w:val="false"/>
          <w:iCs w:val="false"/>
          <w:color w:val="auto"/>
          <w:kern w:val="0"/>
          <w:sz w:val="22"/>
          <w:szCs w:val="22"/>
          <w:lang w:val="pt-BR" w:eastAsia="zh-CN" w:bidi="hi-IN"/>
        </w:rPr>
        <w:t>com exceção da remoção de palavras e da lematização,</w:t>
      </w:r>
      <w:r>
        <w:rPr>
          <w:rFonts w:eastAsia="Arial" w:cs="Arial" w:ascii="Arial" w:hAnsi="Arial"/>
          <w:b w:val="false"/>
          <w:bCs w:val="false"/>
          <w:i w:val="false"/>
          <w:iCs w:val="false"/>
          <w:color w:val="auto"/>
          <w:kern w:val="0"/>
          <w:sz w:val="22"/>
          <w:szCs w:val="22"/>
          <w:lang w:val="pt-BR" w:eastAsia="zh-CN" w:bidi="hi-IN"/>
        </w:rPr>
        <w:t xml:space="preserve"> foram aplicados em ambos os modelos, sendo as variáveis u</w:t>
      </w:r>
      <w:r>
        <w:rPr>
          <w:rFonts w:eastAsia="Arial" w:cs="Arial" w:ascii="Arial" w:hAnsi="Arial"/>
          <w:b w:val="false"/>
          <w:bCs w:val="false"/>
          <w:i w:val="false"/>
          <w:iCs w:val="false"/>
          <w:color w:val="auto"/>
          <w:kern w:val="0"/>
          <w:sz w:val="22"/>
          <w:szCs w:val="22"/>
          <w:lang w:val="pt-BR" w:eastAsia="zh-CN" w:bidi="hi-IN"/>
        </w:rPr>
        <w:t>tilizadas</w:t>
      </w:r>
      <w:r>
        <w:rPr>
          <w:rFonts w:eastAsia="Arial" w:cs="Arial" w:ascii="Arial" w:hAnsi="Arial"/>
          <w:b w:val="false"/>
          <w:bCs w:val="false"/>
          <w:i w:val="false"/>
          <w:iCs w:val="false"/>
          <w:color w:val="auto"/>
          <w:kern w:val="0"/>
          <w:sz w:val="22"/>
          <w:szCs w:val="22"/>
          <w:lang w:val="pt-BR" w:eastAsia="zh-CN" w:bidi="hi-IN"/>
        </w:rPr>
        <w:t xml:space="preserve"> a única diferença no processo.</w:t>
      </w:r>
    </w:p>
    <w:p>
      <w:pPr>
        <w:pStyle w:val="LOnormal"/>
        <w:spacing w:lineRule="auto" w:line="240" w:before="0" w:after="80"/>
        <w:rPr>
          <w:rFonts w:ascii="Arial" w:hAnsi="Arial" w:eastAsia="Arial" w:cs="Arial"/>
          <w:b w:val="false"/>
          <w:b w:val="false"/>
          <w:bCs w:val="false"/>
          <w:i w:val="false"/>
          <w:i w:val="false"/>
          <w:iCs w:val="false"/>
          <w:color w:val="auto"/>
          <w:kern w:val="0"/>
          <w:sz w:val="22"/>
          <w:szCs w:val="22"/>
          <w:lang w:val="pt-BR" w:eastAsia="zh-CN" w:bidi="hi-IN"/>
        </w:rPr>
      </w:pPr>
      <w:r>
        <w:rPr/>
      </w:r>
    </w:p>
    <w:p>
      <w:pPr>
        <w:pStyle w:val="LOnormal"/>
        <w:spacing w:lineRule="auto" w:line="240" w:before="0" w:after="80"/>
        <w:rPr/>
      </w:pPr>
      <w:r>
        <w:rPr>
          <w:rFonts w:eastAsia="Arial" w:cs="Arial" w:ascii="Arial" w:hAnsi="Arial"/>
          <w:b w:val="false"/>
          <w:bCs w:val="false"/>
          <w:i w:val="false"/>
          <w:iCs w:val="false"/>
          <w:color w:val="auto"/>
          <w:kern w:val="0"/>
          <w:sz w:val="22"/>
          <w:szCs w:val="22"/>
          <w:lang w:val="pt-BR" w:eastAsia="zh-CN" w:bidi="hi-IN"/>
        </w:rPr>
        <w:tab/>
      </w:r>
      <w:r>
        <w:rPr>
          <w:rFonts w:eastAsia="Arial" w:cs="Arial" w:ascii="Arial" w:hAnsi="Arial"/>
          <w:b w:val="false"/>
          <w:bCs w:val="false"/>
          <w:i w:val="false"/>
          <w:iCs w:val="false"/>
          <w:color w:val="auto"/>
          <w:kern w:val="0"/>
          <w:sz w:val="22"/>
          <w:szCs w:val="22"/>
          <w:lang w:val="pt-BR" w:eastAsia="zh-CN" w:bidi="hi-IN"/>
        </w:rPr>
        <w:t>I</w:t>
      </w:r>
      <w:r>
        <w:rPr>
          <w:rFonts w:eastAsia="Arial" w:cs="Arial" w:ascii="Arial" w:hAnsi="Arial"/>
          <w:b w:val="false"/>
          <w:bCs w:val="false"/>
          <w:i w:val="false"/>
          <w:iCs w:val="false"/>
          <w:color w:val="auto"/>
          <w:kern w:val="0"/>
          <w:sz w:val="22"/>
          <w:szCs w:val="22"/>
          <w:lang w:val="pt-BR" w:eastAsia="zh-CN" w:bidi="hi-IN"/>
        </w:rPr>
        <w:t xml:space="preserve">nicialmente, </w:t>
      </w:r>
      <w:r>
        <w:rPr>
          <w:rFonts w:eastAsia="Arial" w:cs="Arial" w:ascii="Arial" w:hAnsi="Arial"/>
          <w:b w:val="false"/>
          <w:bCs w:val="false"/>
          <w:i w:val="false"/>
          <w:iCs w:val="false"/>
          <w:color w:val="auto"/>
          <w:kern w:val="0"/>
          <w:sz w:val="22"/>
          <w:szCs w:val="22"/>
          <w:lang w:val="pt-BR" w:eastAsia="zh-CN" w:bidi="hi-IN"/>
        </w:rPr>
        <w:t>uma nuvem de palavras foi criada p</w:t>
      </w:r>
      <w:r>
        <w:rPr>
          <w:rFonts w:eastAsia="Arial" w:cs="Arial" w:ascii="Arial" w:hAnsi="Arial"/>
          <w:b w:val="false"/>
          <w:bCs w:val="false"/>
          <w:i w:val="false"/>
          <w:iCs w:val="false"/>
          <w:color w:val="auto"/>
          <w:kern w:val="0"/>
          <w:sz w:val="22"/>
          <w:szCs w:val="22"/>
          <w:lang w:val="pt-BR" w:eastAsia="zh-CN" w:bidi="hi-IN"/>
        </w:rPr>
        <w:t>ara</w:t>
      </w:r>
      <w:r>
        <w:rPr>
          <w:rFonts w:eastAsia="Arial" w:cs="Arial" w:ascii="Arial" w:hAnsi="Arial"/>
          <w:b w:val="false"/>
          <w:bCs w:val="false"/>
          <w:i w:val="false"/>
          <w:iCs w:val="false"/>
          <w:color w:val="auto"/>
          <w:kern w:val="0"/>
          <w:sz w:val="22"/>
          <w:szCs w:val="22"/>
          <w:lang w:val="pt-BR" w:eastAsia="zh-CN" w:bidi="hi-IN"/>
        </w:rPr>
        <w:t xml:space="preserve"> verificar os termos mais frequentes n</w:t>
      </w:r>
      <w:r>
        <w:rPr>
          <w:rFonts w:eastAsia="Arial" w:cs="Arial" w:ascii="Arial" w:hAnsi="Arial"/>
          <w:b w:val="false"/>
          <w:bCs w:val="false"/>
          <w:i w:val="false"/>
          <w:iCs w:val="false"/>
          <w:color w:val="auto"/>
          <w:kern w:val="0"/>
          <w:sz w:val="22"/>
          <w:szCs w:val="22"/>
          <w:lang w:val="pt-BR" w:eastAsia="zh-CN" w:bidi="hi-IN"/>
        </w:rPr>
        <w:t>as variáveis</w:t>
      </w:r>
      <w:r>
        <w:rPr>
          <w:rFonts w:eastAsia="Arial" w:cs="Arial" w:ascii="Arial" w:hAnsi="Arial"/>
          <w:b w:val="false"/>
          <w:bCs w:val="false"/>
          <w:i w:val="false"/>
          <w:iCs w:val="false"/>
          <w:color w:val="auto"/>
          <w:kern w:val="0"/>
          <w:sz w:val="22"/>
          <w:szCs w:val="22"/>
          <w:lang w:val="pt-BR" w:eastAsia="zh-CN" w:bidi="hi-IN"/>
        </w:rPr>
        <w:t>. Após isto, todas as palavras foram padronizadas em minúscul</w:t>
      </w:r>
      <w:r>
        <w:rPr>
          <w:rFonts w:eastAsia="Arial" w:cs="Arial" w:ascii="Arial" w:hAnsi="Arial"/>
          <w:b w:val="false"/>
          <w:bCs w:val="false"/>
          <w:i w:val="false"/>
          <w:iCs w:val="false"/>
          <w:color w:val="auto"/>
          <w:kern w:val="0"/>
          <w:sz w:val="22"/>
          <w:szCs w:val="22"/>
          <w:lang w:val="pt-BR" w:eastAsia="zh-CN" w:bidi="hi-IN"/>
        </w:rPr>
        <w:t>as</w:t>
      </w:r>
      <w:r>
        <w:rPr>
          <w:rFonts w:eastAsia="Arial" w:cs="Arial" w:ascii="Arial" w:hAnsi="Arial"/>
          <w:b w:val="false"/>
          <w:bCs w:val="false"/>
          <w:i w:val="false"/>
          <w:iCs w:val="false"/>
          <w:color w:val="auto"/>
          <w:kern w:val="0"/>
          <w:sz w:val="22"/>
          <w:szCs w:val="22"/>
          <w:lang w:val="pt-BR" w:eastAsia="zh-CN" w:bidi="hi-IN"/>
        </w:rPr>
        <w:t>, sem quebras de linha, sem caracteres especiais e sem pontuações.</w:t>
      </w:r>
    </w:p>
    <w:p>
      <w:pPr>
        <w:pStyle w:val="LOnormal"/>
        <w:spacing w:lineRule="auto" w:line="240" w:before="0" w:after="80"/>
        <w:rPr>
          <w:rFonts w:ascii="Arial" w:hAnsi="Arial" w:eastAsia="Arial" w:cs="Arial"/>
          <w:b w:val="false"/>
          <w:b w:val="false"/>
          <w:bCs w:val="false"/>
          <w:i w:val="false"/>
          <w:i w:val="false"/>
          <w:iCs w:val="false"/>
          <w:color w:val="auto"/>
          <w:kern w:val="0"/>
          <w:sz w:val="22"/>
          <w:szCs w:val="22"/>
          <w:lang w:val="pt-BR" w:eastAsia="zh-CN" w:bidi="hi-IN"/>
        </w:rPr>
      </w:pPr>
      <w:r>
        <w:rPr/>
      </w:r>
    </w:p>
    <w:p>
      <w:pPr>
        <w:pStyle w:val="LOnormal"/>
        <w:spacing w:lineRule="auto" w:line="240" w:before="0" w:after="80"/>
        <w:rPr/>
      </w:pPr>
      <w:r>
        <w:rPr>
          <w:rFonts w:eastAsia="Arial" w:cs="Arial" w:ascii="Arial" w:hAnsi="Arial"/>
          <w:b w:val="false"/>
          <w:bCs w:val="false"/>
          <w:i w:val="false"/>
          <w:iCs w:val="false"/>
          <w:color w:val="auto"/>
          <w:kern w:val="0"/>
          <w:sz w:val="22"/>
          <w:szCs w:val="22"/>
          <w:lang w:val="pt-BR" w:eastAsia="zh-CN" w:bidi="hi-IN"/>
        </w:rPr>
        <w:tab/>
        <w:t xml:space="preserve">Em seguida </w:t>
      </w:r>
      <w:r>
        <w:rPr>
          <w:rFonts w:eastAsia="Arial" w:cs="Arial" w:ascii="Arial" w:hAnsi="Arial"/>
          <w:b w:val="false"/>
          <w:bCs w:val="false"/>
          <w:i w:val="false"/>
          <w:iCs w:val="false"/>
          <w:color w:val="auto"/>
          <w:kern w:val="0"/>
          <w:sz w:val="22"/>
          <w:szCs w:val="22"/>
          <w:lang w:val="pt-BR" w:eastAsia="zh-CN" w:bidi="hi-IN"/>
        </w:rPr>
        <w:t xml:space="preserve">e apenas no modelo </w:t>
      </w:r>
      <w:r>
        <w:rPr>
          <w:rFonts w:eastAsia="Arial" w:cs="Arial" w:ascii="Arial" w:hAnsi="Arial"/>
          <w:b w:val="false"/>
          <w:bCs w:val="false"/>
          <w:i w:val="false"/>
          <w:iCs w:val="false"/>
          <w:color w:val="auto"/>
          <w:kern w:val="0"/>
          <w:sz w:val="22"/>
          <w:szCs w:val="22"/>
          <w:lang w:val="pt-BR" w:eastAsia="zh-CN" w:bidi="hi-IN"/>
        </w:rPr>
        <w:t>C</w:t>
      </w:r>
      <w:r>
        <w:rPr>
          <w:rFonts w:eastAsia="Arial" w:cs="Arial" w:ascii="Arial" w:hAnsi="Arial"/>
          <w:b w:val="false"/>
          <w:bCs w:val="false"/>
          <w:i w:val="false"/>
          <w:iCs w:val="false"/>
          <w:color w:val="auto"/>
          <w:kern w:val="0"/>
          <w:sz w:val="22"/>
          <w:szCs w:val="22"/>
          <w:lang w:val="pt-BR" w:eastAsia="zh-CN" w:bidi="hi-IN"/>
        </w:rPr>
        <w:t>, todas as Palavras de Parada foram removidas, pois seus significados não t</w:t>
      </w:r>
      <w:r>
        <w:rPr>
          <w:rFonts w:eastAsia="Arial" w:cs="Arial" w:ascii="Arial" w:hAnsi="Arial"/>
          <w:b w:val="false"/>
          <w:bCs w:val="false"/>
          <w:i w:val="false"/>
          <w:iCs w:val="false"/>
          <w:color w:val="auto"/>
          <w:kern w:val="0"/>
          <w:sz w:val="22"/>
          <w:szCs w:val="22"/>
          <w:lang w:val="pt-BR" w:eastAsia="zh-CN" w:bidi="hi-IN"/>
        </w:rPr>
        <w:t>inham</w:t>
      </w:r>
      <w:r>
        <w:rPr>
          <w:rFonts w:eastAsia="Arial" w:cs="Arial" w:ascii="Arial" w:hAnsi="Arial"/>
          <w:b w:val="false"/>
          <w:bCs w:val="false"/>
          <w:i w:val="false"/>
          <w:iCs w:val="false"/>
          <w:color w:val="auto"/>
          <w:kern w:val="0"/>
          <w:sz w:val="22"/>
          <w:szCs w:val="22"/>
          <w:lang w:val="pt-BR" w:eastAsia="zh-CN" w:bidi="hi-IN"/>
        </w:rPr>
        <w:t xml:space="preserve"> tanta relevância e iriam apenas enviesar o treinamento do modelo. Também, todos os pronomes próprios foram removidos porque foi constatado de que este tipo de palavra possuía um grande peso no cálculo de similaridade, resultando em recomendações de animes com sinopses distantes em similaridade, </w:t>
      </w:r>
      <w:r>
        <w:rPr>
          <w:rFonts w:eastAsia="Arial" w:cs="Arial" w:ascii="Arial" w:hAnsi="Arial"/>
          <w:b w:val="false"/>
          <w:bCs w:val="false"/>
          <w:i w:val="false"/>
          <w:iCs w:val="false"/>
          <w:color w:val="auto"/>
          <w:kern w:val="0"/>
          <w:sz w:val="22"/>
          <w:szCs w:val="22"/>
          <w:lang w:val="pt-BR" w:eastAsia="zh-CN" w:bidi="hi-IN"/>
        </w:rPr>
        <w:t>mas com o pronome próprio em comum</w:t>
      </w:r>
      <w:r>
        <w:rPr>
          <w:rFonts w:eastAsia="Arial" w:cs="Arial" w:ascii="Arial" w:hAnsi="Arial"/>
          <w:b w:val="false"/>
          <w:bCs w:val="false"/>
          <w:i w:val="false"/>
          <w:iCs w:val="false"/>
          <w:color w:val="auto"/>
          <w:kern w:val="0"/>
          <w:sz w:val="22"/>
          <w:szCs w:val="22"/>
          <w:lang w:val="pt-BR" w:eastAsia="zh-CN" w:bidi="hi-IN"/>
        </w:rPr>
        <w:t>.</w:t>
      </w:r>
    </w:p>
    <w:p>
      <w:pPr>
        <w:pStyle w:val="LOnormal"/>
        <w:spacing w:lineRule="auto" w:line="240" w:before="0" w:after="80"/>
        <w:rPr/>
      </w:pPr>
      <w:r>
        <w:rPr>
          <w:rFonts w:eastAsia="Arial" w:cs="Arial" w:ascii="Arial" w:hAnsi="Arial"/>
          <w:b w:val="false"/>
          <w:bCs w:val="false"/>
          <w:i w:val="false"/>
          <w:iCs w:val="false"/>
          <w:color w:val="auto"/>
          <w:kern w:val="0"/>
          <w:sz w:val="22"/>
          <w:szCs w:val="22"/>
          <w:lang w:val="pt-BR" w:eastAsia="zh-CN" w:bidi="hi-IN"/>
        </w:rPr>
        <w:tab/>
      </w:r>
    </w:p>
    <w:p>
      <w:pPr>
        <w:pStyle w:val="LOnormal"/>
        <w:spacing w:lineRule="auto" w:line="240" w:before="0" w:after="80"/>
        <w:rPr/>
      </w:pPr>
      <w:r>
        <w:rPr>
          <w:rFonts w:eastAsia="Arial" w:cs="Arial" w:ascii="Arial" w:hAnsi="Arial"/>
          <w:b w:val="false"/>
          <w:bCs w:val="false"/>
          <w:i w:val="false"/>
          <w:iCs w:val="false"/>
          <w:color w:val="auto"/>
          <w:kern w:val="0"/>
          <w:sz w:val="22"/>
          <w:szCs w:val="22"/>
          <w:lang w:val="pt-BR" w:eastAsia="zh-CN" w:bidi="hi-IN"/>
        </w:rPr>
        <w:tab/>
      </w:r>
      <w:r>
        <w:rPr>
          <w:rFonts w:eastAsia="Arial" w:cs="Arial" w:ascii="Arial" w:hAnsi="Arial"/>
          <w:b w:val="false"/>
          <w:bCs w:val="false"/>
          <w:i w:val="false"/>
          <w:iCs w:val="false"/>
          <w:color w:val="auto"/>
          <w:kern w:val="0"/>
          <w:sz w:val="22"/>
          <w:szCs w:val="22"/>
          <w:lang w:val="pt-BR" w:eastAsia="zh-CN" w:bidi="hi-IN"/>
        </w:rPr>
        <w:t>C</w:t>
      </w:r>
      <w:r>
        <w:rPr>
          <w:rFonts w:eastAsia="Arial" w:cs="Arial" w:ascii="Arial" w:hAnsi="Arial"/>
          <w:b w:val="false"/>
          <w:bCs w:val="false"/>
          <w:i w:val="false"/>
          <w:iCs w:val="false"/>
          <w:color w:val="auto"/>
          <w:kern w:val="0"/>
          <w:sz w:val="22"/>
          <w:szCs w:val="22"/>
          <w:lang w:val="pt-BR" w:eastAsia="zh-CN" w:bidi="hi-IN"/>
        </w:rPr>
        <w:t xml:space="preserve">onsiderando uma palavra equivalente a um token, </w:t>
      </w:r>
      <w:r>
        <w:rPr>
          <w:rFonts w:eastAsia="Arial" w:cs="Arial" w:ascii="Arial" w:hAnsi="Arial"/>
          <w:b w:val="false"/>
          <w:bCs w:val="false"/>
          <w:i w:val="false"/>
          <w:iCs w:val="false"/>
          <w:color w:val="auto"/>
          <w:kern w:val="0"/>
          <w:sz w:val="22"/>
          <w:szCs w:val="22"/>
          <w:lang w:val="pt-BR" w:eastAsia="zh-CN" w:bidi="hi-IN"/>
        </w:rPr>
        <w:t xml:space="preserve">uma Bolsa de Palavras foi criada </w:t>
      </w:r>
      <w:r>
        <w:rPr>
          <w:rFonts w:eastAsia="Arial" w:cs="Arial" w:ascii="Arial" w:hAnsi="Arial"/>
          <w:b w:val="false"/>
          <w:bCs w:val="false"/>
          <w:i w:val="false"/>
          <w:iCs w:val="false"/>
          <w:color w:val="auto"/>
          <w:kern w:val="0"/>
          <w:sz w:val="22"/>
          <w:szCs w:val="22"/>
          <w:lang w:val="pt-BR" w:eastAsia="zh-CN" w:bidi="hi-IN"/>
        </w:rPr>
        <w:t>no qual</w:t>
      </w:r>
      <w:r>
        <w:rPr>
          <w:rFonts w:eastAsia="Arial" w:cs="Arial" w:ascii="Arial" w:hAnsi="Arial"/>
          <w:b w:val="false"/>
          <w:bCs w:val="false"/>
          <w:i w:val="false"/>
          <w:iCs w:val="false"/>
          <w:color w:val="auto"/>
          <w:kern w:val="0"/>
          <w:sz w:val="22"/>
          <w:szCs w:val="22"/>
          <w:lang w:val="pt-BR" w:eastAsia="zh-CN" w:bidi="hi-IN"/>
        </w:rPr>
        <w:t xml:space="preserve"> cada elemento foi transformado em sua forma de dicionário por meio da Lematização e teve seu peso de frequência calculado aplicando a técnica FT-FID[Frequência do Termo – Frequência Inversa dos Documentos].</w:t>
      </w:r>
    </w:p>
    <w:p>
      <w:pPr>
        <w:pStyle w:val="LOnormal"/>
        <w:spacing w:lineRule="auto" w:line="240" w:before="0" w:after="80"/>
        <w:rPr>
          <w:rFonts w:ascii="Arial" w:hAnsi="Arial" w:eastAsia="Arial" w:cs="Arial"/>
          <w:b w:val="false"/>
          <w:b w:val="false"/>
          <w:bCs w:val="false"/>
          <w:i w:val="false"/>
          <w:i w:val="false"/>
          <w:iCs w:val="false"/>
          <w:color w:val="auto"/>
          <w:kern w:val="0"/>
          <w:sz w:val="22"/>
          <w:szCs w:val="22"/>
          <w:lang w:val="pt-BR" w:eastAsia="zh-CN" w:bidi="hi-IN"/>
        </w:rPr>
      </w:pPr>
      <w:r>
        <w:rPr/>
      </w:r>
    </w:p>
    <w:p>
      <w:pPr>
        <w:pStyle w:val="LOnormal"/>
        <w:spacing w:lineRule="auto" w:line="240" w:before="0" w:after="80"/>
        <w:rPr/>
      </w:pPr>
      <w:r>
        <w:rPr>
          <w:rFonts w:eastAsia="Arial" w:cs="Arial" w:ascii="Arial" w:hAnsi="Arial"/>
          <w:b w:val="false"/>
          <w:bCs w:val="false"/>
          <w:i w:val="false"/>
          <w:iCs w:val="false"/>
          <w:color w:val="auto"/>
          <w:kern w:val="0"/>
          <w:sz w:val="22"/>
          <w:szCs w:val="22"/>
          <w:lang w:val="pt-BR" w:eastAsia="zh-CN" w:bidi="hi-IN"/>
        </w:rPr>
        <w:tab/>
        <w:t>Depois, a similaridade entre cada elemento foi calculada utilizando a Similaridade do Cosseno, dada pela equação:</w:t>
      </w:r>
    </w:p>
    <w:p>
      <w:pPr>
        <w:pStyle w:val="LOnormal"/>
        <w:spacing w:lineRule="auto" w:line="240" w:before="0" w:after="80"/>
        <w:rPr>
          <w:rFonts w:ascii="Arial" w:hAnsi="Arial" w:eastAsia="Arial" w:cs="Arial"/>
          <w:b w:val="false"/>
          <w:b w:val="false"/>
          <w:bCs w:val="false"/>
          <w:i w:val="false"/>
          <w:i w:val="false"/>
          <w:iCs w:val="false"/>
          <w:color w:val="auto"/>
          <w:kern w:val="0"/>
          <w:sz w:val="22"/>
          <w:szCs w:val="22"/>
          <w:lang w:val="pt-BR" w:eastAsia="zh-CN" w:bidi="hi-IN"/>
        </w:rPr>
      </w:pPr>
      <w:r>
        <w:rPr/>
      </w:r>
    </w:p>
    <w:p>
      <w:pPr>
        <w:pStyle w:val="LOnormal"/>
        <w:spacing w:lineRule="auto" w:line="240" w:before="0" w:after="80"/>
        <w:jc w:val="center"/>
        <w:rPr/>
      </w:pPr>
      <w:r>
        <w:rPr>
          <w:rFonts w:eastAsia="Arial" w:cs="Arial" w:ascii="Arial" w:hAnsi="Arial"/>
          <w:b w:val="false"/>
          <w:bCs w:val="false"/>
          <w:i w:val="false"/>
          <w:iCs w:val="false"/>
          <w:color w:val="auto"/>
          <w:kern w:val="0"/>
          <w:sz w:val="22"/>
          <w:szCs w:val="22"/>
          <w:lang w:val="pt-BR" w:eastAsia="zh-CN" w:bidi="hi-IN"/>
        </w:rPr>
      </w:r>
      <m:oMath xmlns:m="http://schemas.openxmlformats.org/officeDocument/2006/math">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r>
                      <w:rPr>
                        <w:rFonts w:ascii="Cambria Math" w:hAnsi="Cambria Math"/>
                      </w:rPr>
                      <m:t xml:space="preserve">A</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i</m:t>
                        </m:r>
                      </m:e>
                    </m:d>
                    <m:r>
                      <w:rPr>
                        <w:rFonts w:ascii="Cambria Math" w:hAnsi="Cambria Math"/>
                      </w:rPr>
                      <m:t xml:space="preserve">∗</m:t>
                    </m:r>
                    <m:d>
                      <m:dPr>
                        <m:begChr m:val="["/>
                        <m:endChr m:val="]"/>
                      </m:dPr>
                      <m:e>
                        <m:r>
                          <w:rPr>
                            <w:rFonts w:ascii="Cambria Math" w:hAnsi="Cambria Math"/>
                          </w:rPr>
                          <m:t xml:space="preserve">...</m:t>
                        </m:r>
                      </m:e>
                    </m:d>
                    <m:r>
                      <w:rPr>
                        <w:rFonts w:ascii="Cambria Math" w:hAnsi="Cambria Math"/>
                      </w:rPr>
                      <m:t xml:space="preserve">∗</m:t>
                    </m:r>
                    <m:r>
                      <w:rPr>
                        <w:rFonts w:ascii="Cambria Math" w:hAnsi="Cambria Math"/>
                      </w:rPr>
                      <m:t xml:space="preserve">Z</m:t>
                    </m:r>
                    <m:d>
                      <m:dPr>
                        <m:begChr m:val="["/>
                        <m:endChr m:val="]"/>
                      </m:dPr>
                      <m:e>
                        <m:r>
                          <w:rPr>
                            <w:rFonts w:ascii="Cambria Math" w:hAnsi="Cambria Math"/>
                          </w:rPr>
                          <m:t xml:space="preserve">i</m:t>
                        </m:r>
                      </m:e>
                    </m:d>
                  </m:e>
                </m:d>
              </m:e>
            </m:nary>
          </m:num>
          <m:den>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r>
                          <w:rPr>
                            <w:rFonts w:ascii="Cambria Math" w:hAnsi="Cambria Math"/>
                          </w:rPr>
                          <m:t xml:space="preserve">A</m:t>
                        </m:r>
                        <m:sSup>
                          <m:e>
                            <m:d>
                              <m:dPr>
                                <m:begChr m:val="["/>
                                <m:endChr m:val="]"/>
                              </m:dPr>
                              <m:e>
                                <m:r>
                                  <w:rPr>
                                    <w:rFonts w:ascii="Cambria Math" w:hAnsi="Cambria Math"/>
                                  </w:rPr>
                                  <m:t xml:space="preserve">i</m:t>
                                </m:r>
                              </m:e>
                            </m:d>
                          </m:e>
                          <m:sup>
                            <m:r>
                              <w:rPr>
                                <w:rFonts w:ascii="Cambria Math" w:hAnsi="Cambria Math"/>
                              </w:rPr>
                              <m:t xml:space="preserve">2</m:t>
                            </m:r>
                          </m:sup>
                        </m:sSup>
                      </m:e>
                    </m:d>
                  </m:e>
                </m:nary>
              </m:e>
            </m:rad>
            <m:r>
              <w:rPr>
                <w:rFonts w:ascii="Cambria Math" w:hAnsi="Cambria Math"/>
              </w:rPr>
              <m:t xml:space="preserve">∗</m:t>
            </m:r>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r>
                          <w:rPr>
                            <w:rFonts w:ascii="Cambria Math" w:hAnsi="Cambria Math"/>
                          </w:rPr>
                          <m:t xml:space="preserve">B</m:t>
                        </m:r>
                        <m:sSup>
                          <m:e>
                            <m:d>
                              <m:dPr>
                                <m:begChr m:val="["/>
                                <m:endChr m:val="]"/>
                              </m:dPr>
                              <m:e>
                                <m:r>
                                  <w:rPr>
                                    <w:rFonts w:ascii="Cambria Math" w:hAnsi="Cambria Math"/>
                                  </w:rPr>
                                  <m:t xml:space="preserve">i</m:t>
                                </m:r>
                              </m:e>
                            </m:d>
                          </m:e>
                          <m:sup>
                            <m:r>
                              <w:rPr>
                                <w:rFonts w:ascii="Cambria Math" w:hAnsi="Cambria Math"/>
                              </w:rPr>
                              <m:t xml:space="preserve">2</m:t>
                            </m:r>
                          </m:sup>
                        </m:sSup>
                      </m:e>
                    </m:d>
                  </m:e>
                </m:nary>
              </m:e>
            </m:rad>
            <m:r>
              <w:rPr>
                <w:rFonts w:ascii="Cambria Math" w:hAnsi="Cambria Math"/>
              </w:rPr>
              <m:t xml:space="preserve">∗</m:t>
            </m:r>
            <m:d>
              <m:dPr>
                <m:begChr m:val="["/>
                <m:endChr m:val="]"/>
              </m:dPr>
              <m:e>
                <m:r>
                  <w:rPr>
                    <w:rFonts w:ascii="Cambria Math" w:hAnsi="Cambria Math"/>
                  </w:rPr>
                  <m:t xml:space="preserve">...</m:t>
                </m:r>
              </m:e>
            </m:d>
            <m:r>
              <w:rPr>
                <w:rFonts w:ascii="Cambria Math" w:hAnsi="Cambria Math"/>
              </w:rPr>
              <m:t xml:space="preserve">∗</m:t>
            </m:r>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r>
                          <w:rPr>
                            <w:rFonts w:ascii="Cambria Math" w:hAnsi="Cambria Math"/>
                          </w:rPr>
                          <m:t xml:space="preserve">Z</m:t>
                        </m:r>
                        <m:sSup>
                          <m:e>
                            <m:d>
                              <m:dPr>
                                <m:begChr m:val="["/>
                                <m:endChr m:val="]"/>
                              </m:dPr>
                              <m:e>
                                <m:r>
                                  <w:rPr>
                                    <w:rFonts w:ascii="Cambria Math" w:hAnsi="Cambria Math"/>
                                  </w:rPr>
                                  <m:t xml:space="preserve">i</m:t>
                                </m:r>
                              </m:e>
                            </m:d>
                          </m:e>
                          <m:sup>
                            <m:r>
                              <w:rPr>
                                <w:rFonts w:ascii="Cambria Math" w:hAnsi="Cambria Math"/>
                              </w:rPr>
                              <m:t xml:space="preserve">2</m:t>
                            </m:r>
                          </m:sup>
                        </m:sSup>
                      </m:e>
                    </m:d>
                  </m:e>
                </m:nary>
              </m:e>
            </m:rad>
          </m:den>
        </m:f>
      </m:oMath>
    </w:p>
    <w:p>
      <w:pPr>
        <w:pStyle w:val="LOnormal"/>
        <w:spacing w:lineRule="auto" w:line="240" w:before="0" w:after="80"/>
        <w:jc w:val="center"/>
        <w:rPr>
          <w:rFonts w:ascii="Arial" w:hAnsi="Arial" w:eastAsia="Arial" w:cs="Arial"/>
          <w:b w:val="false"/>
          <w:b w:val="false"/>
          <w:bCs w:val="false"/>
          <w:i w:val="false"/>
          <w:i w:val="false"/>
          <w:iCs w:val="false"/>
          <w:color w:val="auto"/>
          <w:kern w:val="0"/>
          <w:sz w:val="22"/>
          <w:szCs w:val="22"/>
          <w:lang w:val="pt-BR" w:eastAsia="zh-CN" w:bidi="hi-IN"/>
        </w:rPr>
      </w:pPr>
      <w:r>
        <w:rPr/>
      </w:r>
    </w:p>
    <w:p>
      <w:pPr>
        <w:pStyle w:val="LOnormal"/>
        <w:spacing w:lineRule="auto" w:line="240" w:before="0" w:after="80"/>
        <w:jc w:val="both"/>
        <w:rPr/>
      </w:pPr>
      <w:r>
        <w:rPr>
          <w:rFonts w:eastAsia="Arial" w:cs="Arial" w:ascii="Arial" w:hAnsi="Arial"/>
          <w:b w:val="false"/>
          <w:bCs w:val="false"/>
          <w:i w:val="false"/>
          <w:iCs w:val="false"/>
          <w:color w:val="auto"/>
          <w:kern w:val="0"/>
          <w:sz w:val="22"/>
          <w:szCs w:val="22"/>
          <w:lang w:val="pt-BR" w:eastAsia="zh-CN" w:bidi="hi-IN"/>
        </w:rPr>
        <w:tab/>
      </w:r>
      <w:r>
        <w:rPr>
          <w:rFonts w:eastAsia="Arial" w:cs="Arial" w:ascii="Arial" w:hAnsi="Arial"/>
          <w:b w:val="false"/>
          <w:bCs w:val="false"/>
          <w:i w:val="false"/>
          <w:iCs w:val="false"/>
          <w:color w:val="auto"/>
          <w:kern w:val="0"/>
          <w:sz w:val="22"/>
          <w:szCs w:val="22"/>
          <w:lang w:val="pt-BR" w:eastAsia="zh-CN" w:bidi="hi-IN"/>
        </w:rPr>
        <w:t>Onde “A”, “B” e “Z” consistem nas s</w:t>
      </w:r>
      <w:r>
        <w:rPr>
          <w:rFonts w:eastAsia="Arial" w:cs="Arial" w:ascii="Arial" w:hAnsi="Arial"/>
          <w:b w:val="false"/>
          <w:bCs w:val="false"/>
          <w:i w:val="false"/>
          <w:iCs w:val="false"/>
          <w:color w:val="auto"/>
          <w:kern w:val="0"/>
          <w:sz w:val="22"/>
          <w:szCs w:val="22"/>
          <w:lang w:val="pt-BR" w:eastAsia="zh-CN" w:bidi="hi-IN"/>
        </w:rPr>
        <w:t>inopses</w:t>
      </w:r>
      <w:r>
        <w:rPr>
          <w:rFonts w:eastAsia="Arial" w:cs="Arial" w:ascii="Arial" w:hAnsi="Arial"/>
          <w:b w:val="false"/>
          <w:bCs w:val="false"/>
          <w:i w:val="false"/>
          <w:iCs w:val="false"/>
          <w:color w:val="auto"/>
          <w:kern w:val="0"/>
          <w:sz w:val="22"/>
          <w:szCs w:val="22"/>
          <w:lang w:val="pt-BR" w:eastAsia="zh-CN" w:bidi="hi-IN"/>
        </w:rPr>
        <w:t xml:space="preserve"> utilizadas no treinamento do modelo, “i” consiste em cada palavra presente na Bolsa de Palavras, “n” na quantidade de palavras na Bolsa de Palavras, e “A[i]”, “B[i]” e “Z[i]” consistem na frequência da palavra “i” nas s</w:t>
      </w:r>
      <w:r>
        <w:rPr>
          <w:rFonts w:eastAsia="Arial" w:cs="Arial" w:ascii="Arial" w:hAnsi="Arial"/>
          <w:b w:val="false"/>
          <w:bCs w:val="false"/>
          <w:i w:val="false"/>
          <w:iCs w:val="false"/>
          <w:color w:val="auto"/>
          <w:kern w:val="0"/>
          <w:sz w:val="22"/>
          <w:szCs w:val="22"/>
          <w:lang w:val="pt-BR" w:eastAsia="zh-CN" w:bidi="hi-IN"/>
        </w:rPr>
        <w:t>inopses</w:t>
      </w:r>
      <w:r>
        <w:rPr>
          <w:rFonts w:eastAsia="Arial" w:cs="Arial" w:ascii="Arial" w:hAnsi="Arial"/>
          <w:b w:val="false"/>
          <w:bCs w:val="false"/>
          <w:i w:val="false"/>
          <w:iCs w:val="false"/>
          <w:color w:val="auto"/>
          <w:kern w:val="0"/>
          <w:sz w:val="22"/>
          <w:szCs w:val="22"/>
          <w:lang w:val="pt-BR" w:eastAsia="zh-CN" w:bidi="hi-IN"/>
        </w:rPr>
        <w:t xml:space="preserve"> “A”, “B” e “Z”.</w:t>
      </w:r>
    </w:p>
    <w:p>
      <w:pPr>
        <w:pStyle w:val="LOnormal"/>
        <w:spacing w:lineRule="auto" w:line="240" w:before="0" w:after="80"/>
        <w:rPr>
          <w:rFonts w:ascii="Arial" w:hAnsi="Arial" w:eastAsia="Arial" w:cs="Arial"/>
          <w:b w:val="false"/>
          <w:b w:val="false"/>
          <w:bCs w:val="false"/>
          <w:i w:val="false"/>
          <w:i w:val="false"/>
          <w:iCs w:val="false"/>
          <w:color w:val="auto"/>
          <w:kern w:val="0"/>
          <w:sz w:val="22"/>
          <w:szCs w:val="22"/>
          <w:lang w:val="pt-BR" w:eastAsia="zh-CN" w:bidi="hi-IN"/>
        </w:rPr>
      </w:pPr>
      <w:r>
        <w:rPr/>
      </w:r>
    </w:p>
    <w:p>
      <w:pPr>
        <w:pStyle w:val="LOnormal"/>
        <w:spacing w:lineRule="auto" w:line="240" w:before="0" w:after="80"/>
        <w:rPr/>
      </w:pPr>
      <w:r>
        <w:rPr>
          <w:rFonts w:eastAsia="Arial" w:cs="Arial" w:ascii="Arial" w:hAnsi="Arial"/>
          <w:b w:val="false"/>
          <w:bCs w:val="false"/>
          <w:i w:val="false"/>
          <w:iCs w:val="false"/>
          <w:color w:val="auto"/>
          <w:kern w:val="0"/>
          <w:sz w:val="22"/>
          <w:szCs w:val="22"/>
          <w:lang w:val="pt-BR" w:eastAsia="zh-CN" w:bidi="hi-IN"/>
        </w:rPr>
        <w:tab/>
        <w:t xml:space="preserve">Por fim, foi criada a função de recomendação de itens, que recebe o título do item como parâmetro e retorna os dez animes mais similares em questão de sinopse (modelo </w:t>
      </w:r>
      <w:r>
        <w:rPr>
          <w:rFonts w:eastAsia="Arial" w:cs="Arial" w:ascii="Arial" w:hAnsi="Arial"/>
          <w:b w:val="false"/>
          <w:bCs w:val="false"/>
          <w:i w:val="false"/>
          <w:iCs w:val="false"/>
          <w:color w:val="auto"/>
          <w:kern w:val="0"/>
          <w:sz w:val="22"/>
          <w:szCs w:val="22"/>
          <w:lang w:val="pt-BR" w:eastAsia="zh-CN" w:bidi="hi-IN"/>
        </w:rPr>
        <w:t>C</w:t>
      </w:r>
      <w:r>
        <w:rPr>
          <w:rFonts w:eastAsia="Arial" w:cs="Arial" w:ascii="Arial" w:hAnsi="Arial"/>
          <w:b w:val="false"/>
          <w:bCs w:val="false"/>
          <w:i w:val="false"/>
          <w:iCs w:val="false"/>
          <w:color w:val="auto"/>
          <w:kern w:val="0"/>
          <w:sz w:val="22"/>
          <w:szCs w:val="22"/>
          <w:lang w:val="pt-BR" w:eastAsia="zh-CN" w:bidi="hi-IN"/>
        </w:rPr>
        <w:t xml:space="preserve">) e de metadados (modelo </w:t>
      </w:r>
      <w:r>
        <w:rPr>
          <w:rFonts w:eastAsia="Arial" w:cs="Arial" w:ascii="Arial" w:hAnsi="Arial"/>
          <w:b w:val="false"/>
          <w:bCs w:val="false"/>
          <w:i w:val="false"/>
          <w:iCs w:val="false"/>
          <w:color w:val="auto"/>
          <w:kern w:val="0"/>
          <w:sz w:val="22"/>
          <w:szCs w:val="22"/>
          <w:lang w:val="pt-BR" w:eastAsia="zh-CN" w:bidi="hi-IN"/>
        </w:rPr>
        <w:t>D)</w:t>
      </w:r>
      <w:r>
        <w:rPr>
          <w:rFonts w:eastAsia="Arial" w:cs="Arial" w:ascii="Arial" w:hAnsi="Arial"/>
          <w:b w:val="false"/>
          <w:bCs w:val="false"/>
          <w:i w:val="false"/>
          <w:iCs w:val="false"/>
          <w:color w:val="auto"/>
          <w:kern w:val="0"/>
          <w:sz w:val="22"/>
          <w:szCs w:val="22"/>
          <w:lang w:val="pt-BR" w:eastAsia="zh-CN" w:bidi="hi-IN"/>
        </w:rPr>
        <w:t>.</w:t>
      </w:r>
    </w:p>
    <w:p>
      <w:pPr>
        <w:pStyle w:val="LOnormal"/>
        <w:spacing w:lineRule="auto" w:line="240" w:before="0" w:after="80"/>
        <w:rPr>
          <w:rFonts w:ascii="Arial" w:hAnsi="Arial" w:eastAsia="Arial" w:cs="Arial"/>
          <w:b w:val="false"/>
          <w:b w:val="false"/>
          <w:bCs w:val="false"/>
          <w:i w:val="false"/>
          <w:i w:val="false"/>
          <w:iCs w:val="false"/>
          <w:color w:val="auto"/>
          <w:kern w:val="0"/>
          <w:sz w:val="22"/>
          <w:szCs w:val="22"/>
          <w:lang w:val="pt-BR" w:eastAsia="zh-CN" w:bidi="hi-IN"/>
        </w:rPr>
      </w:pPr>
      <w:r>
        <w:rPr/>
      </w:r>
    </w:p>
    <w:p>
      <w:pPr>
        <w:pStyle w:val="LOnormal"/>
        <w:spacing w:lineRule="auto" w:line="240" w:before="0" w:after="80"/>
        <w:rPr/>
      </w:pPr>
      <w:r>
        <w:rPr>
          <w:rFonts w:eastAsia="Arial" w:cs="Arial" w:ascii="Arial" w:hAnsi="Arial"/>
          <w:b w:val="false"/>
          <w:bCs w:val="false"/>
          <w:i w:val="false"/>
          <w:iCs w:val="false"/>
          <w:color w:val="auto"/>
          <w:kern w:val="0"/>
          <w:sz w:val="22"/>
          <w:szCs w:val="22"/>
          <w:lang w:val="pt-BR" w:eastAsia="zh-CN" w:bidi="hi-IN"/>
        </w:rPr>
        <w:t>4.5.</w:t>
      </w:r>
      <w:r>
        <w:rPr>
          <w:rFonts w:eastAsia="Arial" w:cs="Arial" w:ascii="Arial" w:hAnsi="Arial"/>
          <w:b w:val="false"/>
          <w:bCs w:val="false"/>
          <w:i w:val="false"/>
          <w:iCs w:val="false"/>
          <w:color w:val="auto"/>
          <w:kern w:val="0"/>
          <w:sz w:val="22"/>
          <w:szCs w:val="22"/>
          <w:lang w:val="pt-BR" w:eastAsia="zh-CN" w:bidi="hi-IN"/>
        </w:rPr>
        <w:t>3</w:t>
      </w:r>
      <w:r>
        <w:rPr>
          <w:rFonts w:eastAsia="Arial" w:cs="Arial" w:ascii="Arial" w:hAnsi="Arial"/>
          <w:b w:val="false"/>
          <w:bCs w:val="false"/>
          <w:i w:val="false"/>
          <w:iCs w:val="false"/>
          <w:color w:val="auto"/>
          <w:kern w:val="0"/>
          <w:sz w:val="22"/>
          <w:szCs w:val="22"/>
          <w:lang w:val="pt-BR" w:eastAsia="zh-CN" w:bidi="hi-IN"/>
        </w:rPr>
        <w:t xml:space="preserve"> Filtragem C</w:t>
      </w:r>
      <w:r>
        <w:rPr>
          <w:rFonts w:eastAsia="Arial" w:cs="Arial" w:ascii="Arial" w:hAnsi="Arial"/>
          <w:b w:val="false"/>
          <w:bCs w:val="false"/>
          <w:i w:val="false"/>
          <w:iCs w:val="false"/>
          <w:color w:val="auto"/>
          <w:kern w:val="0"/>
          <w:sz w:val="22"/>
          <w:szCs w:val="22"/>
          <w:lang w:val="pt-BR" w:eastAsia="zh-CN" w:bidi="hi-IN"/>
        </w:rPr>
        <w:t>olaborativa</w:t>
      </w:r>
    </w:p>
    <w:p>
      <w:pPr>
        <w:pStyle w:val="LOnormal"/>
        <w:spacing w:lineRule="auto" w:line="240" w:before="0" w:after="80"/>
        <w:rPr>
          <w:rFonts w:ascii="Arial" w:hAnsi="Arial" w:eastAsia="Arial" w:cs="Arial"/>
          <w:b/>
          <w:b/>
          <w:sz w:val="22"/>
          <w:szCs w:val="22"/>
        </w:rPr>
      </w:pPr>
      <w:r>
        <w:rPr>
          <w:rFonts w:eastAsia="Arial" w:cs="Arial" w:ascii="Arial" w:hAnsi="Arial"/>
          <w:b/>
          <w:sz w:val="22"/>
          <w:szCs w:val="22"/>
        </w:rPr>
      </w:r>
    </w:p>
    <w:p>
      <w:pPr>
        <w:pStyle w:val="Normal"/>
        <w:spacing w:lineRule="auto" w:line="240" w:before="0" w:after="80"/>
        <w:rPr/>
      </w:pPr>
      <w:r>
        <w:rPr>
          <w:rFonts w:eastAsia="Arial" w:cs="Arial" w:ascii="Arial" w:hAnsi="Arial"/>
          <w:b w:val="false"/>
          <w:bCs w:val="false"/>
          <w:i w:val="false"/>
          <w:iCs w:val="false"/>
          <w:color w:val="auto"/>
          <w:kern w:val="0"/>
          <w:sz w:val="22"/>
          <w:szCs w:val="22"/>
          <w:lang w:val="pt-BR" w:eastAsia="zh-CN" w:bidi="hi-IN"/>
        </w:rPr>
        <w:tab/>
      </w:r>
      <w:r>
        <w:rPr>
          <w:rFonts w:eastAsia="Arial" w:cs="Arial" w:ascii="Arial" w:hAnsi="Arial"/>
          <w:b w:val="false"/>
          <w:bCs w:val="false"/>
          <w:i w:val="false"/>
          <w:iCs w:val="false"/>
          <w:color w:val="auto"/>
          <w:kern w:val="0"/>
          <w:sz w:val="22"/>
          <w:szCs w:val="22"/>
          <w:lang w:val="pt-BR" w:eastAsia="zh-CN" w:bidi="hi-IN"/>
        </w:rPr>
        <w:t xml:space="preserve">Dois modelos foram criados utilizando a metodologia de Filtragem Colaborativa, enquanto o primeiro (modelo </w:t>
      </w:r>
      <w:r>
        <w:rPr>
          <w:rFonts w:eastAsia="Arial" w:cs="Arial" w:ascii="Arial" w:hAnsi="Arial"/>
          <w:b w:val="false"/>
          <w:bCs w:val="false"/>
          <w:i w:val="false"/>
          <w:iCs w:val="false"/>
          <w:color w:val="auto"/>
          <w:kern w:val="0"/>
          <w:sz w:val="22"/>
          <w:szCs w:val="22"/>
          <w:lang w:val="pt-BR" w:eastAsia="zh-CN" w:bidi="hi-IN"/>
        </w:rPr>
        <w:t>E</w:t>
      </w:r>
      <w:r>
        <w:rPr>
          <w:rFonts w:eastAsia="Arial" w:cs="Arial" w:ascii="Arial" w:hAnsi="Arial"/>
          <w:b w:val="false"/>
          <w:bCs w:val="false"/>
          <w:i w:val="false"/>
          <w:iCs w:val="false"/>
          <w:color w:val="auto"/>
          <w:kern w:val="0"/>
          <w:sz w:val="22"/>
          <w:szCs w:val="22"/>
          <w:lang w:val="pt-BR" w:eastAsia="zh-CN" w:bidi="hi-IN"/>
        </w:rPr>
        <w:t xml:space="preserve">) realiza recomendações de itens que usuários semelhantes avaliaram positivamente, o segundo (modelo </w:t>
      </w:r>
      <w:r>
        <w:rPr>
          <w:rFonts w:eastAsia="Arial" w:cs="Arial" w:ascii="Arial" w:hAnsi="Arial"/>
          <w:b w:val="false"/>
          <w:bCs w:val="false"/>
          <w:i w:val="false"/>
          <w:iCs w:val="false"/>
          <w:color w:val="auto"/>
          <w:kern w:val="0"/>
          <w:sz w:val="22"/>
          <w:szCs w:val="22"/>
          <w:lang w:val="pt-BR" w:eastAsia="zh-CN" w:bidi="hi-IN"/>
        </w:rPr>
        <w:t>F</w:t>
      </w:r>
      <w:r>
        <w:rPr>
          <w:rFonts w:eastAsia="Arial" w:cs="Arial" w:ascii="Arial" w:hAnsi="Arial"/>
          <w:b w:val="false"/>
          <w:bCs w:val="false"/>
          <w:i w:val="false"/>
          <w:iCs w:val="false"/>
          <w:color w:val="auto"/>
          <w:kern w:val="0"/>
          <w:sz w:val="22"/>
          <w:szCs w:val="22"/>
          <w:lang w:val="pt-BR" w:eastAsia="zh-CN" w:bidi="hi-IN"/>
        </w:rPr>
        <w:t>) realiza recomendações de itens semelhantes aos que o usuário selecionado avaliou positivamente, sendo todos os itens recomendados consistidos em animes que usuários semelhantes ao selecionado avaliaram positivamente.</w:t>
      </w:r>
    </w:p>
    <w:p>
      <w:pPr>
        <w:pStyle w:val="Normal"/>
        <w:spacing w:lineRule="auto" w:line="240" w:before="0" w:after="80"/>
        <w:rPr>
          <w:rFonts w:ascii="Arial" w:hAnsi="Arial" w:eastAsia="Arial" w:cs="Arial"/>
          <w:b w:val="false"/>
          <w:b w:val="false"/>
          <w:bCs w:val="false"/>
          <w:i w:val="false"/>
          <w:i w:val="false"/>
          <w:iCs w:val="false"/>
          <w:color w:val="auto"/>
          <w:kern w:val="0"/>
          <w:sz w:val="22"/>
          <w:szCs w:val="22"/>
          <w:lang w:val="pt-BR" w:eastAsia="zh-CN" w:bidi="hi-IN"/>
        </w:rPr>
      </w:pPr>
      <w:r>
        <w:rPr>
          <w:rFonts w:eastAsia="Arial" w:cs="Arial" w:ascii="Arial" w:hAnsi="Arial"/>
          <w:b/>
          <w:sz w:val="22"/>
          <w:szCs w:val="22"/>
        </w:rPr>
      </w:r>
    </w:p>
    <w:p>
      <w:pPr>
        <w:pStyle w:val="Normal"/>
        <w:spacing w:lineRule="auto" w:line="240" w:before="0" w:after="80"/>
        <w:rPr/>
      </w:pPr>
      <w:r>
        <w:rPr>
          <w:rFonts w:eastAsia="Arial" w:cs="Arial" w:ascii="Arial" w:hAnsi="Arial"/>
          <w:b w:val="false"/>
          <w:bCs w:val="false"/>
          <w:i w:val="false"/>
          <w:iCs w:val="false"/>
          <w:color w:val="auto"/>
          <w:kern w:val="0"/>
          <w:sz w:val="22"/>
          <w:szCs w:val="22"/>
          <w:lang w:val="pt-BR" w:eastAsia="zh-CN" w:bidi="hi-IN"/>
        </w:rPr>
        <w:tab/>
      </w:r>
      <w:r>
        <w:rPr>
          <w:rFonts w:eastAsia="Arial" w:cs="Arial" w:ascii="Arial" w:hAnsi="Arial"/>
          <w:b w:val="false"/>
          <w:bCs w:val="false"/>
          <w:i w:val="false"/>
          <w:iCs w:val="false"/>
          <w:color w:val="auto"/>
          <w:kern w:val="0"/>
          <w:sz w:val="22"/>
          <w:szCs w:val="22"/>
          <w:lang w:val="pt-BR" w:eastAsia="zh-CN" w:bidi="hi-IN"/>
        </w:rPr>
        <w:t xml:space="preserve">Iniciando pelo modelo </w:t>
      </w:r>
      <w:r>
        <w:rPr>
          <w:rFonts w:eastAsia="Arial" w:cs="Arial" w:ascii="Arial" w:hAnsi="Arial"/>
          <w:b w:val="false"/>
          <w:bCs w:val="false"/>
          <w:i w:val="false"/>
          <w:iCs w:val="false"/>
          <w:color w:val="auto"/>
          <w:kern w:val="0"/>
          <w:sz w:val="22"/>
          <w:szCs w:val="22"/>
          <w:lang w:val="pt-BR" w:eastAsia="zh-CN" w:bidi="hi-IN"/>
        </w:rPr>
        <w:t>E</w:t>
      </w:r>
      <w:r>
        <w:rPr>
          <w:rFonts w:eastAsia="Arial" w:cs="Arial" w:ascii="Arial" w:hAnsi="Arial"/>
          <w:b w:val="false"/>
          <w:bCs w:val="false"/>
          <w:i w:val="false"/>
          <w:iCs w:val="false"/>
          <w:color w:val="auto"/>
          <w:kern w:val="0"/>
          <w:sz w:val="22"/>
          <w:szCs w:val="22"/>
          <w:lang w:val="pt-BR" w:eastAsia="zh-CN" w:bidi="hi-IN"/>
        </w:rPr>
        <w:t>, as variáveis “username” e “anime_title” foram descartadas e os melhores valores para os p</w:t>
      </w:r>
      <w:r>
        <w:rPr>
          <w:rFonts w:eastAsia="Arial" w:cs="Arial" w:ascii="Arial" w:hAnsi="Arial"/>
          <w:b w:val="false"/>
          <w:bCs w:val="false"/>
          <w:i w:val="false"/>
          <w:iCs w:val="false"/>
          <w:color w:val="auto"/>
          <w:kern w:val="0"/>
          <w:sz w:val="22"/>
          <w:szCs w:val="22"/>
          <w:lang w:val="pt-BR" w:eastAsia="zh-CN" w:bidi="hi-IN"/>
        </w:rPr>
        <w:t>arâmetros de ajustes</w:t>
      </w:r>
      <w:r>
        <w:rPr>
          <w:rFonts w:eastAsia="Arial" w:cs="Arial" w:ascii="Arial" w:hAnsi="Arial"/>
          <w:b w:val="false"/>
          <w:bCs w:val="false"/>
          <w:i w:val="false"/>
          <w:iCs w:val="false"/>
          <w:color w:val="auto"/>
          <w:kern w:val="0"/>
          <w:sz w:val="22"/>
          <w:szCs w:val="22"/>
          <w:lang w:val="pt-BR" w:eastAsia="zh-CN" w:bidi="hi-IN"/>
        </w:rPr>
        <w:t xml:space="preserve"> foram encontrados utilizando a técnica de Ajuste de P</w:t>
      </w:r>
      <w:r>
        <w:rPr>
          <w:rFonts w:eastAsia="Arial" w:cs="Arial" w:ascii="Arial" w:hAnsi="Arial"/>
          <w:b w:val="false"/>
          <w:bCs w:val="false"/>
          <w:i w:val="false"/>
          <w:iCs w:val="false"/>
          <w:color w:val="auto"/>
          <w:kern w:val="0"/>
          <w:sz w:val="22"/>
          <w:szCs w:val="22"/>
          <w:lang w:val="pt-BR" w:eastAsia="zh-CN" w:bidi="hi-IN"/>
        </w:rPr>
        <w:t>arâmetros</w:t>
      </w:r>
      <w:r>
        <w:rPr>
          <w:rFonts w:eastAsia="Arial" w:cs="Arial" w:ascii="Arial" w:hAnsi="Arial"/>
          <w:b w:val="false"/>
          <w:bCs w:val="false"/>
          <w:i w:val="false"/>
          <w:iCs w:val="false"/>
          <w:color w:val="auto"/>
          <w:kern w:val="0"/>
          <w:sz w:val="22"/>
          <w:szCs w:val="22"/>
          <w:lang w:val="pt-BR" w:eastAsia="zh-CN" w:bidi="hi-IN"/>
        </w:rPr>
        <w:t xml:space="preserve"> com Pesquisa Aleatória e Validação Cruzada </w:t>
      </w:r>
      <w:r>
        <w:rPr>
          <w:rFonts w:eastAsia="Arial" w:cs="Arial" w:ascii="Arial" w:hAnsi="Arial"/>
          <w:b w:val="false"/>
          <w:bCs w:val="false"/>
          <w:i w:val="false"/>
          <w:iCs w:val="false"/>
          <w:color w:val="auto"/>
          <w:kern w:val="0"/>
          <w:sz w:val="22"/>
          <w:szCs w:val="22"/>
          <w:lang w:val="pt-BR" w:eastAsia="zh-CN" w:bidi="hi-IN"/>
        </w:rPr>
        <w:t>com a base de dados reduzida significativamente de 23 milhões de amostras para 15 mil. A redução foi necessária devido ao fato da máquina do autor não suportar o processo com uma quantidade maior de amostras, tornando-se lenta e chegando até a travar.</w:t>
      </w:r>
    </w:p>
    <w:p>
      <w:pPr>
        <w:pStyle w:val="Normal"/>
        <w:spacing w:lineRule="auto" w:line="240" w:before="0" w:after="80"/>
        <w:rPr>
          <w:rFonts w:ascii="Arial" w:hAnsi="Arial" w:eastAsia="Arial" w:cs="Arial"/>
          <w:b w:val="false"/>
          <w:b w:val="false"/>
          <w:bCs w:val="false"/>
          <w:i w:val="false"/>
          <w:i w:val="false"/>
          <w:iCs w:val="false"/>
          <w:color w:val="auto"/>
          <w:kern w:val="0"/>
          <w:sz w:val="22"/>
          <w:szCs w:val="22"/>
          <w:lang w:val="pt-BR" w:eastAsia="zh-CN" w:bidi="hi-IN"/>
        </w:rPr>
      </w:pPr>
      <w:r>
        <w:rPr/>
      </w:r>
    </w:p>
    <w:p>
      <w:pPr>
        <w:pStyle w:val="Normal"/>
        <w:spacing w:lineRule="auto" w:line="240" w:before="0" w:after="80"/>
        <w:rPr/>
      </w:pPr>
      <w:r>
        <w:rPr>
          <w:rFonts w:eastAsia="Arial" w:cs="Arial" w:ascii="Arial" w:hAnsi="Arial"/>
          <w:b w:val="false"/>
          <w:bCs w:val="false"/>
          <w:i w:val="false"/>
          <w:iCs w:val="false"/>
          <w:color w:val="auto"/>
          <w:kern w:val="0"/>
          <w:sz w:val="22"/>
          <w:szCs w:val="22"/>
          <w:lang w:val="pt-BR" w:eastAsia="zh-CN" w:bidi="hi-IN"/>
        </w:rPr>
        <w:tab/>
        <w:t xml:space="preserve">Depois a base de dados foi separada em treino e validação, além da variável “rating” ser convertida da escala de </w:t>
      </w:r>
      <w:r>
        <w:rPr>
          <w:rFonts w:eastAsia="Arial" w:cs="Arial" w:ascii="Arial" w:hAnsi="Arial"/>
          <w:b w:val="false"/>
          <w:bCs w:val="false"/>
          <w:i w:val="false"/>
          <w:iCs w:val="false"/>
          <w:color w:val="auto"/>
          <w:kern w:val="0"/>
          <w:sz w:val="22"/>
          <w:szCs w:val="22"/>
          <w:lang w:val="pt-BR" w:eastAsia="zh-CN" w:bidi="hi-IN"/>
        </w:rPr>
        <w:t>zero</w:t>
      </w:r>
      <w:r>
        <w:rPr>
          <w:rFonts w:eastAsia="Arial" w:cs="Arial" w:ascii="Arial" w:hAnsi="Arial"/>
          <w:b w:val="false"/>
          <w:bCs w:val="false"/>
          <w:i w:val="false"/>
          <w:iCs w:val="false"/>
          <w:color w:val="auto"/>
          <w:kern w:val="0"/>
          <w:sz w:val="22"/>
          <w:szCs w:val="22"/>
          <w:lang w:val="pt-BR" w:eastAsia="zh-CN" w:bidi="hi-IN"/>
        </w:rPr>
        <w:t xml:space="preserve"> a </w:t>
      </w:r>
      <w:r>
        <w:rPr>
          <w:rFonts w:eastAsia="Arial" w:cs="Arial" w:ascii="Arial" w:hAnsi="Arial"/>
          <w:b w:val="false"/>
          <w:bCs w:val="false"/>
          <w:i w:val="false"/>
          <w:iCs w:val="false"/>
          <w:color w:val="auto"/>
          <w:kern w:val="0"/>
          <w:sz w:val="22"/>
          <w:szCs w:val="22"/>
          <w:lang w:val="pt-BR" w:eastAsia="zh-CN" w:bidi="hi-IN"/>
        </w:rPr>
        <w:t>dez</w:t>
      </w:r>
      <w:r>
        <w:rPr>
          <w:rFonts w:eastAsia="Arial" w:cs="Arial" w:ascii="Arial" w:hAnsi="Arial"/>
          <w:b w:val="false"/>
          <w:bCs w:val="false"/>
          <w:i w:val="false"/>
          <w:iCs w:val="false"/>
          <w:color w:val="auto"/>
          <w:kern w:val="0"/>
          <w:sz w:val="22"/>
          <w:szCs w:val="22"/>
          <w:lang w:val="pt-BR" w:eastAsia="zh-CN" w:bidi="hi-IN"/>
        </w:rPr>
        <w:t xml:space="preserve"> para </w:t>
      </w:r>
      <w:r>
        <w:rPr>
          <w:rFonts w:eastAsia="Arial" w:cs="Arial" w:ascii="Arial" w:hAnsi="Arial"/>
          <w:b w:val="false"/>
          <w:bCs w:val="false"/>
          <w:i w:val="false"/>
          <w:iCs w:val="false"/>
          <w:color w:val="auto"/>
          <w:kern w:val="0"/>
          <w:sz w:val="22"/>
          <w:szCs w:val="22"/>
          <w:lang w:val="pt-BR" w:eastAsia="zh-CN" w:bidi="hi-IN"/>
        </w:rPr>
        <w:t>zero</w:t>
      </w:r>
      <w:r>
        <w:rPr>
          <w:rFonts w:eastAsia="Arial" w:cs="Arial" w:ascii="Arial" w:hAnsi="Arial"/>
          <w:b w:val="false"/>
          <w:bCs w:val="false"/>
          <w:i w:val="false"/>
          <w:iCs w:val="false"/>
          <w:color w:val="auto"/>
          <w:kern w:val="0"/>
          <w:sz w:val="22"/>
          <w:szCs w:val="22"/>
          <w:lang w:val="pt-BR" w:eastAsia="zh-CN" w:bidi="hi-IN"/>
        </w:rPr>
        <w:t xml:space="preserve"> a </w:t>
      </w:r>
      <w:r>
        <w:rPr>
          <w:rFonts w:eastAsia="Arial" w:cs="Arial" w:ascii="Arial" w:hAnsi="Arial"/>
          <w:b w:val="false"/>
          <w:bCs w:val="false"/>
          <w:i w:val="false"/>
          <w:iCs w:val="false"/>
          <w:color w:val="auto"/>
          <w:kern w:val="0"/>
          <w:sz w:val="22"/>
          <w:szCs w:val="22"/>
          <w:lang w:val="pt-BR" w:eastAsia="zh-CN" w:bidi="hi-IN"/>
        </w:rPr>
        <w:t>cinco</w:t>
      </w:r>
      <w:r>
        <w:rPr>
          <w:rFonts w:eastAsia="Arial" w:cs="Arial" w:ascii="Arial" w:hAnsi="Arial"/>
          <w:b w:val="false"/>
          <w:bCs w:val="false"/>
          <w:i w:val="false"/>
          <w:iCs w:val="false"/>
          <w:color w:val="auto"/>
          <w:kern w:val="0"/>
          <w:sz w:val="22"/>
          <w:szCs w:val="22"/>
          <w:lang w:val="pt-BR" w:eastAsia="zh-CN" w:bidi="hi-IN"/>
        </w:rPr>
        <w:t>, pois o pacote Surprise, utilizado no treinamento e validação do modelo, trabalha apenas nesta escala.</w:t>
      </w:r>
    </w:p>
    <w:p>
      <w:pPr>
        <w:pStyle w:val="Normal"/>
        <w:spacing w:lineRule="auto" w:line="240" w:before="0" w:after="80"/>
        <w:rPr>
          <w:rFonts w:ascii="Arial" w:hAnsi="Arial" w:eastAsia="Arial" w:cs="Arial"/>
          <w:b w:val="false"/>
          <w:b w:val="false"/>
          <w:bCs w:val="false"/>
          <w:i w:val="false"/>
          <w:i w:val="false"/>
          <w:iCs w:val="false"/>
          <w:color w:val="auto"/>
          <w:kern w:val="0"/>
          <w:sz w:val="22"/>
          <w:szCs w:val="22"/>
          <w:lang w:val="pt-BR" w:eastAsia="zh-CN" w:bidi="hi-IN"/>
        </w:rPr>
      </w:pPr>
      <w:r>
        <w:rPr/>
      </w:r>
    </w:p>
    <w:p>
      <w:pPr>
        <w:pStyle w:val="Normal"/>
        <w:spacing w:lineRule="auto" w:line="240" w:before="0" w:after="80"/>
        <w:rPr/>
      </w:pPr>
      <w:r>
        <w:rPr>
          <w:rFonts w:eastAsia="Arial" w:cs="Arial" w:ascii="Arial" w:hAnsi="Arial"/>
          <w:b w:val="false"/>
          <w:bCs w:val="false"/>
          <w:i w:val="false"/>
          <w:iCs w:val="false"/>
          <w:color w:val="auto"/>
          <w:kern w:val="0"/>
          <w:sz w:val="22"/>
          <w:szCs w:val="22"/>
          <w:lang w:val="pt-BR" w:eastAsia="zh-CN" w:bidi="hi-IN"/>
        </w:rPr>
        <w:tab/>
        <w:t xml:space="preserve">Posteriormente, foi realizada o treinamento do modelo com a técnica K-Vizinhos Mais Próximos e a validação com a Validação Cruzada. Por fim, foi criada função de recomendação, convertendo </w:t>
      </w:r>
      <w:r>
        <w:rPr>
          <w:rFonts w:eastAsia="Arial" w:cs="Arial" w:ascii="Arial" w:hAnsi="Arial"/>
          <w:b w:val="false"/>
          <w:bCs w:val="false"/>
          <w:i w:val="false"/>
          <w:iCs w:val="false"/>
          <w:color w:val="auto"/>
          <w:kern w:val="0"/>
          <w:sz w:val="22"/>
          <w:szCs w:val="22"/>
          <w:lang w:val="pt-BR" w:eastAsia="zh-CN" w:bidi="hi-IN"/>
        </w:rPr>
        <w:t>a pontuação estimada</w:t>
      </w:r>
      <w:r>
        <w:rPr>
          <w:rFonts w:eastAsia="Arial" w:cs="Arial" w:ascii="Arial" w:hAnsi="Arial"/>
          <w:b w:val="false"/>
          <w:bCs w:val="false"/>
          <w:i w:val="false"/>
          <w:iCs w:val="false"/>
          <w:color w:val="auto"/>
          <w:kern w:val="0"/>
          <w:sz w:val="22"/>
          <w:szCs w:val="22"/>
          <w:lang w:val="pt-BR" w:eastAsia="zh-CN" w:bidi="hi-IN"/>
        </w:rPr>
        <w:t xml:space="preserve"> da escala de </w:t>
      </w:r>
      <w:r>
        <w:rPr>
          <w:rFonts w:eastAsia="Arial" w:cs="Arial" w:ascii="Arial" w:hAnsi="Arial"/>
          <w:b w:val="false"/>
          <w:bCs w:val="false"/>
          <w:i w:val="false"/>
          <w:iCs w:val="false"/>
          <w:color w:val="auto"/>
          <w:kern w:val="0"/>
          <w:sz w:val="22"/>
          <w:szCs w:val="22"/>
          <w:lang w:val="pt-BR" w:eastAsia="zh-CN" w:bidi="hi-IN"/>
        </w:rPr>
        <w:t>zero</w:t>
      </w:r>
      <w:r>
        <w:rPr>
          <w:rFonts w:eastAsia="Arial" w:cs="Arial" w:ascii="Arial" w:hAnsi="Arial"/>
          <w:b w:val="false"/>
          <w:bCs w:val="false"/>
          <w:i w:val="false"/>
          <w:iCs w:val="false"/>
          <w:color w:val="auto"/>
          <w:kern w:val="0"/>
          <w:sz w:val="22"/>
          <w:szCs w:val="22"/>
          <w:lang w:val="pt-BR" w:eastAsia="zh-CN" w:bidi="hi-IN"/>
        </w:rPr>
        <w:t xml:space="preserve"> a </w:t>
      </w:r>
      <w:r>
        <w:rPr>
          <w:rFonts w:eastAsia="Arial" w:cs="Arial" w:ascii="Arial" w:hAnsi="Arial"/>
          <w:b w:val="false"/>
          <w:bCs w:val="false"/>
          <w:i w:val="false"/>
          <w:iCs w:val="false"/>
          <w:color w:val="auto"/>
          <w:kern w:val="0"/>
          <w:sz w:val="22"/>
          <w:szCs w:val="22"/>
          <w:lang w:val="pt-BR" w:eastAsia="zh-CN" w:bidi="hi-IN"/>
        </w:rPr>
        <w:t>cinco</w:t>
      </w:r>
      <w:r>
        <w:rPr>
          <w:rFonts w:eastAsia="Arial" w:cs="Arial" w:ascii="Arial" w:hAnsi="Arial"/>
          <w:b w:val="false"/>
          <w:bCs w:val="false"/>
          <w:i w:val="false"/>
          <w:iCs w:val="false"/>
          <w:color w:val="auto"/>
          <w:kern w:val="0"/>
          <w:sz w:val="22"/>
          <w:szCs w:val="22"/>
          <w:lang w:val="pt-BR" w:eastAsia="zh-CN" w:bidi="hi-IN"/>
        </w:rPr>
        <w:t xml:space="preserve"> para </w:t>
      </w:r>
      <w:r>
        <w:rPr>
          <w:rFonts w:eastAsia="Arial" w:cs="Arial" w:ascii="Arial" w:hAnsi="Arial"/>
          <w:b w:val="false"/>
          <w:bCs w:val="false"/>
          <w:i w:val="false"/>
          <w:iCs w:val="false"/>
          <w:color w:val="auto"/>
          <w:kern w:val="0"/>
          <w:sz w:val="22"/>
          <w:szCs w:val="22"/>
          <w:lang w:val="pt-BR" w:eastAsia="zh-CN" w:bidi="hi-IN"/>
        </w:rPr>
        <w:t>zero</w:t>
      </w:r>
      <w:r>
        <w:rPr>
          <w:rFonts w:eastAsia="Arial" w:cs="Arial" w:ascii="Arial" w:hAnsi="Arial"/>
          <w:b w:val="false"/>
          <w:bCs w:val="false"/>
          <w:i w:val="false"/>
          <w:iCs w:val="false"/>
          <w:color w:val="auto"/>
          <w:kern w:val="0"/>
          <w:sz w:val="22"/>
          <w:szCs w:val="22"/>
          <w:lang w:val="pt-BR" w:eastAsia="zh-CN" w:bidi="hi-IN"/>
        </w:rPr>
        <w:t xml:space="preserve"> a </w:t>
      </w:r>
      <w:r>
        <w:rPr>
          <w:rFonts w:eastAsia="Arial" w:cs="Arial" w:ascii="Arial" w:hAnsi="Arial"/>
          <w:b w:val="false"/>
          <w:bCs w:val="false"/>
          <w:i w:val="false"/>
          <w:iCs w:val="false"/>
          <w:color w:val="auto"/>
          <w:kern w:val="0"/>
          <w:sz w:val="22"/>
          <w:szCs w:val="22"/>
          <w:lang w:val="pt-BR" w:eastAsia="zh-CN" w:bidi="hi-IN"/>
        </w:rPr>
        <w:t>dez</w:t>
      </w:r>
      <w:r>
        <w:rPr>
          <w:rFonts w:eastAsia="Arial" w:cs="Arial" w:ascii="Arial" w:hAnsi="Arial"/>
          <w:b w:val="false"/>
          <w:bCs w:val="false"/>
          <w:i w:val="false"/>
          <w:iCs w:val="false"/>
          <w:color w:val="auto"/>
          <w:kern w:val="0"/>
          <w:sz w:val="22"/>
          <w:szCs w:val="22"/>
          <w:lang w:val="pt-BR" w:eastAsia="zh-CN" w:bidi="hi-IN"/>
        </w:rPr>
        <w:t>.</w:t>
      </w:r>
    </w:p>
    <w:p>
      <w:pPr>
        <w:pStyle w:val="LOnormal"/>
        <w:spacing w:lineRule="auto" w:line="240" w:before="0" w:after="80"/>
        <w:rPr>
          <w:rFonts w:ascii="Arial" w:hAnsi="Arial" w:eastAsia="Arial" w:cs="Arial"/>
          <w:b/>
          <w:b/>
          <w:sz w:val="22"/>
          <w:szCs w:val="22"/>
        </w:rPr>
      </w:pPr>
      <w:r>
        <w:rPr>
          <w:rFonts w:eastAsia="Arial" w:cs="Arial" w:ascii="Arial" w:hAnsi="Arial"/>
          <w:b/>
          <w:sz w:val="22"/>
          <w:szCs w:val="22"/>
        </w:rPr>
      </w:r>
    </w:p>
    <w:p>
      <w:pPr>
        <w:pStyle w:val="LOnormal"/>
        <w:spacing w:lineRule="auto" w:line="240" w:before="0" w:after="80"/>
        <w:rPr>
          <w:rFonts w:ascii="Arial" w:hAnsi="Arial" w:eastAsia="Arial" w:cs="Arial"/>
          <w:b/>
          <w:b/>
          <w:sz w:val="22"/>
          <w:szCs w:val="22"/>
        </w:rPr>
      </w:pPr>
      <w:r>
        <w:rPr>
          <w:rFonts w:eastAsia="Arial" w:cs="Arial" w:ascii="Arial" w:hAnsi="Arial"/>
          <w:b/>
          <w:sz w:val="22"/>
          <w:szCs w:val="22"/>
        </w:rPr>
        <w:tab/>
      </w:r>
      <w:r>
        <w:rPr>
          <w:rFonts w:eastAsia="Arial" w:cs="Arial" w:ascii="Arial" w:hAnsi="Arial"/>
          <w:b w:val="false"/>
          <w:bCs w:val="false"/>
          <w:sz w:val="22"/>
          <w:szCs w:val="22"/>
        </w:rPr>
        <w:t xml:space="preserve">O modelo </w:t>
      </w:r>
      <w:r>
        <w:rPr>
          <w:rFonts w:eastAsia="Arial" w:cs="Arial" w:ascii="Arial" w:hAnsi="Arial"/>
          <w:b w:val="false"/>
          <w:bCs w:val="false"/>
          <w:sz w:val="22"/>
          <w:szCs w:val="22"/>
        </w:rPr>
        <w:t>F</w:t>
      </w:r>
      <w:r>
        <w:rPr>
          <w:rFonts w:eastAsia="Arial" w:cs="Arial" w:ascii="Arial" w:hAnsi="Arial"/>
          <w:b w:val="false"/>
          <w:bCs w:val="false"/>
          <w:sz w:val="22"/>
          <w:szCs w:val="22"/>
        </w:rPr>
        <w:t xml:space="preserve"> também passou pelos mesmos processos, sendo o aumento da base de dados para 250 mil amostras e o uso da Decomposição de Valores Singulares tanto no Ajuste de Parâmetros quanto na validação do modelo as únicas diferenças.</w:t>
      </w:r>
    </w:p>
    <w:p>
      <w:pPr>
        <w:pStyle w:val="LOnormal"/>
        <w:spacing w:lineRule="auto" w:line="240" w:before="0" w:after="80"/>
        <w:rPr>
          <w:b w:val="false"/>
          <w:b w:val="false"/>
          <w:bCs w:val="false"/>
        </w:rPr>
      </w:pPr>
      <w:r>
        <w:rPr>
          <w:rFonts w:eastAsia="Arial" w:cs="Arial" w:ascii="Arial" w:hAnsi="Arial"/>
          <w:b/>
          <w:sz w:val="22"/>
          <w:szCs w:val="22"/>
        </w:rPr>
      </w:r>
    </w:p>
    <w:p>
      <w:pPr>
        <w:pStyle w:val="LOnormal"/>
        <w:spacing w:lineRule="auto" w:line="240" w:before="0" w:after="80"/>
        <w:rPr/>
      </w:pPr>
      <w:r>
        <w:rPr>
          <w:rFonts w:eastAsia="Arial" w:cs="Arial" w:ascii="Arial" w:hAnsi="Arial"/>
          <w:b w:val="false"/>
          <w:bCs w:val="false"/>
          <w:i w:val="false"/>
          <w:iCs w:val="false"/>
          <w:color w:val="auto"/>
          <w:kern w:val="0"/>
          <w:sz w:val="22"/>
          <w:szCs w:val="22"/>
          <w:lang w:val="pt-BR" w:eastAsia="zh-CN" w:bidi="hi-IN"/>
        </w:rPr>
        <w:t>4.5.</w:t>
      </w:r>
      <w:r>
        <w:rPr>
          <w:rFonts w:eastAsia="Arial" w:cs="Arial" w:ascii="Arial" w:hAnsi="Arial"/>
          <w:b w:val="false"/>
          <w:bCs w:val="false"/>
          <w:i w:val="false"/>
          <w:iCs w:val="false"/>
          <w:color w:val="auto"/>
          <w:kern w:val="0"/>
          <w:sz w:val="22"/>
          <w:szCs w:val="22"/>
          <w:lang w:val="pt-BR" w:eastAsia="zh-CN" w:bidi="hi-IN"/>
        </w:rPr>
        <w:t>4</w:t>
      </w:r>
      <w:r>
        <w:rPr>
          <w:rFonts w:eastAsia="Arial" w:cs="Arial" w:ascii="Arial" w:hAnsi="Arial"/>
          <w:b w:val="false"/>
          <w:bCs w:val="false"/>
          <w:i w:val="false"/>
          <w:iCs w:val="false"/>
          <w:color w:val="auto"/>
          <w:kern w:val="0"/>
          <w:sz w:val="22"/>
          <w:szCs w:val="22"/>
          <w:lang w:val="pt-BR" w:eastAsia="zh-CN" w:bidi="hi-IN"/>
        </w:rPr>
        <w:t xml:space="preserve"> Filtragem H</w:t>
      </w:r>
      <w:r>
        <w:rPr>
          <w:rFonts w:eastAsia="Arial" w:cs="Arial" w:ascii="Arial" w:hAnsi="Arial"/>
          <w:b w:val="false"/>
          <w:bCs w:val="false"/>
          <w:i w:val="false"/>
          <w:iCs w:val="false"/>
          <w:color w:val="auto"/>
          <w:kern w:val="0"/>
          <w:sz w:val="22"/>
          <w:szCs w:val="22"/>
          <w:lang w:val="pt-BR" w:eastAsia="zh-CN" w:bidi="hi-IN"/>
        </w:rPr>
        <w:t>íbrida</w:t>
      </w:r>
    </w:p>
    <w:p>
      <w:pPr>
        <w:pStyle w:val="LOnormal"/>
        <w:spacing w:lineRule="auto" w:line="240" w:before="0" w:after="80"/>
        <w:rPr>
          <w:rFonts w:ascii="Arial" w:hAnsi="Arial" w:eastAsia="Arial" w:cs="Arial"/>
          <w:b w:val="false"/>
          <w:b w:val="false"/>
          <w:bCs w:val="false"/>
          <w:i w:val="false"/>
          <w:i w:val="false"/>
          <w:iCs w:val="false"/>
          <w:color w:val="auto"/>
          <w:kern w:val="0"/>
          <w:sz w:val="22"/>
          <w:szCs w:val="22"/>
          <w:lang w:val="pt-BR" w:eastAsia="zh-CN" w:bidi="hi-IN"/>
        </w:rPr>
      </w:pPr>
      <w:r>
        <w:rPr/>
      </w:r>
    </w:p>
    <w:p>
      <w:pPr>
        <w:pStyle w:val="LOnormal"/>
        <w:spacing w:lineRule="auto" w:line="240" w:before="0" w:after="80"/>
        <w:rPr/>
      </w:pPr>
      <w:r>
        <w:rPr>
          <w:rFonts w:eastAsia="Arial" w:cs="Arial" w:ascii="Arial" w:hAnsi="Arial"/>
          <w:b w:val="false"/>
          <w:bCs w:val="false"/>
          <w:i w:val="false"/>
          <w:iCs w:val="false"/>
          <w:color w:val="auto"/>
          <w:kern w:val="0"/>
          <w:sz w:val="22"/>
          <w:szCs w:val="22"/>
          <w:lang w:val="pt-BR" w:eastAsia="zh-CN" w:bidi="hi-IN"/>
        </w:rPr>
        <w:tab/>
        <w:t xml:space="preserve">Apenas um modelo </w:t>
      </w:r>
      <w:r>
        <w:rPr>
          <w:rFonts w:eastAsia="Arial" w:cs="Arial" w:ascii="Arial" w:hAnsi="Arial"/>
          <w:b w:val="false"/>
          <w:bCs w:val="false"/>
          <w:i w:val="false"/>
          <w:iCs w:val="false"/>
          <w:color w:val="auto"/>
          <w:kern w:val="0"/>
          <w:sz w:val="22"/>
          <w:szCs w:val="22"/>
          <w:lang w:val="pt-BR" w:eastAsia="zh-CN" w:bidi="hi-IN"/>
        </w:rPr>
        <w:t xml:space="preserve">(modelo G) </w:t>
      </w:r>
      <w:r>
        <w:rPr>
          <w:rFonts w:eastAsia="Arial" w:cs="Arial" w:ascii="Arial" w:hAnsi="Arial"/>
          <w:b w:val="false"/>
          <w:bCs w:val="false"/>
          <w:i w:val="false"/>
          <w:iCs w:val="false"/>
          <w:color w:val="auto"/>
          <w:kern w:val="0"/>
          <w:sz w:val="22"/>
          <w:szCs w:val="22"/>
          <w:lang w:val="pt-BR" w:eastAsia="zh-CN" w:bidi="hi-IN"/>
        </w:rPr>
        <w:t>foi criado utilizando a metodologia de Filtragem Híbrida. Nele, as variáveis “username” e “anime_title” foram descartadas e a base de dados foi reduzida significativamente para 250 mil amostras pelo mesmo motivo dos de Filtragem Colaborativa.</w:t>
      </w:r>
    </w:p>
    <w:p>
      <w:pPr>
        <w:pStyle w:val="LOnormal"/>
        <w:spacing w:lineRule="auto" w:line="240" w:before="0" w:after="80"/>
        <w:rPr/>
      </w:pPr>
      <w:r>
        <w:rPr>
          <w:rFonts w:eastAsia="Arial" w:cs="Arial" w:ascii="Arial" w:hAnsi="Arial"/>
          <w:b w:val="false"/>
          <w:bCs w:val="false"/>
          <w:i w:val="false"/>
          <w:iCs w:val="false"/>
          <w:color w:val="auto"/>
          <w:kern w:val="0"/>
          <w:sz w:val="22"/>
          <w:szCs w:val="22"/>
          <w:lang w:val="pt-BR" w:eastAsia="zh-CN" w:bidi="hi-IN"/>
        </w:rPr>
        <w:tab/>
      </w:r>
    </w:p>
    <w:p>
      <w:pPr>
        <w:pStyle w:val="LOnormal"/>
        <w:spacing w:lineRule="auto" w:line="240" w:before="0" w:after="80"/>
        <w:rPr/>
      </w:pPr>
      <w:r>
        <w:rPr>
          <w:rFonts w:eastAsia="Arial" w:cs="Arial" w:ascii="Arial" w:hAnsi="Arial"/>
          <w:b w:val="false"/>
          <w:bCs w:val="false"/>
          <w:i w:val="false"/>
          <w:iCs w:val="false"/>
          <w:color w:val="auto"/>
          <w:kern w:val="0"/>
          <w:sz w:val="22"/>
          <w:szCs w:val="22"/>
          <w:lang w:val="pt-BR" w:eastAsia="zh-CN" w:bidi="hi-IN"/>
        </w:rPr>
        <w:tab/>
        <w:t xml:space="preserve">Do mesmo modo do pacote “Surprise”, o “LightFM” trabalha apenas com pontuações na escala de </w:t>
      </w:r>
      <w:r>
        <w:rPr>
          <w:rFonts w:eastAsia="Arial" w:cs="Arial" w:ascii="Arial" w:hAnsi="Arial"/>
          <w:b w:val="false"/>
          <w:bCs w:val="false"/>
          <w:i w:val="false"/>
          <w:iCs w:val="false"/>
          <w:color w:val="auto"/>
          <w:kern w:val="0"/>
          <w:sz w:val="22"/>
          <w:szCs w:val="22"/>
          <w:lang w:val="pt-BR" w:eastAsia="zh-CN" w:bidi="hi-IN"/>
        </w:rPr>
        <w:t>zero</w:t>
      </w:r>
      <w:r>
        <w:rPr>
          <w:rFonts w:eastAsia="Arial" w:cs="Arial" w:ascii="Arial" w:hAnsi="Arial"/>
          <w:b w:val="false"/>
          <w:bCs w:val="false"/>
          <w:i w:val="false"/>
          <w:iCs w:val="false"/>
          <w:color w:val="auto"/>
          <w:kern w:val="0"/>
          <w:sz w:val="22"/>
          <w:szCs w:val="22"/>
          <w:lang w:val="pt-BR" w:eastAsia="zh-CN" w:bidi="hi-IN"/>
        </w:rPr>
        <w:t xml:space="preserve"> a </w:t>
      </w:r>
      <w:r>
        <w:rPr>
          <w:rFonts w:eastAsia="Arial" w:cs="Arial" w:ascii="Arial" w:hAnsi="Arial"/>
          <w:b w:val="false"/>
          <w:bCs w:val="false"/>
          <w:i w:val="false"/>
          <w:iCs w:val="false"/>
          <w:color w:val="auto"/>
          <w:kern w:val="0"/>
          <w:sz w:val="22"/>
          <w:szCs w:val="22"/>
          <w:lang w:val="pt-BR" w:eastAsia="zh-CN" w:bidi="hi-IN"/>
        </w:rPr>
        <w:t>cinco</w:t>
      </w:r>
      <w:r>
        <w:rPr>
          <w:rFonts w:eastAsia="Arial" w:cs="Arial" w:ascii="Arial" w:hAnsi="Arial"/>
          <w:b w:val="false"/>
          <w:bCs w:val="false"/>
          <w:i w:val="false"/>
          <w:iCs w:val="false"/>
          <w:color w:val="auto"/>
          <w:kern w:val="0"/>
          <w:sz w:val="22"/>
          <w:szCs w:val="22"/>
          <w:lang w:val="pt-BR" w:eastAsia="zh-CN" w:bidi="hi-IN"/>
        </w:rPr>
        <w:t>, portanto, foi necessário transformar os valores da variável “rating”.</w:t>
      </w:r>
    </w:p>
    <w:p>
      <w:pPr>
        <w:pStyle w:val="LOnormal"/>
        <w:spacing w:lineRule="auto" w:line="240" w:before="0" w:after="80"/>
        <w:rPr>
          <w:rFonts w:ascii="Arial" w:hAnsi="Arial" w:eastAsia="Arial" w:cs="Arial"/>
          <w:b w:val="false"/>
          <w:b w:val="false"/>
          <w:bCs w:val="false"/>
          <w:i w:val="false"/>
          <w:i w:val="false"/>
          <w:iCs w:val="false"/>
          <w:color w:val="auto"/>
          <w:kern w:val="0"/>
          <w:sz w:val="22"/>
          <w:szCs w:val="22"/>
          <w:lang w:val="pt-BR" w:eastAsia="zh-CN" w:bidi="hi-IN"/>
        </w:rPr>
      </w:pPr>
      <w:r>
        <w:rPr/>
      </w:r>
    </w:p>
    <w:p>
      <w:pPr>
        <w:pStyle w:val="LOnormal"/>
        <w:spacing w:lineRule="auto" w:line="240" w:before="0" w:after="80"/>
        <w:rPr/>
      </w:pPr>
      <w:r>
        <w:rPr>
          <w:rFonts w:eastAsia="Arial" w:cs="Arial" w:ascii="Arial" w:hAnsi="Arial"/>
          <w:b w:val="false"/>
          <w:bCs w:val="false"/>
          <w:i w:val="false"/>
          <w:iCs w:val="false"/>
          <w:color w:val="auto"/>
          <w:kern w:val="0"/>
          <w:sz w:val="22"/>
          <w:szCs w:val="22"/>
          <w:lang w:val="pt-BR" w:eastAsia="zh-CN" w:bidi="hi-IN"/>
        </w:rPr>
        <w:tab/>
        <w:t>Posteriormente, a base de dados foi c</w:t>
      </w:r>
      <w:r>
        <w:rPr>
          <w:rFonts w:eastAsia="Arial" w:cs="Arial" w:ascii="Arial" w:hAnsi="Arial"/>
          <w:b w:val="false"/>
          <w:bCs w:val="false"/>
          <w:i w:val="false"/>
          <w:iCs w:val="false"/>
          <w:color w:val="auto"/>
          <w:kern w:val="0"/>
          <w:sz w:val="22"/>
          <w:szCs w:val="22"/>
          <w:lang w:val="pt-BR" w:eastAsia="zh-CN" w:bidi="hi-IN"/>
        </w:rPr>
        <w:t>onvertida</w:t>
      </w:r>
      <w:r>
        <w:rPr>
          <w:rFonts w:eastAsia="Arial" w:cs="Arial" w:ascii="Arial" w:hAnsi="Arial"/>
          <w:b w:val="false"/>
          <w:bCs w:val="false"/>
          <w:i w:val="false"/>
          <w:iCs w:val="false"/>
          <w:color w:val="auto"/>
          <w:kern w:val="0"/>
          <w:sz w:val="22"/>
          <w:szCs w:val="22"/>
          <w:lang w:val="pt-BR" w:eastAsia="zh-CN" w:bidi="hi-IN"/>
        </w:rPr>
        <w:t xml:space="preserve"> no formato específico aceito pelo pacote, </w:t>
      </w:r>
      <w:r>
        <w:rPr>
          <w:rFonts w:eastAsia="Arial" w:cs="Arial" w:ascii="Arial" w:hAnsi="Arial"/>
          <w:b w:val="false"/>
          <w:bCs w:val="false"/>
          <w:i w:val="false"/>
          <w:iCs w:val="false"/>
          <w:color w:val="auto"/>
          <w:kern w:val="0"/>
          <w:sz w:val="22"/>
          <w:szCs w:val="22"/>
          <w:lang w:val="pt-BR" w:eastAsia="zh-CN" w:bidi="hi-IN"/>
        </w:rPr>
        <w:t>além de ser montada a matriz de interação dos usuários com cada anime. Depois o modelo foi treinado com o algoritmo “LightFM” e validado com a Curva COR[Característica de Operação do Receptor], mais conhecida como “ROC[Receiving Operating Characteristic] Curve” do Inglês Americano.</w:t>
      </w:r>
    </w:p>
    <w:p>
      <w:pPr>
        <w:pStyle w:val="LOnormal"/>
        <w:spacing w:lineRule="auto" w:line="240" w:before="0" w:after="80"/>
        <w:rPr>
          <w:rFonts w:ascii="Arial" w:hAnsi="Arial" w:eastAsia="Arial" w:cs="Arial"/>
          <w:b w:val="false"/>
          <w:b w:val="false"/>
          <w:bCs w:val="false"/>
          <w:i w:val="false"/>
          <w:i w:val="false"/>
          <w:iCs w:val="false"/>
          <w:color w:val="auto"/>
          <w:kern w:val="0"/>
          <w:sz w:val="22"/>
          <w:szCs w:val="22"/>
          <w:lang w:val="pt-BR" w:eastAsia="zh-CN" w:bidi="hi-IN"/>
        </w:rPr>
      </w:pPr>
      <w:r>
        <w:rPr/>
      </w:r>
    </w:p>
    <w:p>
      <w:pPr>
        <w:pStyle w:val="LOnormal"/>
        <w:spacing w:lineRule="auto" w:line="240" w:before="0" w:after="80"/>
        <w:rPr/>
      </w:pPr>
      <w:r>
        <w:rPr>
          <w:rFonts w:eastAsia="Arial" w:cs="Arial" w:ascii="Arial" w:hAnsi="Arial"/>
          <w:b w:val="false"/>
          <w:bCs w:val="false"/>
          <w:i w:val="false"/>
          <w:iCs w:val="false"/>
          <w:color w:val="auto"/>
          <w:kern w:val="0"/>
          <w:sz w:val="22"/>
          <w:szCs w:val="22"/>
          <w:lang w:val="pt-BR" w:eastAsia="zh-CN" w:bidi="hi-IN"/>
        </w:rPr>
        <w:tab/>
        <w:t>Por fim, foi criada função de recomendação, convertendo a pontuação estimada da escala de zero a cinco para a de zero a dez.</w:t>
      </w:r>
    </w:p>
    <w:p>
      <w:pPr>
        <w:pStyle w:val="LOnormal"/>
        <w:spacing w:lineRule="auto" w:line="240" w:before="0" w:after="80"/>
        <w:rPr>
          <w:rFonts w:ascii="Arial" w:hAnsi="Arial" w:eastAsia="Arial" w:cs="Arial"/>
          <w:b w:val="false"/>
          <w:b w:val="false"/>
          <w:bCs w:val="false"/>
          <w:i w:val="false"/>
          <w:i w:val="false"/>
          <w:iCs w:val="false"/>
          <w:color w:val="auto"/>
          <w:kern w:val="0"/>
          <w:sz w:val="22"/>
          <w:szCs w:val="22"/>
          <w:lang w:val="pt-BR" w:eastAsia="zh-CN" w:bidi="hi-IN"/>
        </w:rPr>
      </w:pPr>
      <w:r>
        <w:rPr/>
      </w:r>
    </w:p>
    <w:p>
      <w:pPr>
        <w:pStyle w:val="LOnormal"/>
        <w:spacing w:lineRule="auto" w:line="240" w:before="0" w:after="80"/>
        <w:rPr/>
      </w:pPr>
      <w:r>
        <w:rPr>
          <w:rFonts w:eastAsia="Arial" w:cs="Arial" w:ascii="Arial" w:hAnsi="Arial"/>
          <w:b w:val="false"/>
          <w:bCs w:val="false"/>
          <w:i w:val="false"/>
          <w:iCs w:val="false"/>
          <w:color w:val="auto"/>
          <w:kern w:val="0"/>
          <w:sz w:val="22"/>
          <w:szCs w:val="22"/>
          <w:lang w:val="pt-BR" w:eastAsia="zh-CN" w:bidi="hi-IN"/>
        </w:rPr>
        <w:t>4.6 Comparação das Performances e dos Resultados</w:t>
      </w:r>
    </w:p>
    <w:p>
      <w:pPr>
        <w:pStyle w:val="LOnormal"/>
        <w:spacing w:lineRule="auto" w:line="240" w:before="0" w:after="80"/>
        <w:rPr>
          <w:rFonts w:ascii="Arial" w:hAnsi="Arial" w:eastAsia="Arial" w:cs="Arial"/>
          <w:b w:val="false"/>
          <w:b w:val="false"/>
          <w:bCs w:val="false"/>
          <w:i w:val="false"/>
          <w:i w:val="false"/>
          <w:iCs w:val="false"/>
          <w:color w:val="auto"/>
          <w:kern w:val="0"/>
          <w:sz w:val="22"/>
          <w:szCs w:val="22"/>
          <w:lang w:val="pt-BR" w:eastAsia="zh-CN" w:bidi="hi-IN"/>
        </w:rPr>
      </w:pPr>
      <w:r>
        <w:rPr/>
      </w:r>
    </w:p>
    <w:p>
      <w:pPr>
        <w:pStyle w:val="LOnormal"/>
        <w:spacing w:lineRule="auto" w:line="240" w:before="0" w:after="80"/>
        <w:rPr/>
      </w:pPr>
      <w:r>
        <w:rPr>
          <w:rFonts w:eastAsia="Arial" w:cs="Arial" w:ascii="Arial" w:hAnsi="Arial"/>
          <w:b w:val="false"/>
          <w:bCs w:val="false"/>
          <w:i w:val="false"/>
          <w:iCs w:val="false"/>
          <w:color w:val="auto"/>
          <w:kern w:val="0"/>
          <w:sz w:val="22"/>
          <w:szCs w:val="22"/>
          <w:lang w:val="pt-BR" w:eastAsia="zh-CN" w:bidi="hi-IN"/>
        </w:rPr>
        <w:tab/>
        <w:t>As comparações não foram realizadas pelo autor no presente momento de escrita deste trabalho, mas os métodos já foram decididos.</w:t>
      </w:r>
    </w:p>
    <w:p>
      <w:pPr>
        <w:pStyle w:val="LOnormal"/>
        <w:spacing w:lineRule="auto" w:line="240" w:before="0" w:after="80"/>
        <w:rPr/>
      </w:pPr>
      <w:r>
        <w:rPr>
          <w:rFonts w:eastAsia="Arial" w:cs="Arial" w:ascii="Arial" w:hAnsi="Arial"/>
          <w:b w:val="false"/>
          <w:bCs w:val="false"/>
          <w:i w:val="false"/>
          <w:iCs w:val="false"/>
          <w:color w:val="auto"/>
          <w:kern w:val="0"/>
          <w:sz w:val="22"/>
          <w:szCs w:val="22"/>
          <w:lang w:val="pt-BR" w:eastAsia="zh-CN" w:bidi="hi-IN"/>
        </w:rPr>
        <w:tab/>
        <w:t>As performances de cada modelo serão comparadas levando em consideração o uso do processador e da memória RAM[“Random Access Memory”] da máquina durante todo o processo de preparação dos dados, treinamento e validação dos modelos, e realização de uma recomendação final; além de contabilizar o tempo gasto na execução do código em segundos.</w:t>
      </w:r>
    </w:p>
    <w:p>
      <w:pPr>
        <w:pStyle w:val="LOnormal"/>
        <w:spacing w:lineRule="auto" w:line="240" w:before="0" w:after="80"/>
        <w:rPr/>
      </w:pPr>
      <w:r>
        <w:rPr>
          <w:rFonts w:eastAsia="Arial" w:cs="Arial" w:ascii="Arial" w:hAnsi="Arial"/>
          <w:b w:val="false"/>
          <w:bCs w:val="false"/>
          <w:i w:val="false"/>
          <w:iCs w:val="false"/>
          <w:color w:val="auto"/>
          <w:kern w:val="0"/>
          <w:sz w:val="22"/>
          <w:szCs w:val="22"/>
          <w:lang w:val="pt-BR" w:eastAsia="zh-CN" w:bidi="hi-IN"/>
        </w:rPr>
        <w:tab/>
        <w:t>Por outro lado, a comparação dos resultados dar-se-á pela análise das recomendações e pontos positivos e negativos de cada metologia de filtragem, bem como de cada modelo individual.</w:t>
      </w:r>
    </w:p>
    <w:p>
      <w:pPr>
        <w:pStyle w:val="LOnormal"/>
        <w:spacing w:lineRule="auto" w:line="240" w:before="0" w:after="80"/>
        <w:rPr>
          <w:rFonts w:ascii="Arial" w:hAnsi="Arial" w:eastAsia="Arial" w:cs="Arial"/>
          <w:b/>
          <w:b/>
          <w:sz w:val="22"/>
          <w:szCs w:val="22"/>
        </w:rPr>
      </w:pPr>
      <w:r>
        <w:rPr>
          <w:rFonts w:eastAsia="Arial" w:cs="Arial" w:ascii="Arial" w:hAnsi="Arial"/>
          <w:b/>
          <w:sz w:val="22"/>
          <w:szCs w:val="22"/>
        </w:rPr>
      </w:r>
    </w:p>
    <w:p>
      <w:pPr>
        <w:pStyle w:val="LOnormal"/>
        <w:numPr>
          <w:ilvl w:val="0"/>
          <w:numId w:val="1"/>
        </w:numPr>
        <w:ind w:left="360" w:hanging="360"/>
        <w:rPr>
          <w:rFonts w:ascii="Arial" w:hAnsi="Arial" w:eastAsia="Arial" w:cs="Arial"/>
          <w:b/>
          <w:b/>
          <w:sz w:val="22"/>
          <w:szCs w:val="22"/>
        </w:rPr>
      </w:pPr>
      <w:r>
        <w:rPr>
          <w:rFonts w:eastAsia="Arial" w:cs="Arial" w:ascii="Arial" w:hAnsi="Arial"/>
          <w:b/>
          <w:sz w:val="22"/>
          <w:szCs w:val="22"/>
        </w:rPr>
        <w:t>Resultados Esperados</w:t>
      </w:r>
    </w:p>
    <w:p>
      <w:pPr>
        <w:pStyle w:val="LOnormal"/>
        <w:spacing w:lineRule="auto" w:line="240" w:before="0" w:after="40"/>
        <w:jc w:val="both"/>
        <w:rPr>
          <w:rFonts w:ascii="Arial" w:hAnsi="Arial" w:eastAsia="Arial" w:cs="Arial"/>
          <w:i/>
          <w:i/>
          <w:sz w:val="18"/>
          <w:szCs w:val="18"/>
        </w:rPr>
      </w:pPr>
      <w:r>
        <w:rPr>
          <w:rFonts w:eastAsia="Arial" w:cs="Arial" w:ascii="Arial" w:hAnsi="Arial"/>
          <w:i/>
          <w:sz w:val="18"/>
          <w:szCs w:val="18"/>
        </w:rPr>
      </w:r>
    </w:p>
    <w:p>
      <w:pPr>
        <w:pStyle w:val="LOnormal"/>
        <w:spacing w:lineRule="auto" w:line="240" w:before="0" w:after="40"/>
        <w:jc w:val="both"/>
        <w:rPr/>
      </w:pPr>
      <w:r>
        <w:rPr>
          <w:rFonts w:ascii="Arial" w:hAnsi="Arial"/>
          <w:sz w:val="22"/>
          <w:szCs w:val="22"/>
        </w:rPr>
        <w:tab/>
        <w:t>Espera-se que o</w:t>
      </w:r>
      <w:r>
        <w:rPr>
          <w:rFonts w:ascii="Arial" w:hAnsi="Arial"/>
          <w:sz w:val="22"/>
          <w:szCs w:val="22"/>
        </w:rPr>
        <w:t>s</w:t>
      </w:r>
      <w:r>
        <w:rPr>
          <w:rFonts w:ascii="Arial" w:hAnsi="Arial"/>
          <w:sz w:val="22"/>
          <w:szCs w:val="22"/>
        </w:rPr>
        <w:t xml:space="preserve"> modelo</w:t>
      </w:r>
      <w:r>
        <w:rPr>
          <w:rFonts w:ascii="Arial" w:hAnsi="Arial"/>
          <w:sz w:val="22"/>
          <w:szCs w:val="22"/>
        </w:rPr>
        <w:t>s</w:t>
      </w:r>
      <w:r>
        <w:rPr>
          <w:rFonts w:ascii="Arial" w:hAnsi="Arial"/>
          <w:sz w:val="22"/>
          <w:szCs w:val="22"/>
        </w:rPr>
        <w:t xml:space="preserve"> de Filtragem Demográfica apresente</w:t>
      </w:r>
      <w:r>
        <w:rPr>
          <w:rFonts w:ascii="Arial" w:hAnsi="Arial"/>
          <w:sz w:val="22"/>
          <w:szCs w:val="22"/>
        </w:rPr>
        <w:t>m</w:t>
      </w:r>
      <w:r>
        <w:rPr>
          <w:rFonts w:ascii="Arial" w:hAnsi="Arial"/>
          <w:sz w:val="22"/>
          <w:szCs w:val="22"/>
        </w:rPr>
        <w:t xml:space="preserve"> o</w:t>
      </w:r>
      <w:r>
        <w:rPr>
          <w:rFonts w:ascii="Arial" w:hAnsi="Arial"/>
          <w:sz w:val="22"/>
          <w:szCs w:val="22"/>
        </w:rPr>
        <w:t>s</w:t>
      </w:r>
      <w:r>
        <w:rPr>
          <w:rFonts w:ascii="Arial" w:hAnsi="Arial"/>
          <w:sz w:val="22"/>
          <w:szCs w:val="22"/>
        </w:rPr>
        <w:t xml:space="preserve"> menor</w:t>
      </w:r>
      <w:r>
        <w:rPr>
          <w:rFonts w:ascii="Arial" w:hAnsi="Arial"/>
          <w:sz w:val="22"/>
          <w:szCs w:val="22"/>
        </w:rPr>
        <w:t>es</w:t>
      </w:r>
      <w:r>
        <w:rPr>
          <w:rFonts w:ascii="Arial" w:hAnsi="Arial"/>
          <w:sz w:val="22"/>
          <w:szCs w:val="22"/>
        </w:rPr>
        <w:t xml:space="preserve"> custo</w:t>
      </w:r>
      <w:r>
        <w:rPr>
          <w:rFonts w:ascii="Arial" w:hAnsi="Arial"/>
          <w:sz w:val="22"/>
          <w:szCs w:val="22"/>
        </w:rPr>
        <w:t>s</w:t>
      </w:r>
      <w:r>
        <w:rPr>
          <w:rFonts w:ascii="Arial" w:hAnsi="Arial"/>
          <w:sz w:val="22"/>
          <w:szCs w:val="22"/>
        </w:rPr>
        <w:t xml:space="preserve"> de hardware e tempo de execução devido à somente aplicação da Média Bayesiana </w:t>
      </w:r>
      <w:r>
        <w:rPr>
          <w:rFonts w:ascii="Arial" w:hAnsi="Arial"/>
          <w:sz w:val="22"/>
          <w:szCs w:val="22"/>
        </w:rPr>
        <w:t>e da ordenação de popularidade</w:t>
      </w:r>
      <w:r>
        <w:rPr>
          <w:rFonts w:ascii="Arial" w:hAnsi="Arial"/>
          <w:sz w:val="22"/>
          <w:szCs w:val="22"/>
        </w:rPr>
        <w:t xml:space="preserve"> para calcular as pontuações dos animes. No entanto, prevê-se que este</w:t>
      </w:r>
      <w:r>
        <w:rPr>
          <w:rFonts w:ascii="Arial" w:hAnsi="Arial"/>
          <w:sz w:val="22"/>
          <w:szCs w:val="22"/>
        </w:rPr>
        <w:t>s</w:t>
      </w:r>
      <w:r>
        <w:rPr>
          <w:rFonts w:ascii="Arial" w:hAnsi="Arial"/>
          <w:sz w:val="22"/>
          <w:szCs w:val="22"/>
        </w:rPr>
        <w:t xml:space="preserve"> modelo</w:t>
      </w:r>
      <w:r>
        <w:rPr>
          <w:rFonts w:ascii="Arial" w:hAnsi="Arial"/>
          <w:sz w:val="22"/>
          <w:szCs w:val="22"/>
        </w:rPr>
        <w:t>s</w:t>
      </w:r>
      <w:r>
        <w:rPr>
          <w:rFonts w:ascii="Arial" w:hAnsi="Arial"/>
          <w:sz w:val="22"/>
          <w:szCs w:val="22"/>
        </w:rPr>
        <w:t xml:space="preserve"> gere</w:t>
      </w:r>
      <w:r>
        <w:rPr>
          <w:rFonts w:ascii="Arial" w:hAnsi="Arial"/>
          <w:sz w:val="22"/>
          <w:szCs w:val="22"/>
        </w:rPr>
        <w:t>m</w:t>
      </w:r>
      <w:r>
        <w:rPr>
          <w:rFonts w:ascii="Arial" w:hAnsi="Arial"/>
          <w:sz w:val="22"/>
          <w:szCs w:val="22"/>
        </w:rPr>
        <w:t xml:space="preserve"> as recomendações menos precisas entre os demais, pois tender</w:t>
      </w:r>
      <w:r>
        <w:rPr>
          <w:rFonts w:ascii="Arial" w:hAnsi="Arial"/>
          <w:sz w:val="22"/>
          <w:szCs w:val="22"/>
        </w:rPr>
        <w:t>ão</w:t>
      </w:r>
      <w:r>
        <w:rPr>
          <w:rFonts w:ascii="Arial" w:hAnsi="Arial"/>
          <w:sz w:val="22"/>
          <w:szCs w:val="22"/>
        </w:rPr>
        <w:t xml:space="preserve"> a recomendar os mesmos produtos a todos os usuários, ignorando os gostos individuais destes e as similaridades daqueles.</w:t>
      </w:r>
    </w:p>
    <w:p>
      <w:pPr>
        <w:pStyle w:val="LOnormal"/>
        <w:spacing w:lineRule="auto" w:line="240" w:before="0" w:after="40"/>
        <w:jc w:val="both"/>
        <w:rPr>
          <w:rFonts w:ascii="Arial" w:hAnsi="Arial"/>
          <w:sz w:val="22"/>
          <w:szCs w:val="22"/>
        </w:rPr>
      </w:pPr>
      <w:r>
        <w:rPr>
          <w:rFonts w:ascii="Arial" w:hAnsi="Arial"/>
          <w:sz w:val="22"/>
          <w:szCs w:val="22"/>
        </w:rPr>
      </w:r>
    </w:p>
    <w:p>
      <w:pPr>
        <w:pStyle w:val="LOnormal"/>
        <w:spacing w:lineRule="auto" w:line="240" w:before="0" w:after="40"/>
        <w:jc w:val="both"/>
        <w:rPr/>
      </w:pPr>
      <w:r>
        <w:rPr>
          <w:rFonts w:ascii="Arial" w:hAnsi="Arial"/>
          <w:sz w:val="22"/>
          <w:szCs w:val="22"/>
        </w:rPr>
        <w:tab/>
        <w:t xml:space="preserve">Em relação aos modelos </w:t>
      </w:r>
      <w:r>
        <w:rPr>
          <w:rFonts w:ascii="Arial" w:hAnsi="Arial"/>
          <w:sz w:val="22"/>
          <w:szCs w:val="22"/>
        </w:rPr>
        <w:t>C</w:t>
      </w:r>
      <w:r>
        <w:rPr>
          <w:rFonts w:ascii="Arial" w:hAnsi="Arial"/>
          <w:sz w:val="22"/>
          <w:szCs w:val="22"/>
        </w:rPr>
        <w:t xml:space="preserve"> e </w:t>
      </w:r>
      <w:r>
        <w:rPr>
          <w:rFonts w:ascii="Arial" w:hAnsi="Arial"/>
          <w:sz w:val="22"/>
          <w:szCs w:val="22"/>
        </w:rPr>
        <w:t>D</w:t>
      </w:r>
      <w:r>
        <w:rPr>
          <w:rFonts w:ascii="Arial" w:hAnsi="Arial"/>
          <w:sz w:val="22"/>
          <w:szCs w:val="22"/>
        </w:rPr>
        <w:t xml:space="preserve"> de Filtragem Baseada em Conteúdo, estima-se um aumento no custo tanto de hardware quanto de tempo em comparação com o</w:t>
      </w:r>
      <w:r>
        <w:rPr>
          <w:rFonts w:ascii="Arial" w:hAnsi="Arial"/>
          <w:sz w:val="22"/>
          <w:szCs w:val="22"/>
        </w:rPr>
        <w:t>s</w:t>
      </w:r>
      <w:r>
        <w:rPr>
          <w:rFonts w:ascii="Arial" w:hAnsi="Arial"/>
          <w:sz w:val="22"/>
          <w:szCs w:val="22"/>
        </w:rPr>
        <w:t xml:space="preserve"> modelo</w:t>
      </w:r>
      <w:r>
        <w:rPr>
          <w:rFonts w:ascii="Arial" w:hAnsi="Arial"/>
          <w:sz w:val="22"/>
          <w:szCs w:val="22"/>
        </w:rPr>
        <w:t>s</w:t>
      </w:r>
      <w:r>
        <w:rPr>
          <w:rFonts w:ascii="Arial" w:hAnsi="Arial"/>
          <w:sz w:val="22"/>
          <w:szCs w:val="22"/>
        </w:rPr>
        <w:t xml:space="preserve"> de Filtragem Demográfica. Esse aumento será devido à consideração da similaridade dos itens, seja por meio da sinopse (modelo </w:t>
      </w:r>
      <w:r>
        <w:rPr>
          <w:rFonts w:ascii="Arial" w:hAnsi="Arial"/>
          <w:sz w:val="22"/>
          <w:szCs w:val="22"/>
        </w:rPr>
        <w:t>C</w:t>
      </w:r>
      <w:r>
        <w:rPr>
          <w:rFonts w:ascii="Arial" w:hAnsi="Arial"/>
          <w:sz w:val="22"/>
          <w:szCs w:val="22"/>
        </w:rPr>
        <w:t xml:space="preserve">), seja por meio dos metadados de gênero, tipo e fonte original (modelo </w:t>
      </w:r>
      <w:r>
        <w:rPr>
          <w:rFonts w:ascii="Arial" w:hAnsi="Arial"/>
          <w:sz w:val="22"/>
          <w:szCs w:val="22"/>
        </w:rPr>
        <w:t>D</w:t>
      </w:r>
      <w:r>
        <w:rPr>
          <w:rFonts w:ascii="Arial" w:hAnsi="Arial"/>
          <w:sz w:val="22"/>
          <w:szCs w:val="22"/>
        </w:rPr>
        <w:t>). Contudo, espera-se que as recomendações sejam mais precisas, embora fiquem limitadas a animes do mesmo universo ou com temáticas semelhantes, respectivamente.</w:t>
      </w:r>
    </w:p>
    <w:p>
      <w:pPr>
        <w:pStyle w:val="LOnormal"/>
        <w:spacing w:lineRule="auto" w:line="240" w:before="0" w:after="40"/>
        <w:jc w:val="both"/>
        <w:rPr>
          <w:rFonts w:ascii="Arial" w:hAnsi="Arial"/>
          <w:sz w:val="22"/>
          <w:szCs w:val="22"/>
        </w:rPr>
      </w:pPr>
      <w:r>
        <w:rPr>
          <w:rFonts w:ascii="Arial" w:hAnsi="Arial"/>
          <w:sz w:val="22"/>
          <w:szCs w:val="22"/>
        </w:rPr>
      </w:r>
    </w:p>
    <w:p>
      <w:pPr>
        <w:pStyle w:val="LOnormal"/>
        <w:spacing w:lineRule="auto" w:line="240" w:before="0" w:after="40"/>
        <w:jc w:val="both"/>
        <w:rPr/>
      </w:pPr>
      <w:r>
        <w:rPr>
          <w:rFonts w:ascii="Arial" w:hAnsi="Arial"/>
          <w:sz w:val="22"/>
          <w:szCs w:val="22"/>
        </w:rPr>
        <w:tab/>
        <w:t xml:space="preserve">Sobre os modelos </w:t>
      </w:r>
      <w:r>
        <w:rPr>
          <w:rFonts w:ascii="Arial" w:hAnsi="Arial"/>
          <w:sz w:val="22"/>
          <w:szCs w:val="22"/>
        </w:rPr>
        <w:t>E</w:t>
      </w:r>
      <w:r>
        <w:rPr>
          <w:rFonts w:ascii="Arial" w:hAnsi="Arial"/>
          <w:sz w:val="22"/>
          <w:szCs w:val="22"/>
        </w:rPr>
        <w:t xml:space="preserve"> e </w:t>
      </w:r>
      <w:r>
        <w:rPr>
          <w:rFonts w:ascii="Arial" w:hAnsi="Arial"/>
          <w:sz w:val="22"/>
          <w:szCs w:val="22"/>
        </w:rPr>
        <w:t>F</w:t>
      </w:r>
      <w:r>
        <w:rPr>
          <w:rFonts w:ascii="Arial" w:hAnsi="Arial"/>
          <w:sz w:val="22"/>
          <w:szCs w:val="22"/>
        </w:rPr>
        <w:t xml:space="preserve"> de Filtragem Colaborativa, prevê-se um custo alto, talvez exigindo uma redução significativa na base de dados para tornar o treinamento do modelo viável na máquina do autor. Isso pode resultar em recomendações mais precisas e baseadas nos gostos individuais dos usuários, mas sem atingir todo o potencial dos modelos devido à redução da base de dados.</w:t>
      </w:r>
    </w:p>
    <w:p>
      <w:pPr>
        <w:pStyle w:val="LOnormal"/>
        <w:spacing w:lineRule="auto" w:line="240" w:before="0" w:after="40"/>
        <w:jc w:val="both"/>
        <w:rPr>
          <w:rFonts w:ascii="Arial" w:hAnsi="Arial"/>
          <w:sz w:val="22"/>
          <w:szCs w:val="22"/>
        </w:rPr>
      </w:pPr>
      <w:r>
        <w:rPr>
          <w:rFonts w:ascii="Arial" w:hAnsi="Arial"/>
          <w:sz w:val="22"/>
          <w:szCs w:val="22"/>
        </w:rPr>
      </w:r>
    </w:p>
    <w:p>
      <w:pPr>
        <w:pStyle w:val="LOnormal"/>
        <w:spacing w:lineRule="auto" w:line="240" w:before="0" w:after="40"/>
        <w:jc w:val="both"/>
        <w:rPr/>
      </w:pPr>
      <w:r>
        <w:rPr>
          <w:rFonts w:ascii="Arial" w:hAnsi="Arial"/>
          <w:sz w:val="22"/>
          <w:szCs w:val="22"/>
        </w:rPr>
        <w:tab/>
        <w:t>Quanto ao modelo de Filtragem Híbrida, estima-se que apresente um problema semelhante de custo, porém com uma menor redução na base de dados aplicando a técnica de Decomposição em Valores Singulares. Com isso, os resultados tendem a ser melhores do que os da Filtragem Colaborativa, mas também pode não ter o potencial total atingido.</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r>
    </w:p>
    <w:p>
      <w:pPr>
        <w:pStyle w:val="LOnormal"/>
        <w:numPr>
          <w:ilvl w:val="0"/>
          <w:numId w:val="1"/>
        </w:numPr>
        <w:spacing w:lineRule="auto" w:line="240" w:before="0" w:after="40"/>
        <w:ind w:left="357" w:hanging="357"/>
        <w:rPr/>
      </w:pPr>
      <w:r>
        <w:rPr>
          <w:rFonts w:eastAsia="Arial" w:cs="Arial" w:ascii="Arial" w:hAnsi="Arial"/>
          <w:b/>
          <w:sz w:val="22"/>
          <w:szCs w:val="22"/>
        </w:rPr>
        <w:t>Cronograma de Atividades</w:t>
      </w:r>
    </w:p>
    <w:p>
      <w:pPr>
        <w:pStyle w:val="LOnormal"/>
        <w:numPr>
          <w:ilvl w:val="0"/>
          <w:numId w:val="0"/>
        </w:numPr>
        <w:spacing w:lineRule="auto" w:line="240" w:before="0" w:after="40"/>
        <w:ind w:left="360" w:hanging="0"/>
        <w:rPr>
          <w:rFonts w:ascii="Arial" w:hAnsi="Arial" w:eastAsia="Arial" w:cs="Arial"/>
          <w:b/>
          <w:b/>
          <w:i/>
          <w:i/>
          <w:sz w:val="22"/>
          <w:szCs w:val="22"/>
        </w:rPr>
      </w:pPr>
      <w:r>
        <w:rPr>
          <w:rFonts w:eastAsia="Arial" w:cs="Arial" w:ascii="Arial" w:hAnsi="Arial"/>
          <w:b/>
          <w:i/>
          <w:sz w:val="22"/>
          <w:szCs w:val="22"/>
        </w:rPr>
      </w:r>
    </w:p>
    <w:tbl>
      <w:tblPr>
        <w:tblStyle w:val="Table2"/>
        <w:tblW w:w="9067" w:type="dxa"/>
        <w:jc w:val="left"/>
        <w:tblInd w:w="0" w:type="dxa"/>
        <w:tblCellMar>
          <w:top w:w="0" w:type="dxa"/>
          <w:left w:w="108" w:type="dxa"/>
          <w:bottom w:w="0" w:type="dxa"/>
          <w:right w:w="108" w:type="dxa"/>
        </w:tblCellMar>
        <w:tblLook w:val="0400"/>
      </w:tblPr>
      <w:tblGrid>
        <w:gridCol w:w="3206"/>
        <w:gridCol w:w="619"/>
        <w:gridCol w:w="599"/>
        <w:gridCol w:w="601"/>
        <w:gridCol w:w="596"/>
        <w:gridCol w:w="600"/>
        <w:gridCol w:w="582"/>
        <w:gridCol w:w="613"/>
        <w:gridCol w:w="519"/>
        <w:gridCol w:w="569"/>
        <w:gridCol w:w="561"/>
      </w:tblGrid>
      <w:tr>
        <w:trPr>
          <w:trHeight w:val="255" w:hRule="atLeast"/>
        </w:trPr>
        <w:tc>
          <w:tcPr>
            <w:tcW w:w="3206" w:type="dxa"/>
            <w:vMerge w:val="restart"/>
            <w:tcBorders>
              <w:top w:val="single" w:sz="4" w:space="0" w:color="000000"/>
              <w:left w:val="single" w:sz="4" w:space="0" w:color="000000"/>
              <w:bottom w:val="single" w:sz="4" w:space="0" w:color="000000"/>
              <w:right w:val="single" w:sz="4" w:space="0" w:color="000000"/>
            </w:tcBorders>
            <w:shd w:fill="auto" w:val="clear"/>
            <w:vAlign w:val="center"/>
          </w:tcPr>
          <w:p>
            <w:pPr>
              <w:pStyle w:val="LOnormal"/>
              <w:rPr/>
            </w:pPr>
            <w:r>
              <w:rPr>
                <w:rFonts w:eastAsia="Arial" w:cs="Arial" w:ascii="Arial" w:hAnsi="Arial"/>
                <w:b/>
                <w:sz w:val="18"/>
                <w:szCs w:val="18"/>
              </w:rPr>
              <w:t>Atividades planejadas</w:t>
            </w:r>
          </w:p>
        </w:tc>
        <w:tc>
          <w:tcPr>
            <w:tcW w:w="5859" w:type="dxa"/>
            <w:gridSpan w:val="10"/>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b/>
                <w:b/>
                <w:bCs/>
                <w:i w:val="false"/>
                <w:i w:val="false"/>
                <w:iCs w:val="false"/>
                <w:sz w:val="24"/>
                <w:szCs w:val="24"/>
              </w:rPr>
            </w:pPr>
            <w:r>
              <w:rPr>
                <w:rFonts w:eastAsia="Arial" w:cs="Arial" w:ascii="Arial" w:hAnsi="Arial"/>
                <w:b/>
                <w:bCs/>
                <w:iCs w:val="false"/>
                <w:sz w:val="18"/>
                <w:szCs w:val="18"/>
              </w:rPr>
              <w:t>Mês</w:t>
            </w:r>
          </w:p>
        </w:tc>
      </w:tr>
      <w:tr>
        <w:trPr>
          <w:trHeight w:val="255" w:hRule="atLeast"/>
        </w:trPr>
        <w:tc>
          <w:tcPr>
            <w:tcW w:w="3206"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9"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b w:val="false"/>
                <w:b w:val="false"/>
                <w:bCs w:val="false"/>
                <w:i w:val="false"/>
                <w:i w:val="false"/>
                <w:iCs w:val="false"/>
                <w:sz w:val="24"/>
                <w:szCs w:val="24"/>
              </w:rPr>
            </w:pPr>
            <w:r>
              <w:rPr>
                <w:rFonts w:eastAsia="Arial" w:cs="Arial" w:ascii="Arial" w:hAnsi="Arial"/>
                <w:b/>
                <w:bCs w:val="false"/>
                <w:iCs w:val="false"/>
                <w:sz w:val="16"/>
                <w:szCs w:val="16"/>
              </w:rPr>
              <w:t>1</w:t>
            </w:r>
          </w:p>
        </w:tc>
        <w:tc>
          <w:tcPr>
            <w:tcW w:w="599"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b w:val="false"/>
                <w:b w:val="false"/>
                <w:bCs w:val="false"/>
                <w:i w:val="false"/>
                <w:i w:val="false"/>
                <w:iCs w:val="false"/>
                <w:sz w:val="24"/>
                <w:szCs w:val="24"/>
              </w:rPr>
            </w:pPr>
            <w:r>
              <w:rPr>
                <w:rFonts w:eastAsia="Arial" w:cs="Arial" w:ascii="Arial" w:hAnsi="Arial"/>
                <w:b/>
                <w:bCs w:val="false"/>
                <w:iCs w:val="false"/>
                <w:sz w:val="16"/>
                <w:szCs w:val="16"/>
              </w:rPr>
              <w:t>2</w:t>
            </w:r>
          </w:p>
        </w:tc>
        <w:tc>
          <w:tcPr>
            <w:tcW w:w="601"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b w:val="false"/>
                <w:b w:val="false"/>
                <w:bCs w:val="false"/>
                <w:i w:val="false"/>
                <w:i w:val="false"/>
                <w:iCs w:val="false"/>
                <w:sz w:val="24"/>
                <w:szCs w:val="24"/>
              </w:rPr>
            </w:pPr>
            <w:r>
              <w:rPr>
                <w:rFonts w:eastAsia="Arial" w:cs="Arial" w:ascii="Arial" w:hAnsi="Arial"/>
                <w:b/>
                <w:bCs w:val="false"/>
                <w:iCs w:val="false"/>
                <w:sz w:val="16"/>
                <w:szCs w:val="16"/>
              </w:rPr>
              <w:t>3</w:t>
            </w:r>
          </w:p>
        </w:tc>
        <w:tc>
          <w:tcPr>
            <w:tcW w:w="59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b w:val="false"/>
                <w:b w:val="false"/>
                <w:bCs w:val="false"/>
                <w:i w:val="false"/>
                <w:i w:val="false"/>
                <w:iCs w:val="false"/>
                <w:sz w:val="24"/>
                <w:szCs w:val="24"/>
              </w:rPr>
            </w:pPr>
            <w:r>
              <w:rPr>
                <w:rFonts w:eastAsia="Arial" w:cs="Arial" w:ascii="Arial" w:hAnsi="Arial"/>
                <w:b/>
                <w:bCs w:val="false"/>
                <w:iCs w:val="false"/>
                <w:sz w:val="16"/>
                <w:szCs w:val="16"/>
              </w:rPr>
              <w:t>4</w:t>
            </w:r>
          </w:p>
        </w:tc>
        <w:tc>
          <w:tcPr>
            <w:tcW w:w="60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b w:val="false"/>
                <w:b w:val="false"/>
                <w:bCs w:val="false"/>
                <w:i w:val="false"/>
                <w:i w:val="false"/>
                <w:iCs w:val="false"/>
                <w:sz w:val="24"/>
                <w:szCs w:val="24"/>
              </w:rPr>
            </w:pPr>
            <w:r>
              <w:rPr>
                <w:rFonts w:eastAsia="Arial" w:cs="Arial" w:ascii="Arial" w:hAnsi="Arial"/>
                <w:b/>
                <w:bCs w:val="false"/>
                <w:iCs w:val="false"/>
                <w:sz w:val="16"/>
                <w:szCs w:val="16"/>
              </w:rPr>
              <w:t>5</w:t>
            </w:r>
          </w:p>
        </w:tc>
        <w:tc>
          <w:tcPr>
            <w:tcW w:w="582"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b w:val="false"/>
                <w:b w:val="false"/>
                <w:bCs w:val="false"/>
                <w:i w:val="false"/>
                <w:i w:val="false"/>
                <w:iCs w:val="false"/>
                <w:sz w:val="24"/>
                <w:szCs w:val="24"/>
              </w:rPr>
            </w:pPr>
            <w:r>
              <w:rPr>
                <w:rFonts w:eastAsia="Arial" w:cs="Arial" w:ascii="Arial" w:hAnsi="Arial"/>
                <w:b/>
                <w:bCs w:val="false"/>
                <w:iCs w:val="false"/>
                <w:sz w:val="16"/>
                <w:szCs w:val="16"/>
              </w:rPr>
              <w:t>6</w:t>
            </w:r>
          </w:p>
        </w:tc>
        <w:tc>
          <w:tcPr>
            <w:tcW w:w="61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b w:val="false"/>
                <w:b w:val="false"/>
                <w:bCs w:val="false"/>
                <w:i w:val="false"/>
                <w:i w:val="false"/>
                <w:iCs w:val="false"/>
                <w:sz w:val="24"/>
                <w:szCs w:val="24"/>
              </w:rPr>
            </w:pPr>
            <w:r>
              <w:rPr>
                <w:rFonts w:eastAsia="Arial" w:cs="Arial" w:ascii="Arial" w:hAnsi="Arial"/>
                <w:b/>
                <w:bCs w:val="false"/>
                <w:iCs w:val="false"/>
                <w:sz w:val="16"/>
                <w:szCs w:val="16"/>
              </w:rPr>
              <w:t>7</w:t>
            </w:r>
          </w:p>
        </w:tc>
        <w:tc>
          <w:tcPr>
            <w:tcW w:w="519"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b w:val="false"/>
                <w:b w:val="false"/>
                <w:bCs w:val="false"/>
                <w:i w:val="false"/>
                <w:i w:val="false"/>
                <w:iCs w:val="false"/>
                <w:sz w:val="24"/>
                <w:szCs w:val="24"/>
              </w:rPr>
            </w:pPr>
            <w:r>
              <w:rPr>
                <w:rFonts w:eastAsia="Arial" w:cs="Arial" w:ascii="Arial" w:hAnsi="Arial"/>
                <w:b/>
                <w:bCs w:val="false"/>
                <w:iCs w:val="false"/>
                <w:sz w:val="16"/>
                <w:szCs w:val="16"/>
              </w:rPr>
              <w:t>8</w:t>
            </w:r>
          </w:p>
        </w:tc>
        <w:tc>
          <w:tcPr>
            <w:tcW w:w="569"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b w:val="false"/>
                <w:b w:val="false"/>
                <w:bCs w:val="false"/>
                <w:i w:val="false"/>
                <w:i w:val="false"/>
                <w:iCs w:val="false"/>
                <w:sz w:val="24"/>
                <w:szCs w:val="24"/>
              </w:rPr>
            </w:pPr>
            <w:r>
              <w:rPr>
                <w:rFonts w:eastAsia="Arial" w:cs="Arial" w:ascii="Arial" w:hAnsi="Arial"/>
                <w:b/>
                <w:bCs w:val="false"/>
                <w:iCs w:val="false"/>
                <w:sz w:val="16"/>
                <w:szCs w:val="16"/>
              </w:rPr>
              <w:t>9</w:t>
            </w:r>
          </w:p>
        </w:tc>
        <w:tc>
          <w:tcPr>
            <w:tcW w:w="561"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b w:val="false"/>
                <w:b w:val="false"/>
                <w:bCs w:val="false"/>
                <w:i w:val="false"/>
                <w:i w:val="false"/>
                <w:iCs w:val="false"/>
                <w:sz w:val="24"/>
                <w:szCs w:val="24"/>
              </w:rPr>
            </w:pPr>
            <w:r>
              <w:rPr>
                <w:rFonts w:eastAsia="Arial" w:cs="Arial" w:ascii="Arial" w:hAnsi="Arial"/>
                <w:b/>
                <w:bCs w:val="false"/>
                <w:iCs w:val="false"/>
                <w:sz w:val="16"/>
                <w:szCs w:val="16"/>
              </w:rPr>
              <w:t>10</w:t>
            </w:r>
          </w:p>
        </w:tc>
      </w:tr>
      <w:tr>
        <w:trPr>
          <w:trHeight w:val="339" w:hRule="atLeast"/>
        </w:trPr>
        <w:tc>
          <w:tcPr>
            <w:tcW w:w="3206"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rPr>
                <w:rFonts w:ascii="Arial" w:hAnsi="Arial" w:eastAsia="Arial" w:cs="Arial"/>
                <w:b w:val="false"/>
                <w:b w:val="false"/>
                <w:bCs w:val="false"/>
                <w:i w:val="false"/>
                <w:i w:val="false"/>
                <w:iCs w:val="false"/>
                <w:sz w:val="18"/>
                <w:szCs w:val="24"/>
              </w:rPr>
            </w:pPr>
            <w:r>
              <w:rPr>
                <w:rFonts w:eastAsia="Arial" w:cs="Arial" w:ascii="Arial" w:hAnsi="Arial"/>
                <w:bCs w:val="false"/>
                <w:iCs w:val="false"/>
                <w:sz w:val="18"/>
                <w:szCs w:val="24"/>
              </w:rPr>
              <w:t>Iniciar conversa sobre o TCC</w:t>
            </w:r>
          </w:p>
        </w:tc>
        <w:tc>
          <w:tcPr>
            <w:tcW w:w="619"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9"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Cs w:val="false"/>
                <w:sz w:val="18"/>
                <w:szCs w:val="24"/>
              </w:rPr>
              <w:t>x</w:t>
            </w:r>
          </w:p>
        </w:tc>
        <w:tc>
          <w:tcPr>
            <w:tcW w:w="60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6"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0"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2"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9"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69"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6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342" w:hRule="atLeast"/>
        </w:trPr>
        <w:tc>
          <w:tcPr>
            <w:tcW w:w="3206"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rPr>
                <w:rFonts w:ascii="Arial" w:hAnsi="Arial" w:eastAsia="Arial" w:cs="Arial"/>
                <w:b w:val="false"/>
                <w:b w:val="false"/>
                <w:bCs w:val="false"/>
                <w:i w:val="false"/>
                <w:i w:val="false"/>
                <w:iCs w:val="false"/>
                <w:sz w:val="18"/>
                <w:szCs w:val="24"/>
              </w:rPr>
            </w:pPr>
            <w:r>
              <w:rPr>
                <w:rFonts w:eastAsia="Arial" w:cs="Arial" w:ascii="Arial" w:hAnsi="Arial"/>
                <w:bCs w:val="false"/>
                <w:iCs w:val="false"/>
                <w:sz w:val="18"/>
                <w:szCs w:val="24"/>
              </w:rPr>
              <w:t>Fechar o tema e o objetivo</w:t>
            </w:r>
          </w:p>
        </w:tc>
        <w:tc>
          <w:tcPr>
            <w:tcW w:w="619"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9"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Cs w:val="false"/>
                <w:sz w:val="18"/>
                <w:szCs w:val="24"/>
              </w:rPr>
              <w:t>x</w:t>
            </w:r>
          </w:p>
        </w:tc>
        <w:tc>
          <w:tcPr>
            <w:tcW w:w="596"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0"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2"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9"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69"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6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343" w:hRule="atLeast"/>
        </w:trPr>
        <w:tc>
          <w:tcPr>
            <w:tcW w:w="3206"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rPr>
                <w:rFonts w:ascii="Arial" w:hAnsi="Arial" w:eastAsia="Arial" w:cs="Arial"/>
                <w:b w:val="false"/>
                <w:b w:val="false"/>
                <w:bCs w:val="false"/>
                <w:i w:val="false"/>
                <w:i w:val="false"/>
                <w:iCs w:val="false"/>
                <w:sz w:val="18"/>
                <w:szCs w:val="24"/>
              </w:rPr>
            </w:pPr>
            <w:r>
              <w:rPr>
                <w:rFonts w:eastAsia="Arial" w:cs="Arial" w:ascii="Arial" w:hAnsi="Arial"/>
                <w:bCs w:val="false"/>
                <w:iCs w:val="false"/>
                <w:sz w:val="18"/>
                <w:szCs w:val="24"/>
              </w:rPr>
              <w:t>Escrever a Metodologia Pretendida</w:t>
            </w:r>
          </w:p>
        </w:tc>
        <w:tc>
          <w:tcPr>
            <w:tcW w:w="619"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9"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Cs w:val="false"/>
                <w:sz w:val="18"/>
                <w:szCs w:val="24"/>
              </w:rPr>
              <w:t>x</w:t>
            </w:r>
          </w:p>
        </w:tc>
        <w:tc>
          <w:tcPr>
            <w:tcW w:w="596"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0"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2"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9"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69"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6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335" w:hRule="atLeast"/>
        </w:trPr>
        <w:tc>
          <w:tcPr>
            <w:tcW w:w="3206"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rPr>
                <w:rFonts w:ascii="Arial" w:hAnsi="Arial" w:eastAsia="Arial" w:cs="Arial"/>
                <w:b w:val="false"/>
                <w:b w:val="false"/>
                <w:bCs w:val="false"/>
                <w:i w:val="false"/>
                <w:i w:val="false"/>
                <w:iCs w:val="false"/>
                <w:sz w:val="18"/>
                <w:szCs w:val="24"/>
              </w:rPr>
            </w:pPr>
            <w:r>
              <w:rPr>
                <w:rFonts w:eastAsia="Arial" w:cs="Arial" w:ascii="Arial" w:hAnsi="Arial"/>
                <w:bCs w:val="false"/>
                <w:iCs w:val="false"/>
                <w:sz w:val="18"/>
                <w:szCs w:val="24"/>
              </w:rPr>
              <w:t>Entregar o projeto ao orientador</w:t>
            </w:r>
          </w:p>
        </w:tc>
        <w:tc>
          <w:tcPr>
            <w:tcW w:w="619"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9"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Cs w:val="false"/>
                <w:sz w:val="18"/>
                <w:szCs w:val="24"/>
              </w:rPr>
              <w:t>x</w:t>
            </w:r>
          </w:p>
        </w:tc>
        <w:tc>
          <w:tcPr>
            <w:tcW w:w="596"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0"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2"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9"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69"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6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514" w:hRule="atLeast"/>
        </w:trPr>
        <w:tc>
          <w:tcPr>
            <w:tcW w:w="3206"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rPr>
                <w:rFonts w:ascii="Arial" w:hAnsi="Arial" w:eastAsia="Arial" w:cs="Arial"/>
                <w:b w:val="false"/>
                <w:b w:val="false"/>
                <w:bCs w:val="false"/>
                <w:i w:val="false"/>
                <w:i w:val="false"/>
                <w:iCs w:val="false"/>
                <w:sz w:val="18"/>
                <w:szCs w:val="24"/>
              </w:rPr>
            </w:pPr>
            <w:r>
              <w:rPr>
                <w:rFonts w:eastAsia="Arial" w:cs="Arial" w:ascii="Arial" w:hAnsi="Arial"/>
                <w:bCs w:val="false"/>
                <w:iCs w:val="false"/>
                <w:sz w:val="18"/>
                <w:szCs w:val="24"/>
              </w:rPr>
              <w:t>Entregar o projeto ao MBA USP/ESALQ</w:t>
            </w:r>
          </w:p>
        </w:tc>
        <w:tc>
          <w:tcPr>
            <w:tcW w:w="619"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9"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6"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Cs w:val="false"/>
                <w:sz w:val="18"/>
                <w:szCs w:val="24"/>
              </w:rPr>
              <w:t>x</w:t>
            </w:r>
          </w:p>
        </w:tc>
        <w:tc>
          <w:tcPr>
            <w:tcW w:w="600"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2"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9"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69"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6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716" w:hRule="atLeast"/>
        </w:trPr>
        <w:tc>
          <w:tcPr>
            <w:tcW w:w="3206"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left"/>
              <w:rPr>
                <w:rFonts w:ascii="Arial" w:hAnsi="Arial" w:eastAsia="Arial" w:cs="Arial"/>
                <w:b w:val="false"/>
                <w:b w:val="false"/>
                <w:bCs w:val="false"/>
                <w:i w:val="false"/>
                <w:i w:val="false"/>
                <w:iCs w:val="false"/>
                <w:sz w:val="18"/>
                <w:szCs w:val="24"/>
              </w:rPr>
            </w:pPr>
            <w:r>
              <w:rPr>
                <w:rFonts w:eastAsia="Arial" w:cs="Arial" w:ascii="Arial" w:hAnsi="Arial"/>
                <w:bCs w:val="false"/>
                <w:iCs w:val="false"/>
                <w:sz w:val="18"/>
                <w:szCs w:val="24"/>
              </w:rPr>
              <w:t>Aplicar a metodologia/coletar e estruturar os dados e iniciar a discussão dos resultados</w:t>
            </w:r>
          </w:p>
        </w:tc>
        <w:tc>
          <w:tcPr>
            <w:tcW w:w="619"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9"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6"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0"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2"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Cs w:val="false"/>
                <w:sz w:val="18"/>
                <w:szCs w:val="24"/>
              </w:rPr>
              <w:t>x</w:t>
            </w:r>
          </w:p>
        </w:tc>
        <w:tc>
          <w:tcPr>
            <w:tcW w:w="613"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9"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69"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61"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758" w:hRule="atLeast"/>
        </w:trPr>
        <w:tc>
          <w:tcPr>
            <w:tcW w:w="3206"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rPr>
                <w:rFonts w:ascii="Arial" w:hAnsi="Arial" w:eastAsia="Arial" w:cs="Arial"/>
                <w:b w:val="false"/>
                <w:b w:val="false"/>
                <w:bCs w:val="false"/>
                <w:i w:val="false"/>
                <w:i w:val="false"/>
                <w:iCs w:val="false"/>
                <w:sz w:val="18"/>
                <w:szCs w:val="24"/>
              </w:rPr>
            </w:pPr>
            <w:r>
              <w:rPr>
                <w:rFonts w:eastAsia="Arial" w:cs="Arial" w:ascii="Arial" w:hAnsi="Arial"/>
                <w:bCs w:val="false"/>
                <w:iCs w:val="false"/>
                <w:sz w:val="18"/>
                <w:szCs w:val="24"/>
              </w:rPr>
              <w:t>Fechar introdução, material e métodos, iniciar os resultados e discussões e enviar ao orientador</w:t>
            </w:r>
          </w:p>
        </w:tc>
        <w:tc>
          <w:tcPr>
            <w:tcW w:w="619"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9"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6"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0"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2"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Cs w:val="false"/>
                <w:sz w:val="18"/>
                <w:szCs w:val="24"/>
              </w:rPr>
              <w:t>x</w:t>
            </w:r>
          </w:p>
        </w:tc>
        <w:tc>
          <w:tcPr>
            <w:tcW w:w="613"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9"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69"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61"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566" w:hRule="atLeast"/>
        </w:trPr>
        <w:tc>
          <w:tcPr>
            <w:tcW w:w="3206"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rPr>
                <w:rFonts w:ascii="Arial" w:hAnsi="Arial" w:eastAsia="Arial" w:cs="Arial"/>
                <w:b w:val="false"/>
                <w:b w:val="false"/>
                <w:bCs w:val="false"/>
                <w:i w:val="false"/>
                <w:i w:val="false"/>
                <w:iCs w:val="false"/>
                <w:sz w:val="18"/>
                <w:szCs w:val="24"/>
              </w:rPr>
            </w:pPr>
            <w:r>
              <w:rPr>
                <w:rFonts w:eastAsia="Arial" w:cs="Arial" w:ascii="Arial" w:hAnsi="Arial"/>
                <w:bCs w:val="false"/>
                <w:iCs w:val="false"/>
                <w:sz w:val="18"/>
                <w:szCs w:val="24"/>
              </w:rPr>
              <w:t>Entregar os Resultados Preliminares ao MBA USP/ESALQ</w:t>
            </w:r>
          </w:p>
        </w:tc>
        <w:tc>
          <w:tcPr>
            <w:tcW w:w="619"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9"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6"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0"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2"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3"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Cs w:val="false"/>
                <w:sz w:val="18"/>
                <w:szCs w:val="24"/>
              </w:rPr>
              <w:t>x</w:t>
            </w:r>
          </w:p>
        </w:tc>
        <w:tc>
          <w:tcPr>
            <w:tcW w:w="519"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69"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61"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506" w:hRule="atLeast"/>
        </w:trPr>
        <w:tc>
          <w:tcPr>
            <w:tcW w:w="3206"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rPr>
                <w:rFonts w:ascii="Arial" w:hAnsi="Arial" w:eastAsia="Arial" w:cs="Arial"/>
                <w:b w:val="false"/>
                <w:b w:val="false"/>
                <w:bCs w:val="false"/>
                <w:i w:val="false"/>
                <w:i w:val="false"/>
                <w:iCs w:val="false"/>
                <w:sz w:val="18"/>
                <w:szCs w:val="24"/>
              </w:rPr>
            </w:pPr>
            <w:r>
              <w:rPr>
                <w:rFonts w:eastAsia="Arial" w:cs="Arial" w:ascii="Arial" w:hAnsi="Arial"/>
                <w:bCs w:val="false"/>
                <w:iCs w:val="false"/>
                <w:sz w:val="18"/>
                <w:szCs w:val="24"/>
              </w:rPr>
              <w:t>Fechar resultados e iniciar a conclusão</w:t>
            </w:r>
          </w:p>
        </w:tc>
        <w:tc>
          <w:tcPr>
            <w:tcW w:w="619"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9"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6"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0"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2"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9"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69"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bCs w:val="false"/>
                <w:iCs w:val="false"/>
                <w:sz w:val="18"/>
                <w:szCs w:val="24"/>
              </w:rPr>
              <w:t>x</w:t>
            </w:r>
          </w:p>
        </w:tc>
        <w:tc>
          <w:tcPr>
            <w:tcW w:w="56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514" w:hRule="atLeast"/>
        </w:trPr>
        <w:tc>
          <w:tcPr>
            <w:tcW w:w="3206"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rPr>
                <w:rFonts w:ascii="Arial" w:hAnsi="Arial" w:eastAsia="Arial" w:cs="Arial"/>
                <w:b w:val="false"/>
                <w:b w:val="false"/>
                <w:bCs w:val="false"/>
                <w:i w:val="false"/>
                <w:i w:val="false"/>
                <w:iCs w:val="false"/>
                <w:sz w:val="18"/>
                <w:szCs w:val="24"/>
              </w:rPr>
            </w:pPr>
            <w:r>
              <w:rPr>
                <w:rFonts w:eastAsia="Arial" w:cs="Arial" w:ascii="Arial" w:hAnsi="Arial"/>
                <w:bCs w:val="false"/>
                <w:iCs w:val="false"/>
                <w:sz w:val="18"/>
                <w:szCs w:val="24"/>
              </w:rPr>
              <w:t>Fechar a conclusão e iniciar o resumo</w:t>
            </w:r>
          </w:p>
        </w:tc>
        <w:tc>
          <w:tcPr>
            <w:tcW w:w="619"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9"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6"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0"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2"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9"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69"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bCs w:val="false"/>
                <w:iCs w:val="false"/>
                <w:sz w:val="18"/>
                <w:szCs w:val="24"/>
              </w:rPr>
              <w:t>x</w:t>
            </w:r>
          </w:p>
        </w:tc>
        <w:tc>
          <w:tcPr>
            <w:tcW w:w="56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506" w:hRule="atLeast"/>
        </w:trPr>
        <w:tc>
          <w:tcPr>
            <w:tcW w:w="3206"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rPr>
                <w:rFonts w:ascii="Arial" w:hAnsi="Arial" w:eastAsia="Arial" w:cs="Arial"/>
                <w:b w:val="false"/>
                <w:b w:val="false"/>
                <w:bCs w:val="false"/>
                <w:i w:val="false"/>
                <w:i w:val="false"/>
                <w:iCs w:val="false"/>
                <w:sz w:val="18"/>
                <w:szCs w:val="24"/>
              </w:rPr>
            </w:pPr>
            <w:r>
              <w:rPr>
                <w:rFonts w:eastAsia="Arial" w:cs="Arial" w:ascii="Arial" w:hAnsi="Arial"/>
                <w:bCs w:val="false"/>
                <w:iCs w:val="false"/>
                <w:sz w:val="18"/>
                <w:szCs w:val="24"/>
              </w:rPr>
              <w:t>Fechar o trabalho como um todo e enviar ao orientador</w:t>
            </w:r>
          </w:p>
        </w:tc>
        <w:tc>
          <w:tcPr>
            <w:tcW w:w="619"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9"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6"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0"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2"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9"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69"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bCs w:val="false"/>
                <w:iCs w:val="false"/>
                <w:sz w:val="18"/>
                <w:szCs w:val="24"/>
              </w:rPr>
              <w:t>x</w:t>
            </w:r>
          </w:p>
        </w:tc>
        <w:tc>
          <w:tcPr>
            <w:tcW w:w="56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737" w:hRule="atLeast"/>
        </w:trPr>
        <w:tc>
          <w:tcPr>
            <w:tcW w:w="3206"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rPr>
                <w:rFonts w:ascii="Arial" w:hAnsi="Arial" w:eastAsia="Arial" w:cs="Arial"/>
                <w:b w:val="false"/>
                <w:b w:val="false"/>
                <w:bCs w:val="false"/>
                <w:i w:val="false"/>
                <w:i w:val="false"/>
                <w:iCs w:val="false"/>
                <w:sz w:val="18"/>
                <w:szCs w:val="24"/>
              </w:rPr>
            </w:pPr>
            <w:r>
              <w:rPr>
                <w:rFonts w:eastAsia="Arial" w:cs="Arial" w:ascii="Arial" w:hAnsi="Arial"/>
                <w:bCs w:val="false"/>
                <w:iCs w:val="false"/>
                <w:sz w:val="18"/>
                <w:szCs w:val="24"/>
              </w:rPr>
              <w:t>Fechar o trabalho como um todo e enviar ao MBA USP/ESALQ (entrega do TCC e agendamento da defesa)</w:t>
            </w:r>
          </w:p>
        </w:tc>
        <w:tc>
          <w:tcPr>
            <w:tcW w:w="619"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9"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6"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0"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2"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9"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69"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6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bCs w:val="false"/>
                <w:iCs w:val="false"/>
                <w:sz w:val="18"/>
                <w:szCs w:val="24"/>
              </w:rPr>
              <w:t>x</w:t>
            </w:r>
          </w:p>
        </w:tc>
      </w:tr>
      <w:tr>
        <w:trPr>
          <w:trHeight w:val="403" w:hRule="atLeast"/>
        </w:trPr>
        <w:tc>
          <w:tcPr>
            <w:tcW w:w="3206"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rPr>
                <w:rFonts w:ascii="Arial" w:hAnsi="Arial" w:eastAsia="Arial" w:cs="Arial"/>
                <w:b w:val="false"/>
                <w:b w:val="false"/>
                <w:bCs w:val="false"/>
                <w:i w:val="false"/>
                <w:i w:val="false"/>
                <w:iCs w:val="false"/>
                <w:sz w:val="18"/>
                <w:szCs w:val="24"/>
              </w:rPr>
            </w:pPr>
            <w:r>
              <w:rPr>
                <w:rFonts w:eastAsia="Arial" w:cs="Arial" w:ascii="Arial" w:hAnsi="Arial"/>
                <w:bCs w:val="false"/>
                <w:iCs w:val="false"/>
                <w:sz w:val="18"/>
                <w:szCs w:val="24"/>
              </w:rPr>
              <w:t>Entrega da versão final revisada</w:t>
            </w:r>
          </w:p>
        </w:tc>
        <w:tc>
          <w:tcPr>
            <w:tcW w:w="619"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9"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6"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0"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2"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9"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69"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6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bCs w:val="false"/>
                <w:iCs w:val="false"/>
                <w:sz w:val="18"/>
                <w:szCs w:val="24"/>
              </w:rPr>
              <w:t>x</w:t>
            </w:r>
          </w:p>
        </w:tc>
      </w:tr>
      <w:tr>
        <w:trPr>
          <w:trHeight w:val="255" w:hRule="atLeast"/>
        </w:trPr>
        <w:tc>
          <w:tcPr>
            <w:tcW w:w="3206"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9"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9"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6"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0"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2"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9"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69"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6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255" w:hRule="atLeast"/>
        </w:trPr>
        <w:tc>
          <w:tcPr>
            <w:tcW w:w="3206"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9"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9"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6"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0"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2"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9"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69"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6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255" w:hRule="atLeast"/>
        </w:trPr>
        <w:tc>
          <w:tcPr>
            <w:tcW w:w="3206"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619"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599"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596"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600"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582"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61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519"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569"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56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r>
    </w:tbl>
    <w:p>
      <w:pPr>
        <w:pStyle w:val="LOnormal"/>
        <w:jc w:val="both"/>
        <w:rPr>
          <w:rFonts w:ascii="Arial" w:hAnsi="Arial" w:eastAsia="Arial" w:cs="Arial"/>
          <w:sz w:val="18"/>
          <w:szCs w:val="18"/>
        </w:rPr>
      </w:pPr>
      <w:r>
        <w:rPr>
          <w:rFonts w:eastAsia="Arial" w:cs="Arial" w:ascii="Arial" w:hAnsi="Arial"/>
          <w:sz w:val="18"/>
          <w:szCs w:val="18"/>
          <w:shd w:fill="C5E0B3" w:val="clear"/>
        </w:rPr>
        <w:t>Projeto de Pesquisa</w:t>
      </w:r>
      <w:r>
        <w:rPr>
          <w:rFonts w:eastAsia="Arial" w:cs="Arial" w:ascii="Arial" w:hAnsi="Arial"/>
          <w:sz w:val="18"/>
          <w:szCs w:val="18"/>
        </w:rPr>
        <w:t xml:space="preserve">; </w:t>
      </w:r>
      <w:r>
        <w:rPr>
          <w:rFonts w:eastAsia="Arial" w:cs="Arial" w:ascii="Arial" w:hAnsi="Arial"/>
          <w:sz w:val="18"/>
          <w:szCs w:val="18"/>
          <w:shd w:fill="D9E2F3" w:val="clear"/>
        </w:rPr>
        <w:t>Resultados Preliminares</w:t>
      </w:r>
      <w:r>
        <w:rPr>
          <w:rFonts w:eastAsia="Arial" w:cs="Arial" w:ascii="Arial" w:hAnsi="Arial"/>
          <w:sz w:val="18"/>
          <w:szCs w:val="18"/>
        </w:rPr>
        <w:t xml:space="preserve">; </w:t>
      </w:r>
      <w:r>
        <w:rPr>
          <w:rFonts w:eastAsia="Arial" w:cs="Arial" w:ascii="Arial" w:hAnsi="Arial"/>
          <w:sz w:val="18"/>
          <w:szCs w:val="18"/>
          <w:shd w:fill="FFE599" w:val="clear"/>
        </w:rPr>
        <w:t>Entrega do Trabalho de Conclusão de Curso</w:t>
      </w:r>
      <w:r>
        <w:rPr>
          <w:rFonts w:eastAsia="Arial" w:cs="Arial" w:ascii="Arial" w:hAnsi="Arial"/>
          <w:sz w:val="18"/>
          <w:szCs w:val="18"/>
        </w:rPr>
        <w:t xml:space="preserve">; </w:t>
      </w:r>
      <w:r>
        <w:rPr>
          <w:rFonts w:eastAsia="Arial" w:cs="Arial" w:ascii="Arial" w:hAnsi="Arial"/>
          <w:sz w:val="18"/>
          <w:szCs w:val="18"/>
          <w:shd w:fill="F7CBAC" w:val="clear"/>
        </w:rPr>
        <w:t>Entrega da Apresentação da Defesa</w:t>
      </w:r>
      <w:r>
        <w:rPr>
          <w:rFonts w:eastAsia="Arial" w:cs="Arial" w:ascii="Arial" w:hAnsi="Arial"/>
          <w:sz w:val="18"/>
          <w:szCs w:val="18"/>
        </w:rPr>
        <w:t xml:space="preserve">    </w:t>
      </w:r>
    </w:p>
    <w:p>
      <w:pPr>
        <w:pStyle w:val="LOnormal"/>
        <w:ind w:left="360" w:hanging="0"/>
        <w:rPr>
          <w:rFonts w:ascii="Arial" w:hAnsi="Arial" w:eastAsia="Arial" w:cs="Arial"/>
          <w:b/>
          <w:b/>
          <w:sz w:val="22"/>
          <w:szCs w:val="22"/>
        </w:rPr>
      </w:pPr>
      <w:r>
        <w:rPr>
          <w:rFonts w:eastAsia="Arial" w:cs="Arial" w:ascii="Arial" w:hAnsi="Arial"/>
          <w:b/>
          <w:sz w:val="22"/>
          <w:szCs w:val="22"/>
        </w:rPr>
      </w:r>
    </w:p>
    <w:p>
      <w:pPr>
        <w:pStyle w:val="LOnormal"/>
        <w:numPr>
          <w:ilvl w:val="0"/>
          <w:numId w:val="1"/>
        </w:numPr>
        <w:ind w:left="360" w:hanging="360"/>
        <w:rPr/>
      </w:pPr>
      <w:r>
        <w:rPr>
          <w:rFonts w:eastAsia="Arial" w:cs="Arial" w:ascii="Arial" w:hAnsi="Arial"/>
          <w:b/>
          <w:sz w:val="22"/>
          <w:szCs w:val="22"/>
        </w:rPr>
        <w:t>Referências Bibliográficas</w:t>
      </w:r>
    </w:p>
    <w:p>
      <w:pPr>
        <w:pStyle w:val="LOnormal"/>
        <w:rPr>
          <w:rFonts w:ascii="Arial" w:hAnsi="Arial" w:eastAsia="Arial" w:cs="Arial"/>
          <w:b/>
          <w:b/>
          <w:sz w:val="22"/>
          <w:szCs w:val="22"/>
        </w:rPr>
      </w:pPr>
      <w:r>
        <w:rPr>
          <w:rFonts w:eastAsia="Arial" w:cs="Arial" w:ascii="Arial" w:hAnsi="Arial"/>
          <w:i/>
          <w:sz w:val="18"/>
          <w:szCs w:val="18"/>
        </w:rPr>
        <w:t>(Listagem das bibliografias citadas no projeto de pesquisa, seguindo rigorosamente as Normas do MBA USP/Esalq. Consulte o manual de “Normas para Elaboração do Trabalho de Conclusão de Curso” disponível no Sistema TCC)</w:t>
      </w:r>
    </w:p>
    <w:p>
      <w:pPr>
        <w:pStyle w:val="LOnormal"/>
        <w:ind w:left="360" w:hanging="0"/>
        <w:rPr/>
      </w:pPr>
      <w:r>
        <w:rPr/>
      </w:r>
    </w:p>
    <w:p>
      <w:pPr>
        <w:pStyle w:val="LOnormal"/>
        <w:ind w:left="360" w:hanging="0"/>
        <w:rPr/>
      </w:pPr>
      <w:r>
        <w:rPr/>
      </w:r>
    </w:p>
    <w:sectPr>
      <w:headerReference w:type="default" r:id="rId2"/>
      <w:type w:val="nextPage"/>
      <w:pgSz w:w="11906" w:h="16838"/>
      <w:pgMar w:left="1418" w:right="1418" w:header="708" w:top="1418" w:footer="0" w:bottom="1418"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spacing w:lineRule="auto" w:line="240" w:before="0" w:after="0"/>
      <w:ind w:left="0" w:right="3968" w:hanging="0"/>
      <w:jc w:val="both"/>
      <w:rPr>
        <w:rFonts w:ascii="Arial" w:hAnsi="Arial" w:eastAsia="Arial" w:cs="Arial"/>
        <w:b w:val="false"/>
        <w:b w:val="false"/>
        <w:i w:val="false"/>
        <w:i w:val="false"/>
        <w:caps w:val="false"/>
        <w:smallCaps w:val="false"/>
        <w:strike w:val="false"/>
        <w:dstrike w:val="false"/>
        <w:color w:val="000000"/>
        <w:position w:val="0"/>
        <w:sz w:val="20"/>
        <w:sz w:val="16"/>
        <w:szCs w:val="16"/>
        <w:u w:val="none"/>
        <w:vertAlign w:val="baseline"/>
      </w:rPr>
    </w:pPr>
    <w:r>
      <w:drawing>
        <wp:anchor behindDoc="1" distT="0" distB="0" distL="114300" distR="114300" simplePos="0" locked="0" layoutInCell="1" allowOverlap="1" relativeHeight="21">
          <wp:simplePos x="0" y="0"/>
          <wp:positionH relativeFrom="column">
            <wp:posOffset>5035550</wp:posOffset>
          </wp:positionH>
          <wp:positionV relativeFrom="paragraph">
            <wp:posOffset>-105410</wp:posOffset>
          </wp:positionV>
          <wp:extent cx="723900" cy="298450"/>
          <wp:effectExtent l="0" t="0" r="0" b="0"/>
          <wp:wrapSquare wrapText="bothSides"/>
          <wp:docPr id="1" name="image1.png"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P</w:t>
    </w: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xml:space="preserve">rojeto de Pesquisa – Trabalho de Conclusão de Curso </w:t>
    </w:r>
  </w:p>
  <w:p>
    <w:pPr>
      <w:pStyle w:val="LOnormal"/>
      <w:keepNext w:val="false"/>
      <w:keepLines w:val="false"/>
      <w:pageBreakBefore w:val="false"/>
      <w:widowControl/>
      <w:shd w:val="clear" w:fill="auto"/>
      <w:tabs>
        <w:tab w:val="clear" w:pos="449"/>
        <w:tab w:val="left" w:pos="1785" w:leader="none"/>
        <w:tab w:val="center" w:pos="4252" w:leader="none"/>
        <w:tab w:val="right" w:pos="8504"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mc:AlternateContent>
        <mc:Choice Requires="wps">
          <w:drawing>
            <wp:anchor behindDoc="1" distT="0" distB="0" distL="0" distR="0" simplePos="0" locked="0" layoutInCell="1" allowOverlap="1" relativeHeight="11">
              <wp:simplePos x="0" y="0"/>
              <wp:positionH relativeFrom="column">
                <wp:posOffset>12700</wp:posOffset>
              </wp:positionH>
              <wp:positionV relativeFrom="paragraph">
                <wp:posOffset>106680</wp:posOffset>
              </wp:positionV>
              <wp:extent cx="4445" cy="16510"/>
              <wp:effectExtent l="0" t="0" r="0" b="0"/>
              <wp:wrapNone/>
              <wp:docPr id="2" name="Figura1"/>
              <a:graphic xmlns:a="http://schemas.openxmlformats.org/drawingml/2006/main">
                <a:graphicData uri="http://schemas.microsoft.com/office/word/2010/wordprocessingShape">
                  <wps:wsp>
                    <wps:cNvSpPr/>
                    <wps:spPr>
                      <a:xfrm>
                        <a:off x="0" y="0"/>
                        <a:ext cx="3960" cy="1584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2"/>
        <w:b/>
        <w:szCs w:val="22"/>
        <w:rFonts w:ascii="Arial" w:hAnsi="Arial" w:eastAsia="Arial"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efaultTabStop w:val="44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lang w:val="pt-BR" w:eastAsia="zh-CN" w:bidi="hi-IN"/>
      </w:rPr>
    </w:rPrDefault>
    <w:pPrDefault>
      <w:pPr/>
    </w:pPrDefault>
  </w:docDefaults>
  <w:style w:type="paragraph" w:styleId="Normal" w:default="1">
    <w:name w:val="Normal"/>
    <w:qFormat/>
    <w:rsid w:val="00d15544"/>
    <w:pPr>
      <w:widowControl/>
      <w:bidi w:val="0"/>
      <w:spacing w:lineRule="auto" w:line="240" w:before="0" w:after="0"/>
      <w:jc w:val="left"/>
    </w:pPr>
    <w:rPr>
      <w:rFonts w:ascii="Times New Roman" w:hAnsi="Times New Roman" w:eastAsia="Times New Roman" w:cs="Times New Roman"/>
      <w:color w:val="auto"/>
      <w:kern w:val="0"/>
      <w:sz w:val="20"/>
      <w:szCs w:val="20"/>
      <w:lang w:val="en-US" w:eastAsia="pt-BR" w:bidi="hi-IN"/>
    </w:rPr>
  </w:style>
  <w:style w:type="paragraph" w:styleId="Ttulo1">
    <w:name w:val="Heading 1"/>
    <w:basedOn w:val="LOnormal"/>
    <w:next w:val="LOnormal"/>
    <w:qFormat/>
    <w:pPr>
      <w:keepNext w:val="true"/>
      <w:keepLines/>
      <w:pageBreakBefore w:val="false"/>
      <w:spacing w:lineRule="auto" w:line="240" w:before="480" w:after="120"/>
    </w:pPr>
    <w:rPr>
      <w:b/>
      <w:sz w:val="48"/>
      <w:szCs w:val="48"/>
    </w:rPr>
  </w:style>
  <w:style w:type="paragraph" w:styleId="Ttulo2">
    <w:name w:val="Heading 2"/>
    <w:basedOn w:val="LOnormal"/>
    <w:next w:val="LOnormal"/>
    <w:qFormat/>
    <w:pPr>
      <w:keepNext w:val="true"/>
      <w:keepLines/>
      <w:pageBreakBefore w:val="false"/>
      <w:spacing w:lineRule="auto" w:line="240" w:before="360" w:after="80"/>
    </w:pPr>
    <w:rPr>
      <w:b/>
      <w:sz w:val="36"/>
      <w:szCs w:val="36"/>
    </w:rPr>
  </w:style>
  <w:style w:type="paragraph" w:styleId="Ttulo3">
    <w:name w:val="Heading 3"/>
    <w:basedOn w:val="LOnormal"/>
    <w:next w:val="LOnormal"/>
    <w:qFormat/>
    <w:pPr>
      <w:keepNext w:val="true"/>
      <w:keepLines/>
      <w:pageBreakBefore w:val="false"/>
      <w:spacing w:lineRule="auto" w:line="240" w:before="280" w:after="80"/>
    </w:pPr>
    <w:rPr>
      <w:b/>
      <w:sz w:val="28"/>
      <w:szCs w:val="28"/>
    </w:rPr>
  </w:style>
  <w:style w:type="paragraph" w:styleId="Ttulo4">
    <w:name w:val="Heading 4"/>
    <w:basedOn w:val="LOnormal"/>
    <w:next w:val="LOnormal"/>
    <w:qFormat/>
    <w:pPr>
      <w:keepNext w:val="true"/>
      <w:keepLines/>
      <w:pageBreakBefore w:val="false"/>
      <w:spacing w:lineRule="auto" w:line="240" w:before="240" w:after="40"/>
    </w:pPr>
    <w:rPr>
      <w:b/>
      <w:sz w:val="24"/>
      <w:szCs w:val="24"/>
    </w:rPr>
  </w:style>
  <w:style w:type="paragraph" w:styleId="Ttulo5">
    <w:name w:val="Heading 5"/>
    <w:basedOn w:val="LOnormal"/>
    <w:next w:val="LOnormal"/>
    <w:qFormat/>
    <w:pPr>
      <w:keepNext w:val="true"/>
      <w:keepLines/>
      <w:pageBreakBefore w:val="false"/>
      <w:spacing w:lineRule="auto" w:line="240" w:before="220" w:after="40"/>
    </w:pPr>
    <w:rPr>
      <w:b/>
      <w:sz w:val="22"/>
      <w:szCs w:val="22"/>
    </w:rPr>
  </w:style>
  <w:style w:type="paragraph" w:styleId="Ttulo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e53cc8"/>
    <w:rPr>
      <w:color w:val="808080"/>
    </w:rPr>
  </w:style>
  <w:style w:type="character" w:styleId="Estilo1" w:customStyle="1">
    <w:name w:val="Estilo1"/>
    <w:basedOn w:val="DefaultParagraphFont"/>
    <w:uiPriority w:val="1"/>
    <w:qFormat/>
    <w:rsid w:val="008b7819"/>
    <w:rPr>
      <w:rFonts w:ascii="Arial" w:hAnsi="Arial"/>
      <w:b/>
      <w:sz w:val="24"/>
      <w:u w:val="single"/>
    </w:rPr>
  </w:style>
  <w:style w:type="character" w:styleId="Preenchimentoformulrio" w:customStyle="1">
    <w:name w:val="Preenchimento formulário"/>
    <w:basedOn w:val="DefaultParagraphFont"/>
    <w:uiPriority w:val="1"/>
    <w:qFormat/>
    <w:rsid w:val="008b7819"/>
    <w:rPr>
      <w:rFonts w:ascii="Arial" w:hAnsi="Arial"/>
      <w:b w:val="false"/>
      <w:sz w:val="24"/>
      <w:u w:val="single"/>
    </w:rPr>
  </w:style>
  <w:style w:type="character" w:styleId="CabealhoChar" w:customStyle="1">
    <w:name w:val="Cabeçalho Char"/>
    <w:basedOn w:val="DefaultParagraphFont"/>
    <w:link w:val="Cabealho"/>
    <w:uiPriority w:val="99"/>
    <w:qFormat/>
    <w:rsid w:val="00e42439"/>
    <w:rPr/>
  </w:style>
  <w:style w:type="character" w:styleId="RodapChar" w:customStyle="1">
    <w:name w:val="Rodapé Char"/>
    <w:basedOn w:val="DefaultParagraphFont"/>
    <w:link w:val="Rodap"/>
    <w:uiPriority w:val="99"/>
    <w:qFormat/>
    <w:rsid w:val="00e42439"/>
    <w:rPr/>
  </w:style>
  <w:style w:type="character" w:styleId="Estilo2" w:customStyle="1">
    <w:name w:val="Estilo 2"/>
    <w:basedOn w:val="DefaultParagraphFont"/>
    <w:uiPriority w:val="1"/>
    <w:qFormat/>
    <w:rsid w:val="00a478d3"/>
    <w:rPr>
      <w:rFonts w:ascii="Arial" w:hAnsi="Arial"/>
      <w:color w:val="FF0000"/>
      <w:sz w:val="20"/>
    </w:rPr>
  </w:style>
  <w:style w:type="character" w:styleId="Estilobotao" w:customStyle="1">
    <w:name w:val="Estilo botao"/>
    <w:basedOn w:val="DefaultParagraphFont"/>
    <w:uiPriority w:val="1"/>
    <w:qFormat/>
    <w:rsid w:val="00a478d3"/>
    <w:rPr>
      <w:rFonts w:ascii="Arial" w:hAnsi="Arial"/>
      <w:sz w:val="24"/>
    </w:rPr>
  </w:style>
  <w:style w:type="character" w:styleId="Marcas">
    <w:name w:val="Marcas"/>
    <w:qFormat/>
    <w:rPr>
      <w:rFonts w:ascii="OpenSymbol" w:hAnsi="OpenSymbol" w:eastAsia="OpenSymbol" w:cs="OpenSymbol"/>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Onormal" w:default="1">
    <w:name w:val="LO-normal"/>
    <w:qFormat/>
    <w:pPr>
      <w:widowControl/>
      <w:bidi w:val="0"/>
      <w:spacing w:before="0" w:after="0"/>
      <w:jc w:val="left"/>
    </w:pPr>
    <w:rPr>
      <w:rFonts w:ascii="Times New Roman" w:hAnsi="Times New Roman" w:eastAsia="NSimSun" w:cs="Lucida Sans"/>
      <w:color w:val="auto"/>
      <w:kern w:val="0"/>
      <w:sz w:val="20"/>
      <w:szCs w:val="20"/>
      <w:lang w:val="pt-BR" w:eastAsia="zh-CN" w:bidi="hi-IN"/>
    </w:rPr>
  </w:style>
  <w:style w:type="paragraph" w:styleId="Ttulododocumento">
    <w:name w:val="Title"/>
    <w:basedOn w:val="LOnormal"/>
    <w:next w:val="LOnormal"/>
    <w:qFormat/>
    <w:pPr>
      <w:keepNext w:val="true"/>
      <w:keepLines/>
      <w:pageBreakBefore w:val="false"/>
      <w:spacing w:lineRule="auto" w:line="240" w:before="480" w:after="120"/>
    </w:pPr>
    <w:rPr>
      <w:b/>
      <w:sz w:val="72"/>
      <w:szCs w:val="72"/>
    </w:rPr>
  </w:style>
  <w:style w:type="paragraph" w:styleId="ListParagraph">
    <w:name w:val="List Paragraph"/>
    <w:basedOn w:val="LOnormal"/>
    <w:uiPriority w:val="34"/>
    <w:qFormat/>
    <w:rsid w:val="00384339"/>
    <w:pPr>
      <w:spacing w:before="0" w:after="0"/>
      <w:ind w:left="720" w:hanging="0"/>
      <w:contextualSpacing/>
    </w:pPr>
    <w:rPr/>
  </w:style>
  <w:style w:type="paragraph" w:styleId="CabealhoeRodap">
    <w:name w:val="Cabeçalho e Rodapé"/>
    <w:basedOn w:val="Normal"/>
    <w:qFormat/>
    <w:pPr/>
    <w:rPr/>
  </w:style>
  <w:style w:type="paragraph" w:styleId="Cabealho">
    <w:name w:val="Header"/>
    <w:basedOn w:val="LOnormal"/>
    <w:link w:val="CabealhoChar"/>
    <w:uiPriority w:val="99"/>
    <w:unhideWhenUsed/>
    <w:rsid w:val="00e42439"/>
    <w:pPr>
      <w:tabs>
        <w:tab w:val="clear" w:pos="449"/>
        <w:tab w:val="center" w:pos="4252" w:leader="none"/>
        <w:tab w:val="right" w:pos="8504" w:leader="none"/>
      </w:tabs>
    </w:pPr>
    <w:rPr/>
  </w:style>
  <w:style w:type="paragraph" w:styleId="Rodap">
    <w:name w:val="Footer"/>
    <w:basedOn w:val="LOnormal"/>
    <w:link w:val="RodapChar"/>
    <w:unhideWhenUsed/>
    <w:rsid w:val="00e42439"/>
    <w:pPr>
      <w:tabs>
        <w:tab w:val="clear" w:pos="449"/>
        <w:tab w:val="center" w:pos="4252" w:leader="none"/>
        <w:tab w:val="right" w:pos="8504" w:leader="none"/>
      </w:tabs>
    </w:pPr>
    <w:rPr/>
  </w:style>
  <w:style w:type="paragraph" w:styleId="NoSpacing">
    <w:name w:val="No Spacing"/>
    <w:uiPriority w:val="1"/>
    <w:qFormat/>
    <w:rsid w:val="00e42439"/>
    <w:pPr>
      <w:widowControl/>
      <w:bidi w:val="0"/>
      <w:spacing w:lineRule="auto" w:line="240" w:before="0" w:after="0"/>
      <w:jc w:val="both"/>
    </w:pPr>
    <w:rPr>
      <w:rFonts w:ascii="Arial" w:hAnsi="Arial" w:eastAsia="NSimSun" w:cs="Arial"/>
      <w:color w:val="auto"/>
      <w:kern w:val="0"/>
      <w:sz w:val="20"/>
      <w:szCs w:val="20"/>
      <w:lang w:val="pt-BR" w:eastAsia="zh-CN" w:bidi="hi-IN"/>
    </w:rPr>
  </w:style>
  <w:style w:type="paragraph" w:styleId="Revision">
    <w:name w:val="Revision"/>
    <w:uiPriority w:val="99"/>
    <w:semiHidden/>
    <w:qFormat/>
    <w:rsid w:val="00e66b79"/>
    <w:pPr>
      <w:widowControl/>
      <w:bidi w:val="0"/>
      <w:spacing w:lineRule="auto" w:line="240" w:before="0" w:after="0"/>
      <w:jc w:val="left"/>
    </w:pPr>
    <w:rPr>
      <w:rFonts w:ascii="Times New Roman" w:hAnsi="Times New Roman" w:eastAsia="Times New Roman" w:cs="Times New Roman"/>
      <w:color w:val="auto"/>
      <w:kern w:val="0"/>
      <w:sz w:val="20"/>
      <w:szCs w:val="20"/>
      <w:lang w:val="en-US" w:eastAsia="pt-BR" w:bidi="hi-IN"/>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extoprformatado">
    <w:name w:val="Texto préformatado"/>
    <w:basedOn w:val="Normal"/>
    <w:qFormat/>
    <w:pPr>
      <w:spacing w:before="0" w:after="0"/>
    </w:pPr>
    <w:rPr>
      <w:rFonts w:ascii="Liberation Mono" w:hAnsi="Liberation Mono" w:eastAsia="NSimSun" w:cs="Liberation Mono"/>
      <w:sz w:val="20"/>
      <w:szCs w:val="20"/>
    </w:rPr>
  </w:style>
  <w:style w:type="paragraph" w:styleId="Contedodatabela">
    <w:name w:val="Conteúdo da tabela"/>
    <w:basedOn w:val="Normal"/>
    <w:qFormat/>
    <w:pPr>
      <w:suppressLineNumbers/>
    </w:pPr>
    <w:rPr/>
  </w:style>
  <w:style w:type="numbering" w:styleId="NoList" w:default="1">
    <w:name w:val="No List"/>
    <w:uiPriority w:val="99"/>
    <w:semiHidden/>
    <w:unhideWhenUsed/>
    <w:qFormat/>
  </w:style>
  <w:style w:type="table" w:default="1" w:styleId="TableNormal">
    <w:name w:val="Table Normal"/>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f7400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NQOQvNw43Q51xw21lSIBp1q3+Gw==">CgMxLjA4AHIhMVg3LTJZZFM2Q2JWZThUdWlubnlCaVlzSVVkRW81ZmZ6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280</TotalTime>
  <Application>LibreOffice/6.3.4.2$Windows_X86_64 LibreOffice_project/60da17e045e08f1793c57c00ba83cdfce946d0aa</Application>
  <Pages>10</Pages>
  <Words>3709</Words>
  <Characters>20343</Characters>
  <CharactersWithSpaces>23839</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2023-08-15T00:00:00Z</dcterms:created>
  <dc:creator>-</dc:creator>
  <dc:description/>
  <dc:language>pt-BR</dc:language>
  <cp:lastModifiedBy/>
  <dcterms:modified xsi:type="dcterms:W3CDTF">2024-03-11T23:27:28Z</dcterms:modified>
  <cp:revision>60</cp:revision>
  <dc:subject/>
  <dc:title/>
</cp:coreProperties>
</file>