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646A67C6"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FB17C7">
        <w:rPr>
          <w:rFonts w:ascii="Times New Roman"/>
          <w:sz w:val="24"/>
        </w:rPr>
        <w:t>8</w:t>
      </w:r>
    </w:p>
    <w:p w14:paraId="3010C24E" w14:textId="52B49E09" w:rsidR="00F740FE" w:rsidRDefault="00F44061">
      <w:pPr>
        <w:spacing w:before="20"/>
        <w:ind w:left="638"/>
        <w:rPr>
          <w:rFonts w:ascii="Times New Roman"/>
          <w:sz w:val="24"/>
        </w:rPr>
      </w:pPr>
      <w:r>
        <w:rPr>
          <w:rFonts w:ascii="Times New Roman"/>
          <w:b/>
          <w:sz w:val="24"/>
        </w:rPr>
        <w:t xml:space="preserve">Date: </w:t>
      </w:r>
      <w:r w:rsidR="001E768B">
        <w:rPr>
          <w:rFonts w:ascii="Times New Roman"/>
          <w:sz w:val="24"/>
        </w:rPr>
        <w:t>2</w:t>
      </w:r>
      <w:r w:rsidR="00FB17C7">
        <w:rPr>
          <w:rFonts w:ascii="Times New Roman"/>
          <w:sz w:val="24"/>
        </w:rPr>
        <w:t>8</w:t>
      </w:r>
      <w:r w:rsidR="00414A05">
        <w:rPr>
          <w:rFonts w:ascii="Times New Roman"/>
          <w:sz w:val="24"/>
        </w:rPr>
        <w:t>/0</w:t>
      </w:r>
      <w:r w:rsidR="005049F8">
        <w:rPr>
          <w:rFonts w:ascii="Times New Roman"/>
          <w:sz w:val="24"/>
        </w:rPr>
        <w:t>5</w:t>
      </w:r>
      <w:r w:rsidR="00414A05">
        <w:rPr>
          <w:rFonts w:ascii="Times New Roman"/>
          <w:sz w:val="24"/>
        </w:rPr>
        <w:t>/21</w:t>
      </w:r>
    </w:p>
    <w:p w14:paraId="0DFAFA96" w14:textId="0BEEDD43" w:rsidR="00F740FE" w:rsidRDefault="00F44061">
      <w:pPr>
        <w:spacing w:before="26"/>
        <w:ind w:left="638"/>
        <w:rPr>
          <w:rFonts w:ascii="Times New Roman"/>
          <w:sz w:val="24"/>
        </w:rPr>
      </w:pPr>
      <w:r>
        <w:rPr>
          <w:rFonts w:ascii="Times New Roman"/>
          <w:b/>
          <w:sz w:val="24"/>
        </w:rPr>
        <w:t xml:space="preserve">Time: </w:t>
      </w:r>
      <w:r w:rsidR="00BD65D5">
        <w:rPr>
          <w:rFonts w:ascii="Times New Roman"/>
          <w:sz w:val="24"/>
        </w:rPr>
        <w:t>9</w:t>
      </w:r>
      <w:r w:rsidR="00BD1768">
        <w:rPr>
          <w:rFonts w:ascii="Times New Roman"/>
          <w:sz w:val="24"/>
        </w:rPr>
        <w:t>:</w:t>
      </w:r>
      <w:r w:rsidR="001E768B">
        <w:rPr>
          <w:rFonts w:ascii="Times New Roman"/>
          <w:sz w:val="24"/>
        </w:rPr>
        <w:t>00</w:t>
      </w:r>
      <w:r w:rsidR="00414A05">
        <w:rPr>
          <w:rFonts w:ascii="Times New Roman"/>
          <w:sz w:val="24"/>
        </w:rPr>
        <w:t>-</w:t>
      </w:r>
      <w:r w:rsidR="00BD65D5">
        <w:rPr>
          <w:rFonts w:ascii="Times New Roman"/>
          <w:sz w:val="24"/>
        </w:rPr>
        <w:t>10</w:t>
      </w:r>
      <w:r w:rsidR="00BD1768">
        <w:rPr>
          <w:rFonts w:ascii="Times New Roman"/>
          <w:sz w:val="24"/>
        </w:rPr>
        <w:t>:</w:t>
      </w:r>
      <w:r w:rsidR="00BD65D5">
        <w:rPr>
          <w:rFonts w:ascii="Times New Roman"/>
          <w:sz w:val="24"/>
        </w:rPr>
        <w:t>0</w:t>
      </w:r>
      <w:r w:rsidR="005049F8">
        <w:rPr>
          <w:rFonts w:ascii="Times New Roman"/>
          <w:sz w:val="24"/>
        </w:rPr>
        <w:t>0</w:t>
      </w:r>
      <w:r w:rsidR="00414A05">
        <w:rPr>
          <w:rFonts w:ascii="Times New Roman"/>
          <w:sz w:val="24"/>
        </w:rPr>
        <w:t>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22BE091A" w:rsidR="00F740FE" w:rsidRDefault="00F44061">
      <w:pPr>
        <w:pStyle w:val="ListParagraph"/>
        <w:numPr>
          <w:ilvl w:val="1"/>
          <w:numId w:val="2"/>
        </w:numPr>
        <w:tabs>
          <w:tab w:val="left" w:pos="1604"/>
        </w:tabs>
        <w:spacing w:before="28"/>
        <w:rPr>
          <w:sz w:val="24"/>
        </w:rPr>
      </w:pPr>
      <w:r>
        <w:rPr>
          <w:sz w:val="24"/>
        </w:rPr>
        <w:t xml:space="preserve">Item 1: </w:t>
      </w:r>
      <w:r w:rsidR="00FB17C7">
        <w:rPr>
          <w:sz w:val="24"/>
        </w:rPr>
        <w:t>Our progress on the report was reviewed.</w:t>
      </w:r>
      <w:r w:rsidR="00B1787C">
        <w:rPr>
          <w:sz w:val="24"/>
        </w:rPr>
        <w:t xml:space="preserve"> Status: Closed</w:t>
      </w:r>
    </w:p>
    <w:p w14:paraId="5754C64C" w14:textId="3B44798C" w:rsidR="00BD1768" w:rsidRDefault="00BD1768">
      <w:pPr>
        <w:pStyle w:val="ListParagraph"/>
        <w:numPr>
          <w:ilvl w:val="1"/>
          <w:numId w:val="2"/>
        </w:numPr>
        <w:tabs>
          <w:tab w:val="left" w:pos="1604"/>
        </w:tabs>
        <w:spacing w:before="28"/>
        <w:rPr>
          <w:sz w:val="24"/>
        </w:rPr>
      </w:pPr>
      <w:r>
        <w:rPr>
          <w:sz w:val="24"/>
        </w:rPr>
        <w:t>Item 2</w:t>
      </w:r>
      <w:r w:rsidR="005049F8">
        <w:rPr>
          <w:sz w:val="24"/>
        </w:rPr>
        <w:t xml:space="preserve">: </w:t>
      </w:r>
      <w:r w:rsidR="00FB17C7">
        <w:rPr>
          <w:sz w:val="24"/>
        </w:rPr>
        <w:t xml:space="preserve">Any errors in testing were shared and amended. </w:t>
      </w:r>
      <w:r w:rsidR="001E768B">
        <w:rPr>
          <w:sz w:val="24"/>
        </w:rPr>
        <w:t xml:space="preserve"> </w:t>
      </w:r>
      <w:r>
        <w:rPr>
          <w:sz w:val="24"/>
        </w:rPr>
        <w:t>Status: Closed</w:t>
      </w:r>
    </w:p>
    <w:p w14:paraId="36739C99" w14:textId="77777777" w:rsidR="00F740FE" w:rsidRDefault="00F44061">
      <w:pPr>
        <w:pStyle w:val="Heading2"/>
        <w:numPr>
          <w:ilvl w:val="0"/>
          <w:numId w:val="2"/>
        </w:numPr>
        <w:tabs>
          <w:tab w:val="left" w:pos="1282"/>
        </w:tabs>
        <w:spacing w:before="74"/>
        <w:ind w:hanging="270"/>
      </w:pPr>
      <w:r>
        <w:t>General</w:t>
      </w:r>
    </w:p>
    <w:p w14:paraId="4DA7B21C" w14:textId="6718462A" w:rsidR="00B1787C" w:rsidRDefault="00414A05">
      <w:pPr>
        <w:pStyle w:val="BodyText"/>
        <w:spacing w:before="20" w:line="254" w:lineRule="auto"/>
        <w:ind w:left="1022" w:right="1097" w:hanging="10"/>
        <w:rPr>
          <w:rFonts w:ascii="Times New Roman"/>
        </w:rPr>
      </w:pPr>
      <w:r>
        <w:rPr>
          <w:rFonts w:ascii="Times New Roman"/>
        </w:rPr>
        <w:t xml:space="preserve">In this </w:t>
      </w:r>
      <w:r w:rsidR="00FB17C7">
        <w:rPr>
          <w:rFonts w:ascii="Times New Roman"/>
        </w:rPr>
        <w:t xml:space="preserve">final meeting, we reviewed our report from beginning to end, with all of us reading for clarity, accuracy and grammar. Some of us had found errors in our testing, and we updated the report and test documentation as necessary. Chris and Craig shared the finished powerpoint, and we allocated speaking sections according to the section(s) we completed in the report. In the coming days, we must make any final changes, as well as record ourselves speaking for our respective sections in the presentations. When these are complete and sent to Chris to aggregate, we each must complete and submit the peer reflection sheet. Finally, the final report and supporting must be submitted to blackboard. </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To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051"/>
        <w:gridCol w:w="1438"/>
        <w:gridCol w:w="1392"/>
        <w:gridCol w:w="1384"/>
      </w:tblGrid>
      <w:tr w:rsidR="00F740FE" w14:paraId="00C98E32" w14:textId="77777777" w:rsidTr="00B1787C">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051"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438"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B1787C">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051" w:type="dxa"/>
            <w:tcBorders>
              <w:top w:val="single" w:sz="6" w:space="0" w:color="000000"/>
              <w:left w:val="single" w:sz="6" w:space="0" w:color="000000"/>
              <w:bottom w:val="single" w:sz="6" w:space="0" w:color="000000"/>
              <w:right w:val="single" w:sz="6" w:space="0" w:color="000000"/>
            </w:tcBorders>
          </w:tcPr>
          <w:p w14:paraId="4CD24788" w14:textId="4DD7311D" w:rsidR="00F740FE" w:rsidRDefault="00FB17C7">
            <w:pPr>
              <w:pStyle w:val="TableParagraph"/>
              <w:spacing w:before="53"/>
              <w:ind w:left="114"/>
              <w:rPr>
                <w:rFonts w:ascii="Times New Roman"/>
              </w:rPr>
            </w:pPr>
            <w:r>
              <w:rPr>
                <w:rFonts w:ascii="Times New Roman"/>
              </w:rPr>
              <w:t xml:space="preserve">Review the final report. </w:t>
            </w:r>
          </w:p>
        </w:tc>
        <w:tc>
          <w:tcPr>
            <w:tcW w:w="1438"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2654E5E" w:rsidR="00F740FE" w:rsidRDefault="00FB17C7">
            <w:pPr>
              <w:pStyle w:val="TableParagraph"/>
              <w:spacing w:before="53"/>
              <w:ind w:left="116"/>
              <w:rPr>
                <w:rFonts w:ascii="Times New Roman"/>
              </w:rPr>
            </w:pPr>
            <w:r>
              <w:rPr>
                <w:rFonts w:ascii="Times New Roman"/>
              </w:rPr>
              <w:t>30/05/2021</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B1787C" w14:paraId="5E6B6651" w14:textId="77777777" w:rsidTr="00B1787C">
        <w:trPr>
          <w:trHeight w:val="428"/>
        </w:trPr>
        <w:tc>
          <w:tcPr>
            <w:tcW w:w="575" w:type="dxa"/>
            <w:tcBorders>
              <w:top w:val="single" w:sz="6" w:space="0" w:color="000000"/>
              <w:bottom w:val="single" w:sz="6" w:space="0" w:color="000000"/>
              <w:right w:val="single" w:sz="6" w:space="0" w:color="000000"/>
            </w:tcBorders>
          </w:tcPr>
          <w:p w14:paraId="40C3AA77" w14:textId="76D67122" w:rsidR="00B1787C" w:rsidRDefault="00B1787C">
            <w:pPr>
              <w:pStyle w:val="TableParagraph"/>
              <w:spacing w:before="53"/>
              <w:ind w:left="102"/>
              <w:rPr>
                <w:rFonts w:ascii="Times New Roman"/>
              </w:rPr>
            </w:pPr>
            <w:r>
              <w:rPr>
                <w:rFonts w:ascii="Times New Roman"/>
              </w:rPr>
              <w:t>2</w:t>
            </w:r>
          </w:p>
        </w:tc>
        <w:tc>
          <w:tcPr>
            <w:tcW w:w="5051" w:type="dxa"/>
            <w:tcBorders>
              <w:top w:val="single" w:sz="6" w:space="0" w:color="000000"/>
              <w:left w:val="single" w:sz="6" w:space="0" w:color="000000"/>
              <w:bottom w:val="single" w:sz="6" w:space="0" w:color="000000"/>
              <w:right w:val="single" w:sz="6" w:space="0" w:color="000000"/>
            </w:tcBorders>
          </w:tcPr>
          <w:p w14:paraId="2D6F6B27" w14:textId="7E7F8CBA" w:rsidR="00B1787C" w:rsidRDefault="00FB17C7">
            <w:pPr>
              <w:pStyle w:val="TableParagraph"/>
              <w:spacing w:before="53"/>
              <w:ind w:left="114"/>
              <w:rPr>
                <w:rFonts w:ascii="Times New Roman"/>
              </w:rPr>
            </w:pPr>
            <w:r>
              <w:rPr>
                <w:rFonts w:ascii="Times New Roman"/>
              </w:rPr>
              <w:t>Upload audio recordings to OneDrive.</w:t>
            </w:r>
          </w:p>
        </w:tc>
        <w:tc>
          <w:tcPr>
            <w:tcW w:w="1438" w:type="dxa"/>
            <w:tcBorders>
              <w:top w:val="single" w:sz="6" w:space="0" w:color="000000"/>
              <w:left w:val="single" w:sz="6" w:space="0" w:color="000000"/>
              <w:bottom w:val="single" w:sz="6" w:space="0" w:color="000000"/>
              <w:right w:val="single" w:sz="6" w:space="0" w:color="000000"/>
            </w:tcBorders>
          </w:tcPr>
          <w:p w14:paraId="266E7B6E" w14:textId="630CA7DF" w:rsidR="00B1787C" w:rsidRDefault="001E768B">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7781F0A4" w14:textId="4B1D9B13" w:rsidR="00B1787C" w:rsidRDefault="00FB17C7">
            <w:pPr>
              <w:pStyle w:val="TableParagraph"/>
              <w:spacing w:before="53"/>
              <w:ind w:left="116"/>
              <w:rPr>
                <w:rFonts w:ascii="Times New Roman"/>
              </w:rPr>
            </w:pPr>
            <w:r>
              <w:rPr>
                <w:rFonts w:ascii="Times New Roman"/>
              </w:rPr>
              <w:t>30/05/2021</w:t>
            </w:r>
          </w:p>
        </w:tc>
        <w:tc>
          <w:tcPr>
            <w:tcW w:w="1384" w:type="dxa"/>
            <w:tcBorders>
              <w:top w:val="single" w:sz="6" w:space="0" w:color="000000"/>
              <w:left w:val="single" w:sz="6" w:space="0" w:color="000000"/>
              <w:bottom w:val="single" w:sz="6" w:space="0" w:color="000000"/>
            </w:tcBorders>
          </w:tcPr>
          <w:p w14:paraId="4EF9C0EF" w14:textId="57DF1E25" w:rsidR="00B1787C" w:rsidRDefault="00B1787C">
            <w:pPr>
              <w:pStyle w:val="TableParagraph"/>
              <w:spacing w:before="53"/>
              <w:ind w:left="112"/>
              <w:rPr>
                <w:rFonts w:ascii="Times New Roman"/>
              </w:rPr>
            </w:pPr>
            <w:r>
              <w:rPr>
                <w:rFonts w:ascii="Times New Roman"/>
              </w:rPr>
              <w:t>Open</w:t>
            </w:r>
          </w:p>
        </w:tc>
      </w:tr>
      <w:tr w:rsidR="00FB17C7" w14:paraId="26F87089" w14:textId="77777777" w:rsidTr="00B1787C">
        <w:trPr>
          <w:trHeight w:val="428"/>
        </w:trPr>
        <w:tc>
          <w:tcPr>
            <w:tcW w:w="575" w:type="dxa"/>
            <w:tcBorders>
              <w:top w:val="single" w:sz="6" w:space="0" w:color="000000"/>
              <w:bottom w:val="single" w:sz="6" w:space="0" w:color="000000"/>
              <w:right w:val="single" w:sz="6" w:space="0" w:color="000000"/>
            </w:tcBorders>
          </w:tcPr>
          <w:p w14:paraId="1494A947" w14:textId="2401F2E4" w:rsidR="00FB17C7" w:rsidRDefault="00FB17C7">
            <w:pPr>
              <w:pStyle w:val="TableParagraph"/>
              <w:spacing w:before="53"/>
              <w:ind w:left="102"/>
              <w:rPr>
                <w:rFonts w:ascii="Times New Roman"/>
              </w:rPr>
            </w:pPr>
            <w:r>
              <w:rPr>
                <w:rFonts w:ascii="Times New Roman"/>
              </w:rPr>
              <w:t>3</w:t>
            </w:r>
          </w:p>
        </w:tc>
        <w:tc>
          <w:tcPr>
            <w:tcW w:w="5051" w:type="dxa"/>
            <w:tcBorders>
              <w:top w:val="single" w:sz="6" w:space="0" w:color="000000"/>
              <w:left w:val="single" w:sz="6" w:space="0" w:color="000000"/>
              <w:bottom w:val="single" w:sz="6" w:space="0" w:color="000000"/>
              <w:right w:val="single" w:sz="6" w:space="0" w:color="000000"/>
            </w:tcBorders>
          </w:tcPr>
          <w:p w14:paraId="262EB920" w14:textId="26556E38" w:rsidR="00FB17C7" w:rsidRDefault="00FB17C7">
            <w:pPr>
              <w:pStyle w:val="TableParagraph"/>
              <w:spacing w:before="53"/>
              <w:ind w:left="114"/>
              <w:rPr>
                <w:rFonts w:ascii="Times New Roman"/>
              </w:rPr>
            </w:pPr>
            <w:r>
              <w:rPr>
                <w:rFonts w:ascii="Times New Roman"/>
              </w:rPr>
              <w:t>Aggregate the audio recordings and combine with the powerpoint.</w:t>
            </w:r>
          </w:p>
        </w:tc>
        <w:tc>
          <w:tcPr>
            <w:tcW w:w="1438" w:type="dxa"/>
            <w:tcBorders>
              <w:top w:val="single" w:sz="6" w:space="0" w:color="000000"/>
              <w:left w:val="single" w:sz="6" w:space="0" w:color="000000"/>
              <w:bottom w:val="single" w:sz="6" w:space="0" w:color="000000"/>
              <w:right w:val="single" w:sz="6" w:space="0" w:color="000000"/>
            </w:tcBorders>
          </w:tcPr>
          <w:p w14:paraId="6980BA2B" w14:textId="6406D0D5" w:rsidR="00FB17C7" w:rsidRDefault="00FB17C7">
            <w:pPr>
              <w:pStyle w:val="TableParagraph"/>
              <w:spacing w:before="53"/>
              <w:ind w:left="114"/>
              <w:rPr>
                <w:rFonts w:ascii="Times New Roman"/>
              </w:rPr>
            </w:pPr>
            <w:r>
              <w:rPr>
                <w:rFonts w:ascii="Times New Roman"/>
              </w:rPr>
              <w:t>Chris</w:t>
            </w:r>
          </w:p>
        </w:tc>
        <w:tc>
          <w:tcPr>
            <w:tcW w:w="1392" w:type="dxa"/>
            <w:tcBorders>
              <w:top w:val="single" w:sz="6" w:space="0" w:color="000000"/>
              <w:left w:val="single" w:sz="6" w:space="0" w:color="000000"/>
              <w:bottom w:val="single" w:sz="6" w:space="0" w:color="000000"/>
              <w:right w:val="single" w:sz="6" w:space="0" w:color="000000"/>
            </w:tcBorders>
          </w:tcPr>
          <w:p w14:paraId="0A72F0A5" w14:textId="5C292B7B" w:rsidR="00FB17C7" w:rsidRDefault="00FB17C7">
            <w:pPr>
              <w:pStyle w:val="TableParagraph"/>
              <w:spacing w:before="53"/>
              <w:ind w:left="116"/>
              <w:rPr>
                <w:rFonts w:ascii="Times New Roman"/>
              </w:rPr>
            </w:pPr>
            <w:r>
              <w:rPr>
                <w:rFonts w:ascii="Times New Roman"/>
              </w:rPr>
              <w:t>30/05/2021</w:t>
            </w:r>
          </w:p>
        </w:tc>
        <w:tc>
          <w:tcPr>
            <w:tcW w:w="1384" w:type="dxa"/>
            <w:tcBorders>
              <w:top w:val="single" w:sz="6" w:space="0" w:color="000000"/>
              <w:left w:val="single" w:sz="6" w:space="0" w:color="000000"/>
              <w:bottom w:val="single" w:sz="6" w:space="0" w:color="000000"/>
            </w:tcBorders>
          </w:tcPr>
          <w:p w14:paraId="7686A86E" w14:textId="2FB8B785" w:rsidR="00FB17C7" w:rsidRDefault="00FB17C7">
            <w:pPr>
              <w:pStyle w:val="TableParagraph"/>
              <w:spacing w:before="53"/>
              <w:ind w:left="112"/>
              <w:rPr>
                <w:rFonts w:ascii="Times New Roman"/>
              </w:rPr>
            </w:pPr>
            <w:r>
              <w:rPr>
                <w:rFonts w:ascii="Times New Roman"/>
              </w:rPr>
              <w:t>Open</w:t>
            </w:r>
          </w:p>
        </w:tc>
      </w:tr>
      <w:tr w:rsidR="00FB17C7" w14:paraId="5B385719" w14:textId="77777777" w:rsidTr="00B1787C">
        <w:trPr>
          <w:trHeight w:val="428"/>
        </w:trPr>
        <w:tc>
          <w:tcPr>
            <w:tcW w:w="575" w:type="dxa"/>
            <w:tcBorders>
              <w:top w:val="single" w:sz="6" w:space="0" w:color="000000"/>
              <w:bottom w:val="single" w:sz="6" w:space="0" w:color="000000"/>
              <w:right w:val="single" w:sz="6" w:space="0" w:color="000000"/>
            </w:tcBorders>
          </w:tcPr>
          <w:p w14:paraId="78556A95" w14:textId="1B723B7E" w:rsidR="00FB17C7" w:rsidRDefault="00FB17C7">
            <w:pPr>
              <w:pStyle w:val="TableParagraph"/>
              <w:spacing w:before="53"/>
              <w:ind w:left="102"/>
              <w:rPr>
                <w:rFonts w:ascii="Times New Roman"/>
              </w:rPr>
            </w:pPr>
            <w:r>
              <w:rPr>
                <w:rFonts w:ascii="Times New Roman"/>
              </w:rPr>
              <w:t>4</w:t>
            </w:r>
          </w:p>
        </w:tc>
        <w:tc>
          <w:tcPr>
            <w:tcW w:w="5051" w:type="dxa"/>
            <w:tcBorders>
              <w:top w:val="single" w:sz="6" w:space="0" w:color="000000"/>
              <w:left w:val="single" w:sz="6" w:space="0" w:color="000000"/>
              <w:bottom w:val="single" w:sz="6" w:space="0" w:color="000000"/>
              <w:right w:val="single" w:sz="6" w:space="0" w:color="000000"/>
            </w:tcBorders>
          </w:tcPr>
          <w:p w14:paraId="7FE6CAF0" w14:textId="106F34C3" w:rsidR="00FB17C7" w:rsidRDefault="00FB17C7">
            <w:pPr>
              <w:pStyle w:val="TableParagraph"/>
              <w:spacing w:before="53"/>
              <w:ind w:left="114"/>
              <w:rPr>
                <w:rFonts w:ascii="Times New Roman"/>
              </w:rPr>
            </w:pPr>
            <w:r>
              <w:rPr>
                <w:rFonts w:ascii="Times New Roman"/>
              </w:rPr>
              <w:t>Complete and submit the peer reflection sheet.</w:t>
            </w:r>
          </w:p>
        </w:tc>
        <w:tc>
          <w:tcPr>
            <w:tcW w:w="1438" w:type="dxa"/>
            <w:tcBorders>
              <w:top w:val="single" w:sz="6" w:space="0" w:color="000000"/>
              <w:left w:val="single" w:sz="6" w:space="0" w:color="000000"/>
              <w:bottom w:val="single" w:sz="6" w:space="0" w:color="000000"/>
              <w:right w:val="single" w:sz="6" w:space="0" w:color="000000"/>
            </w:tcBorders>
          </w:tcPr>
          <w:p w14:paraId="54046048" w14:textId="47F1BEFA" w:rsidR="00FB17C7" w:rsidRDefault="00FB17C7">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46EE972D" w14:textId="6D962EDF" w:rsidR="00FB17C7" w:rsidRDefault="00FB17C7">
            <w:pPr>
              <w:pStyle w:val="TableParagraph"/>
              <w:spacing w:before="53"/>
              <w:ind w:left="116"/>
              <w:rPr>
                <w:rFonts w:ascii="Times New Roman"/>
              </w:rPr>
            </w:pPr>
            <w:r>
              <w:rPr>
                <w:rFonts w:ascii="Times New Roman"/>
              </w:rPr>
              <w:t>30/05/2021</w:t>
            </w:r>
          </w:p>
        </w:tc>
        <w:tc>
          <w:tcPr>
            <w:tcW w:w="1384" w:type="dxa"/>
            <w:tcBorders>
              <w:top w:val="single" w:sz="6" w:space="0" w:color="000000"/>
              <w:left w:val="single" w:sz="6" w:space="0" w:color="000000"/>
              <w:bottom w:val="single" w:sz="6" w:space="0" w:color="000000"/>
            </w:tcBorders>
          </w:tcPr>
          <w:p w14:paraId="4A2A7E33" w14:textId="3AAC67B7" w:rsidR="00FB17C7" w:rsidRDefault="00FB17C7">
            <w:pPr>
              <w:pStyle w:val="TableParagraph"/>
              <w:spacing w:before="53"/>
              <w:ind w:left="112"/>
              <w:rPr>
                <w:rFonts w:ascii="Times New Roman"/>
              </w:rPr>
            </w:pPr>
            <w:r>
              <w:rPr>
                <w:rFonts w:ascii="Times New Roman"/>
              </w:rPr>
              <w:t>Open</w:t>
            </w:r>
          </w:p>
        </w:tc>
      </w:tr>
      <w:tr w:rsidR="00FB17C7" w14:paraId="74E5F9C8" w14:textId="77777777" w:rsidTr="00B1787C">
        <w:trPr>
          <w:trHeight w:val="428"/>
        </w:trPr>
        <w:tc>
          <w:tcPr>
            <w:tcW w:w="575" w:type="dxa"/>
            <w:tcBorders>
              <w:top w:val="single" w:sz="6" w:space="0" w:color="000000"/>
              <w:bottom w:val="single" w:sz="6" w:space="0" w:color="000000"/>
              <w:right w:val="single" w:sz="6" w:space="0" w:color="000000"/>
            </w:tcBorders>
          </w:tcPr>
          <w:p w14:paraId="3BE78934" w14:textId="35AC56C8" w:rsidR="00FB17C7" w:rsidRDefault="00FB17C7">
            <w:pPr>
              <w:pStyle w:val="TableParagraph"/>
              <w:spacing w:before="53"/>
              <w:ind w:left="102"/>
              <w:rPr>
                <w:rFonts w:ascii="Times New Roman"/>
              </w:rPr>
            </w:pPr>
            <w:r>
              <w:rPr>
                <w:rFonts w:ascii="Times New Roman"/>
              </w:rPr>
              <w:t>5</w:t>
            </w:r>
          </w:p>
        </w:tc>
        <w:tc>
          <w:tcPr>
            <w:tcW w:w="5051" w:type="dxa"/>
            <w:tcBorders>
              <w:top w:val="single" w:sz="6" w:space="0" w:color="000000"/>
              <w:left w:val="single" w:sz="6" w:space="0" w:color="000000"/>
              <w:bottom w:val="single" w:sz="6" w:space="0" w:color="000000"/>
              <w:right w:val="single" w:sz="6" w:space="0" w:color="000000"/>
            </w:tcBorders>
          </w:tcPr>
          <w:p w14:paraId="3C876935" w14:textId="5563AA2A" w:rsidR="00FB17C7" w:rsidRDefault="00FB17C7">
            <w:pPr>
              <w:pStyle w:val="TableParagraph"/>
              <w:spacing w:before="53"/>
              <w:ind w:left="114"/>
              <w:rPr>
                <w:rFonts w:ascii="Times New Roman"/>
              </w:rPr>
            </w:pPr>
            <w:r>
              <w:rPr>
                <w:rFonts w:ascii="Times New Roman"/>
              </w:rPr>
              <w:t xml:space="preserve">Submit the final report. </w:t>
            </w:r>
          </w:p>
        </w:tc>
        <w:tc>
          <w:tcPr>
            <w:tcW w:w="1438" w:type="dxa"/>
            <w:tcBorders>
              <w:top w:val="single" w:sz="6" w:space="0" w:color="000000"/>
              <w:left w:val="single" w:sz="6" w:space="0" w:color="000000"/>
              <w:bottom w:val="single" w:sz="6" w:space="0" w:color="000000"/>
              <w:right w:val="single" w:sz="6" w:space="0" w:color="000000"/>
            </w:tcBorders>
          </w:tcPr>
          <w:p w14:paraId="31DBDD83" w14:textId="77777777" w:rsidR="00FB17C7" w:rsidRDefault="00FB17C7">
            <w:pPr>
              <w:pStyle w:val="TableParagraph"/>
              <w:spacing w:before="53"/>
              <w:ind w:left="114"/>
              <w:rPr>
                <w:rFonts w:ascii="Times New Roman"/>
              </w:rPr>
            </w:pPr>
          </w:p>
        </w:tc>
        <w:tc>
          <w:tcPr>
            <w:tcW w:w="1392" w:type="dxa"/>
            <w:tcBorders>
              <w:top w:val="single" w:sz="6" w:space="0" w:color="000000"/>
              <w:left w:val="single" w:sz="6" w:space="0" w:color="000000"/>
              <w:bottom w:val="single" w:sz="6" w:space="0" w:color="000000"/>
              <w:right w:val="single" w:sz="6" w:space="0" w:color="000000"/>
            </w:tcBorders>
          </w:tcPr>
          <w:p w14:paraId="5ACDBA76" w14:textId="6CDB2337" w:rsidR="00FB17C7" w:rsidRDefault="00FB17C7">
            <w:pPr>
              <w:pStyle w:val="TableParagraph"/>
              <w:spacing w:before="53"/>
              <w:ind w:left="116"/>
              <w:rPr>
                <w:rFonts w:ascii="Times New Roman"/>
              </w:rPr>
            </w:pPr>
            <w:r>
              <w:rPr>
                <w:rFonts w:ascii="Times New Roman"/>
              </w:rPr>
              <w:t>30/05/2021</w:t>
            </w:r>
          </w:p>
        </w:tc>
        <w:tc>
          <w:tcPr>
            <w:tcW w:w="1384" w:type="dxa"/>
            <w:tcBorders>
              <w:top w:val="single" w:sz="6" w:space="0" w:color="000000"/>
              <w:left w:val="single" w:sz="6" w:space="0" w:color="000000"/>
              <w:bottom w:val="single" w:sz="6" w:space="0" w:color="000000"/>
            </w:tcBorders>
          </w:tcPr>
          <w:p w14:paraId="217732D6" w14:textId="39079926" w:rsidR="00FB17C7" w:rsidRDefault="00FB17C7">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1"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2" w15:restartNumberingAfterBreak="0">
    <w:nsid w:val="35680C43"/>
    <w:multiLevelType w:val="hybridMultilevel"/>
    <w:tmpl w:val="400EC10E"/>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3"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4"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5"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6"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1"/>
  </w:num>
  <w:num w:numId="2">
    <w:abstractNumId w:val="0"/>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1E768B"/>
    <w:rsid w:val="003D5189"/>
    <w:rsid w:val="00414A05"/>
    <w:rsid w:val="005049F8"/>
    <w:rsid w:val="005B45F3"/>
    <w:rsid w:val="00695659"/>
    <w:rsid w:val="00697742"/>
    <w:rsid w:val="007A1DF8"/>
    <w:rsid w:val="00941585"/>
    <w:rsid w:val="00B1787C"/>
    <w:rsid w:val="00BC6FB4"/>
    <w:rsid w:val="00BD1768"/>
    <w:rsid w:val="00BD65D5"/>
    <w:rsid w:val="00CF3993"/>
    <w:rsid w:val="00F44061"/>
    <w:rsid w:val="00F740FE"/>
    <w:rsid w:val="00FB17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cp:lastModifiedBy>
  <cp:revision>11</cp:revision>
  <dcterms:created xsi:type="dcterms:W3CDTF">2021-04-18T05:49:00Z</dcterms:created>
  <dcterms:modified xsi:type="dcterms:W3CDTF">2021-05-29T15:29:00Z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