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E5F70" w14:textId="3B9D1C14" w:rsidR="00511769" w:rsidRDefault="00511769" w:rsidP="00511769">
      <w:pPr>
        <w:pStyle w:val="Titre"/>
      </w:pPr>
      <w:r>
        <w:t>L'injection SQL</w:t>
      </w:r>
    </w:p>
    <w:p w14:paraId="6ACFF92B" w14:textId="77777777" w:rsidR="00511769" w:rsidRDefault="00511769" w:rsidP="00511769">
      <w:r>
        <w:t>S’applique à :</w:t>
      </w:r>
    </w:p>
    <w:p w14:paraId="4796CA47" w14:textId="77777777" w:rsidR="00511769" w:rsidRDefault="00511769" w:rsidP="00511769">
      <w:r>
        <w:t>- SQL Server (toutes les versions prises en charge)</w:t>
      </w:r>
    </w:p>
    <w:p w14:paraId="7EDACFBE" w14:textId="77777777" w:rsidR="00511769" w:rsidRDefault="00511769" w:rsidP="00511769">
      <w:r>
        <w:t xml:space="preserve">- Azure SQL </w:t>
      </w:r>
      <w:proofErr w:type="spellStart"/>
      <w:r>
        <w:t>Database</w:t>
      </w:r>
      <w:proofErr w:type="spellEnd"/>
    </w:p>
    <w:p w14:paraId="2B60B6F1" w14:textId="77777777" w:rsidR="00511769" w:rsidRDefault="00511769" w:rsidP="00511769">
      <w:r>
        <w:t xml:space="preserve">- Azure SQL </w:t>
      </w:r>
      <w:proofErr w:type="spellStart"/>
      <w:r>
        <w:t>Managed</w:t>
      </w:r>
      <w:proofErr w:type="spellEnd"/>
      <w:r>
        <w:t xml:space="preserve"> Instance</w:t>
      </w:r>
    </w:p>
    <w:p w14:paraId="38570C66" w14:textId="77777777" w:rsidR="00511769" w:rsidRDefault="00511769" w:rsidP="00511769">
      <w:r>
        <w:t xml:space="preserve">- Azure Synapse Analytics </w:t>
      </w:r>
      <w:proofErr w:type="spellStart"/>
      <w:r>
        <w:t>Analytics</w:t>
      </w:r>
      <w:proofErr w:type="spellEnd"/>
    </w:p>
    <w:p w14:paraId="15998983" w14:textId="3174B6B9" w:rsidR="00511769" w:rsidRDefault="00511769" w:rsidP="00511769">
      <w:r>
        <w:t>- Platform System (PDW)</w:t>
      </w:r>
    </w:p>
    <w:p w14:paraId="3E3D2E4C" w14:textId="358243A7" w:rsidR="00511769" w:rsidRDefault="00511769" w:rsidP="00511769">
      <w:pPr>
        <w:pStyle w:val="Titre1"/>
      </w:pPr>
      <w:r>
        <w:t>Le fonctionnement</w:t>
      </w:r>
    </w:p>
    <w:p w14:paraId="4C25ECEE" w14:textId="77777777" w:rsidR="00511769" w:rsidRDefault="00511769" w:rsidP="00511769">
      <w:r>
        <w:t xml:space="preserve">Les injections SQL =&gt; insertions directes de code dans les entrées </w:t>
      </w:r>
      <w:proofErr w:type="gramStart"/>
      <w:r>
        <w:t>utilisateur concaténées</w:t>
      </w:r>
      <w:proofErr w:type="gramEnd"/>
      <w:r>
        <w:t xml:space="preserve"> avec des commandes SQL et exécutées.</w:t>
      </w:r>
    </w:p>
    <w:p w14:paraId="65FF3FB3" w14:textId="77777777" w:rsidR="00511769" w:rsidRDefault="00511769" w:rsidP="00511769">
      <w:r>
        <w:t>Des attaques par injection moins directes insèrent un code malveillant dans les chaînes destinées à être stockées dans une table ou en tant que métadonnées.</w:t>
      </w:r>
    </w:p>
    <w:p w14:paraId="65F69334" w14:textId="3ADC534E" w:rsidR="00511769" w:rsidRDefault="00511769" w:rsidP="00511769">
      <w:r>
        <w:t>Lorsque les chaînes stockées sont ensuite concaténées dans une commande SQL dynamique, le code nuisible est exécuté.</w:t>
      </w:r>
    </w:p>
    <w:p w14:paraId="3F7A237B" w14:textId="2D32C65D" w:rsidR="00511769" w:rsidRDefault="00511769" w:rsidP="00511769">
      <w:r>
        <w:t>Injection</w:t>
      </w:r>
      <w:r>
        <w:t xml:space="preserve"> = terminer prématurément une chaîne de texte et ajouter une nouvelle commande.</w:t>
      </w:r>
    </w:p>
    <w:p w14:paraId="4BB00D9C" w14:textId="77777777" w:rsidR="00511769" w:rsidRDefault="00511769" w:rsidP="00511769">
      <w:r>
        <w:t>Terminer la chaîne injectée par une marque de commentaire « -- ». Le texte qui vient à la suite est ignoré au moment de l'exécution.</w:t>
      </w:r>
    </w:p>
    <w:p w14:paraId="286C8678" w14:textId="46110040" w:rsidR="00511769" w:rsidRDefault="00511769" w:rsidP="00511769">
      <w:pPr>
        <w:pStyle w:val="Paragraphedeliste"/>
        <w:numPr>
          <w:ilvl w:val="0"/>
          <w:numId w:val="1"/>
        </w:numPr>
      </w:pPr>
      <w:r>
        <w:t>« ; » =&gt; fin de requête</w:t>
      </w:r>
    </w:p>
    <w:p w14:paraId="6A85144D" w14:textId="77777777" w:rsidR="00511769" w:rsidRDefault="00511769" w:rsidP="00511769">
      <w:pPr>
        <w:pStyle w:val="Paragraphedeliste"/>
        <w:numPr>
          <w:ilvl w:val="0"/>
          <w:numId w:val="1"/>
        </w:numPr>
      </w:pPr>
      <w:r>
        <w:t>« -- » commentaire</w:t>
      </w:r>
    </w:p>
    <w:p w14:paraId="57093B60" w14:textId="77777777" w:rsidR="00511769" w:rsidRDefault="00511769" w:rsidP="00511769">
      <w:pPr>
        <w:pStyle w:val="Paragraphedeliste"/>
        <w:numPr>
          <w:ilvl w:val="0"/>
          <w:numId w:val="1"/>
        </w:numPr>
      </w:pPr>
      <w:r>
        <w:t xml:space="preserve"> Si le code modifié est syntaxiquement correct, il sera exécuté par le serveur.</w:t>
      </w:r>
    </w:p>
    <w:p w14:paraId="405ED669" w14:textId="4C8D7112" w:rsidR="00511769" w:rsidRDefault="00511769" w:rsidP="00511769">
      <w:pPr>
        <w:pStyle w:val="Paragraphedeliste"/>
        <w:numPr>
          <w:ilvl w:val="0"/>
          <w:numId w:val="1"/>
        </w:numPr>
      </w:pPr>
      <w:r>
        <w:t xml:space="preserve"> Exécution =&gt; Sélection pour </w:t>
      </w:r>
      <w:proofErr w:type="spellStart"/>
      <w:r>
        <w:t>OrdersTable</w:t>
      </w:r>
      <w:proofErr w:type="spellEnd"/>
      <w:r>
        <w:t xml:space="preserve"> où </w:t>
      </w:r>
      <w:proofErr w:type="spellStart"/>
      <w:r>
        <w:t>ShipCity</w:t>
      </w:r>
      <w:proofErr w:type="spellEnd"/>
      <w:r>
        <w:t xml:space="preserve"> est 'Redmond' puis suppression de </w:t>
      </w:r>
      <w:proofErr w:type="spellStart"/>
      <w:r>
        <w:t>OrdersTable</w:t>
      </w:r>
      <w:proofErr w:type="spellEnd"/>
      <w:r>
        <w:t>.</w:t>
      </w:r>
    </w:p>
    <w:p w14:paraId="11544464" w14:textId="77777777" w:rsidR="00511769" w:rsidRDefault="00511769" w:rsidP="00511769">
      <w:r>
        <w:t>Code syntaxiquement correct ? Indétectable.</w:t>
      </w:r>
    </w:p>
    <w:p w14:paraId="210F9F4A" w14:textId="69379568" w:rsidR="00511769" w:rsidRDefault="00511769" w:rsidP="00511769">
      <w:proofErr w:type="gramStart"/>
      <w:r>
        <w:t>/!\</w:t>
      </w:r>
      <w:proofErr w:type="gramEnd"/>
      <w:r>
        <w:t>Vérification des entrées utilisateur /!\</w:t>
      </w:r>
    </w:p>
    <w:p w14:paraId="6F5EA39C" w14:textId="6987D5E8" w:rsidR="00511769" w:rsidRDefault="00511769" w:rsidP="00511769">
      <w:pPr>
        <w:pStyle w:val="Titre2"/>
      </w:pPr>
      <w:r>
        <w:t>Bonnes pratiques</w:t>
      </w:r>
    </w:p>
    <w:p w14:paraId="3D67C24E" w14:textId="77777777" w:rsidR="00511769" w:rsidRDefault="00511769" w:rsidP="00511769">
      <w:pPr>
        <w:pStyle w:val="Paragraphedeliste"/>
        <w:numPr>
          <w:ilvl w:val="0"/>
          <w:numId w:val="2"/>
        </w:numPr>
      </w:pPr>
      <w:proofErr w:type="gramStart"/>
      <w:r>
        <w:t>/!\</w:t>
      </w:r>
      <w:proofErr w:type="gramEnd"/>
      <w:r>
        <w:t>Données utilisateurs reçues.</w:t>
      </w:r>
    </w:p>
    <w:p w14:paraId="6D1C74D4" w14:textId="77777777" w:rsidR="00511769" w:rsidRDefault="00511769" w:rsidP="00511769">
      <w:pPr>
        <w:pStyle w:val="Paragraphedeliste"/>
        <w:numPr>
          <w:ilvl w:val="0"/>
          <w:numId w:val="2"/>
        </w:numPr>
      </w:pPr>
      <w:r>
        <w:t>Prévoir</w:t>
      </w:r>
    </w:p>
    <w:p w14:paraId="624686EA" w14:textId="1050850D" w:rsidR="00511769" w:rsidRDefault="00511769" w:rsidP="00511769">
      <w:pPr>
        <w:pStyle w:val="Paragraphedeliste"/>
        <w:numPr>
          <w:ilvl w:val="1"/>
          <w:numId w:val="2"/>
        </w:numPr>
      </w:pPr>
      <w:r>
        <w:t xml:space="preserve">Insertion fichier JPEG </w:t>
      </w:r>
      <w:r>
        <w:t>au lieu</w:t>
      </w:r>
      <w:r>
        <w:t xml:space="preserve"> d'un texte</w:t>
      </w:r>
    </w:p>
    <w:p w14:paraId="4ECD6CEC" w14:textId="77777777" w:rsidR="00511769" w:rsidRDefault="00511769" w:rsidP="00511769">
      <w:pPr>
        <w:pStyle w:val="Paragraphedeliste"/>
        <w:numPr>
          <w:ilvl w:val="1"/>
          <w:numId w:val="2"/>
        </w:numPr>
      </w:pPr>
      <w:r>
        <w:t>Insertion d'une instruction `DROP TABLE` dans un champ texte</w:t>
      </w:r>
    </w:p>
    <w:p w14:paraId="45B16E2F" w14:textId="77777777" w:rsidR="00511769" w:rsidRDefault="00511769" w:rsidP="00511769">
      <w:pPr>
        <w:pStyle w:val="Paragraphedeliste"/>
        <w:numPr>
          <w:ilvl w:val="1"/>
          <w:numId w:val="2"/>
        </w:numPr>
      </w:pPr>
      <w:r>
        <w:t xml:space="preserve"> ...</w:t>
      </w:r>
    </w:p>
    <w:p w14:paraId="270CF9E0" w14:textId="77777777" w:rsidR="00511769" w:rsidRDefault="00511769" w:rsidP="00511769">
      <w:pPr>
        <w:pStyle w:val="Paragraphedeliste"/>
        <w:numPr>
          <w:ilvl w:val="0"/>
          <w:numId w:val="2"/>
        </w:numPr>
      </w:pPr>
      <w:r>
        <w:t>Tester taille et type des données reçues</w:t>
      </w:r>
    </w:p>
    <w:p w14:paraId="6A10CC43" w14:textId="4FE69350" w:rsidR="00511769" w:rsidRDefault="00511769" w:rsidP="00511769">
      <w:pPr>
        <w:pStyle w:val="Paragraphedeliste"/>
        <w:numPr>
          <w:ilvl w:val="0"/>
          <w:numId w:val="2"/>
        </w:numPr>
      </w:pPr>
      <w:r>
        <w:t>Tester le contenu des variables pour n'accepter que les valeurs attendues.</w:t>
      </w:r>
    </w:p>
    <w:p w14:paraId="6CB875D8" w14:textId="4067D2DA" w:rsidR="00511769" w:rsidRDefault="00511769" w:rsidP="00511769">
      <w:pPr>
        <w:pStyle w:val="Paragraphedeliste"/>
        <w:numPr>
          <w:ilvl w:val="0"/>
          <w:numId w:val="2"/>
        </w:numPr>
      </w:pPr>
      <w:r>
        <w:t>Rejeter les entrées contenant des données binaires, des séquences de caractères d'échappement et des caractères de commentaire</w:t>
      </w:r>
    </w:p>
    <w:p w14:paraId="08978B9A" w14:textId="77777777" w:rsidR="00511769" w:rsidRDefault="00511769" w:rsidP="00511769">
      <w:r>
        <w:t>Peut empêcher l'injection de scripts et protéger contre l'utilisation de dépassements de mémoire tampon.</w:t>
      </w:r>
    </w:p>
    <w:p w14:paraId="48FE5B09" w14:textId="0FBED7B7" w:rsidR="00511769" w:rsidRDefault="00511769" w:rsidP="00511769">
      <w:pPr>
        <w:pStyle w:val="Paragraphedeliste"/>
        <w:numPr>
          <w:ilvl w:val="0"/>
          <w:numId w:val="4"/>
        </w:numPr>
      </w:pPr>
      <w:r>
        <w:t>Si docs XML, validation les données basée</w:t>
      </w:r>
      <w:r>
        <w:t>s</w:t>
      </w:r>
      <w:r>
        <w:t xml:space="preserve"> sur les schémas.</w:t>
      </w:r>
    </w:p>
    <w:p w14:paraId="11EC2538" w14:textId="77777777" w:rsidR="00511769" w:rsidRDefault="00511769" w:rsidP="00511769">
      <w:pPr>
        <w:pStyle w:val="Paragraphedeliste"/>
        <w:numPr>
          <w:ilvl w:val="0"/>
          <w:numId w:val="4"/>
        </w:numPr>
      </w:pPr>
      <w:proofErr w:type="gramStart"/>
      <w:r>
        <w:t>/!\</w:t>
      </w:r>
      <w:proofErr w:type="gramEnd"/>
      <w:r>
        <w:t>`</w:t>
      </w:r>
      <w:proofErr w:type="spellStart"/>
      <w:r>
        <w:t>Transact</w:t>
      </w:r>
      <w:proofErr w:type="spellEnd"/>
      <w:r>
        <w:t>-SQL` dans un Input</w:t>
      </w:r>
    </w:p>
    <w:p w14:paraId="064698B6" w14:textId="77777777" w:rsidR="00511769" w:rsidRDefault="00511769" w:rsidP="00511769">
      <w:pPr>
        <w:pStyle w:val="Paragraphedeliste"/>
        <w:numPr>
          <w:ilvl w:val="0"/>
          <w:numId w:val="4"/>
        </w:numPr>
      </w:pPr>
      <w:r>
        <w:t>Utilisation de procédures stockée</w:t>
      </w:r>
    </w:p>
    <w:p w14:paraId="1E2DF1C6" w14:textId="77777777" w:rsidR="00511769" w:rsidRDefault="00511769" w:rsidP="00511769">
      <w:pPr>
        <w:pStyle w:val="Paragraphedeliste"/>
        <w:numPr>
          <w:ilvl w:val="0"/>
          <w:numId w:val="4"/>
        </w:numPr>
      </w:pPr>
      <w:r>
        <w:t>Validation des données avant d'entrer dans les zones de confiance</w:t>
      </w:r>
    </w:p>
    <w:p w14:paraId="412DFC56" w14:textId="698E966E" w:rsidR="00511769" w:rsidRDefault="00511769" w:rsidP="00511769">
      <w:pPr>
        <w:pStyle w:val="Paragraphedeliste"/>
        <w:numPr>
          <w:ilvl w:val="0"/>
          <w:numId w:val="4"/>
        </w:numPr>
      </w:pPr>
      <w:r>
        <w:t>Plusieurs niveaux de validation :</w:t>
      </w:r>
    </w:p>
    <w:p w14:paraId="1C36444A" w14:textId="24516C9D" w:rsidR="00511769" w:rsidRDefault="00511769" w:rsidP="00511769">
      <w:r>
        <w:t xml:space="preserve"> </w:t>
      </w:r>
      <w:r w:rsidR="00357E55">
        <w:t>U</w:t>
      </w:r>
      <w:r>
        <w:t xml:space="preserve">tilisateurs </w:t>
      </w:r>
      <w:r w:rsidR="00DF7437">
        <w:t xml:space="preserve">malintentionnés </w:t>
      </w:r>
      <w:proofErr w:type="gramStart"/>
      <w:r w:rsidR="00DF7437">
        <w:t>≠</w:t>
      </w:r>
      <w:r w:rsidR="00357E55">
        <w:t xml:space="preserve"> </w:t>
      </w:r>
      <w:r>
        <w:t xml:space="preserve"> pirates</w:t>
      </w:r>
      <w:proofErr w:type="gramEnd"/>
      <w:r>
        <w:t xml:space="preserve"> déterminés.</w:t>
      </w:r>
    </w:p>
    <w:p w14:paraId="68E68493" w14:textId="77777777" w:rsidR="00511769" w:rsidRDefault="00511769" w:rsidP="00511769">
      <w:r>
        <w:lastRenderedPageBreak/>
        <w:t xml:space="preserve">  Validation dans les Input et à toutes les étapes du programme</w:t>
      </w:r>
    </w:p>
    <w:p w14:paraId="6E78F65B" w14:textId="77777777" w:rsidR="00511769" w:rsidRDefault="00511769" w:rsidP="00511769">
      <w:r>
        <w:t xml:space="preserve">  La validation des données dans une application côté client peut empêcher l'injection de scripts simples.</w:t>
      </w:r>
    </w:p>
    <w:p w14:paraId="31900409" w14:textId="77777777" w:rsidR="00511769" w:rsidRDefault="00511769" w:rsidP="00511769">
      <w:r>
        <w:t xml:space="preserve">  Si le niveau suivant considère que son entrée a déjà été validée, un utilisateur malveillant capable de contourner un client peut disposer d'un accès complet à un système.</w:t>
      </w:r>
    </w:p>
    <w:p w14:paraId="482B48C1" w14:textId="281054C5" w:rsidR="00511769" w:rsidRDefault="00511769" w:rsidP="00511769">
      <w:r>
        <w:t xml:space="preserve">  Pas de </w:t>
      </w:r>
      <w:r>
        <w:t>concaténation</w:t>
      </w:r>
      <w:r>
        <w:t xml:space="preserve"> d'une entrée utilisateur =&gt; point d'entrée principal</w:t>
      </w:r>
    </w:p>
    <w:p w14:paraId="4FE749D2" w14:textId="3DA0D486" w:rsidR="00511769" w:rsidRDefault="00511769" w:rsidP="00511769">
      <w:pPr>
        <w:pStyle w:val="Titre1"/>
      </w:pPr>
      <w:r>
        <w:t>Utilisation de paramètres SQL de type sécurisé</w:t>
      </w:r>
    </w:p>
    <w:p w14:paraId="7707D315" w14:textId="77777777" w:rsidR="00511769" w:rsidRDefault="00511769" w:rsidP="00511769"/>
    <w:p w14:paraId="0239BCA7" w14:textId="77777777" w:rsidR="00511769" w:rsidRDefault="00511769" w:rsidP="00511769">
      <w:r>
        <w:t>SQL Server possède une collection `</w:t>
      </w:r>
      <w:proofErr w:type="spellStart"/>
      <w:r>
        <w:t>Parameters</w:t>
      </w:r>
      <w:proofErr w:type="spellEnd"/>
      <w:r>
        <w:t>` qui fournit le contrôle le type et valide la longueur.</w:t>
      </w:r>
    </w:p>
    <w:p w14:paraId="7C06F50F" w14:textId="77777777" w:rsidR="00511769" w:rsidRDefault="00511769" w:rsidP="00511769">
      <w:r>
        <w:t xml:space="preserve">=&gt; Les entrées traitées comme des string pas comme du </w:t>
      </w:r>
      <w:proofErr w:type="spellStart"/>
      <w:r>
        <w:t>codeéxecutable</w:t>
      </w:r>
      <w:proofErr w:type="spellEnd"/>
    </w:p>
    <w:p w14:paraId="31F4289A" w14:textId="77777777" w:rsidR="00511769" w:rsidRDefault="00511769" w:rsidP="00511769">
      <w:r>
        <w:t>=&gt; Permet des contrôles de type et de longueur.</w:t>
      </w:r>
    </w:p>
    <w:p w14:paraId="14BE6F4B" w14:textId="76BA634F" w:rsidR="00511769" w:rsidRDefault="00511769" w:rsidP="00511769">
      <w:r>
        <w:t>=&gt; Déclenche une exception si la valeur n'est pas dans les limites.</w:t>
      </w:r>
    </w:p>
    <w:p w14:paraId="33E736E3" w14:textId="2083BB29" w:rsidR="00511769" w:rsidRDefault="00511769" w:rsidP="00DF7437">
      <w:pPr>
        <w:pStyle w:val="Titre1"/>
      </w:pPr>
      <w:r>
        <w:t>Utilisation d'entrées paramétrables avec des procédures stockées</w:t>
      </w:r>
    </w:p>
    <w:p w14:paraId="483176D5" w14:textId="77777777" w:rsidR="00511769" w:rsidRDefault="00511769" w:rsidP="00511769">
      <w:r>
        <w:t>Les injections SQL peuvent cibler les procédures stockées notamment si elles utilisent des entrées non filtrées.</w:t>
      </w:r>
    </w:p>
    <w:p w14:paraId="0EBC086E" w14:textId="5E9C2A51" w:rsidR="00DF7437" w:rsidRDefault="00511769" w:rsidP="00511769">
      <w:r>
        <w:t xml:space="preserve">Lors de l'utilisation de </w:t>
      </w:r>
      <w:proofErr w:type="spellStart"/>
      <w:r>
        <w:t>pocédures</w:t>
      </w:r>
      <w:proofErr w:type="spellEnd"/>
      <w:r>
        <w:t xml:space="preserve"> stockées, il est impératif d'utiliser des paramètres en entrée.</w:t>
      </w:r>
    </w:p>
    <w:p w14:paraId="44A601D6" w14:textId="6818F534" w:rsidR="00BC5D4B" w:rsidRDefault="00511769" w:rsidP="00DF7437">
      <w:pPr>
        <w:pStyle w:val="Titre1"/>
      </w:pPr>
      <w:r>
        <w:t xml:space="preserve">Utilisation de la collection </w:t>
      </w:r>
      <w:proofErr w:type="spellStart"/>
      <w:r>
        <w:t>Parameters</w:t>
      </w:r>
      <w:proofErr w:type="spellEnd"/>
      <w:r>
        <w:t xml:space="preserve"> avec des instructions SQL dynamiques</w:t>
      </w:r>
    </w:p>
    <w:p w14:paraId="73455087" w14:textId="4C247622" w:rsidR="00511769" w:rsidRDefault="00511769" w:rsidP="00511769">
      <w:r>
        <w:t>Si l'utilisation de procédure stockée est impossible, il</w:t>
      </w:r>
      <w:r>
        <w:t xml:space="preserve"> </w:t>
      </w:r>
      <w:r>
        <w:t>est quand même possible d'utiliser des paramètres.</w:t>
      </w:r>
    </w:p>
    <w:p w14:paraId="41864BB9" w14:textId="2DD4C10E" w:rsidR="00511769" w:rsidRDefault="00511769" w:rsidP="00BC5D4B">
      <w:pPr>
        <w:pStyle w:val="Titre2"/>
      </w:pPr>
      <w:r>
        <w:t>Filtrage des entrées</w:t>
      </w:r>
    </w:p>
    <w:p w14:paraId="5813C0BD" w14:textId="77777777" w:rsidR="00511769" w:rsidRDefault="00511769" w:rsidP="00511769">
      <w:r>
        <w:t>Le filtrage des entrées peut être utile pour éviter des injections SQL par la suppression des caractères d'échappement.</w:t>
      </w:r>
    </w:p>
    <w:p w14:paraId="355A5616" w14:textId="55FF1398" w:rsidR="00511769" w:rsidRDefault="00511769" w:rsidP="00511769">
      <w:r>
        <w:t xml:space="preserve">Peu fiable car beaucoup de caractères peuvent poser </w:t>
      </w:r>
      <w:r w:rsidR="00BC5D4B">
        <w:t>des problèmes</w:t>
      </w:r>
      <w:r>
        <w:t>.</w:t>
      </w:r>
    </w:p>
    <w:p w14:paraId="128C8FBB" w14:textId="359FA26F" w:rsidR="00511769" w:rsidRDefault="00511769" w:rsidP="00BC5D4B">
      <w:pPr>
        <w:pStyle w:val="Titre1"/>
      </w:pPr>
      <w:r>
        <w:t>Clauses LIKE</w:t>
      </w:r>
    </w:p>
    <w:p w14:paraId="09AF2CA6" w14:textId="48274B99" w:rsidR="00511769" w:rsidRDefault="00511769" w:rsidP="00511769">
      <w:r>
        <w:t xml:space="preserve">Même avec `LIKE`, les caractères génériques devront quand même être séparés par des caractères d’échappement  </w:t>
      </w:r>
    </w:p>
    <w:p w14:paraId="4FC81BE1" w14:textId="268C0D2B" w:rsidR="00511769" w:rsidRDefault="00511769" w:rsidP="00BC5D4B">
      <w:pPr>
        <w:pStyle w:val="Titre1"/>
      </w:pPr>
      <w:r>
        <w:t>Examen du code à la recherche d'injection SQL</w:t>
      </w:r>
    </w:p>
    <w:p w14:paraId="4AE26290" w14:textId="77777777" w:rsidR="00511769" w:rsidRDefault="00511769" w:rsidP="00511769">
      <w:proofErr w:type="spellStart"/>
      <w:r>
        <w:t>Examination</w:t>
      </w:r>
      <w:proofErr w:type="spellEnd"/>
      <w:r>
        <w:t xml:space="preserve"> du code qui appelle `EXECUTE`, `EXEC` ou `</w:t>
      </w:r>
      <w:proofErr w:type="spellStart"/>
      <w:r>
        <w:t>sp_executesql</w:t>
      </w:r>
      <w:proofErr w:type="spellEnd"/>
      <w:r>
        <w:t>`.</w:t>
      </w:r>
    </w:p>
    <w:p w14:paraId="1F942B3F" w14:textId="65E1E344" w:rsidR="00511769" w:rsidRDefault="00511769" w:rsidP="00511769">
      <w:proofErr w:type="spellStart"/>
      <w:r>
        <w:t>Utilsation</w:t>
      </w:r>
      <w:proofErr w:type="spellEnd"/>
      <w:r>
        <w:t xml:space="preserve"> de </w:t>
      </w:r>
      <w:proofErr w:type="spellStart"/>
      <w:r>
        <w:t>reqêtes</w:t>
      </w:r>
      <w:proofErr w:type="spellEnd"/>
      <w:r>
        <w:t xml:space="preserve"> pour identifier des procédures </w:t>
      </w:r>
      <w:proofErr w:type="spellStart"/>
      <w:r>
        <w:t>quicontiennent</w:t>
      </w:r>
      <w:proofErr w:type="spellEnd"/>
      <w:r>
        <w:t xml:space="preserve"> ces instructions.</w:t>
      </w:r>
    </w:p>
    <w:p w14:paraId="41F986E6" w14:textId="25D88DD5" w:rsidR="00511769" w:rsidRDefault="00511769" w:rsidP="00511769">
      <w:r>
        <w:t xml:space="preserve">Recherche de 1, 2, 3 ou 4 espaces après les mots `EXECUTE` ou `EXEC`. </w:t>
      </w:r>
    </w:p>
    <w:p w14:paraId="756213EB" w14:textId="7FC5EDF4" w:rsidR="00511769" w:rsidRDefault="00511769" w:rsidP="00BC5D4B">
      <w:pPr>
        <w:pStyle w:val="Titre1"/>
      </w:pPr>
      <w:r>
        <w:t>Enveloppement de paramètres avec `</w:t>
      </w:r>
      <w:proofErr w:type="gramStart"/>
      <w:r>
        <w:t>QUOTENAME(</w:t>
      </w:r>
      <w:proofErr w:type="gramEnd"/>
      <w:r>
        <w:t>)` et `REPLACE()`</w:t>
      </w:r>
    </w:p>
    <w:p w14:paraId="4EA30373" w14:textId="77777777" w:rsidR="00511769" w:rsidRDefault="00511769" w:rsidP="00511769">
      <w:r>
        <w:t xml:space="preserve">Dans chaque procédure stockée vérification que les variables utilisées dans du </w:t>
      </w:r>
      <w:proofErr w:type="spellStart"/>
      <w:r>
        <w:t>Transact</w:t>
      </w:r>
      <w:proofErr w:type="spellEnd"/>
      <w:r>
        <w:t xml:space="preserve">-SQL dynamique sont traitées correctement. </w:t>
      </w:r>
    </w:p>
    <w:p w14:paraId="5EC82DF7" w14:textId="77777777" w:rsidR="00511769" w:rsidRDefault="00511769" w:rsidP="00511769">
      <w:r>
        <w:t xml:space="preserve">Les données issues des paramètres d'entrée de la procédure stockée ou lues à partir d'une table doivent être enveloppées dans </w:t>
      </w:r>
      <w:proofErr w:type="gramStart"/>
      <w:r>
        <w:t>QUOTENAME(</w:t>
      </w:r>
      <w:proofErr w:type="gramEnd"/>
      <w:r>
        <w:t>) ou REPLACE().</w:t>
      </w:r>
    </w:p>
    <w:p w14:paraId="57B28196" w14:textId="4633CBF6" w:rsidR="00BC5D4B" w:rsidRDefault="00511769" w:rsidP="00511769">
      <w:r>
        <w:t xml:space="preserve">La valeur de @variable transmise à </w:t>
      </w:r>
      <w:proofErr w:type="gramStart"/>
      <w:r>
        <w:t>QUOTENAME(</w:t>
      </w:r>
      <w:proofErr w:type="gramEnd"/>
      <w:r>
        <w:t xml:space="preserve">) est de type </w:t>
      </w:r>
      <w:proofErr w:type="spellStart"/>
      <w:r>
        <w:t>sysname</w:t>
      </w:r>
      <w:proofErr w:type="spellEnd"/>
      <w:r>
        <w:t xml:space="preserve"> et sa longueur maximale de 128 caractères.</w:t>
      </w:r>
    </w:p>
    <w:p w14:paraId="1B3B1F7D" w14:textId="6746B814" w:rsidR="00BC5D4B" w:rsidRDefault="00511769" w:rsidP="00BC5D4B">
      <w:pPr>
        <w:pStyle w:val="Titre1"/>
      </w:pPr>
      <w:r>
        <w:t>Injection activée par la troncature des données</w:t>
      </w:r>
    </w:p>
    <w:p w14:paraId="0F9BE5C9" w14:textId="76224196" w:rsidR="00511769" w:rsidRDefault="00511769" w:rsidP="00511769">
      <w:r>
        <w:t xml:space="preserve">Une variable </w:t>
      </w:r>
      <w:proofErr w:type="spellStart"/>
      <w:r>
        <w:t>Transact</w:t>
      </w:r>
      <w:proofErr w:type="spellEnd"/>
      <w:r>
        <w:t>-SQL dynamique affectée à une variable est tronquée si elle est supérieure à la mémoire tampon allouée à cette variable.</w:t>
      </w:r>
    </w:p>
    <w:p w14:paraId="09DBEA9B" w14:textId="1F10BCA5" w:rsidR="00511769" w:rsidRDefault="00511769" w:rsidP="00511769">
      <w:r>
        <w:lastRenderedPageBreak/>
        <w:t>Un attaquant capable de forcer la troncature en transmettant une chaine plus longue peut manipuler le résultat.</w:t>
      </w:r>
    </w:p>
    <w:p w14:paraId="54C3E97D" w14:textId="77777777" w:rsidR="00511769" w:rsidRDefault="00511769" w:rsidP="00511769">
      <w:r>
        <w:t>La procédure stockée créée par le script suivant court un risque d'injection permis par la troncature.</w:t>
      </w:r>
    </w:p>
    <w:p w14:paraId="76613A08" w14:textId="5C0F23B3" w:rsidR="00511769" w:rsidRDefault="00511769" w:rsidP="00511769">
      <w:r>
        <w:t>En transmettant 154 caractères dans une mémoire tampon de 128 caractères, un attaquant peut définir un nouveau mot de passe sans connaître l’ancien.</w:t>
      </w:r>
    </w:p>
    <w:p w14:paraId="1980B64C" w14:textId="2ABDFE98" w:rsidR="00511769" w:rsidRDefault="00511769" w:rsidP="00511769">
      <w:r>
        <w:t xml:space="preserve">C'est pourquoi il faut utiliser une mémoire tampon volumineuse pour une variable de commande ou pour exécuter le </w:t>
      </w:r>
      <w:proofErr w:type="spellStart"/>
      <w:r>
        <w:t>Transct</w:t>
      </w:r>
      <w:proofErr w:type="spellEnd"/>
      <w:r>
        <w:t>-SQL dans l'instruction EXECUTE.</w:t>
      </w:r>
    </w:p>
    <w:p w14:paraId="55DCDBAB" w14:textId="77777777" w:rsidR="00BC5D4B" w:rsidRDefault="00BC5D4B" w:rsidP="00511769"/>
    <w:p w14:paraId="5D39F811" w14:textId="3507085B" w:rsidR="00511769" w:rsidRDefault="00511769" w:rsidP="00BC5D4B">
      <w:pPr>
        <w:pStyle w:val="Titre"/>
      </w:pPr>
      <w:r>
        <w:t>Connexion over SSL</w:t>
      </w:r>
    </w:p>
    <w:p w14:paraId="69D85190" w14:textId="77777777" w:rsidR="00BC5D4B" w:rsidRPr="00BC5D4B" w:rsidRDefault="00BC5D4B" w:rsidP="00BC5D4B"/>
    <w:p w14:paraId="13EE91A6" w14:textId="77777777" w:rsidR="00511769" w:rsidRDefault="00511769" w:rsidP="00511769">
      <w:r>
        <w:t>SSL =&gt; Secure Sockets Layer</w:t>
      </w:r>
    </w:p>
    <w:p w14:paraId="42564F3E" w14:textId="77777777" w:rsidR="00511769" w:rsidRDefault="00511769" w:rsidP="00511769">
      <w:r>
        <w:t>TLS =&gt; Transport Layer Security (Successeur)</w:t>
      </w:r>
    </w:p>
    <w:p w14:paraId="042AD15F" w14:textId="77777777" w:rsidR="00511769" w:rsidRDefault="00511769" w:rsidP="00511769">
      <w:r>
        <w:t xml:space="preserve">Protocoles de sécurisation des </w:t>
      </w:r>
      <w:proofErr w:type="spellStart"/>
      <w:r>
        <w:t>écahnges</w:t>
      </w:r>
      <w:proofErr w:type="spellEnd"/>
      <w:r>
        <w:t xml:space="preserve"> par réseau informatiques (internet)</w:t>
      </w:r>
    </w:p>
    <w:p w14:paraId="79AEE6CD" w14:textId="77777777" w:rsidR="00511769" w:rsidRDefault="00511769" w:rsidP="00511769">
      <w:r>
        <w:t>Fonctionnement client-serveur, sécurisation par :</w:t>
      </w:r>
    </w:p>
    <w:p w14:paraId="45D936A4" w14:textId="5801EBF9" w:rsidR="00511769" w:rsidRDefault="00511769" w:rsidP="00511769">
      <w:pPr>
        <w:pStyle w:val="Paragraphedeliste"/>
        <w:numPr>
          <w:ilvl w:val="0"/>
          <w:numId w:val="2"/>
        </w:numPr>
      </w:pPr>
      <w:proofErr w:type="spellStart"/>
      <w:r>
        <w:t>Autentification</w:t>
      </w:r>
      <w:proofErr w:type="spellEnd"/>
      <w:r>
        <w:t xml:space="preserve"> du serveur</w:t>
      </w:r>
    </w:p>
    <w:p w14:paraId="39120845" w14:textId="12AABD3C" w:rsidR="00511769" w:rsidRDefault="00511769" w:rsidP="00511769">
      <w:pPr>
        <w:pStyle w:val="Paragraphedeliste"/>
        <w:numPr>
          <w:ilvl w:val="0"/>
          <w:numId w:val="2"/>
        </w:numPr>
      </w:pPr>
      <w:r>
        <w:t>Confidentialité des Données échangées (session chiffrée)</w:t>
      </w:r>
    </w:p>
    <w:p w14:paraId="03D41EFB" w14:textId="0021BAEA" w:rsidR="00511769" w:rsidRDefault="00511769" w:rsidP="00511769">
      <w:pPr>
        <w:pStyle w:val="Paragraphedeliste"/>
        <w:numPr>
          <w:ilvl w:val="0"/>
          <w:numId w:val="2"/>
        </w:numPr>
      </w:pPr>
      <w:r>
        <w:t>Intégrité des données échangées</w:t>
      </w:r>
    </w:p>
    <w:p w14:paraId="7BB52379" w14:textId="7465827C" w:rsidR="00511769" w:rsidRDefault="00511769" w:rsidP="00511769">
      <w:pPr>
        <w:pStyle w:val="Paragraphedeliste"/>
        <w:numPr>
          <w:ilvl w:val="0"/>
          <w:numId w:val="2"/>
        </w:numPr>
      </w:pPr>
      <w:r>
        <w:t>Authentification du client souvent assurée par la couche applicative (Optionnel)</w:t>
      </w:r>
    </w:p>
    <w:p w14:paraId="6F1EE42C" w14:textId="77777777" w:rsidR="00511769" w:rsidRDefault="00511769" w:rsidP="00511769"/>
    <w:p w14:paraId="006BE0D0" w14:textId="14E40FC8" w:rsidR="00511769" w:rsidRDefault="00511769" w:rsidP="00511769">
      <w:r>
        <w:t xml:space="preserve">Mise en </w:t>
      </w:r>
      <w:proofErr w:type="spellStart"/>
      <w:r>
        <w:t>oeuvre</w:t>
      </w:r>
      <w:proofErr w:type="spellEnd"/>
      <w:r>
        <w:t xml:space="preserve"> </w:t>
      </w:r>
      <w:proofErr w:type="spellStart"/>
      <w:r>
        <w:t>falité</w:t>
      </w:r>
      <w:proofErr w:type="spellEnd"/>
      <w:r>
        <w:t xml:space="preserve"> car juste à "ajouter" le SSL/TLS pour passer de HTTP à HTTPS</w:t>
      </w:r>
    </w:p>
    <w:p w14:paraId="16BDCDB7" w14:textId="0C3E2B46" w:rsidR="00511769" w:rsidRDefault="00511769" w:rsidP="00511769">
      <w:proofErr w:type="spellStart"/>
      <w:proofErr w:type="gramStart"/>
      <w:r>
        <w:t>mTLS</w:t>
      </w:r>
      <w:proofErr w:type="spellEnd"/>
      <w:proofErr w:type="gramEnd"/>
      <w:r>
        <w:t xml:space="preserve"> =&gt; </w:t>
      </w:r>
      <w:proofErr w:type="spellStart"/>
      <w:r>
        <w:t>mutual</w:t>
      </w:r>
      <w:proofErr w:type="spellEnd"/>
      <w:r>
        <w:t xml:space="preserve"> TLS</w:t>
      </w:r>
    </w:p>
    <w:p w14:paraId="5AA40D59" w14:textId="480ED813" w:rsidR="00511769" w:rsidRDefault="00511769" w:rsidP="00511769">
      <w:r>
        <w:t xml:space="preserve">TLS + </w:t>
      </w:r>
      <w:proofErr w:type="spellStart"/>
      <w:r>
        <w:t>Autentification</w:t>
      </w:r>
      <w:proofErr w:type="spellEnd"/>
      <w:r>
        <w:t xml:space="preserve"> obligatoire du client</w:t>
      </w:r>
    </w:p>
    <w:p w14:paraId="62A0FCF3" w14:textId="77777777" w:rsidR="00511769" w:rsidRDefault="00511769" w:rsidP="00511769">
      <w:r>
        <w:t>Type de connexion sécurisée :</w:t>
      </w:r>
    </w:p>
    <w:p w14:paraId="5514EC83" w14:textId="3C0F31EB" w:rsidR="00511769" w:rsidRDefault="00511769" w:rsidP="00511769">
      <w:pPr>
        <w:pStyle w:val="Paragraphedeliste"/>
        <w:numPr>
          <w:ilvl w:val="0"/>
          <w:numId w:val="8"/>
        </w:numPr>
      </w:pPr>
      <w:r>
        <w:t xml:space="preserve">Utilisateur + mot de passe </w:t>
      </w:r>
      <w:proofErr w:type="spellStart"/>
      <w:r>
        <w:t>hashé</w:t>
      </w:r>
      <w:proofErr w:type="spellEnd"/>
    </w:p>
    <w:p w14:paraId="28ED220B" w14:textId="7E7190FA" w:rsidR="00511769" w:rsidRDefault="00511769" w:rsidP="00511769">
      <w:pPr>
        <w:pStyle w:val="Paragraphedeliste"/>
        <w:numPr>
          <w:ilvl w:val="0"/>
          <w:numId w:val="8"/>
        </w:numPr>
      </w:pPr>
      <w:proofErr w:type="spellStart"/>
      <w:proofErr w:type="gramStart"/>
      <w:r>
        <w:t>unix</w:t>
      </w:r>
      <w:proofErr w:type="gramEnd"/>
      <w:r>
        <w:t>_socket</w:t>
      </w:r>
      <w:proofErr w:type="spellEnd"/>
      <w:r>
        <w:t xml:space="preserve"> (plugin) =&gt; connexion basée sur les droits de la session (linux)</w:t>
      </w:r>
    </w:p>
    <w:p w14:paraId="2C3FB652" w14:textId="77777777" w:rsidR="00511769" w:rsidRDefault="00511769" w:rsidP="00511769">
      <w:proofErr w:type="spellStart"/>
      <w:proofErr w:type="gramStart"/>
      <w:r>
        <w:t>tcp</w:t>
      </w:r>
      <w:proofErr w:type="spellEnd"/>
      <w:proofErr w:type="gramEnd"/>
      <w:r>
        <w:t xml:space="preserve"> + transport</w:t>
      </w:r>
    </w:p>
    <w:p w14:paraId="234235B7" w14:textId="77777777" w:rsidR="00511769" w:rsidRDefault="00511769" w:rsidP="00511769">
      <w:proofErr w:type="gramStart"/>
      <w:r>
        <w:t>trames</w:t>
      </w:r>
      <w:proofErr w:type="gramEnd"/>
    </w:p>
    <w:p w14:paraId="0DB12CAC" w14:textId="65D3BCC1" w:rsidR="00511769" w:rsidRDefault="00511769" w:rsidP="00511769">
      <w:proofErr w:type="gramStart"/>
      <w:r>
        <w:t>login</w:t>
      </w:r>
      <w:proofErr w:type="gramEnd"/>
      <w:r>
        <w:t xml:space="preserve"> via session user </w:t>
      </w:r>
      <w:proofErr w:type="spellStart"/>
      <w:r>
        <w:t>unix_socket</w:t>
      </w:r>
      <w:proofErr w:type="spellEnd"/>
      <w:r>
        <w:t xml:space="preserve"> plugin</w:t>
      </w:r>
    </w:p>
    <w:p w14:paraId="06FD34B9" w14:textId="77777777" w:rsidR="00BC5D4B" w:rsidRDefault="00BC5D4B" w:rsidP="00511769"/>
    <w:p w14:paraId="624597ED" w14:textId="447A5FD3" w:rsidR="00511769" w:rsidRDefault="00511769" w:rsidP="00511769">
      <w:pPr>
        <w:pStyle w:val="Titre"/>
      </w:pPr>
      <w:r>
        <w:t>Sources</w:t>
      </w:r>
    </w:p>
    <w:p w14:paraId="5E19250E" w14:textId="25A939BE" w:rsidR="00511769" w:rsidRDefault="00511769" w:rsidP="00511769">
      <w:pPr>
        <w:pStyle w:val="Paragraphedeliste"/>
        <w:numPr>
          <w:ilvl w:val="0"/>
          <w:numId w:val="9"/>
        </w:numPr>
      </w:pPr>
      <w:r>
        <w:t>Injections SQL : [Microsoft](https://learn.microsoft.com/fr-fr/sql/relational-databases/security/sql-injection?view=sql-server-ver16)</w:t>
      </w:r>
    </w:p>
    <w:p w14:paraId="05AF5FCF" w14:textId="1AA20B0D" w:rsidR="00511769" w:rsidRDefault="00511769" w:rsidP="00511769">
      <w:pPr>
        <w:pStyle w:val="Paragraphedeliste"/>
        <w:numPr>
          <w:ilvl w:val="0"/>
          <w:numId w:val="9"/>
        </w:numPr>
      </w:pPr>
      <w:r>
        <w:t>Plugins : [MySQL](https://dev.mysql.com/doc/refman/8.0/en/authentication-plugins.html)</w:t>
      </w:r>
    </w:p>
    <w:p w14:paraId="3B5E4852" w14:textId="1B49A9B6" w:rsidR="0065494E" w:rsidRDefault="00511769" w:rsidP="00511769">
      <w:pPr>
        <w:pStyle w:val="Paragraphedeliste"/>
        <w:numPr>
          <w:ilvl w:val="0"/>
          <w:numId w:val="9"/>
        </w:numPr>
      </w:pPr>
      <w:r>
        <w:t xml:space="preserve">SSL / TLS / </w:t>
      </w:r>
      <w:proofErr w:type="spellStart"/>
      <w:r>
        <w:t>mTLS</w:t>
      </w:r>
      <w:proofErr w:type="spellEnd"/>
      <w:r>
        <w:t xml:space="preserve"> : [medium](https://medium.com/double-pointer/ssl-vs-tls-vs-mtls-f5e836fe6b6d)</w:t>
      </w:r>
    </w:p>
    <w:sectPr w:rsidR="0065494E" w:rsidSect="00DF74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7DED"/>
    <w:multiLevelType w:val="hybridMultilevel"/>
    <w:tmpl w:val="6DA821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05DFD"/>
    <w:multiLevelType w:val="hybridMultilevel"/>
    <w:tmpl w:val="EBB655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07A52"/>
    <w:multiLevelType w:val="hybridMultilevel"/>
    <w:tmpl w:val="3C54AE7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0F4C88"/>
    <w:multiLevelType w:val="hybridMultilevel"/>
    <w:tmpl w:val="A59A90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F5D6D"/>
    <w:multiLevelType w:val="hybridMultilevel"/>
    <w:tmpl w:val="F112D9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46826"/>
    <w:multiLevelType w:val="hybridMultilevel"/>
    <w:tmpl w:val="F70895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EC8D2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443AB"/>
    <w:multiLevelType w:val="hybridMultilevel"/>
    <w:tmpl w:val="4E5C8F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71521"/>
    <w:multiLevelType w:val="hybridMultilevel"/>
    <w:tmpl w:val="D38C61C8"/>
    <w:lvl w:ilvl="0" w:tplc="BF42E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6395E"/>
    <w:multiLevelType w:val="hybridMultilevel"/>
    <w:tmpl w:val="0248E4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330699">
    <w:abstractNumId w:val="4"/>
  </w:num>
  <w:num w:numId="2" w16cid:durableId="93208651">
    <w:abstractNumId w:val="5"/>
  </w:num>
  <w:num w:numId="3" w16cid:durableId="1735157368">
    <w:abstractNumId w:val="8"/>
  </w:num>
  <w:num w:numId="4" w16cid:durableId="1623340365">
    <w:abstractNumId w:val="3"/>
  </w:num>
  <w:num w:numId="5" w16cid:durableId="907105699">
    <w:abstractNumId w:val="1"/>
  </w:num>
  <w:num w:numId="6" w16cid:durableId="761339283">
    <w:abstractNumId w:val="6"/>
  </w:num>
  <w:num w:numId="7" w16cid:durableId="1931961943">
    <w:abstractNumId w:val="7"/>
  </w:num>
  <w:num w:numId="8" w16cid:durableId="446972658">
    <w:abstractNumId w:val="2"/>
  </w:num>
  <w:num w:numId="9" w16cid:durableId="1180505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69"/>
    <w:rsid w:val="00256429"/>
    <w:rsid w:val="00357E55"/>
    <w:rsid w:val="00511769"/>
    <w:rsid w:val="0065494E"/>
    <w:rsid w:val="00BC5D4B"/>
    <w:rsid w:val="00DF7437"/>
    <w:rsid w:val="00ED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FA544"/>
  <w15:chartTrackingRefBased/>
  <w15:docId w15:val="{271B4043-CD82-4B28-9B55-45BB0D6A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17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17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17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117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1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11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1176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117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117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5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925</Words>
  <Characters>5092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SIAUD Cyprien</dc:creator>
  <cp:keywords/>
  <dc:description/>
  <cp:lastModifiedBy>SIAUD Cyprien</cp:lastModifiedBy>
  <cp:revision>1</cp:revision>
  <dcterms:created xsi:type="dcterms:W3CDTF">2022-10-18T14:38:00Z</dcterms:created>
  <dcterms:modified xsi:type="dcterms:W3CDTF">2022-10-18T15:14:00Z</dcterms:modified>
</cp:coreProperties>
</file>