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03" w:rsidRPr="00C21D03" w:rsidRDefault="00C21D03" w:rsidP="00C21D03">
      <w:pPr>
        <w:spacing w:after="0" w:line="240" w:lineRule="auto"/>
        <w:jc w:val="center"/>
        <w:rPr>
          <w:rFonts w:ascii="Arial" w:eastAsia="Times New Roman" w:hAnsi="Arial" w:cs="Arial"/>
          <w:b/>
        </w:rPr>
      </w:pPr>
      <w:bookmarkStart w:id="0" w:name="_GoBack"/>
      <w:bookmarkEnd w:id="0"/>
      <w:r w:rsidRPr="00C21D03">
        <w:rPr>
          <w:rFonts w:ascii="Arial" w:eastAsia="Times New Roman" w:hAnsi="Arial" w:cs="Arial"/>
          <w:b/>
        </w:rPr>
        <w:t>FACULTY SENATE ITEMS</w:t>
      </w:r>
    </w:p>
    <w:p w:rsidR="00C21D03" w:rsidRPr="00C21D03" w:rsidRDefault="00C21D03" w:rsidP="00C21D03">
      <w:pPr>
        <w:spacing w:after="0" w:line="240" w:lineRule="auto"/>
        <w:jc w:val="center"/>
        <w:rPr>
          <w:rFonts w:ascii="Arial" w:eastAsia="Times New Roman" w:hAnsi="Arial" w:cs="Arial"/>
          <w:b/>
        </w:rPr>
      </w:pPr>
      <w:r>
        <w:rPr>
          <w:rFonts w:ascii="Arial" w:eastAsia="Times New Roman" w:hAnsi="Arial" w:cs="Arial"/>
          <w:b/>
        </w:rPr>
        <w:t>OCTOBER 21, 2021</w:t>
      </w:r>
    </w:p>
    <w:p w:rsidR="00C21D03" w:rsidRPr="00C21D03" w:rsidRDefault="00C21D03" w:rsidP="00C21D03">
      <w:pPr>
        <w:spacing w:after="0" w:line="240" w:lineRule="auto"/>
        <w:jc w:val="center"/>
        <w:rPr>
          <w:rFonts w:ascii="Arial" w:eastAsia="Times New Roman" w:hAnsi="Arial" w:cs="Arial"/>
          <w:b/>
        </w:rPr>
      </w:pPr>
    </w:p>
    <w:p w:rsidR="00C21D03" w:rsidRDefault="00C21D03" w:rsidP="00C21D03">
      <w:pPr>
        <w:spacing w:after="0" w:line="240" w:lineRule="auto"/>
        <w:rPr>
          <w:rFonts w:ascii="Arial" w:eastAsia="Times New Roman" w:hAnsi="Arial" w:cs="Arial"/>
          <w:b/>
          <w:color w:val="000000" w:themeColor="text1"/>
          <w:sz w:val="24"/>
          <w:szCs w:val="24"/>
        </w:rPr>
      </w:pPr>
    </w:p>
    <w:p w:rsidR="00C21D03" w:rsidRPr="00C21D03" w:rsidRDefault="00C21D03" w:rsidP="00C21D03">
      <w:pPr>
        <w:spacing w:after="0" w:line="240" w:lineRule="auto"/>
        <w:rPr>
          <w:rFonts w:ascii="Arial" w:eastAsia="Times New Roman" w:hAnsi="Arial" w:cs="Arial"/>
          <w:b/>
          <w:color w:val="000000" w:themeColor="text1"/>
          <w:sz w:val="24"/>
          <w:szCs w:val="24"/>
        </w:rPr>
      </w:pPr>
      <w:r w:rsidRPr="00C21D03">
        <w:rPr>
          <w:rFonts w:ascii="Arial" w:eastAsia="Times New Roman" w:hAnsi="Arial" w:cs="Arial"/>
          <w:b/>
          <w:color w:val="000000" w:themeColor="text1"/>
          <w:sz w:val="24"/>
          <w:szCs w:val="24"/>
        </w:rPr>
        <w:t>NEW COURSE</w:t>
      </w:r>
      <w:r>
        <w:rPr>
          <w:rFonts w:ascii="Arial" w:eastAsia="Times New Roman" w:hAnsi="Arial" w:cs="Arial"/>
          <w:b/>
          <w:color w:val="000000" w:themeColor="text1"/>
          <w:sz w:val="24"/>
          <w:szCs w:val="24"/>
        </w:rPr>
        <w:t>S</w:t>
      </w:r>
      <w:r w:rsidRPr="00C21D03">
        <w:rPr>
          <w:rFonts w:ascii="Arial" w:eastAsia="Times New Roman" w:hAnsi="Arial" w:cs="Arial"/>
          <w:b/>
          <w:color w:val="000000" w:themeColor="text1"/>
          <w:sz w:val="24"/>
          <w:szCs w:val="24"/>
        </w:rPr>
        <w:t>:</w:t>
      </w:r>
    </w:p>
    <w:p w:rsidR="00C21D03" w:rsidRDefault="00C21D03" w:rsidP="00C21D03">
      <w:pPr>
        <w:spacing w:after="0" w:line="240" w:lineRule="auto"/>
        <w:rPr>
          <w:rFonts w:ascii="Arial" w:eastAsia="Times New Roman" w:hAnsi="Arial" w:cs="Arial"/>
          <w:color w:val="000000" w:themeColor="text1"/>
          <w:sz w:val="24"/>
          <w:szCs w:val="24"/>
        </w:rPr>
      </w:pPr>
      <w:r w:rsidRPr="00C21D03">
        <w:rPr>
          <w:rFonts w:ascii="Arial" w:eastAsia="Times New Roman" w:hAnsi="Arial" w:cs="Arial"/>
          <w:color w:val="000000" w:themeColor="text1"/>
          <w:sz w:val="24"/>
          <w:szCs w:val="24"/>
        </w:rPr>
        <w:t xml:space="preserve">AV.1 DEPARTMENT OF </w:t>
      </w:r>
      <w:r>
        <w:rPr>
          <w:rFonts w:ascii="Arial" w:eastAsia="Times New Roman" w:hAnsi="Arial" w:cs="Arial"/>
          <w:color w:val="000000" w:themeColor="text1"/>
          <w:sz w:val="24"/>
          <w:szCs w:val="24"/>
        </w:rPr>
        <w:t>ACCOUNT &amp; FINANCE, ECONOMICS, MANAGEMENT, AND MARKETING</w:t>
      </w:r>
    </w:p>
    <w:p w:rsidR="00C21D03" w:rsidRPr="00C21D03" w:rsidRDefault="00C21D03" w:rsidP="00C21D03">
      <w:pPr>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BUS/ECO 105 SUSTAINABLE BUSINESS AND SOCIETY</w:t>
      </w:r>
    </w:p>
    <w:p w:rsidR="00C21D03" w:rsidRDefault="00C21D03" w:rsidP="00C21D03">
      <w:pPr>
        <w:spacing w:after="0" w:line="240" w:lineRule="auto"/>
        <w:rPr>
          <w:rFonts w:ascii="Arial" w:eastAsia="Times New Roman" w:hAnsi="Arial" w:cs="Arial"/>
          <w:b/>
        </w:rPr>
      </w:pPr>
    </w:p>
    <w:p w:rsidR="00C21D03" w:rsidRDefault="00C21D03" w:rsidP="00C21D03">
      <w:pPr>
        <w:spacing w:after="0" w:line="240" w:lineRule="auto"/>
        <w:rPr>
          <w:rFonts w:ascii="Arial" w:eastAsia="Times New Roman" w:hAnsi="Arial" w:cs="Arial"/>
          <w:b/>
        </w:rPr>
      </w:pPr>
    </w:p>
    <w:p w:rsidR="00C21D03" w:rsidRDefault="00C21D03" w:rsidP="00C21D03">
      <w:pPr>
        <w:spacing w:after="0" w:line="240" w:lineRule="auto"/>
        <w:rPr>
          <w:rFonts w:ascii="Arial" w:eastAsia="Times New Roman" w:hAnsi="Arial" w:cs="Arial"/>
          <w:b/>
        </w:rPr>
      </w:pPr>
      <w:r>
        <w:rPr>
          <w:rFonts w:ascii="Arial" w:eastAsia="Times New Roman" w:hAnsi="Arial" w:cs="Arial"/>
          <w:b/>
        </w:rPr>
        <w:t>AV. NEW COURSES</w:t>
      </w:r>
    </w:p>
    <w:p w:rsidR="00C21D03" w:rsidRPr="00AD7637" w:rsidRDefault="00C21D03" w:rsidP="00C21D03">
      <w:pPr>
        <w:spacing w:after="0" w:line="240" w:lineRule="auto"/>
        <w:rPr>
          <w:rFonts w:ascii="Arial" w:eastAsia="Times New Roman" w:hAnsi="Arial" w:cs="Arial"/>
          <w:b/>
        </w:rPr>
      </w:pPr>
      <w:r>
        <w:rPr>
          <w:rFonts w:ascii="Arial" w:eastAsia="Times New Roman" w:hAnsi="Arial" w:cs="Arial"/>
          <w:b/>
        </w:rPr>
        <w:t>AV.1 B</w:t>
      </w:r>
      <w:r w:rsidRPr="00AD7637">
        <w:rPr>
          <w:rFonts w:ascii="Arial" w:eastAsia="Times New Roman" w:hAnsi="Arial" w:cs="Arial"/>
          <w:b/>
        </w:rPr>
        <w:t>US/ECO 105 SUSTAINABLE BUSINESS AND SOCIETY</w:t>
      </w: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5"/>
      </w:tblGrid>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DEPARTMENT/PROGRAM: </w:t>
            </w:r>
            <w:sdt>
              <w:sdtPr>
                <w:rPr>
                  <w:rFonts w:ascii="Arial" w:hAnsi="Arial" w:cs="Arial"/>
                </w:rPr>
                <w:id w:val="-79752025"/>
                <w:placeholder>
                  <w:docPart w:val="7F524DC1A6F74810BDB651921957B792"/>
                </w:placeholder>
                <w:text/>
              </w:sdtPr>
              <w:sdtEndPr/>
              <w:sdtContent>
                <w:r w:rsidRPr="00AD7637">
                  <w:rPr>
                    <w:rFonts w:ascii="Arial" w:hAnsi="Arial" w:cs="Arial"/>
                  </w:rPr>
                  <w:t>Accounting &amp; Finance, Economics, Management, Marketing</w:t>
                </w:r>
              </w:sdtContent>
            </w:sdt>
          </w:p>
        </w:tc>
      </w:tr>
      <w:tr w:rsidR="00C21D03" w:rsidRPr="00AD7637" w:rsidTr="002121F5">
        <w:trPr>
          <w:trHeight w:val="233"/>
        </w:trPr>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vertAlign w:val="superscript"/>
              </w:rPr>
            </w:pPr>
            <w:r w:rsidRPr="00AD7637">
              <w:rPr>
                <w:rFonts w:ascii="Arial" w:eastAsia="Times New Roman" w:hAnsi="Arial" w:cs="Arial"/>
                <w:color w:val="000000" w:themeColor="text1"/>
              </w:rPr>
              <w:t>CAREER LEVEL</w:t>
            </w:r>
            <w:r w:rsidRPr="00AD7637">
              <w:rPr>
                <w:rFonts w:ascii="Arial" w:eastAsia="Times New Roman" w:hAnsi="Arial" w:cs="Arial"/>
                <w:color w:val="000000" w:themeColor="text1"/>
                <w:vertAlign w:val="superscript"/>
              </w:rPr>
              <w:t xml:space="preserve">(UNDERGRADUATE OR GRADUATE) </w:t>
            </w:r>
            <w:r w:rsidRPr="00AD7637">
              <w:rPr>
                <w:rFonts w:ascii="Arial" w:eastAsia="Times New Roman" w:hAnsi="Arial" w:cs="Arial"/>
                <w:color w:val="000000" w:themeColor="text1"/>
              </w:rPr>
              <w:t xml:space="preserve">:  </w:t>
            </w:r>
            <w:sdt>
              <w:sdtPr>
                <w:rPr>
                  <w:rFonts w:ascii="Arial" w:eastAsia="Times New Roman" w:hAnsi="Arial" w:cs="Arial"/>
                  <w:color w:val="000000" w:themeColor="text1"/>
                </w:rPr>
                <w:id w:val="769051686"/>
                <w:placeholder>
                  <w:docPart w:val="FFDAC80B7EA84FF09D1965D355251153"/>
                </w:placeholder>
                <w:text/>
              </w:sdtPr>
              <w:sdtEndPr/>
              <w:sdtContent>
                <w:r w:rsidRPr="00AD7637">
                  <w:rPr>
                    <w:rFonts w:ascii="Arial" w:eastAsia="Times New Roman" w:hAnsi="Arial" w:cs="Arial"/>
                    <w:color w:val="000000" w:themeColor="text1"/>
                  </w:rPr>
                  <w:t>Undergraduate</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ACADEMIC LEVEL</w:t>
            </w:r>
            <w:r w:rsidRPr="00AD7637">
              <w:rPr>
                <w:rFonts w:ascii="Arial" w:eastAsia="Times New Roman" w:hAnsi="Arial" w:cs="Arial"/>
                <w:color w:val="000000" w:themeColor="text1"/>
                <w:vertAlign w:val="superscript"/>
              </w:rPr>
              <w:t>(REGULAR OR REMEDIAL)</w:t>
            </w:r>
            <w:r w:rsidRPr="00AD7637">
              <w:rPr>
                <w:rFonts w:ascii="Arial" w:eastAsia="Times New Roman" w:hAnsi="Arial" w:cs="Arial"/>
                <w:color w:val="000000" w:themeColor="text1"/>
              </w:rPr>
              <w:t xml:space="preserve">:  </w:t>
            </w:r>
            <w:sdt>
              <w:sdtPr>
                <w:rPr>
                  <w:rFonts w:ascii="Arial" w:eastAsia="Times New Roman" w:hAnsi="Arial" w:cs="Arial"/>
                  <w:color w:val="000000" w:themeColor="text1"/>
                </w:rPr>
                <w:id w:val="1804649729"/>
                <w:placeholder>
                  <w:docPart w:val="B4B7BD8FEF1E4EAA8F7D137955294FC7"/>
                </w:placeholder>
                <w:text/>
              </w:sdtPr>
              <w:sdtEndPr/>
              <w:sdtContent>
                <w:r w:rsidRPr="00AD7637">
                  <w:rPr>
                    <w:rFonts w:ascii="Arial" w:eastAsia="Times New Roman" w:hAnsi="Arial" w:cs="Arial"/>
                    <w:color w:val="000000" w:themeColor="text1"/>
                  </w:rPr>
                  <w:t>Regular</w:t>
                </w:r>
              </w:sdtContent>
            </w:sdt>
            <w:r w:rsidRPr="00AD7637">
              <w:rPr>
                <w:rFonts w:ascii="Arial" w:eastAsia="Times New Roman" w:hAnsi="Arial" w:cs="Arial"/>
                <w:color w:val="000000" w:themeColor="text1"/>
              </w:rPr>
              <w:t xml:space="preserve"> and Special Topics</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SUBJECT AREA </w:t>
            </w:r>
            <w:r w:rsidRPr="00AD7637">
              <w:rPr>
                <w:rFonts w:ascii="Arial" w:eastAsia="Times New Roman" w:hAnsi="Arial" w:cs="Arial"/>
                <w:color w:val="000000" w:themeColor="text1"/>
                <w:vertAlign w:val="superscript"/>
              </w:rPr>
              <w:t>(I.E. ART, BIOLOGY)</w:t>
            </w:r>
            <w:r w:rsidRPr="00AD7637">
              <w:rPr>
                <w:rFonts w:ascii="Arial" w:eastAsia="Times New Roman" w:hAnsi="Arial" w:cs="Arial"/>
                <w:color w:val="000000" w:themeColor="text1"/>
              </w:rPr>
              <w:t xml:space="preserve">:  </w:t>
            </w:r>
            <w:sdt>
              <w:sdtPr>
                <w:rPr>
                  <w:rFonts w:ascii="Arial" w:eastAsia="Times New Roman" w:hAnsi="Arial" w:cs="Arial"/>
                  <w:color w:val="000000" w:themeColor="text1"/>
                </w:rPr>
                <w:alias w:val="SUBJECT AREA"/>
                <w:tag w:val="SUBJECT AREA"/>
                <w:id w:val="-1709482338"/>
                <w:placeholder>
                  <w:docPart w:val="7F524DC1A6F74810BDB651921957B792"/>
                </w:placeholder>
                <w:text/>
              </w:sdtPr>
              <w:sdtEndPr/>
              <w:sdtContent>
                <w:r w:rsidRPr="00AD7637">
                  <w:rPr>
                    <w:rFonts w:ascii="Arial" w:eastAsia="Times New Roman" w:hAnsi="Arial" w:cs="Arial"/>
                    <w:color w:val="000000" w:themeColor="text1"/>
                  </w:rPr>
                  <w:t>BUS and ECO</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PROPOSED COURSE NUMBER/LEVEL </w:t>
            </w:r>
            <w:r w:rsidRPr="00AD7637">
              <w:rPr>
                <w:rFonts w:ascii="Arial" w:eastAsia="Times New Roman" w:hAnsi="Arial" w:cs="Arial"/>
                <w:color w:val="000000" w:themeColor="text1"/>
                <w:vertAlign w:val="superscript"/>
              </w:rPr>
              <w:t xml:space="preserve">(100, 200, 300, 400, 500, 600, 700, 800:   </w:t>
            </w:r>
            <w:sdt>
              <w:sdtPr>
                <w:rPr>
                  <w:rFonts w:ascii="Arial" w:eastAsia="Times New Roman" w:hAnsi="Arial" w:cs="Arial"/>
                  <w:color w:val="000000" w:themeColor="text1"/>
                </w:rPr>
                <w:id w:val="-1471197717"/>
                <w:placeholder>
                  <w:docPart w:val="5C598EB707124A4A8739F0F9EFEA8859"/>
                </w:placeholder>
                <w:text/>
              </w:sdtPr>
              <w:sdtEndPr/>
              <w:sdtContent>
                <w:r w:rsidRPr="00AD7637">
                  <w:rPr>
                    <w:rFonts w:ascii="Arial" w:eastAsia="Times New Roman" w:hAnsi="Arial" w:cs="Arial"/>
                    <w:color w:val="000000" w:themeColor="text1"/>
                  </w:rPr>
                  <w:t>105</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tabs>
                <w:tab w:val="left" w:pos="630"/>
              </w:tabs>
              <w:spacing w:after="0"/>
              <w:contextualSpacing/>
              <w:rPr>
                <w:rFonts w:ascii="Arial" w:eastAsia="Times New Roman" w:hAnsi="Arial" w:cs="Arial"/>
                <w:color w:val="000000" w:themeColor="text1"/>
              </w:rPr>
            </w:pPr>
            <w:r w:rsidRPr="00AD7637">
              <w:rPr>
                <w:rFonts w:ascii="Arial" w:eastAsia="Times New Roman" w:hAnsi="Arial" w:cs="Arial"/>
                <w:color w:val="000000" w:themeColor="text1"/>
              </w:rPr>
              <w:t xml:space="preserve">COURSE TITLE: </w:t>
            </w:r>
            <w:sdt>
              <w:sdtPr>
                <w:rPr>
                  <w:rFonts w:ascii="Arial" w:hAnsi="Arial" w:cs="Arial"/>
                  <w:color w:val="212121"/>
                  <w:shd w:val="clear" w:color="auto" w:fill="FFFFFF"/>
                </w:rPr>
                <w:id w:val="-1717420617"/>
                <w:placeholder>
                  <w:docPart w:val="7F524DC1A6F74810BDB651921957B792"/>
                </w:placeholder>
                <w:text/>
              </w:sdtPr>
              <w:sdtEndPr/>
              <w:sdtContent>
                <w:r w:rsidRPr="00AD7637">
                  <w:rPr>
                    <w:rFonts w:ascii="Arial" w:hAnsi="Arial" w:cs="Arial"/>
                    <w:color w:val="212121"/>
                    <w:shd w:val="clear" w:color="auto" w:fill="FFFFFF"/>
                  </w:rPr>
                  <w:t>Sustainable Business and Society</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widowControl w:val="0"/>
              <w:spacing w:after="0" w:line="240" w:lineRule="auto"/>
              <w:ind w:right="1609"/>
              <w:rPr>
                <w:rFonts w:ascii="Arial" w:eastAsia="Times New Roman" w:hAnsi="Arial" w:cs="Arial"/>
                <w:color w:val="000000" w:themeColor="text1"/>
              </w:rPr>
            </w:pPr>
            <w:r w:rsidRPr="00AD7637">
              <w:rPr>
                <w:rFonts w:ascii="Arial" w:eastAsia="Times New Roman" w:hAnsi="Arial" w:cs="Arial"/>
                <w:color w:val="000000" w:themeColor="text1"/>
              </w:rPr>
              <w:t xml:space="preserve">PREREQUISITE: </w:t>
            </w:r>
            <w:sdt>
              <w:sdtPr>
                <w:rPr>
                  <w:rFonts w:ascii="Arial" w:hAnsi="Arial" w:cs="Arial"/>
                </w:rPr>
                <w:id w:val="-2075812897"/>
                <w:placeholder>
                  <w:docPart w:val="0FD8BE50411E47C0AA6CB2816C79A76E"/>
                </w:placeholder>
                <w:text/>
              </w:sdtPr>
              <w:sdtEndPr/>
              <w:sdtContent>
                <w:r w:rsidRPr="00AD7637">
                  <w:rPr>
                    <w:rFonts w:ascii="Arial" w:hAnsi="Arial" w:cs="Arial"/>
                  </w:rPr>
                  <w:t>ENG 111 and MTH 20 or higher or appropriate math placement score.</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COREQUISITE: </w:t>
            </w:r>
            <w:sdt>
              <w:sdtPr>
                <w:rPr>
                  <w:rFonts w:ascii="Arial" w:eastAsia="Times New Roman" w:hAnsi="Arial" w:cs="Arial"/>
                  <w:color w:val="000000" w:themeColor="text1"/>
                </w:rPr>
                <w:id w:val="201291752"/>
                <w:placeholder>
                  <w:docPart w:val="243A040071E345C69EAD25A0B18557EB"/>
                </w:placeholder>
                <w:text/>
              </w:sdtPr>
              <w:sdtEndPr/>
              <w:sdtContent>
                <w:r w:rsidRPr="00AD7637">
                  <w:rPr>
                    <w:rFonts w:ascii="Arial" w:eastAsia="Times New Roman" w:hAnsi="Arial" w:cs="Arial"/>
                    <w:color w:val="000000" w:themeColor="text1"/>
                  </w:rPr>
                  <w:t>N/A</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PRE OR COREQUISITE: </w:t>
            </w:r>
            <w:sdt>
              <w:sdtPr>
                <w:rPr>
                  <w:rFonts w:ascii="Arial" w:eastAsia="Times New Roman" w:hAnsi="Arial" w:cs="Arial"/>
                  <w:color w:val="000000" w:themeColor="text1"/>
                </w:rPr>
                <w:id w:val="1554423436"/>
                <w:placeholder>
                  <w:docPart w:val="98585374C7E2483BA15763D56D939CD1"/>
                </w:placeholder>
                <w:text/>
              </w:sdtPr>
              <w:sdtEndPr/>
              <w:sdtContent>
                <w:r w:rsidRPr="00AD7637">
                  <w:rPr>
                    <w:rFonts w:ascii="Arial" w:eastAsia="Times New Roman" w:hAnsi="Arial" w:cs="Arial"/>
                    <w:color w:val="000000" w:themeColor="text1"/>
                  </w:rPr>
                  <w:t>N/A</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CREDITS: </w:t>
            </w:r>
            <w:sdt>
              <w:sdtPr>
                <w:rPr>
                  <w:rFonts w:ascii="Arial" w:eastAsia="Times New Roman" w:hAnsi="Arial" w:cs="Arial"/>
                  <w:color w:val="000000" w:themeColor="text1"/>
                </w:rPr>
                <w:id w:val="-1454474210"/>
                <w:placeholder>
                  <w:docPart w:val="CD8CC887BD874B09A78A5A78CABE220E"/>
                </w:placeholder>
                <w:text/>
              </w:sdtPr>
              <w:sdtEndPr/>
              <w:sdtContent>
                <w:r w:rsidRPr="00AD7637">
                  <w:rPr>
                    <w:rFonts w:ascii="Arial" w:eastAsia="Times New Roman" w:hAnsi="Arial" w:cs="Arial"/>
                    <w:color w:val="000000" w:themeColor="text1"/>
                  </w:rPr>
                  <w:t>3</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widowControl w:val="0"/>
              <w:spacing w:after="0" w:line="240" w:lineRule="auto"/>
              <w:ind w:right="434"/>
              <w:jc w:val="both"/>
              <w:rPr>
                <w:rFonts w:ascii="Arial" w:eastAsia="Times New Roman" w:hAnsi="Arial" w:cs="Arial"/>
                <w:color w:val="000000" w:themeColor="text1"/>
              </w:rPr>
            </w:pPr>
            <w:r w:rsidRPr="00AD7637">
              <w:rPr>
                <w:rFonts w:ascii="Arial" w:eastAsia="Times New Roman" w:hAnsi="Arial" w:cs="Arial"/>
                <w:color w:val="000000" w:themeColor="text1"/>
              </w:rPr>
              <w:t xml:space="preserve">HOURS: </w:t>
            </w:r>
            <w:sdt>
              <w:sdtPr>
                <w:rPr>
                  <w:rFonts w:ascii="Arial" w:eastAsia="Times New Roman" w:hAnsi="Arial" w:cs="Arial"/>
                  <w:color w:val="000000" w:themeColor="text1"/>
                </w:rPr>
                <w:id w:val="1855833889"/>
                <w:placeholder>
                  <w:docPart w:val="5299D5DFEC584607850F226D65AE9860"/>
                </w:placeholder>
                <w:text/>
              </w:sdtPr>
              <w:sdtEndPr/>
              <w:sdtContent>
                <w:r w:rsidRPr="00AD7637">
                  <w:rPr>
                    <w:rFonts w:ascii="Arial" w:eastAsia="Times New Roman" w:hAnsi="Arial" w:cs="Arial"/>
                    <w:color w:val="000000" w:themeColor="text1"/>
                  </w:rPr>
                  <w:t>3</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autoSpaceDE w:val="0"/>
              <w:autoSpaceDN w:val="0"/>
              <w:adjustRightInd w:val="0"/>
              <w:spacing w:after="0" w:line="240" w:lineRule="auto"/>
              <w:jc w:val="both"/>
              <w:rPr>
                <w:rFonts w:ascii="Arial" w:hAnsi="Arial" w:cs="Arial"/>
              </w:rPr>
            </w:pPr>
            <w:r w:rsidRPr="00AD7637">
              <w:rPr>
                <w:rFonts w:ascii="Arial" w:eastAsia="Times New Roman" w:hAnsi="Arial" w:cs="Arial"/>
                <w:color w:val="000000" w:themeColor="text1"/>
              </w:rPr>
              <w:t xml:space="preserve">CATALOG DESCRIPTION: </w:t>
            </w:r>
            <w:r w:rsidRPr="00AD7637">
              <w:rPr>
                <w:rFonts w:ascii="Arial" w:hAnsi="Arial" w:cs="Arial"/>
              </w:rPr>
              <w:t>This course will explore timely individual, business, and societal aspects of sustainability in the Anthropocene. It will examine the impacts that human decision-making, consumer choice, and technology have on a sustainable way of life.  Learners will analyze the roles of individual and global consumption patterns, economic systems, businesses, organizations, and initiatives in achieving a sustainable future.  Learners will also be exposed to metrics and tools that allow them to analyze consumption choices that they make.</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LIBERAL ARTS AND SCIENCES </w:t>
            </w:r>
            <w:r w:rsidRPr="00AD7637">
              <w:rPr>
                <w:rFonts w:ascii="Arial" w:eastAsia="Times New Roman" w:hAnsi="Arial" w:cs="Arial"/>
                <w:color w:val="000000" w:themeColor="text1"/>
                <w:vertAlign w:val="superscript"/>
              </w:rPr>
              <w:t>(YES OR NO)</w:t>
            </w:r>
            <w:r w:rsidRPr="00AD7637">
              <w:rPr>
                <w:rFonts w:ascii="Arial" w:eastAsia="Times New Roman" w:hAnsi="Arial" w:cs="Arial"/>
                <w:color w:val="000000" w:themeColor="text1"/>
              </w:rPr>
              <w:t xml:space="preserve">:  </w:t>
            </w:r>
            <w:sdt>
              <w:sdtPr>
                <w:rPr>
                  <w:rFonts w:ascii="Arial" w:eastAsia="Times New Roman" w:hAnsi="Arial" w:cs="Arial"/>
                  <w:color w:val="000000" w:themeColor="text1"/>
                </w:rPr>
                <w:id w:val="69317471"/>
                <w:placeholder>
                  <w:docPart w:val="7D39F9A65F794E9789B09FD426AC797A"/>
                </w:placeholder>
                <w:text/>
              </w:sdtPr>
              <w:sdtEndPr/>
              <w:sdtContent>
                <w:r w:rsidRPr="00AD7637">
                  <w:rPr>
                    <w:rFonts w:ascii="Arial" w:eastAsia="Times New Roman" w:hAnsi="Arial" w:cs="Arial"/>
                    <w:color w:val="000000" w:themeColor="text1"/>
                  </w:rPr>
                  <w:t>Yes</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tabs>
                <w:tab w:val="left" w:pos="4898"/>
              </w:tabs>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GENERAL EDUCATION:  </w:t>
            </w:r>
            <w:sdt>
              <w:sdtPr>
                <w:rPr>
                  <w:rFonts w:ascii="Arial" w:eastAsia="Times New Roman" w:hAnsi="Arial" w:cs="Arial"/>
                  <w:color w:val="000000" w:themeColor="text1"/>
                </w:rPr>
                <w:alias w:val="General Education "/>
                <w:tag w:val="General Education "/>
                <w:id w:val="1214548577"/>
                <w:placeholder>
                  <w:docPart w:val="648C3C5A3FEB4E14B873EAF5DD29D7BF"/>
                </w:placeholder>
                <w:showingPlcHd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Pr="00AD7637">
                  <w:rPr>
                    <w:rStyle w:val="PlaceholderText"/>
                    <w:rFonts w:ascii="Arial" w:hAnsi="Arial" w:cs="Arial"/>
                    <w:color w:val="000000" w:themeColor="text1"/>
                  </w:rPr>
                  <w:t>Choose an item</w:t>
                </w:r>
              </w:sdtContent>
            </w:sdt>
            <w:r w:rsidRPr="00AD7637">
              <w:rPr>
                <w:rFonts w:ascii="Arial" w:eastAsia="Times New Roman" w:hAnsi="Arial" w:cs="Arial"/>
                <w:color w:val="000000" w:themeColor="text1"/>
              </w:rPr>
              <w:tab/>
              <w:t>Flexible Core: Individual and Society (IS)</w:t>
            </w:r>
          </w:p>
          <w:p w:rsidR="00C21D03" w:rsidRPr="00AD7637" w:rsidRDefault="00C21D03" w:rsidP="002121F5">
            <w:pPr>
              <w:spacing w:after="0"/>
              <w:rPr>
                <w:rFonts w:ascii="Arial" w:eastAsia="Times New Roman" w:hAnsi="Arial" w:cs="Arial"/>
                <w:color w:val="000000" w:themeColor="text1"/>
                <w:vertAlign w:val="superscript"/>
              </w:rPr>
            </w:pPr>
            <w:r w:rsidRPr="00AD7637">
              <w:rPr>
                <w:rFonts w:ascii="Arial" w:eastAsia="Times New Roman" w:hAnsi="Arial" w:cs="Arial"/>
                <w:color w:val="000000" w:themeColor="text1"/>
                <w:vertAlign w:val="superscript"/>
              </w:rPr>
              <w:t>If a course is being considered to satisfy general education requirements, the proposal will need the approval of both the UCC and the GEC before moving on to FS.</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rPr>
                <w:rFonts w:ascii="Arial" w:eastAsia="Times New Roman" w:hAnsi="Arial" w:cs="Arial"/>
                <w:color w:val="000000" w:themeColor="text1"/>
              </w:rPr>
            </w:pPr>
            <w:r w:rsidRPr="00AD7637">
              <w:rPr>
                <w:rFonts w:ascii="Arial" w:eastAsia="Times New Roman" w:hAnsi="Arial" w:cs="Arial"/>
                <w:color w:val="000000" w:themeColor="text1"/>
              </w:rPr>
              <w:t xml:space="preserve">EFFECTIVE:  </w:t>
            </w:r>
            <w:sdt>
              <w:sdtPr>
                <w:rPr>
                  <w:rFonts w:ascii="Arial" w:eastAsia="Times New Roman" w:hAnsi="Arial" w:cs="Arial"/>
                  <w:color w:val="000000" w:themeColor="text1"/>
                </w:rPr>
                <w:alias w:val="EFFECTIVE SEMESTER"/>
                <w:tag w:val="EFFECTIVE SEMESTER"/>
                <w:id w:val="-108509392"/>
                <w:placeholder>
                  <w:docPart w:val="648C3C5A3FEB4E14B873EAF5DD29D7BF"/>
                </w:placeholder>
                <w:comboBox>
                  <w:listItem w:displayText="FALL " w:value="FALL "/>
                  <w:listItem w:displayText="SPRING (TOPICS ONLY)" w:value="SPRING (TOPICS ONLY)"/>
                  <w:listItem w:displayText="SUMMER" w:value="SUMMER"/>
                </w:comboBox>
              </w:sdtPr>
              <w:sdtEndPr/>
              <w:sdtContent>
                <w:r w:rsidRPr="00AD7637">
                  <w:rPr>
                    <w:rFonts w:ascii="Arial" w:eastAsia="Times New Roman" w:hAnsi="Arial" w:cs="Arial"/>
                    <w:color w:val="000000" w:themeColor="text1"/>
                  </w:rPr>
                  <w:t>SPRING (2022)</w:t>
                </w:r>
              </w:sdtContent>
            </w:sdt>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jc w:val="both"/>
              <w:rPr>
                <w:rFonts w:ascii="Arial" w:eastAsia="Times New Roman" w:hAnsi="Arial" w:cs="Arial"/>
                <w:color w:val="000000" w:themeColor="text1"/>
              </w:rPr>
            </w:pPr>
            <w:r w:rsidRPr="00AD7637">
              <w:rPr>
                <w:rFonts w:ascii="Arial" w:eastAsia="Times New Roman" w:hAnsi="Arial" w:cs="Arial"/>
                <w:color w:val="000000" w:themeColor="text1"/>
              </w:rPr>
              <w:t xml:space="preserve">ROLE IN CURRICULUM: This course will allow our students to build their skills in the emergent and innovative area of business sustainability and will help to increase their job prospects as well as contribute to their environmental awareness. It will also </w:t>
            </w:r>
            <w:r w:rsidRPr="00AD7637">
              <w:rPr>
                <w:rFonts w:ascii="Arial" w:eastAsia="Times New Roman" w:hAnsi="Arial" w:cs="Arial"/>
                <w:color w:val="000000" w:themeColor="text1"/>
              </w:rPr>
              <w:lastRenderedPageBreak/>
              <w:t>support the transition of students into a certificate in sustainability and/or a minor in sustainability, which we envision offering in the near future.</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jc w:val="both"/>
              <w:rPr>
                <w:rFonts w:ascii="Arial" w:eastAsia="Times New Roman" w:hAnsi="Arial" w:cs="Arial"/>
                <w:color w:val="000000" w:themeColor="text1"/>
              </w:rPr>
            </w:pPr>
            <w:r w:rsidRPr="00AD7637">
              <w:rPr>
                <w:rFonts w:ascii="Arial" w:eastAsia="Times New Roman" w:hAnsi="Arial" w:cs="Arial"/>
                <w:color w:val="000000" w:themeColor="text1"/>
              </w:rPr>
              <w:lastRenderedPageBreak/>
              <w:t xml:space="preserve">RATIONALE  </w:t>
            </w:r>
            <w:sdt>
              <w:sdtPr>
                <w:rPr>
                  <w:rFonts w:ascii="Arial" w:eastAsia="Times New Roman" w:hAnsi="Arial" w:cs="Arial"/>
                  <w:color w:val="000000" w:themeColor="text1"/>
                </w:rPr>
                <w:id w:val="-1210800904"/>
                <w:placeholder>
                  <w:docPart w:val="84D9CB521CBE4578AFC192FCBA48681E"/>
                </w:placeholder>
                <w:text w:multiLine="1"/>
              </w:sdtPr>
              <w:sdtEndPr/>
              <w:sdtContent>
                <w:r w:rsidRPr="00AD7637">
                  <w:rPr>
                    <w:rFonts w:ascii="Arial" w:eastAsia="Times New Roman" w:hAnsi="Arial" w:cs="Arial"/>
                    <w:color w:val="000000" w:themeColor="text1"/>
                  </w:rPr>
                  <w:t>Worldwide consumption and production utilize natural resources and the environment in a way that continues to have destructive impacts on the planet. Economic and social progress over the last century has been accompanied by environmental degradation that is endangering the systems on which our future Development and our very survival depend. In 2015, the United Nations General Assembly outlined 17 Sustainable Development Goals (SDGs) for the year 2030 as an urgent call to action to ensure prosperity for all and to protect the planet. Focusing on these SDGs, this course aims to develop students’ awareness of issues related to sustainability, along with possible solutions and positive contributions that can be made towards the challenges of a modern global society.</w:t>
                </w:r>
              </w:sdtContent>
            </w:sdt>
          </w:p>
          <w:p w:rsidR="00C21D03" w:rsidRPr="00AD7637" w:rsidRDefault="00C21D03" w:rsidP="002121F5">
            <w:pPr>
              <w:spacing w:after="0"/>
              <w:jc w:val="both"/>
              <w:rPr>
                <w:rFonts w:ascii="Arial" w:eastAsia="Times New Roman" w:hAnsi="Arial" w:cs="Arial"/>
                <w:color w:val="000000" w:themeColor="text1"/>
                <w:vertAlign w:val="superscript"/>
              </w:rPr>
            </w:pPr>
            <w:r w:rsidRPr="00AD7637">
              <w:rPr>
                <w:rFonts w:ascii="Arial" w:eastAsia="Times New Roman" w:hAnsi="Arial" w:cs="Arial"/>
                <w:color w:val="000000" w:themeColor="text1"/>
                <w:vertAlign w:val="superscript"/>
              </w:rPr>
              <w:t>Include when the course will be (every semester or every other semester) and the expected enrollment (how many students will register per semester.</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SUBMISSION TO COMMITTEE CHAIR: June 10, 2021</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APPROVAL:   Prof. Simone Wegge, Department of Economics, September 14, 2021</w:t>
            </w:r>
          </w:p>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                       Prof. Thomas Tellefsen, Department of Marketing, September 17, 2021</w:t>
            </w:r>
          </w:p>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                       Prof. Carles Solà Belda, Department of Management, September 16, 2021</w:t>
            </w:r>
          </w:p>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                       Prof. George Wang, Department of Accounting &amp; Finance, September 20, 2021</w:t>
            </w:r>
          </w:p>
          <w:p w:rsidR="00C21D03" w:rsidRPr="00AD7637" w:rsidRDefault="00C21D03" w:rsidP="002121F5">
            <w:pPr>
              <w:spacing w:after="0" w:line="240" w:lineRule="auto"/>
              <w:rPr>
                <w:rFonts w:ascii="Arial" w:eastAsia="Times New Roman" w:hAnsi="Arial" w:cs="Arial"/>
                <w:color w:val="000000" w:themeColor="text1"/>
                <w:vertAlign w:val="superscript"/>
              </w:rPr>
            </w:pPr>
            <w:r w:rsidRPr="00AD7637">
              <w:rPr>
                <w:rFonts w:ascii="Arial" w:eastAsia="Times New Roman" w:hAnsi="Arial" w:cs="Arial"/>
                <w:color w:val="000000" w:themeColor="text1"/>
                <w:vertAlign w:val="superscript"/>
              </w:rPr>
              <w:t>Include Dean(s) Name, Department Chair(s) Name/Program Director(s) Name and Date(s)</w:t>
            </w:r>
          </w:p>
        </w:tc>
      </w:tr>
      <w:tr w:rsidR="00C21D03" w:rsidRPr="00AD7637" w:rsidTr="002121F5">
        <w:tc>
          <w:tcPr>
            <w:tcW w:w="12685" w:type="dxa"/>
            <w:tcBorders>
              <w:top w:val="single" w:sz="4" w:space="0" w:color="auto"/>
              <w:left w:val="single" w:sz="4" w:space="0" w:color="auto"/>
              <w:bottom w:val="single" w:sz="4" w:space="0" w:color="auto"/>
              <w:right w:val="single" w:sz="4" w:space="0" w:color="auto"/>
            </w:tcBorders>
            <w:hideMark/>
          </w:tcPr>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rPr>
              <w:t xml:space="preserve">CONSULTATION: </w:t>
            </w:r>
          </w:p>
          <w:p w:rsidR="00C21D03" w:rsidRPr="00AD7637" w:rsidRDefault="00C21D03" w:rsidP="002121F5">
            <w:pPr>
              <w:spacing w:after="0" w:line="240" w:lineRule="auto"/>
              <w:rPr>
                <w:rFonts w:ascii="Arial" w:eastAsia="Times New Roman" w:hAnsi="Arial" w:cs="Arial"/>
                <w:color w:val="000000" w:themeColor="text1"/>
              </w:rPr>
            </w:pPr>
            <w:r w:rsidRPr="00AD7637">
              <w:rPr>
                <w:rFonts w:ascii="Arial" w:eastAsia="Times New Roman" w:hAnsi="Arial" w:cs="Arial"/>
                <w:color w:val="000000" w:themeColor="text1"/>
                <w:vertAlign w:val="superscript"/>
              </w:rPr>
              <w:t xml:space="preserve">Dean(s) Name  </w:t>
            </w:r>
            <w:r w:rsidRPr="00AD7637">
              <w:rPr>
                <w:rFonts w:ascii="Arial" w:eastAsia="Times New Roman" w:hAnsi="Arial" w:cs="Arial"/>
                <w:color w:val="000000" w:themeColor="text1"/>
              </w:rPr>
              <w:t xml:space="preserve">Prof. Susan Holak </w:t>
            </w:r>
            <w:r w:rsidRPr="00AD7637">
              <w:rPr>
                <w:rFonts w:ascii="Arial" w:eastAsia="Times New Roman" w:hAnsi="Arial" w:cs="Arial"/>
                <w:color w:val="000000" w:themeColor="text1"/>
                <w:vertAlign w:val="superscript"/>
              </w:rPr>
              <w:t xml:space="preserve"> Department Chair(s)               Name/Program Director(s) Name and Date(s) </w:t>
            </w:r>
          </w:p>
        </w:tc>
      </w:tr>
    </w:tbl>
    <w:p w:rsidR="00F1381A" w:rsidRDefault="00AD747F"/>
    <w:sectPr w:rsidR="00F1381A" w:rsidSect="00C21D03">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47F" w:rsidRDefault="00AD747F" w:rsidP="002E22F3">
      <w:pPr>
        <w:spacing w:after="0" w:line="240" w:lineRule="auto"/>
      </w:pPr>
      <w:r>
        <w:separator/>
      </w:r>
    </w:p>
  </w:endnote>
  <w:endnote w:type="continuationSeparator" w:id="0">
    <w:p w:rsidR="00AD747F" w:rsidRDefault="00AD747F" w:rsidP="002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075036"/>
      <w:docPartObj>
        <w:docPartGallery w:val="Page Numbers (Bottom of Page)"/>
        <w:docPartUnique/>
      </w:docPartObj>
    </w:sdtPr>
    <w:sdtEndPr>
      <w:rPr>
        <w:noProof/>
      </w:rPr>
    </w:sdtEndPr>
    <w:sdtContent>
      <w:p w:rsidR="002E22F3" w:rsidRDefault="002E22F3">
        <w:pPr>
          <w:pStyle w:val="Footer"/>
          <w:jc w:val="center"/>
        </w:pPr>
        <w:r>
          <w:fldChar w:fldCharType="begin"/>
        </w:r>
        <w:r>
          <w:instrText xml:space="preserve"> PAGE   \* MERGEFORMAT </w:instrText>
        </w:r>
        <w:r>
          <w:fldChar w:fldCharType="separate"/>
        </w:r>
        <w:r w:rsidR="001C410D">
          <w:rPr>
            <w:noProof/>
          </w:rPr>
          <w:t>1</w:t>
        </w:r>
        <w:r>
          <w:rPr>
            <w:noProof/>
          </w:rPr>
          <w:fldChar w:fldCharType="end"/>
        </w:r>
      </w:p>
    </w:sdtContent>
  </w:sdt>
  <w:p w:rsidR="002E22F3" w:rsidRDefault="002E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47F" w:rsidRDefault="00AD747F" w:rsidP="002E22F3">
      <w:pPr>
        <w:spacing w:after="0" w:line="240" w:lineRule="auto"/>
      </w:pPr>
      <w:r>
        <w:separator/>
      </w:r>
    </w:p>
  </w:footnote>
  <w:footnote w:type="continuationSeparator" w:id="0">
    <w:p w:rsidR="00AD747F" w:rsidRDefault="00AD747F" w:rsidP="002E22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03"/>
    <w:rsid w:val="001C410D"/>
    <w:rsid w:val="001E5BDA"/>
    <w:rsid w:val="002E22F3"/>
    <w:rsid w:val="005830DF"/>
    <w:rsid w:val="00586500"/>
    <w:rsid w:val="009C5052"/>
    <w:rsid w:val="00AD747F"/>
    <w:rsid w:val="00C2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A8400-A1FA-4CFB-9CB2-6385B15E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D03"/>
    <w:rPr>
      <w:color w:val="808080"/>
    </w:rPr>
  </w:style>
  <w:style w:type="paragraph" w:styleId="Header">
    <w:name w:val="header"/>
    <w:basedOn w:val="Normal"/>
    <w:link w:val="HeaderChar"/>
    <w:uiPriority w:val="99"/>
    <w:unhideWhenUsed/>
    <w:rsid w:val="002E2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F3"/>
  </w:style>
  <w:style w:type="paragraph" w:styleId="Footer">
    <w:name w:val="footer"/>
    <w:basedOn w:val="Normal"/>
    <w:link w:val="FooterChar"/>
    <w:uiPriority w:val="99"/>
    <w:unhideWhenUsed/>
    <w:rsid w:val="002E2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4DC1A6F74810BDB651921957B792"/>
        <w:category>
          <w:name w:val="General"/>
          <w:gallery w:val="placeholder"/>
        </w:category>
        <w:types>
          <w:type w:val="bbPlcHdr"/>
        </w:types>
        <w:behaviors>
          <w:behavior w:val="content"/>
        </w:behaviors>
        <w:guid w:val="{5C57A0A5-8CD8-47EB-84D4-16CA8B7F1CED}"/>
      </w:docPartPr>
      <w:docPartBody>
        <w:p w:rsidR="00DA00E2" w:rsidRDefault="00460A4F" w:rsidP="00460A4F">
          <w:pPr>
            <w:pStyle w:val="7F524DC1A6F74810BDB651921957B792"/>
          </w:pPr>
          <w:r>
            <w:rPr>
              <w:rStyle w:val="PlaceholderText"/>
              <w:rFonts w:ascii="Arial" w:hAnsi="Arial" w:cs="Arial"/>
              <w:color w:val="000000" w:themeColor="text1"/>
            </w:rPr>
            <w:t>Click or tap here to enter text</w:t>
          </w:r>
        </w:p>
      </w:docPartBody>
    </w:docPart>
    <w:docPart>
      <w:docPartPr>
        <w:name w:val="FFDAC80B7EA84FF09D1965D355251153"/>
        <w:category>
          <w:name w:val="General"/>
          <w:gallery w:val="placeholder"/>
        </w:category>
        <w:types>
          <w:type w:val="bbPlcHdr"/>
        </w:types>
        <w:behaviors>
          <w:behavior w:val="content"/>
        </w:behaviors>
        <w:guid w:val="{97C227C5-D11A-4BCB-BEAF-7BFC5549E0EE}"/>
      </w:docPartPr>
      <w:docPartBody>
        <w:p w:rsidR="00DA00E2" w:rsidRDefault="00460A4F" w:rsidP="00460A4F">
          <w:pPr>
            <w:pStyle w:val="FFDAC80B7EA84FF09D1965D355251153"/>
          </w:pPr>
          <w:r>
            <w:rPr>
              <w:rStyle w:val="PlaceholderText"/>
              <w:rFonts w:ascii="Arial" w:hAnsi="Arial" w:cs="Arial"/>
              <w:color w:val="000000" w:themeColor="text1"/>
            </w:rPr>
            <w:t>Click or tap here to enter text</w:t>
          </w:r>
        </w:p>
      </w:docPartBody>
    </w:docPart>
    <w:docPart>
      <w:docPartPr>
        <w:name w:val="B4B7BD8FEF1E4EAA8F7D137955294FC7"/>
        <w:category>
          <w:name w:val="General"/>
          <w:gallery w:val="placeholder"/>
        </w:category>
        <w:types>
          <w:type w:val="bbPlcHdr"/>
        </w:types>
        <w:behaviors>
          <w:behavior w:val="content"/>
        </w:behaviors>
        <w:guid w:val="{A691E2DA-2AE6-4E13-A0C1-4C94EF1806F4}"/>
      </w:docPartPr>
      <w:docPartBody>
        <w:p w:rsidR="00DA00E2" w:rsidRDefault="00460A4F" w:rsidP="00460A4F">
          <w:pPr>
            <w:pStyle w:val="B4B7BD8FEF1E4EAA8F7D137955294FC7"/>
          </w:pPr>
          <w:r>
            <w:rPr>
              <w:rStyle w:val="PlaceholderText"/>
              <w:rFonts w:ascii="Arial" w:hAnsi="Arial" w:cs="Arial"/>
              <w:color w:val="000000" w:themeColor="text1"/>
            </w:rPr>
            <w:t>Click or tap here to enter text</w:t>
          </w:r>
        </w:p>
      </w:docPartBody>
    </w:docPart>
    <w:docPart>
      <w:docPartPr>
        <w:name w:val="5C598EB707124A4A8739F0F9EFEA8859"/>
        <w:category>
          <w:name w:val="General"/>
          <w:gallery w:val="placeholder"/>
        </w:category>
        <w:types>
          <w:type w:val="bbPlcHdr"/>
        </w:types>
        <w:behaviors>
          <w:behavior w:val="content"/>
        </w:behaviors>
        <w:guid w:val="{CB6E7497-9208-4D82-BA03-6D7E96DC9F39}"/>
      </w:docPartPr>
      <w:docPartBody>
        <w:p w:rsidR="00DA00E2" w:rsidRDefault="00460A4F" w:rsidP="00460A4F">
          <w:pPr>
            <w:pStyle w:val="5C598EB707124A4A8739F0F9EFEA8859"/>
          </w:pPr>
          <w:r>
            <w:rPr>
              <w:rStyle w:val="PlaceholderText"/>
              <w:rFonts w:ascii="Arial" w:hAnsi="Arial" w:cs="Arial"/>
              <w:color w:val="000000" w:themeColor="text1"/>
            </w:rPr>
            <w:t>Click or tap here to enter text</w:t>
          </w:r>
        </w:p>
      </w:docPartBody>
    </w:docPart>
    <w:docPart>
      <w:docPartPr>
        <w:name w:val="0FD8BE50411E47C0AA6CB2816C79A76E"/>
        <w:category>
          <w:name w:val="General"/>
          <w:gallery w:val="placeholder"/>
        </w:category>
        <w:types>
          <w:type w:val="bbPlcHdr"/>
        </w:types>
        <w:behaviors>
          <w:behavior w:val="content"/>
        </w:behaviors>
        <w:guid w:val="{3BFB56B5-FA1A-4797-97B6-1584250680C7}"/>
      </w:docPartPr>
      <w:docPartBody>
        <w:p w:rsidR="00DA00E2" w:rsidRDefault="00460A4F" w:rsidP="00460A4F">
          <w:pPr>
            <w:pStyle w:val="0FD8BE50411E47C0AA6CB2816C79A76E"/>
          </w:pPr>
          <w:r>
            <w:rPr>
              <w:rStyle w:val="PlaceholderText"/>
              <w:rFonts w:ascii="Arial" w:hAnsi="Arial" w:cs="Arial"/>
              <w:color w:val="000000" w:themeColor="text1"/>
            </w:rPr>
            <w:t>Click or tap here to enter text</w:t>
          </w:r>
        </w:p>
      </w:docPartBody>
    </w:docPart>
    <w:docPart>
      <w:docPartPr>
        <w:name w:val="243A040071E345C69EAD25A0B18557EB"/>
        <w:category>
          <w:name w:val="General"/>
          <w:gallery w:val="placeholder"/>
        </w:category>
        <w:types>
          <w:type w:val="bbPlcHdr"/>
        </w:types>
        <w:behaviors>
          <w:behavior w:val="content"/>
        </w:behaviors>
        <w:guid w:val="{1C956391-4EFB-47A2-AA94-61D17AE43974}"/>
      </w:docPartPr>
      <w:docPartBody>
        <w:p w:rsidR="00DA00E2" w:rsidRDefault="00460A4F" w:rsidP="00460A4F">
          <w:pPr>
            <w:pStyle w:val="243A040071E345C69EAD25A0B18557EB"/>
          </w:pPr>
          <w:r>
            <w:rPr>
              <w:rStyle w:val="PlaceholderText"/>
              <w:rFonts w:ascii="Arial" w:hAnsi="Arial" w:cs="Arial"/>
              <w:color w:val="000000" w:themeColor="text1"/>
            </w:rPr>
            <w:t>Click or tap here to enter text</w:t>
          </w:r>
        </w:p>
      </w:docPartBody>
    </w:docPart>
    <w:docPart>
      <w:docPartPr>
        <w:name w:val="98585374C7E2483BA15763D56D939CD1"/>
        <w:category>
          <w:name w:val="General"/>
          <w:gallery w:val="placeholder"/>
        </w:category>
        <w:types>
          <w:type w:val="bbPlcHdr"/>
        </w:types>
        <w:behaviors>
          <w:behavior w:val="content"/>
        </w:behaviors>
        <w:guid w:val="{B353F810-609B-453B-A895-E3F4E0ACB124}"/>
      </w:docPartPr>
      <w:docPartBody>
        <w:p w:rsidR="00DA00E2" w:rsidRDefault="00460A4F" w:rsidP="00460A4F">
          <w:pPr>
            <w:pStyle w:val="98585374C7E2483BA15763D56D939CD1"/>
          </w:pPr>
          <w:r>
            <w:rPr>
              <w:rStyle w:val="PlaceholderText"/>
              <w:rFonts w:ascii="Arial" w:hAnsi="Arial" w:cs="Arial"/>
              <w:color w:val="000000" w:themeColor="text1"/>
            </w:rPr>
            <w:t>Click or tap here to enter text</w:t>
          </w:r>
        </w:p>
      </w:docPartBody>
    </w:docPart>
    <w:docPart>
      <w:docPartPr>
        <w:name w:val="CD8CC887BD874B09A78A5A78CABE220E"/>
        <w:category>
          <w:name w:val="General"/>
          <w:gallery w:val="placeholder"/>
        </w:category>
        <w:types>
          <w:type w:val="bbPlcHdr"/>
        </w:types>
        <w:behaviors>
          <w:behavior w:val="content"/>
        </w:behaviors>
        <w:guid w:val="{45272E71-3323-4CB5-8750-A7F865859675}"/>
      </w:docPartPr>
      <w:docPartBody>
        <w:p w:rsidR="00DA00E2" w:rsidRDefault="00460A4F" w:rsidP="00460A4F">
          <w:pPr>
            <w:pStyle w:val="CD8CC887BD874B09A78A5A78CABE220E"/>
          </w:pPr>
          <w:r>
            <w:rPr>
              <w:rStyle w:val="PlaceholderText"/>
              <w:rFonts w:ascii="Arial" w:hAnsi="Arial" w:cs="Arial"/>
              <w:color w:val="000000" w:themeColor="text1"/>
            </w:rPr>
            <w:t>Click or tap here to enter text</w:t>
          </w:r>
        </w:p>
      </w:docPartBody>
    </w:docPart>
    <w:docPart>
      <w:docPartPr>
        <w:name w:val="5299D5DFEC584607850F226D65AE9860"/>
        <w:category>
          <w:name w:val="General"/>
          <w:gallery w:val="placeholder"/>
        </w:category>
        <w:types>
          <w:type w:val="bbPlcHdr"/>
        </w:types>
        <w:behaviors>
          <w:behavior w:val="content"/>
        </w:behaviors>
        <w:guid w:val="{3F7C71DD-6F7C-4958-9D71-23FBB16037AA}"/>
      </w:docPartPr>
      <w:docPartBody>
        <w:p w:rsidR="00DA00E2" w:rsidRDefault="00460A4F" w:rsidP="00460A4F">
          <w:pPr>
            <w:pStyle w:val="5299D5DFEC584607850F226D65AE9860"/>
          </w:pPr>
          <w:r>
            <w:rPr>
              <w:rStyle w:val="PlaceholderText"/>
              <w:rFonts w:ascii="Arial" w:hAnsi="Arial" w:cs="Arial"/>
              <w:color w:val="000000" w:themeColor="text1"/>
            </w:rPr>
            <w:t>Click or tap here to enter text</w:t>
          </w:r>
        </w:p>
      </w:docPartBody>
    </w:docPart>
    <w:docPart>
      <w:docPartPr>
        <w:name w:val="7D39F9A65F794E9789B09FD426AC797A"/>
        <w:category>
          <w:name w:val="General"/>
          <w:gallery w:val="placeholder"/>
        </w:category>
        <w:types>
          <w:type w:val="bbPlcHdr"/>
        </w:types>
        <w:behaviors>
          <w:behavior w:val="content"/>
        </w:behaviors>
        <w:guid w:val="{7552924D-C275-48A8-B47F-0910CADE4FCB}"/>
      </w:docPartPr>
      <w:docPartBody>
        <w:p w:rsidR="00DA00E2" w:rsidRDefault="00460A4F" w:rsidP="00460A4F">
          <w:pPr>
            <w:pStyle w:val="7D39F9A65F794E9789B09FD426AC797A"/>
          </w:pPr>
          <w:r>
            <w:rPr>
              <w:rStyle w:val="PlaceholderText"/>
              <w:rFonts w:ascii="Arial" w:hAnsi="Arial" w:cs="Arial"/>
              <w:color w:val="000000" w:themeColor="text1"/>
            </w:rPr>
            <w:t>Click or tap here to enter text</w:t>
          </w:r>
        </w:p>
      </w:docPartBody>
    </w:docPart>
    <w:docPart>
      <w:docPartPr>
        <w:name w:val="648C3C5A3FEB4E14B873EAF5DD29D7BF"/>
        <w:category>
          <w:name w:val="General"/>
          <w:gallery w:val="placeholder"/>
        </w:category>
        <w:types>
          <w:type w:val="bbPlcHdr"/>
        </w:types>
        <w:behaviors>
          <w:behavior w:val="content"/>
        </w:behaviors>
        <w:guid w:val="{37974296-4844-4A83-B978-56C7D6AF04F6}"/>
      </w:docPartPr>
      <w:docPartBody>
        <w:p w:rsidR="00DA00E2" w:rsidRDefault="00460A4F" w:rsidP="00460A4F">
          <w:pPr>
            <w:pStyle w:val="648C3C5A3FEB4E14B873EAF5DD29D7BF"/>
          </w:pPr>
          <w:r>
            <w:rPr>
              <w:rStyle w:val="PlaceholderText"/>
              <w:rFonts w:ascii="Arial" w:hAnsi="Arial" w:cs="Arial"/>
              <w:color w:val="000000" w:themeColor="text1"/>
            </w:rPr>
            <w:t>Choose an item</w:t>
          </w:r>
        </w:p>
      </w:docPartBody>
    </w:docPart>
    <w:docPart>
      <w:docPartPr>
        <w:name w:val="84D9CB521CBE4578AFC192FCBA48681E"/>
        <w:category>
          <w:name w:val="General"/>
          <w:gallery w:val="placeholder"/>
        </w:category>
        <w:types>
          <w:type w:val="bbPlcHdr"/>
        </w:types>
        <w:behaviors>
          <w:behavior w:val="content"/>
        </w:behaviors>
        <w:guid w:val="{84C0FB5E-6DAB-4917-B654-27A2CF32E4B0}"/>
      </w:docPartPr>
      <w:docPartBody>
        <w:p w:rsidR="00DA00E2" w:rsidRDefault="00460A4F" w:rsidP="00460A4F">
          <w:pPr>
            <w:pStyle w:val="84D9CB521CBE4578AFC192FCBA48681E"/>
          </w:pPr>
          <w:r>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4F"/>
    <w:rsid w:val="00460A4F"/>
    <w:rsid w:val="006769F0"/>
    <w:rsid w:val="00C9663B"/>
    <w:rsid w:val="00D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0A4F"/>
  </w:style>
  <w:style w:type="paragraph" w:customStyle="1" w:styleId="7F524DC1A6F74810BDB651921957B792">
    <w:name w:val="7F524DC1A6F74810BDB651921957B792"/>
    <w:rsid w:val="00460A4F"/>
  </w:style>
  <w:style w:type="paragraph" w:customStyle="1" w:styleId="FFDAC80B7EA84FF09D1965D355251153">
    <w:name w:val="FFDAC80B7EA84FF09D1965D355251153"/>
    <w:rsid w:val="00460A4F"/>
  </w:style>
  <w:style w:type="paragraph" w:customStyle="1" w:styleId="B4B7BD8FEF1E4EAA8F7D137955294FC7">
    <w:name w:val="B4B7BD8FEF1E4EAA8F7D137955294FC7"/>
    <w:rsid w:val="00460A4F"/>
  </w:style>
  <w:style w:type="paragraph" w:customStyle="1" w:styleId="5C598EB707124A4A8739F0F9EFEA8859">
    <w:name w:val="5C598EB707124A4A8739F0F9EFEA8859"/>
    <w:rsid w:val="00460A4F"/>
  </w:style>
  <w:style w:type="paragraph" w:customStyle="1" w:styleId="0FD8BE50411E47C0AA6CB2816C79A76E">
    <w:name w:val="0FD8BE50411E47C0AA6CB2816C79A76E"/>
    <w:rsid w:val="00460A4F"/>
  </w:style>
  <w:style w:type="paragraph" w:customStyle="1" w:styleId="243A040071E345C69EAD25A0B18557EB">
    <w:name w:val="243A040071E345C69EAD25A0B18557EB"/>
    <w:rsid w:val="00460A4F"/>
  </w:style>
  <w:style w:type="paragraph" w:customStyle="1" w:styleId="98585374C7E2483BA15763D56D939CD1">
    <w:name w:val="98585374C7E2483BA15763D56D939CD1"/>
    <w:rsid w:val="00460A4F"/>
  </w:style>
  <w:style w:type="paragraph" w:customStyle="1" w:styleId="CD8CC887BD874B09A78A5A78CABE220E">
    <w:name w:val="CD8CC887BD874B09A78A5A78CABE220E"/>
    <w:rsid w:val="00460A4F"/>
  </w:style>
  <w:style w:type="paragraph" w:customStyle="1" w:styleId="5299D5DFEC584607850F226D65AE9860">
    <w:name w:val="5299D5DFEC584607850F226D65AE9860"/>
    <w:rsid w:val="00460A4F"/>
  </w:style>
  <w:style w:type="paragraph" w:customStyle="1" w:styleId="7D39F9A65F794E9789B09FD426AC797A">
    <w:name w:val="7D39F9A65F794E9789B09FD426AC797A"/>
    <w:rsid w:val="00460A4F"/>
  </w:style>
  <w:style w:type="paragraph" w:customStyle="1" w:styleId="648C3C5A3FEB4E14B873EAF5DD29D7BF">
    <w:name w:val="648C3C5A3FEB4E14B873EAF5DD29D7BF"/>
    <w:rsid w:val="00460A4F"/>
  </w:style>
  <w:style w:type="paragraph" w:customStyle="1" w:styleId="84D9CB521CBE4578AFC192FCBA48681E">
    <w:name w:val="84D9CB521CBE4578AFC192FCBA48681E"/>
    <w:rsid w:val="00460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C6190-6146-4748-9596-5B5E3F4C0DA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67F074F-4609-46DE-82C3-7791B4E34BFB}">
  <ds:schemaRefs>
    <ds:schemaRef ds:uri="http://schemas.microsoft.com/sharepoint/v3/contenttype/forms"/>
  </ds:schemaRefs>
</ds:datastoreItem>
</file>

<file path=customXml/itemProps3.xml><?xml version="1.0" encoding="utf-8"?>
<ds:datastoreItem xmlns:ds="http://schemas.openxmlformats.org/officeDocument/2006/customXml" ds:itemID="{5BEFF5BC-7EAE-4F6E-A5D3-DB289C6E9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2021-10-20T01:56:00Z</dcterms:created>
  <dcterms:modified xsi:type="dcterms:W3CDTF">2021-10-20T01:56:00Z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