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DDE8" w14:textId="77777777" w:rsidR="0056416C" w:rsidRPr="00777D36" w:rsidRDefault="0056416C" w:rsidP="00777D36">
      <w:pPr>
        <w:pStyle w:val="Heading2"/>
      </w:pPr>
      <w:bookmarkStart w:id="0" w:name="_Toc146087567"/>
      <w:r w:rsidRPr="00777D36">
        <w:t>Knowledge Domains:</w:t>
      </w:r>
      <w:bookmarkEnd w:id="0"/>
    </w:p>
    <w:p w14:paraId="502CC1A8" w14:textId="77777777" w:rsidR="0056416C" w:rsidRPr="00777D36" w:rsidRDefault="0056416C" w:rsidP="0056416C">
      <w:pPr>
        <w:spacing w:before="120" w:after="120"/>
        <w:jc w:val="left"/>
        <w:rPr>
          <w:rFonts w:ascii="Arial" w:hAnsi="Arial" w:cs="Arial"/>
          <w:sz w:val="22"/>
        </w:rPr>
      </w:pPr>
      <w:r w:rsidRPr="00777D36">
        <w:rPr>
          <w:rFonts w:ascii="Arial" w:eastAsia="Arial" w:hAnsi="Arial" w:cs="Arial"/>
          <w:sz w:val="22"/>
        </w:rPr>
        <w:t>These are areas that can be challenged, and which align to training that exists in the Academy at CSI Linux &lt;</w:t>
      </w:r>
      <w:hyperlink r:id="rId7" w:tooltip="https://csilinux.com/academy" w:history="1">
        <w:r w:rsidRPr="00777D36">
          <w:rPr>
            <w:rStyle w:val="Hyperlink"/>
            <w:rFonts w:ascii="Arial" w:eastAsia="Arial" w:hAnsi="Arial" w:cs="Arial"/>
            <w:sz w:val="22"/>
          </w:rPr>
          <w:t>csilinux.com</w:t>
        </w:r>
      </w:hyperlink>
      <w:r w:rsidRPr="00777D36">
        <w:rPr>
          <w:rFonts w:ascii="Arial" w:eastAsia="Arial" w:hAnsi="Arial" w:cs="Arial"/>
          <w:i/>
          <w:iCs/>
          <w:sz w:val="22"/>
        </w:rPr>
        <w:t xml:space="preserve"> </w:t>
      </w:r>
      <w:r w:rsidRPr="00777D36">
        <w:rPr>
          <w:rFonts w:ascii="Arial" w:eastAsia="Arial" w:hAnsi="Arial" w:cs="Arial"/>
          <w:sz w:val="22"/>
        </w:rPr>
        <w:t>&gt;:</w:t>
      </w:r>
    </w:p>
    <w:p w14:paraId="600E2298" w14:textId="77777777" w:rsidR="0056416C" w:rsidRPr="00777D36" w:rsidRDefault="0056416C" w:rsidP="0056416C">
      <w:pPr>
        <w:jc w:val="left"/>
        <w:rPr>
          <w:rFonts w:ascii="Arial" w:hAnsi="Arial" w:cs="Arial"/>
          <w:sz w:val="22"/>
        </w:rPr>
        <w:sectPr w:rsidR="0056416C" w:rsidRPr="00777D36">
          <w:footerReference w:type="default" r:id="rId8"/>
          <w:pgSz w:w="12240" w:h="15840"/>
          <w:pgMar w:top="1136" w:right="1440" w:bottom="0" w:left="1440" w:header="709" w:footer="709" w:gutter="0"/>
          <w:pgNumType w:start="1"/>
          <w:cols w:space="720"/>
          <w:docGrid w:linePitch="360"/>
        </w:sectPr>
      </w:pPr>
    </w:p>
    <w:p w14:paraId="195215E3" w14:textId="77777777" w:rsidR="0056416C" w:rsidRPr="00777D36" w:rsidRDefault="0056416C" w:rsidP="0056416C">
      <w:pPr>
        <w:jc w:val="left"/>
        <w:rPr>
          <w:rFonts w:ascii="Arial" w:hAnsi="Arial" w:cs="Arial"/>
          <w:sz w:val="22"/>
        </w:rPr>
      </w:pPr>
    </w:p>
    <w:p w14:paraId="7D1E51D2" w14:textId="77777777" w:rsidR="0056416C" w:rsidRPr="00777D36" w:rsidRDefault="0056416C" w:rsidP="0056416C">
      <w:pPr>
        <w:rPr>
          <w:rFonts w:ascii="Arial" w:hAnsi="Arial" w:cs="Arial"/>
          <w:sz w:val="22"/>
        </w:rPr>
        <w:sectPr w:rsidR="0056416C" w:rsidRPr="00777D36">
          <w:type w:val="continuous"/>
          <w:pgSz w:w="12240" w:h="15840"/>
          <w:pgMar w:top="1136" w:right="1440" w:bottom="0" w:left="1440" w:header="709" w:footer="709" w:gutter="0"/>
          <w:cols w:space="720"/>
          <w:docGrid w:linePitch="360"/>
        </w:sectPr>
      </w:pPr>
    </w:p>
    <w:p w14:paraId="2C1A90F1" w14:textId="77777777" w:rsidR="00AE60C3" w:rsidRPr="00AE60C3" w:rsidRDefault="00AE60C3" w:rsidP="00777D36">
      <w:pPr>
        <w:pStyle w:val="ListParagraph"/>
        <w:numPr>
          <w:ilvl w:val="0"/>
          <w:numId w:val="3"/>
        </w:numPr>
        <w:rPr>
          <w:rFonts w:ascii="Arial" w:hAnsi="Arial" w:cs="Arial"/>
          <w:sz w:val="22"/>
        </w:rPr>
      </w:pPr>
      <w:r>
        <w:rPr>
          <w:rFonts w:ascii="Arial" w:eastAsia="Arial" w:hAnsi="Arial" w:cs="Arial"/>
          <w:sz w:val="22"/>
        </w:rPr>
        <w:t>OPSEC</w:t>
      </w:r>
    </w:p>
    <w:p w14:paraId="674058FE" w14:textId="4F81E5A5" w:rsidR="00FF1FF5" w:rsidRPr="00FF1FF5" w:rsidRDefault="00AE60C3" w:rsidP="00FF1FF5">
      <w:pPr>
        <w:pStyle w:val="ListParagraph"/>
        <w:numPr>
          <w:ilvl w:val="0"/>
          <w:numId w:val="3"/>
        </w:numPr>
        <w:rPr>
          <w:rFonts w:ascii="Arial" w:hAnsi="Arial" w:cs="Arial"/>
          <w:sz w:val="22"/>
        </w:rPr>
      </w:pPr>
      <w:r>
        <w:rPr>
          <w:rFonts w:ascii="Arial" w:eastAsia="Arial" w:hAnsi="Arial" w:cs="Arial"/>
          <w:sz w:val="22"/>
        </w:rPr>
        <w:t>Pivoting</w:t>
      </w:r>
    </w:p>
    <w:p w14:paraId="395DA214" w14:textId="6AAC0847" w:rsidR="00FF1FF5" w:rsidRPr="00FF1FF5" w:rsidRDefault="00FF1FF5" w:rsidP="00FF1FF5">
      <w:pPr>
        <w:pStyle w:val="ListParagraph"/>
        <w:numPr>
          <w:ilvl w:val="0"/>
          <w:numId w:val="3"/>
        </w:numPr>
        <w:rPr>
          <w:rFonts w:ascii="Arial" w:hAnsi="Arial" w:cs="Arial"/>
          <w:sz w:val="22"/>
        </w:rPr>
      </w:pPr>
      <w:r>
        <w:rPr>
          <w:rFonts w:ascii="Arial" w:eastAsia="Arial" w:hAnsi="Arial" w:cs="Arial"/>
          <w:sz w:val="22"/>
        </w:rPr>
        <w:t>Law</w:t>
      </w:r>
    </w:p>
    <w:p w14:paraId="70B09840" w14:textId="3EE6821E" w:rsidR="00777D36" w:rsidRPr="00FF1FF5" w:rsidRDefault="00777D36" w:rsidP="00777D36">
      <w:pPr>
        <w:pStyle w:val="ListParagraph"/>
        <w:numPr>
          <w:ilvl w:val="0"/>
          <w:numId w:val="3"/>
        </w:numPr>
        <w:rPr>
          <w:rFonts w:ascii="Arial" w:hAnsi="Arial" w:cs="Arial"/>
          <w:sz w:val="22"/>
        </w:rPr>
      </w:pPr>
      <w:r>
        <w:rPr>
          <w:rFonts w:ascii="Arial" w:eastAsia="Arial" w:hAnsi="Arial" w:cs="Arial"/>
          <w:sz w:val="22"/>
        </w:rPr>
        <w:t>Digital Forensic Process</w:t>
      </w:r>
    </w:p>
    <w:p w14:paraId="58C92805" w14:textId="2F600A27" w:rsidR="00FF1FF5" w:rsidRPr="00FF1FF5" w:rsidRDefault="00FF1FF5" w:rsidP="00FF1FF5">
      <w:pPr>
        <w:pStyle w:val="ListParagraph"/>
        <w:numPr>
          <w:ilvl w:val="1"/>
          <w:numId w:val="3"/>
        </w:numPr>
        <w:rPr>
          <w:rFonts w:ascii="Arial" w:hAnsi="Arial" w:cs="Arial"/>
          <w:sz w:val="22"/>
        </w:rPr>
      </w:pPr>
      <w:r>
        <w:rPr>
          <w:rFonts w:ascii="Arial" w:eastAsia="Arial" w:hAnsi="Arial" w:cs="Arial"/>
          <w:sz w:val="22"/>
        </w:rPr>
        <w:t>Personal Computer</w:t>
      </w:r>
    </w:p>
    <w:p w14:paraId="458993DB" w14:textId="64418F69" w:rsidR="00FF1FF5" w:rsidRPr="00777D36" w:rsidRDefault="00FF1FF5" w:rsidP="00FF1FF5">
      <w:pPr>
        <w:pStyle w:val="ListParagraph"/>
        <w:numPr>
          <w:ilvl w:val="1"/>
          <w:numId w:val="3"/>
        </w:numPr>
        <w:rPr>
          <w:rFonts w:ascii="Arial" w:hAnsi="Arial" w:cs="Arial"/>
          <w:sz w:val="22"/>
        </w:rPr>
      </w:pPr>
      <w:r>
        <w:rPr>
          <w:rFonts w:ascii="Arial" w:eastAsia="Arial" w:hAnsi="Arial" w:cs="Arial"/>
          <w:sz w:val="22"/>
        </w:rPr>
        <w:t>Mobile Device</w:t>
      </w:r>
    </w:p>
    <w:p w14:paraId="6B89F349" w14:textId="25BE5BC8" w:rsidR="00777D36" w:rsidRPr="001217E5" w:rsidRDefault="00777D36" w:rsidP="00777D36">
      <w:pPr>
        <w:pStyle w:val="ListParagraph"/>
        <w:numPr>
          <w:ilvl w:val="0"/>
          <w:numId w:val="3"/>
        </w:numPr>
        <w:rPr>
          <w:rFonts w:ascii="Arial" w:hAnsi="Arial" w:cs="Arial"/>
          <w:sz w:val="22"/>
        </w:rPr>
      </w:pPr>
      <w:r>
        <w:rPr>
          <w:rFonts w:ascii="Arial" w:eastAsia="Arial" w:hAnsi="Arial" w:cs="Arial"/>
          <w:sz w:val="22"/>
        </w:rPr>
        <w:t xml:space="preserve">Evidence </w:t>
      </w:r>
      <w:r w:rsidR="001217E5">
        <w:rPr>
          <w:rFonts w:ascii="Arial" w:eastAsia="Arial" w:hAnsi="Arial" w:cs="Arial"/>
          <w:sz w:val="22"/>
        </w:rPr>
        <w:t>Process</w:t>
      </w:r>
    </w:p>
    <w:p w14:paraId="62625AA1" w14:textId="7F1E3EDD" w:rsidR="001217E5" w:rsidRPr="001217E5" w:rsidRDefault="001217E5" w:rsidP="001217E5">
      <w:pPr>
        <w:pStyle w:val="ListParagraph"/>
        <w:numPr>
          <w:ilvl w:val="1"/>
          <w:numId w:val="3"/>
        </w:numPr>
        <w:rPr>
          <w:rFonts w:ascii="Arial" w:hAnsi="Arial" w:cs="Arial"/>
          <w:sz w:val="22"/>
        </w:rPr>
      </w:pPr>
      <w:r>
        <w:rPr>
          <w:rFonts w:ascii="Arial" w:eastAsia="Arial" w:hAnsi="Arial" w:cs="Arial"/>
          <w:sz w:val="22"/>
        </w:rPr>
        <w:t>Seizure</w:t>
      </w:r>
    </w:p>
    <w:p w14:paraId="39EA095D" w14:textId="22DA1EB6" w:rsidR="001217E5" w:rsidRPr="00777D36" w:rsidRDefault="001217E5" w:rsidP="001217E5">
      <w:pPr>
        <w:pStyle w:val="ListParagraph"/>
        <w:numPr>
          <w:ilvl w:val="1"/>
          <w:numId w:val="3"/>
        </w:numPr>
        <w:rPr>
          <w:rFonts w:ascii="Arial" w:hAnsi="Arial" w:cs="Arial"/>
          <w:sz w:val="22"/>
        </w:rPr>
      </w:pPr>
      <w:r>
        <w:rPr>
          <w:rFonts w:ascii="Arial" w:eastAsia="Arial" w:hAnsi="Arial" w:cs="Arial"/>
          <w:sz w:val="22"/>
        </w:rPr>
        <w:t>Collection</w:t>
      </w:r>
    </w:p>
    <w:p w14:paraId="6D3D3E5B" w14:textId="77777777" w:rsidR="00777D36" w:rsidRPr="00777D36" w:rsidRDefault="00777D36" w:rsidP="00777D36">
      <w:pPr>
        <w:pStyle w:val="ListParagraph"/>
        <w:numPr>
          <w:ilvl w:val="0"/>
          <w:numId w:val="3"/>
        </w:numPr>
        <w:rPr>
          <w:rFonts w:ascii="Arial" w:hAnsi="Arial" w:cs="Arial"/>
          <w:sz w:val="22"/>
        </w:rPr>
      </w:pPr>
      <w:r>
        <w:rPr>
          <w:rFonts w:ascii="Arial" w:eastAsia="Arial" w:hAnsi="Arial" w:cs="Arial"/>
          <w:sz w:val="22"/>
        </w:rPr>
        <w:t xml:space="preserve">CSI Linux </w:t>
      </w:r>
    </w:p>
    <w:p w14:paraId="3E12A787" w14:textId="77777777" w:rsidR="00777D36" w:rsidRPr="00777D36" w:rsidRDefault="0056416C" w:rsidP="00777D36">
      <w:pPr>
        <w:pStyle w:val="ListParagraph"/>
        <w:numPr>
          <w:ilvl w:val="1"/>
          <w:numId w:val="3"/>
        </w:numPr>
        <w:rPr>
          <w:rFonts w:ascii="Arial" w:hAnsi="Arial" w:cs="Arial"/>
          <w:sz w:val="22"/>
        </w:rPr>
      </w:pPr>
      <w:r w:rsidRPr="00777D36">
        <w:rPr>
          <w:rFonts w:ascii="Arial" w:eastAsia="Arial" w:hAnsi="Arial" w:cs="Arial"/>
          <w:sz w:val="22"/>
        </w:rPr>
        <w:t>Basic</w:t>
      </w:r>
    </w:p>
    <w:p w14:paraId="34C0C898" w14:textId="77777777" w:rsidR="00777D36" w:rsidRPr="00777D36" w:rsidRDefault="00777D36" w:rsidP="00777D36">
      <w:pPr>
        <w:pStyle w:val="ListParagraph"/>
        <w:numPr>
          <w:ilvl w:val="1"/>
          <w:numId w:val="3"/>
        </w:numPr>
        <w:rPr>
          <w:rFonts w:ascii="Arial" w:hAnsi="Arial" w:cs="Arial"/>
          <w:sz w:val="22"/>
        </w:rPr>
      </w:pPr>
      <w:r>
        <w:rPr>
          <w:rFonts w:ascii="Arial" w:eastAsia="Arial" w:hAnsi="Arial" w:cs="Arial"/>
          <w:sz w:val="22"/>
        </w:rPr>
        <w:t>Junior</w:t>
      </w:r>
    </w:p>
    <w:p w14:paraId="19414583" w14:textId="77777777" w:rsidR="00777D36" w:rsidRPr="00777D36" w:rsidRDefault="00777D36" w:rsidP="00777D36">
      <w:pPr>
        <w:pStyle w:val="ListParagraph"/>
        <w:numPr>
          <w:ilvl w:val="1"/>
          <w:numId w:val="3"/>
        </w:numPr>
        <w:rPr>
          <w:rFonts w:ascii="Arial" w:hAnsi="Arial" w:cs="Arial"/>
          <w:sz w:val="22"/>
        </w:rPr>
      </w:pPr>
      <w:r>
        <w:rPr>
          <w:rFonts w:ascii="Arial" w:eastAsia="Arial" w:hAnsi="Arial" w:cs="Arial"/>
          <w:sz w:val="22"/>
        </w:rPr>
        <w:t>Senior</w:t>
      </w:r>
    </w:p>
    <w:p w14:paraId="6AA2D33B" w14:textId="77777777" w:rsidR="00777D36" w:rsidRPr="00777D36" w:rsidRDefault="00777D36" w:rsidP="00777D36">
      <w:pPr>
        <w:pStyle w:val="ListParagraph"/>
        <w:numPr>
          <w:ilvl w:val="1"/>
          <w:numId w:val="3"/>
        </w:numPr>
        <w:rPr>
          <w:rFonts w:ascii="Arial" w:hAnsi="Arial" w:cs="Arial"/>
          <w:sz w:val="22"/>
        </w:rPr>
      </w:pPr>
      <w:r>
        <w:rPr>
          <w:rFonts w:ascii="Arial" w:eastAsia="Arial" w:hAnsi="Arial" w:cs="Arial"/>
          <w:sz w:val="22"/>
        </w:rPr>
        <w:t>Lead</w:t>
      </w:r>
    </w:p>
    <w:p w14:paraId="0F35D383" w14:textId="3F2DCCD4" w:rsidR="0056416C" w:rsidRPr="00777D36" w:rsidRDefault="00777D36" w:rsidP="00777D36">
      <w:pPr>
        <w:pStyle w:val="ListParagraph"/>
        <w:numPr>
          <w:ilvl w:val="1"/>
          <w:numId w:val="3"/>
        </w:numPr>
        <w:rPr>
          <w:rFonts w:ascii="Arial" w:hAnsi="Arial" w:cs="Arial"/>
          <w:sz w:val="22"/>
        </w:rPr>
      </w:pPr>
      <w:r>
        <w:rPr>
          <w:rFonts w:ascii="Arial" w:eastAsia="Arial" w:hAnsi="Arial" w:cs="Arial"/>
          <w:sz w:val="22"/>
        </w:rPr>
        <w:t>Master</w:t>
      </w:r>
    </w:p>
    <w:p w14:paraId="5E955CEA"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Dark Web</w:t>
      </w:r>
    </w:p>
    <w:p w14:paraId="231A604A"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DFIR</w:t>
      </w:r>
    </w:p>
    <w:p w14:paraId="45ECC435"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Crypto Currency</w:t>
      </w:r>
    </w:p>
    <w:p w14:paraId="2730107A" w14:textId="0E20982B" w:rsidR="0056416C" w:rsidRPr="00777D36" w:rsidRDefault="001217E5" w:rsidP="00777D36">
      <w:pPr>
        <w:pStyle w:val="ListParagraph"/>
        <w:numPr>
          <w:ilvl w:val="0"/>
          <w:numId w:val="3"/>
        </w:numPr>
        <w:rPr>
          <w:rFonts w:ascii="Arial" w:hAnsi="Arial" w:cs="Arial"/>
          <w:sz w:val="22"/>
        </w:rPr>
      </w:pPr>
      <w:r>
        <w:rPr>
          <w:rFonts w:ascii="Arial" w:eastAsia="Arial" w:hAnsi="Arial" w:cs="Arial"/>
          <w:sz w:val="22"/>
        </w:rPr>
        <w:t>The *</w:t>
      </w:r>
      <w:r w:rsidR="0056416C" w:rsidRPr="00777D36">
        <w:rPr>
          <w:rFonts w:ascii="Arial" w:eastAsia="Arial" w:hAnsi="Arial" w:cs="Arial"/>
          <w:sz w:val="22"/>
        </w:rPr>
        <w:t>INT</w:t>
      </w:r>
      <w:r>
        <w:rPr>
          <w:rFonts w:ascii="Arial" w:eastAsia="Arial" w:hAnsi="Arial" w:cs="Arial"/>
          <w:sz w:val="22"/>
        </w:rPr>
        <w:t>/s</w:t>
      </w:r>
    </w:p>
    <w:p w14:paraId="3A2F443B" w14:textId="74B32DE1" w:rsidR="001217E5" w:rsidRPr="00320308" w:rsidRDefault="001217E5" w:rsidP="001217E5">
      <w:pPr>
        <w:pStyle w:val="ListParagraph"/>
        <w:numPr>
          <w:ilvl w:val="1"/>
          <w:numId w:val="3"/>
        </w:numPr>
        <w:rPr>
          <w:rFonts w:ascii="Arial" w:hAnsi="Arial" w:cs="Arial"/>
          <w:sz w:val="22"/>
        </w:rPr>
      </w:pPr>
      <w:r>
        <w:rPr>
          <w:rFonts w:ascii="Arial" w:eastAsia="Arial" w:hAnsi="Arial" w:cs="Arial"/>
          <w:sz w:val="22"/>
        </w:rPr>
        <w:t>OSINT – Open-source Intelligence</w:t>
      </w:r>
    </w:p>
    <w:p w14:paraId="6D52329A" w14:textId="5FDAD2F8" w:rsidR="00320308" w:rsidRPr="001217E5" w:rsidRDefault="00320308" w:rsidP="00320308">
      <w:pPr>
        <w:pStyle w:val="ListParagraph"/>
        <w:numPr>
          <w:ilvl w:val="2"/>
          <w:numId w:val="3"/>
        </w:numPr>
        <w:rPr>
          <w:rFonts w:ascii="Arial" w:hAnsi="Arial" w:cs="Arial"/>
          <w:sz w:val="22"/>
        </w:rPr>
      </w:pPr>
      <w:r w:rsidRPr="00320308">
        <w:rPr>
          <w:rFonts w:ascii="Arial" w:hAnsi="Arial" w:cs="Arial"/>
          <w:sz w:val="22"/>
        </w:rPr>
        <w:t>information and sources that are generally available, including information obtained from the media (newspapers, radio, television, etc.), professional and academic records (papers, conferences, professional associations, etc.), and public data (government reports, demographics, hearings, speeches, etc.).</w:t>
      </w:r>
    </w:p>
    <w:p w14:paraId="4784C8BE" w14:textId="375D4AF1" w:rsidR="001217E5" w:rsidRPr="00320308" w:rsidRDefault="001217E5" w:rsidP="001217E5">
      <w:pPr>
        <w:pStyle w:val="ListParagraph"/>
        <w:numPr>
          <w:ilvl w:val="1"/>
          <w:numId w:val="3"/>
        </w:numPr>
        <w:rPr>
          <w:rFonts w:ascii="Arial" w:hAnsi="Arial" w:cs="Arial"/>
          <w:sz w:val="22"/>
        </w:rPr>
      </w:pPr>
      <w:r>
        <w:rPr>
          <w:rFonts w:ascii="Arial" w:eastAsia="Arial" w:hAnsi="Arial" w:cs="Arial"/>
          <w:sz w:val="22"/>
        </w:rPr>
        <w:t>GEOINT – Geo</w:t>
      </w:r>
      <w:r w:rsidR="00320308">
        <w:rPr>
          <w:rFonts w:ascii="Arial" w:eastAsia="Arial" w:hAnsi="Arial" w:cs="Arial"/>
          <w:sz w:val="22"/>
        </w:rPr>
        <w:t>spatial</w:t>
      </w:r>
      <w:r>
        <w:rPr>
          <w:rFonts w:ascii="Arial" w:eastAsia="Arial" w:hAnsi="Arial" w:cs="Arial"/>
          <w:sz w:val="22"/>
        </w:rPr>
        <w:t xml:space="preserve"> Intelligence</w:t>
      </w:r>
    </w:p>
    <w:p w14:paraId="4FD512F7" w14:textId="0A1B0185" w:rsidR="00320308" w:rsidRPr="001217E5" w:rsidRDefault="00320308" w:rsidP="00320308">
      <w:pPr>
        <w:pStyle w:val="ListParagraph"/>
        <w:numPr>
          <w:ilvl w:val="2"/>
          <w:numId w:val="3"/>
        </w:numPr>
        <w:rPr>
          <w:rFonts w:ascii="Arial" w:hAnsi="Arial" w:cs="Arial"/>
          <w:sz w:val="22"/>
        </w:rPr>
      </w:pPr>
      <w:r>
        <w:rPr>
          <w:rFonts w:ascii="Arial" w:hAnsi="Arial" w:cs="Arial"/>
          <w:sz w:val="22"/>
        </w:rPr>
        <w:t>T</w:t>
      </w:r>
      <w:r w:rsidRPr="00320308">
        <w:rPr>
          <w:rFonts w:ascii="Arial" w:hAnsi="Arial" w:cs="Arial"/>
          <w:sz w:val="22"/>
        </w:rPr>
        <w:t>he analysis and visual representation of security related activities on the earth.</w:t>
      </w:r>
    </w:p>
    <w:p w14:paraId="01A6EFDE" w14:textId="07370476" w:rsidR="001217E5" w:rsidRPr="00320308" w:rsidRDefault="001217E5" w:rsidP="001217E5">
      <w:pPr>
        <w:pStyle w:val="ListParagraph"/>
        <w:numPr>
          <w:ilvl w:val="1"/>
          <w:numId w:val="3"/>
        </w:numPr>
        <w:rPr>
          <w:rFonts w:ascii="Arial" w:hAnsi="Arial" w:cs="Arial"/>
          <w:sz w:val="22"/>
        </w:rPr>
      </w:pPr>
      <w:r>
        <w:rPr>
          <w:rFonts w:ascii="Arial" w:eastAsia="Arial" w:hAnsi="Arial" w:cs="Arial"/>
          <w:sz w:val="22"/>
        </w:rPr>
        <w:t>SIGINT – Signals Intelligence</w:t>
      </w:r>
    </w:p>
    <w:p w14:paraId="6342F22B" w14:textId="6152A2DB" w:rsidR="00320308" w:rsidRDefault="00320308" w:rsidP="00320308">
      <w:pPr>
        <w:pStyle w:val="ListParagraph"/>
        <w:numPr>
          <w:ilvl w:val="2"/>
          <w:numId w:val="3"/>
        </w:numPr>
        <w:rPr>
          <w:rFonts w:ascii="Arial" w:hAnsi="Arial" w:cs="Arial"/>
          <w:sz w:val="22"/>
        </w:rPr>
      </w:pPr>
      <w:r w:rsidRPr="00320308">
        <w:rPr>
          <w:rFonts w:ascii="Arial" w:hAnsi="Arial" w:cs="Arial"/>
          <w:sz w:val="22"/>
        </w:rPr>
        <w:t>electronic transmissions that can be collected by ships, planes, ground sites, or satellites.</w:t>
      </w:r>
    </w:p>
    <w:p w14:paraId="0D5C570A" w14:textId="64ED6D3B" w:rsidR="00320308" w:rsidRDefault="00320308" w:rsidP="00320308">
      <w:pPr>
        <w:pStyle w:val="ListParagraph"/>
        <w:numPr>
          <w:ilvl w:val="1"/>
          <w:numId w:val="3"/>
        </w:numPr>
        <w:rPr>
          <w:rFonts w:ascii="Arial" w:hAnsi="Arial" w:cs="Arial"/>
          <w:sz w:val="22"/>
        </w:rPr>
      </w:pPr>
      <w:r>
        <w:rPr>
          <w:rFonts w:ascii="Arial" w:hAnsi="Arial" w:cs="Arial"/>
          <w:sz w:val="22"/>
        </w:rPr>
        <w:t>COMINT – Communications Intelligence</w:t>
      </w:r>
    </w:p>
    <w:p w14:paraId="097A9F0E" w14:textId="29556B80" w:rsidR="00320308" w:rsidRPr="001217E5" w:rsidRDefault="00320308" w:rsidP="00320308">
      <w:pPr>
        <w:pStyle w:val="ListParagraph"/>
        <w:numPr>
          <w:ilvl w:val="2"/>
          <w:numId w:val="3"/>
        </w:numPr>
        <w:rPr>
          <w:rFonts w:ascii="Arial" w:hAnsi="Arial" w:cs="Arial"/>
          <w:sz w:val="22"/>
        </w:rPr>
      </w:pPr>
      <w:r>
        <w:rPr>
          <w:rFonts w:ascii="Arial" w:hAnsi="Arial" w:cs="Arial"/>
          <w:sz w:val="22"/>
        </w:rPr>
        <w:t xml:space="preserve">A </w:t>
      </w:r>
      <w:r w:rsidRPr="00320308">
        <w:rPr>
          <w:rFonts w:ascii="Arial" w:hAnsi="Arial" w:cs="Arial"/>
          <w:sz w:val="22"/>
        </w:rPr>
        <w:t xml:space="preserve">type of SIGINT </w:t>
      </w:r>
      <w:r>
        <w:rPr>
          <w:rFonts w:ascii="Arial" w:hAnsi="Arial" w:cs="Arial"/>
          <w:sz w:val="22"/>
        </w:rPr>
        <w:t>that</w:t>
      </w:r>
      <w:r w:rsidRPr="00320308">
        <w:rPr>
          <w:rFonts w:ascii="Arial" w:hAnsi="Arial" w:cs="Arial"/>
          <w:sz w:val="22"/>
        </w:rPr>
        <w:t xml:space="preserve"> refers to the interception of communications between two parties.</w:t>
      </w:r>
    </w:p>
    <w:p w14:paraId="667FC8F4" w14:textId="34D94026" w:rsidR="001217E5" w:rsidRPr="001217E5" w:rsidRDefault="001217E5" w:rsidP="001217E5">
      <w:pPr>
        <w:pStyle w:val="ListParagraph"/>
        <w:numPr>
          <w:ilvl w:val="1"/>
          <w:numId w:val="3"/>
        </w:numPr>
        <w:rPr>
          <w:rFonts w:ascii="Arial" w:hAnsi="Arial" w:cs="Arial"/>
          <w:sz w:val="22"/>
        </w:rPr>
      </w:pPr>
      <w:r>
        <w:rPr>
          <w:rFonts w:ascii="Arial" w:eastAsia="Arial" w:hAnsi="Arial" w:cs="Arial"/>
          <w:sz w:val="22"/>
        </w:rPr>
        <w:t>SOC</w:t>
      </w:r>
      <w:r w:rsidR="00D27F67">
        <w:rPr>
          <w:rFonts w:ascii="Arial" w:eastAsia="Arial" w:hAnsi="Arial" w:cs="Arial"/>
          <w:sz w:val="22"/>
        </w:rPr>
        <w:t>M</w:t>
      </w:r>
      <w:r>
        <w:rPr>
          <w:rFonts w:ascii="Arial" w:eastAsia="Arial" w:hAnsi="Arial" w:cs="Arial"/>
          <w:sz w:val="22"/>
        </w:rPr>
        <w:t>INT</w:t>
      </w:r>
      <w:r w:rsidR="00FF1FF5">
        <w:rPr>
          <w:rFonts w:ascii="Arial" w:eastAsia="Arial" w:hAnsi="Arial" w:cs="Arial"/>
          <w:sz w:val="22"/>
        </w:rPr>
        <w:t xml:space="preserve"> – Social Media Intelligence</w:t>
      </w:r>
    </w:p>
    <w:p w14:paraId="74773E00" w14:textId="20E1E5FF" w:rsidR="001217E5" w:rsidRPr="00320308" w:rsidRDefault="001217E5" w:rsidP="001217E5">
      <w:pPr>
        <w:pStyle w:val="ListParagraph"/>
        <w:numPr>
          <w:ilvl w:val="1"/>
          <w:numId w:val="3"/>
        </w:numPr>
        <w:rPr>
          <w:rFonts w:ascii="Arial" w:hAnsi="Arial" w:cs="Arial"/>
          <w:sz w:val="22"/>
        </w:rPr>
      </w:pPr>
      <w:r>
        <w:rPr>
          <w:rFonts w:ascii="Arial" w:eastAsia="Arial" w:hAnsi="Arial" w:cs="Arial"/>
          <w:sz w:val="22"/>
        </w:rPr>
        <w:t>HUMINT – Human Intelligence</w:t>
      </w:r>
    </w:p>
    <w:p w14:paraId="3253E484" w14:textId="7E730C53" w:rsidR="00320308" w:rsidRPr="001217E5" w:rsidRDefault="00320308" w:rsidP="00320308">
      <w:pPr>
        <w:pStyle w:val="ListParagraph"/>
        <w:numPr>
          <w:ilvl w:val="2"/>
          <w:numId w:val="3"/>
        </w:numPr>
        <w:rPr>
          <w:rFonts w:ascii="Arial" w:hAnsi="Arial" w:cs="Arial"/>
          <w:sz w:val="22"/>
        </w:rPr>
      </w:pPr>
      <w:r>
        <w:rPr>
          <w:rFonts w:ascii="Arial" w:hAnsi="Arial" w:cs="Arial"/>
          <w:sz w:val="22"/>
        </w:rPr>
        <w:t xml:space="preserve">The </w:t>
      </w:r>
      <w:r w:rsidRPr="00320308">
        <w:rPr>
          <w:rFonts w:ascii="Arial" w:hAnsi="Arial" w:cs="Arial"/>
          <w:sz w:val="22"/>
        </w:rPr>
        <w:t>collection of information from human sources</w:t>
      </w:r>
    </w:p>
    <w:p w14:paraId="01E7491A" w14:textId="622D9BCA" w:rsidR="001217E5" w:rsidRPr="001217E5" w:rsidRDefault="001217E5" w:rsidP="001217E5">
      <w:pPr>
        <w:pStyle w:val="ListParagraph"/>
        <w:numPr>
          <w:ilvl w:val="1"/>
          <w:numId w:val="3"/>
        </w:numPr>
        <w:rPr>
          <w:rFonts w:ascii="Arial" w:hAnsi="Arial" w:cs="Arial"/>
          <w:sz w:val="22"/>
        </w:rPr>
      </w:pPr>
      <w:r>
        <w:rPr>
          <w:rFonts w:ascii="Arial" w:eastAsia="Arial" w:hAnsi="Arial" w:cs="Arial"/>
          <w:sz w:val="22"/>
        </w:rPr>
        <w:t>IMINT – Imagery Intelligence</w:t>
      </w:r>
    </w:p>
    <w:p w14:paraId="796EAC98" w14:textId="59BA62D4" w:rsidR="001217E5" w:rsidRPr="001217E5" w:rsidRDefault="001217E5" w:rsidP="001217E5">
      <w:pPr>
        <w:pStyle w:val="ListParagraph"/>
        <w:numPr>
          <w:ilvl w:val="1"/>
          <w:numId w:val="3"/>
        </w:numPr>
        <w:rPr>
          <w:rFonts w:ascii="Arial" w:hAnsi="Arial" w:cs="Arial"/>
          <w:sz w:val="22"/>
        </w:rPr>
      </w:pPr>
      <w:r>
        <w:rPr>
          <w:rFonts w:ascii="Arial" w:eastAsia="Arial" w:hAnsi="Arial" w:cs="Arial"/>
          <w:sz w:val="22"/>
        </w:rPr>
        <w:t>MASINT- Measurement and Signatures Intelligence</w:t>
      </w:r>
    </w:p>
    <w:p w14:paraId="479EA32D" w14:textId="220BCB3B" w:rsidR="001217E5" w:rsidRPr="001217E5" w:rsidRDefault="001217E5" w:rsidP="001217E5">
      <w:pPr>
        <w:pStyle w:val="ListParagraph"/>
        <w:numPr>
          <w:ilvl w:val="1"/>
          <w:numId w:val="3"/>
        </w:numPr>
        <w:rPr>
          <w:rFonts w:ascii="Arial" w:hAnsi="Arial" w:cs="Arial"/>
          <w:sz w:val="22"/>
        </w:rPr>
      </w:pPr>
      <w:r>
        <w:rPr>
          <w:rFonts w:ascii="Arial" w:eastAsia="Arial" w:hAnsi="Arial" w:cs="Arial"/>
          <w:sz w:val="22"/>
        </w:rPr>
        <w:t>TELINT – Telemetry Intelligence</w:t>
      </w:r>
    </w:p>
    <w:p w14:paraId="0DD07115" w14:textId="72A219BF" w:rsidR="001217E5" w:rsidRPr="00320308" w:rsidRDefault="001217E5" w:rsidP="001217E5">
      <w:pPr>
        <w:pStyle w:val="ListParagraph"/>
        <w:numPr>
          <w:ilvl w:val="1"/>
          <w:numId w:val="3"/>
        </w:numPr>
        <w:rPr>
          <w:rFonts w:ascii="Arial" w:hAnsi="Arial" w:cs="Arial"/>
          <w:sz w:val="22"/>
        </w:rPr>
      </w:pPr>
      <w:r>
        <w:rPr>
          <w:rFonts w:ascii="Arial" w:eastAsia="Arial" w:hAnsi="Arial" w:cs="Arial"/>
          <w:sz w:val="22"/>
        </w:rPr>
        <w:t>ELINT – Electronics Intelligence</w:t>
      </w:r>
    </w:p>
    <w:p w14:paraId="6ACE2BA5" w14:textId="4D795288" w:rsidR="00320308" w:rsidRPr="00320308" w:rsidRDefault="00320308" w:rsidP="001217E5">
      <w:pPr>
        <w:pStyle w:val="ListParagraph"/>
        <w:numPr>
          <w:ilvl w:val="1"/>
          <w:numId w:val="3"/>
        </w:numPr>
        <w:rPr>
          <w:rFonts w:ascii="Arial" w:hAnsi="Arial" w:cs="Arial"/>
          <w:sz w:val="22"/>
        </w:rPr>
      </w:pPr>
      <w:r>
        <w:rPr>
          <w:rFonts w:ascii="Arial" w:eastAsia="Arial" w:hAnsi="Arial" w:cs="Arial"/>
          <w:sz w:val="22"/>
        </w:rPr>
        <w:t>FININT – Financial Intelligence</w:t>
      </w:r>
    </w:p>
    <w:p w14:paraId="78B053D0" w14:textId="55DB159E" w:rsidR="00320308" w:rsidRDefault="00320308" w:rsidP="00320308">
      <w:pPr>
        <w:pStyle w:val="ListParagraph"/>
        <w:numPr>
          <w:ilvl w:val="2"/>
          <w:numId w:val="3"/>
        </w:numPr>
        <w:rPr>
          <w:rFonts w:ascii="Arial" w:hAnsi="Arial" w:cs="Arial"/>
          <w:sz w:val="22"/>
        </w:rPr>
      </w:pPr>
      <w:r w:rsidRPr="00320308">
        <w:rPr>
          <w:rFonts w:ascii="Arial" w:hAnsi="Arial" w:cs="Arial"/>
          <w:sz w:val="22"/>
        </w:rPr>
        <w:t>analysis of monetary transactions</w:t>
      </w:r>
    </w:p>
    <w:p w14:paraId="4DE943FD" w14:textId="16C7F9E9" w:rsidR="00AE60C3" w:rsidRPr="001217E5" w:rsidRDefault="00AE60C3" w:rsidP="00AE60C3">
      <w:pPr>
        <w:pStyle w:val="ListParagraph"/>
        <w:numPr>
          <w:ilvl w:val="1"/>
          <w:numId w:val="3"/>
        </w:numPr>
        <w:rPr>
          <w:rFonts w:ascii="Arial" w:hAnsi="Arial" w:cs="Arial"/>
          <w:sz w:val="22"/>
        </w:rPr>
      </w:pPr>
      <w:r>
        <w:rPr>
          <w:rFonts w:ascii="Arial" w:hAnsi="Arial" w:cs="Arial"/>
          <w:sz w:val="22"/>
        </w:rPr>
        <w:t>MARINT – Mari</w:t>
      </w:r>
      <w:r w:rsidR="00FF1FF5">
        <w:rPr>
          <w:rFonts w:ascii="Arial" w:hAnsi="Arial" w:cs="Arial"/>
          <w:sz w:val="22"/>
        </w:rPr>
        <w:t>time</w:t>
      </w:r>
      <w:r>
        <w:rPr>
          <w:rFonts w:ascii="Arial" w:hAnsi="Arial" w:cs="Arial"/>
          <w:sz w:val="22"/>
        </w:rPr>
        <w:t xml:space="preserve"> Intelligence</w:t>
      </w:r>
    </w:p>
    <w:p w14:paraId="600EEDB3" w14:textId="77777777" w:rsidR="001217E5" w:rsidRPr="001217E5" w:rsidRDefault="001217E5" w:rsidP="00777D36">
      <w:pPr>
        <w:pStyle w:val="ListParagraph"/>
        <w:numPr>
          <w:ilvl w:val="0"/>
          <w:numId w:val="3"/>
        </w:numPr>
        <w:rPr>
          <w:rFonts w:ascii="Arial" w:hAnsi="Arial" w:cs="Arial"/>
          <w:sz w:val="22"/>
        </w:rPr>
      </w:pPr>
    </w:p>
    <w:p w14:paraId="4490855A" w14:textId="4F4D359F"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 xml:space="preserve">Deleted </w:t>
      </w:r>
      <w:proofErr w:type="gramStart"/>
      <w:r w:rsidRPr="00777D36">
        <w:rPr>
          <w:rFonts w:ascii="Arial" w:eastAsia="Arial" w:hAnsi="Arial" w:cs="Arial"/>
          <w:sz w:val="22"/>
        </w:rPr>
        <w:t>data</w:t>
      </w:r>
      <w:proofErr w:type="gramEnd"/>
      <w:r w:rsidRPr="00777D36">
        <w:rPr>
          <w:rFonts w:ascii="Arial" w:eastAsia="Arial" w:hAnsi="Arial" w:cs="Arial"/>
          <w:sz w:val="22"/>
        </w:rPr>
        <w:t xml:space="preserve"> </w:t>
      </w:r>
    </w:p>
    <w:p w14:paraId="7758A62F"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Evidence Seizure</w:t>
      </w:r>
    </w:p>
    <w:p w14:paraId="1EEC46C6"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Social Media Investigation</w:t>
      </w:r>
    </w:p>
    <w:p w14:paraId="6963CA68"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lastRenderedPageBreak/>
        <w:t>Dark Web Investigator</w:t>
      </w:r>
    </w:p>
    <w:p w14:paraId="3458E5A1"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General Linux Administration</w:t>
      </w:r>
    </w:p>
    <w:p w14:paraId="516E0FE7"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Incident Response</w:t>
      </w:r>
    </w:p>
    <w:p w14:paraId="0664F686"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Risk Management</w:t>
      </w:r>
    </w:p>
    <w:p w14:paraId="6A5231D8"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Penetration Testing</w:t>
      </w:r>
    </w:p>
    <w:p w14:paraId="6E4F0A07"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Exploitation</w:t>
      </w:r>
    </w:p>
    <w:p w14:paraId="69409139"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Pivoting and Tunneling Traffic</w:t>
      </w:r>
    </w:p>
    <w:p w14:paraId="6D101A16"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Security+ Online Training</w:t>
      </w:r>
    </w:p>
    <w:p w14:paraId="1DC5AACA"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Python</w:t>
      </w:r>
    </w:p>
    <w:p w14:paraId="4335D755"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Political Science</w:t>
      </w:r>
    </w:p>
    <w:p w14:paraId="0392AA74"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Psychology</w:t>
      </w:r>
    </w:p>
    <w:p w14:paraId="2CA1DE10"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Sociology</w:t>
      </w:r>
    </w:p>
    <w:p w14:paraId="58D0CEF2"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Western Political</w:t>
      </w:r>
    </w:p>
    <w:p w14:paraId="5DA01086"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Human Communication</w:t>
      </w:r>
    </w:p>
    <w:p w14:paraId="60A6D31F"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Professional Writing</w:t>
      </w:r>
    </w:p>
    <w:p w14:paraId="7AFE426C"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Resume Writing</w:t>
      </w:r>
    </w:p>
    <w:p w14:paraId="0747143C"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Interviewing Skills</w:t>
      </w:r>
    </w:p>
    <w:p w14:paraId="4CE003F5"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Professional Etiquette</w:t>
      </w:r>
    </w:p>
    <w:p w14:paraId="4904B6C1"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Business Communications</w:t>
      </w:r>
    </w:p>
    <w:p w14:paraId="54E3E167"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Time and Stress Management</w:t>
      </w:r>
    </w:p>
    <w:p w14:paraId="454B1DB6"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Public Speaking</w:t>
      </w:r>
    </w:p>
    <w:p w14:paraId="6DBF9B2B"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Crisis Communication</w:t>
      </w:r>
    </w:p>
    <w:p w14:paraId="6AB0A878"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Group Communication</w:t>
      </w:r>
    </w:p>
    <w:p w14:paraId="163BFA82"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Leadership and Teams</w:t>
      </w:r>
    </w:p>
    <w:p w14:paraId="16060AD2"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Managing Employees</w:t>
      </w:r>
    </w:p>
    <w:p w14:paraId="00D9D99C"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Word Processing Using Microsoft Word</w:t>
      </w:r>
    </w:p>
    <w:p w14:paraId="407DD571"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Spreadsheets</w:t>
      </w:r>
    </w:p>
    <w:p w14:paraId="36722A7E"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Computer Science I</w:t>
      </w:r>
    </w:p>
    <w:p w14:paraId="54D4EBEE"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Computer Science II</w:t>
      </w:r>
    </w:p>
    <w:p w14:paraId="076BE03B"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C++ Programming</w:t>
      </w:r>
    </w:p>
    <w:p w14:paraId="5085F7F2"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Data Structures</w:t>
      </w:r>
    </w:p>
    <w:p w14:paraId="3E85E7D0"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Discrete Structures</w:t>
      </w:r>
    </w:p>
    <w:p w14:paraId="321AFBCB"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HTML and CSS</w:t>
      </w:r>
    </w:p>
    <w:p w14:paraId="503A5D6E"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Computer Architecture</w:t>
      </w:r>
    </w:p>
    <w:p w14:paraId="6A1F3820"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Software Engineering</w:t>
      </w:r>
    </w:p>
    <w:p w14:paraId="4AB9046F"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Algorithms</w:t>
      </w:r>
    </w:p>
    <w:p w14:paraId="36EBE3E0"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Compilers</w:t>
      </w:r>
    </w:p>
    <w:p w14:paraId="1291E224"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Web Development</w:t>
      </w:r>
    </w:p>
    <w:p w14:paraId="019D49C9"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Mobile Application Development</w:t>
      </w:r>
    </w:p>
    <w:p w14:paraId="0A245B2C"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Operating Systems</w:t>
      </w:r>
    </w:p>
    <w:p w14:paraId="2FCA4E79"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 xml:space="preserve">Computer Communications </w:t>
      </w:r>
    </w:p>
    <w:p w14:paraId="7F3152BB"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Computer Networks</w:t>
      </w:r>
    </w:p>
    <w:p w14:paraId="223FBF2B"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Database Systems</w:t>
      </w:r>
    </w:p>
    <w:p w14:paraId="02958DCC"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Programming Languages</w:t>
      </w:r>
    </w:p>
    <w:p w14:paraId="3E6D6EED"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Artificial Intelligence</w:t>
      </w:r>
    </w:p>
    <w:p w14:paraId="07454D33"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Information Security</w:t>
      </w:r>
    </w:p>
    <w:p w14:paraId="08AF5281"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Advanced Artificial Intelligence</w:t>
      </w:r>
    </w:p>
    <w:p w14:paraId="48FCE273"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Cryptography</w:t>
      </w:r>
    </w:p>
    <w:p w14:paraId="28882979" w14:textId="77777777" w:rsidR="0056416C" w:rsidRPr="00777D36" w:rsidRDefault="0056416C" w:rsidP="00777D36">
      <w:pPr>
        <w:pStyle w:val="ListParagraph"/>
        <w:numPr>
          <w:ilvl w:val="0"/>
          <w:numId w:val="3"/>
        </w:numPr>
        <w:rPr>
          <w:rFonts w:ascii="Arial" w:hAnsi="Arial" w:cs="Arial"/>
          <w:sz w:val="22"/>
        </w:rPr>
      </w:pPr>
      <w:r w:rsidRPr="00777D36">
        <w:rPr>
          <w:rFonts w:ascii="Arial" w:eastAsia="Arial" w:hAnsi="Arial" w:cs="Arial"/>
          <w:sz w:val="22"/>
        </w:rPr>
        <w:t>Advanced Databases</w:t>
      </w:r>
    </w:p>
    <w:p w14:paraId="0AABDCAE" w14:textId="77777777" w:rsidR="0056416C" w:rsidRPr="00777D36" w:rsidRDefault="0056416C" w:rsidP="00777D36">
      <w:pPr>
        <w:pStyle w:val="ListParagraph"/>
        <w:ind w:left="0"/>
        <w:rPr>
          <w:rFonts w:ascii="Arial" w:hAnsi="Arial" w:cs="Arial"/>
          <w:sz w:val="22"/>
        </w:rPr>
        <w:sectPr w:rsidR="0056416C" w:rsidRPr="00777D36" w:rsidSect="00777D36">
          <w:type w:val="continuous"/>
          <w:pgSz w:w="12240" w:h="15840"/>
          <w:pgMar w:top="1136" w:right="1440" w:bottom="0" w:left="1440" w:header="709" w:footer="709" w:gutter="0"/>
          <w:cols w:space="709"/>
          <w:docGrid w:linePitch="360"/>
        </w:sectPr>
      </w:pPr>
    </w:p>
    <w:p w14:paraId="7E3DAAE4" w14:textId="77777777" w:rsidR="0056416C" w:rsidRPr="00777D36" w:rsidRDefault="0056416C" w:rsidP="00777D36">
      <w:pPr>
        <w:pStyle w:val="ListParagraph"/>
        <w:ind w:left="0"/>
        <w:rPr>
          <w:rFonts w:ascii="Arial" w:hAnsi="Arial" w:cs="Arial"/>
          <w:sz w:val="22"/>
        </w:rPr>
        <w:sectPr w:rsidR="0056416C" w:rsidRPr="00777D36" w:rsidSect="00777D36">
          <w:type w:val="continuous"/>
          <w:pgSz w:w="12240" w:h="15840"/>
          <w:pgMar w:top="1136" w:right="1440" w:bottom="0" w:left="1440" w:header="709" w:footer="709" w:gutter="0"/>
          <w:cols w:space="709"/>
          <w:docGrid w:linePitch="360"/>
        </w:sectPr>
      </w:pPr>
    </w:p>
    <w:p w14:paraId="1ED1E910" w14:textId="77777777" w:rsidR="0056416C" w:rsidRPr="00777D36" w:rsidRDefault="0056416C" w:rsidP="00777D36">
      <w:pPr>
        <w:pStyle w:val="ListParagraph"/>
        <w:ind w:left="0"/>
        <w:rPr>
          <w:rFonts w:ascii="Arial" w:hAnsi="Arial" w:cs="Arial"/>
          <w:sz w:val="22"/>
        </w:rPr>
      </w:pPr>
    </w:p>
    <w:p w14:paraId="75E6C494" w14:textId="77777777" w:rsidR="0056416C" w:rsidRPr="00777D36" w:rsidRDefault="0056416C" w:rsidP="00777D36">
      <w:pPr>
        <w:pStyle w:val="ListParagraph"/>
        <w:ind w:left="0"/>
        <w:rPr>
          <w:rFonts w:ascii="Arial" w:hAnsi="Arial" w:cs="Arial"/>
          <w:sz w:val="22"/>
        </w:rPr>
        <w:sectPr w:rsidR="0056416C" w:rsidRPr="00777D36" w:rsidSect="00777D36">
          <w:type w:val="continuous"/>
          <w:pgSz w:w="12240" w:h="15840"/>
          <w:pgMar w:top="1136" w:right="1440" w:bottom="0" w:left="1440" w:header="709" w:footer="709" w:gutter="0"/>
          <w:cols w:space="709"/>
          <w:docGrid w:linePitch="360"/>
        </w:sectPr>
      </w:pPr>
    </w:p>
    <w:p w14:paraId="311063B1" w14:textId="77777777" w:rsidR="0056416C" w:rsidRPr="00777D36" w:rsidRDefault="0056416C" w:rsidP="00777D36">
      <w:pPr>
        <w:pStyle w:val="ListParagraph"/>
        <w:ind w:left="0"/>
        <w:rPr>
          <w:rFonts w:ascii="Arial" w:hAnsi="Arial" w:cs="Arial"/>
          <w:sz w:val="22"/>
        </w:rPr>
        <w:sectPr w:rsidR="0056416C" w:rsidRPr="00777D36" w:rsidSect="00777D36">
          <w:type w:val="continuous"/>
          <w:pgSz w:w="12240" w:h="15840"/>
          <w:pgMar w:top="1136" w:right="1440" w:bottom="0" w:left="1440" w:header="709" w:footer="709" w:gutter="0"/>
          <w:cols w:space="720"/>
          <w:docGrid w:linePitch="360"/>
        </w:sectPr>
      </w:pPr>
    </w:p>
    <w:p w14:paraId="5CCD55F1" w14:textId="77777777" w:rsidR="0056416C" w:rsidRPr="00777D36" w:rsidRDefault="0056416C" w:rsidP="00777D36">
      <w:pPr>
        <w:pStyle w:val="ListParagraph"/>
        <w:ind w:left="0"/>
        <w:rPr>
          <w:rFonts w:ascii="Arial" w:hAnsi="Arial" w:cs="Arial"/>
          <w:sz w:val="22"/>
        </w:rPr>
      </w:pPr>
    </w:p>
    <w:p w14:paraId="0DF03A32" w14:textId="77777777" w:rsidR="00777D36" w:rsidRPr="00777D36" w:rsidRDefault="00777D36">
      <w:pPr>
        <w:rPr>
          <w:rFonts w:ascii="Arial" w:hAnsi="Arial" w:cs="Arial"/>
          <w:sz w:val="22"/>
        </w:rPr>
        <w:sectPr w:rsidR="00777D36" w:rsidRPr="00777D36" w:rsidSect="00777D36">
          <w:pgSz w:w="12240" w:h="15840"/>
          <w:pgMar w:top="1440" w:right="1440" w:bottom="1440" w:left="1440" w:header="720" w:footer="720" w:gutter="0"/>
          <w:cols w:space="720"/>
          <w:docGrid w:linePitch="360"/>
        </w:sectPr>
      </w:pPr>
    </w:p>
    <w:p w14:paraId="03DF0871" w14:textId="77777777" w:rsidR="0056416C" w:rsidRPr="00777D36" w:rsidRDefault="0056416C">
      <w:pPr>
        <w:rPr>
          <w:rFonts w:ascii="Arial" w:hAnsi="Arial" w:cs="Arial"/>
          <w:sz w:val="22"/>
        </w:rPr>
      </w:pPr>
    </w:p>
    <w:sectPr w:rsidR="0056416C" w:rsidRPr="00777D36" w:rsidSect="00777D3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9C30A" w14:textId="77777777" w:rsidR="00D563D9" w:rsidRDefault="00D563D9">
      <w:r>
        <w:separator/>
      </w:r>
    </w:p>
  </w:endnote>
  <w:endnote w:type="continuationSeparator" w:id="0">
    <w:p w14:paraId="1BBB6F20" w14:textId="77777777" w:rsidR="00D563D9" w:rsidRDefault="00D5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erly">
    <w:panose1 w:val="02020602040305020204"/>
    <w:charset w:val="00"/>
    <w:family w:val="roman"/>
    <w:pitch w:val="variable"/>
    <w:sig w:usb0="E00002FF" w:usb1="4000E4F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6D3D2" w14:textId="77777777" w:rsidR="00132A87" w:rsidRDefault="00000000">
    <w:pPr>
      <w:pStyle w:val="Footer"/>
      <w:jc w:val="center"/>
      <w:rPr>
        <w:bCs/>
        <w:i/>
        <w:sz w:val="20"/>
        <w:szCs w:val="20"/>
      </w:rPr>
    </w:pPr>
    <w:r>
      <w:rPr>
        <w:i/>
        <w:iCs/>
        <w:sz w:val="20"/>
        <w:szCs w:val="20"/>
      </w:rPr>
      <w:t xml:space="preserve">Uncontrolled when printed: For the most current copy, contact leadership of </w:t>
    </w:r>
    <w:proofErr w:type="gramStart"/>
    <w:r>
      <w:rPr>
        <w:i/>
        <w:iCs/>
        <w:sz w:val="20"/>
        <w:szCs w:val="20"/>
      </w:rPr>
      <w:t>csilinux.com</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B1FDF" w14:textId="77777777" w:rsidR="00D563D9" w:rsidRDefault="00D563D9">
      <w:r>
        <w:separator/>
      </w:r>
    </w:p>
  </w:footnote>
  <w:footnote w:type="continuationSeparator" w:id="0">
    <w:p w14:paraId="568251F4" w14:textId="77777777" w:rsidR="00D563D9" w:rsidRDefault="00D56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2819"/>
    <w:multiLevelType w:val="hybridMultilevel"/>
    <w:tmpl w:val="1AC43926"/>
    <w:lvl w:ilvl="0" w:tplc="B1BAA932">
      <w:start w:val="1"/>
      <w:numFmt w:val="decimal"/>
      <w:lvlText w:val="%1."/>
      <w:lvlJc w:val="left"/>
      <w:pPr>
        <w:ind w:left="360" w:hanging="360"/>
      </w:pPr>
    </w:lvl>
    <w:lvl w:ilvl="1" w:tplc="65E447F8">
      <w:start w:val="1"/>
      <w:numFmt w:val="lowerLetter"/>
      <w:lvlText w:val="%2."/>
      <w:lvlJc w:val="left"/>
      <w:pPr>
        <w:ind w:left="1080" w:hanging="360"/>
      </w:pPr>
    </w:lvl>
    <w:lvl w:ilvl="2" w:tplc="44E8D0E4">
      <w:start w:val="1"/>
      <w:numFmt w:val="lowerRoman"/>
      <w:lvlText w:val="%3."/>
      <w:lvlJc w:val="right"/>
      <w:pPr>
        <w:ind w:left="1800" w:hanging="180"/>
      </w:pPr>
    </w:lvl>
    <w:lvl w:ilvl="3" w:tplc="311081C0">
      <w:start w:val="1"/>
      <w:numFmt w:val="decimal"/>
      <w:lvlText w:val="%4."/>
      <w:lvlJc w:val="left"/>
      <w:pPr>
        <w:ind w:left="2520" w:hanging="360"/>
      </w:pPr>
    </w:lvl>
    <w:lvl w:ilvl="4" w:tplc="4112CED8">
      <w:start w:val="1"/>
      <w:numFmt w:val="lowerLetter"/>
      <w:lvlText w:val="%5."/>
      <w:lvlJc w:val="left"/>
      <w:pPr>
        <w:ind w:left="3240" w:hanging="360"/>
      </w:pPr>
    </w:lvl>
    <w:lvl w:ilvl="5" w:tplc="B292FDE4">
      <w:start w:val="1"/>
      <w:numFmt w:val="lowerRoman"/>
      <w:lvlText w:val="%6."/>
      <w:lvlJc w:val="right"/>
      <w:pPr>
        <w:ind w:left="3960" w:hanging="180"/>
      </w:pPr>
    </w:lvl>
    <w:lvl w:ilvl="6" w:tplc="E1503C54">
      <w:start w:val="1"/>
      <w:numFmt w:val="decimal"/>
      <w:lvlText w:val="%7."/>
      <w:lvlJc w:val="left"/>
      <w:pPr>
        <w:ind w:left="4680" w:hanging="360"/>
      </w:pPr>
    </w:lvl>
    <w:lvl w:ilvl="7" w:tplc="C1EC33AE">
      <w:start w:val="1"/>
      <w:numFmt w:val="lowerLetter"/>
      <w:lvlText w:val="%8."/>
      <w:lvlJc w:val="left"/>
      <w:pPr>
        <w:ind w:left="5400" w:hanging="360"/>
      </w:pPr>
    </w:lvl>
    <w:lvl w:ilvl="8" w:tplc="FCF86050">
      <w:start w:val="1"/>
      <w:numFmt w:val="lowerRoman"/>
      <w:lvlText w:val="%9."/>
      <w:lvlJc w:val="right"/>
      <w:pPr>
        <w:ind w:left="6120" w:hanging="180"/>
      </w:pPr>
    </w:lvl>
  </w:abstractNum>
  <w:abstractNum w:abstractNumId="1" w15:restartNumberingAfterBreak="0">
    <w:nsid w:val="2AC04F99"/>
    <w:multiLevelType w:val="hybridMultilevel"/>
    <w:tmpl w:val="AF3E4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756D9"/>
    <w:multiLevelType w:val="hybridMultilevel"/>
    <w:tmpl w:val="2A7E725E"/>
    <w:lvl w:ilvl="0" w:tplc="FBB03C5E">
      <w:start w:val="1"/>
      <w:numFmt w:val="bullet"/>
      <w:lvlText w:val=""/>
      <w:lvlJc w:val="left"/>
      <w:pPr>
        <w:ind w:left="720" w:hanging="360"/>
      </w:pPr>
      <w:rPr>
        <w:rFonts w:ascii="Symbol" w:hAnsi="Symbol" w:hint="default"/>
      </w:rPr>
    </w:lvl>
    <w:lvl w:ilvl="1" w:tplc="377CDDC6">
      <w:start w:val="1"/>
      <w:numFmt w:val="bullet"/>
      <w:lvlText w:val="o"/>
      <w:lvlJc w:val="left"/>
      <w:pPr>
        <w:ind w:left="1440" w:hanging="360"/>
      </w:pPr>
      <w:rPr>
        <w:rFonts w:ascii="Courier New" w:hAnsi="Courier New" w:cs="Courier New" w:hint="default"/>
      </w:rPr>
    </w:lvl>
    <w:lvl w:ilvl="2" w:tplc="8EEA4338">
      <w:start w:val="1"/>
      <w:numFmt w:val="bullet"/>
      <w:lvlText w:val=""/>
      <w:lvlJc w:val="left"/>
      <w:pPr>
        <w:ind w:left="2160" w:hanging="360"/>
      </w:pPr>
      <w:rPr>
        <w:rFonts w:ascii="Wingdings" w:hAnsi="Wingdings" w:hint="default"/>
      </w:rPr>
    </w:lvl>
    <w:lvl w:ilvl="3" w:tplc="3B8CFB06">
      <w:start w:val="1"/>
      <w:numFmt w:val="bullet"/>
      <w:lvlText w:val=""/>
      <w:lvlJc w:val="left"/>
      <w:pPr>
        <w:ind w:left="2880" w:hanging="360"/>
      </w:pPr>
      <w:rPr>
        <w:rFonts w:ascii="Symbol" w:hAnsi="Symbol" w:hint="default"/>
      </w:rPr>
    </w:lvl>
    <w:lvl w:ilvl="4" w:tplc="A17CA5E8">
      <w:start w:val="1"/>
      <w:numFmt w:val="bullet"/>
      <w:lvlText w:val="o"/>
      <w:lvlJc w:val="left"/>
      <w:pPr>
        <w:ind w:left="3600" w:hanging="360"/>
      </w:pPr>
      <w:rPr>
        <w:rFonts w:ascii="Courier New" w:hAnsi="Courier New" w:cs="Courier New" w:hint="default"/>
      </w:rPr>
    </w:lvl>
    <w:lvl w:ilvl="5" w:tplc="4AFE8B82">
      <w:start w:val="1"/>
      <w:numFmt w:val="bullet"/>
      <w:lvlText w:val=""/>
      <w:lvlJc w:val="left"/>
      <w:pPr>
        <w:ind w:left="4320" w:hanging="360"/>
      </w:pPr>
      <w:rPr>
        <w:rFonts w:ascii="Wingdings" w:hAnsi="Wingdings" w:hint="default"/>
      </w:rPr>
    </w:lvl>
    <w:lvl w:ilvl="6" w:tplc="6BF0752E">
      <w:start w:val="1"/>
      <w:numFmt w:val="bullet"/>
      <w:lvlText w:val=""/>
      <w:lvlJc w:val="left"/>
      <w:pPr>
        <w:ind w:left="5040" w:hanging="360"/>
      </w:pPr>
      <w:rPr>
        <w:rFonts w:ascii="Symbol" w:hAnsi="Symbol" w:hint="default"/>
      </w:rPr>
    </w:lvl>
    <w:lvl w:ilvl="7" w:tplc="D7F4320C">
      <w:start w:val="1"/>
      <w:numFmt w:val="bullet"/>
      <w:lvlText w:val="o"/>
      <w:lvlJc w:val="left"/>
      <w:pPr>
        <w:ind w:left="5760" w:hanging="360"/>
      </w:pPr>
      <w:rPr>
        <w:rFonts w:ascii="Courier New" w:hAnsi="Courier New" w:cs="Courier New" w:hint="default"/>
      </w:rPr>
    </w:lvl>
    <w:lvl w:ilvl="8" w:tplc="63A63CA6">
      <w:start w:val="1"/>
      <w:numFmt w:val="bullet"/>
      <w:lvlText w:val=""/>
      <w:lvlJc w:val="left"/>
      <w:pPr>
        <w:ind w:left="6480" w:hanging="360"/>
      </w:pPr>
      <w:rPr>
        <w:rFonts w:ascii="Wingdings" w:hAnsi="Wingdings" w:hint="default"/>
      </w:rPr>
    </w:lvl>
  </w:abstractNum>
  <w:num w:numId="1" w16cid:durableId="1613393529">
    <w:abstractNumId w:val="2"/>
  </w:num>
  <w:num w:numId="2" w16cid:durableId="1804031765">
    <w:abstractNumId w:val="0"/>
  </w:num>
  <w:num w:numId="3" w16cid:durableId="1445271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6C"/>
    <w:rsid w:val="001217E5"/>
    <w:rsid w:val="00132A87"/>
    <w:rsid w:val="00293451"/>
    <w:rsid w:val="00320308"/>
    <w:rsid w:val="00455F9D"/>
    <w:rsid w:val="0056416C"/>
    <w:rsid w:val="005C1CB8"/>
    <w:rsid w:val="00615DE9"/>
    <w:rsid w:val="00777D36"/>
    <w:rsid w:val="0079567F"/>
    <w:rsid w:val="00AE60C3"/>
    <w:rsid w:val="00B06C7F"/>
    <w:rsid w:val="00D27F67"/>
    <w:rsid w:val="00D563D9"/>
    <w:rsid w:val="00FF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DA30"/>
  <w15:chartTrackingRefBased/>
  <w15:docId w15:val="{F8498ABD-DAEC-489C-AD1B-FB6E3982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16C"/>
    <w:pPr>
      <w:spacing w:after="0" w:line="240" w:lineRule="auto"/>
      <w:jc w:val="both"/>
    </w:pPr>
    <w:rPr>
      <w:rFonts w:ascii="Bookerly" w:eastAsia="Times New Roman" w:hAnsi="Bookerly" w:cs="Times New Roman"/>
      <w:kern w:val="0"/>
      <w:sz w:val="24"/>
      <w14:ligatures w14:val="none"/>
    </w:rPr>
  </w:style>
  <w:style w:type="paragraph" w:styleId="Heading1">
    <w:name w:val="heading 1"/>
    <w:basedOn w:val="Normal"/>
    <w:next w:val="Normal"/>
    <w:link w:val="Heading1Char"/>
    <w:uiPriority w:val="9"/>
    <w:qFormat/>
    <w:rsid w:val="00777D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6416C"/>
    <w:pPr>
      <w:keepNext/>
      <w:keepLines/>
      <w:outlineLvl w:val="1"/>
    </w:pPr>
    <w:rPr>
      <w:rFonts w:ascii="Arial" w:eastAsia="Arial" w:hAnsi="Arial" w:cs="Arial"/>
      <w:b/>
      <w:bC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6416C"/>
    <w:rPr>
      <w:rFonts w:ascii="Arial" w:eastAsia="Arial" w:hAnsi="Arial" w:cs="Arial"/>
      <w:b/>
      <w:bCs/>
      <w:color w:val="000000" w:themeColor="text1"/>
      <w:kern w:val="0"/>
      <w:sz w:val="24"/>
      <w:szCs w:val="24"/>
      <w14:ligatures w14:val="none"/>
    </w:rPr>
  </w:style>
  <w:style w:type="paragraph" w:styleId="Footer">
    <w:name w:val="footer"/>
    <w:basedOn w:val="Normal"/>
    <w:link w:val="FooterChar"/>
    <w:uiPriority w:val="99"/>
    <w:rsid w:val="0056416C"/>
    <w:pPr>
      <w:suppressLineNumbers/>
      <w:tabs>
        <w:tab w:val="center" w:pos="4986"/>
        <w:tab w:val="right" w:pos="9972"/>
      </w:tabs>
      <w:jc w:val="left"/>
    </w:pPr>
    <w:rPr>
      <w:rFonts w:ascii="Times New Roman" w:hAnsi="Times New Roman"/>
      <w:sz w:val="22"/>
    </w:rPr>
  </w:style>
  <w:style w:type="character" w:customStyle="1" w:styleId="FooterChar">
    <w:name w:val="Footer Char"/>
    <w:basedOn w:val="DefaultParagraphFont"/>
    <w:link w:val="Footer"/>
    <w:uiPriority w:val="99"/>
    <w:rsid w:val="0056416C"/>
    <w:rPr>
      <w:rFonts w:ascii="Times New Roman" w:eastAsia="Times New Roman" w:hAnsi="Times New Roman" w:cs="Times New Roman"/>
      <w:kern w:val="0"/>
      <w14:ligatures w14:val="none"/>
    </w:rPr>
  </w:style>
  <w:style w:type="paragraph" w:styleId="ListParagraph">
    <w:name w:val="List Paragraph"/>
    <w:basedOn w:val="Normal"/>
    <w:uiPriority w:val="34"/>
    <w:qFormat/>
    <w:rsid w:val="0056416C"/>
    <w:pPr>
      <w:ind w:left="720"/>
      <w:contextualSpacing/>
    </w:pPr>
  </w:style>
  <w:style w:type="character" w:styleId="Hyperlink">
    <w:name w:val="Hyperlink"/>
    <w:uiPriority w:val="99"/>
    <w:qFormat/>
    <w:rsid w:val="0056416C"/>
    <w:rPr>
      <w:rFonts w:ascii="Bookerly" w:hAnsi="Bookerly"/>
      <w:color w:val="auto"/>
      <w:spacing w:val="0"/>
      <w:position w:val="0"/>
      <w:sz w:val="24"/>
    </w:rPr>
  </w:style>
  <w:style w:type="character" w:customStyle="1" w:styleId="Heading1Char">
    <w:name w:val="Heading 1 Char"/>
    <w:basedOn w:val="DefaultParagraphFont"/>
    <w:link w:val="Heading1"/>
    <w:uiPriority w:val="9"/>
    <w:rsid w:val="00777D36"/>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silinux.com/acade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 WRK</dc:creator>
  <cp:keywords/>
  <dc:description/>
  <cp:lastModifiedBy>Dead Account</cp:lastModifiedBy>
  <cp:revision>7</cp:revision>
  <dcterms:created xsi:type="dcterms:W3CDTF">2023-09-20T12:33:00Z</dcterms:created>
  <dcterms:modified xsi:type="dcterms:W3CDTF">2024-04-18T21:06:00Z</dcterms:modified>
</cp:coreProperties>
</file>