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Defense</w:t>
      </w:r>
      <w:r>
        <w:t xml:space="preserve"> </w:t>
      </w:r>
      <w:r>
        <w:t xml:space="preserve">Services</w:t>
      </w:r>
      <w:r>
        <w:t xml:space="preserve"> </w:t>
      </w:r>
      <w:r>
        <w:t xml:space="preserve">Equations</w:t>
      </w:r>
    </w:p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FirstParagraph"/>
      </w:pPr>
      <w:r>
        <w:t xml:space="preserve">First we load the data. The dataset used is a U.S. Defense Contracting dataset derived from FPDS.</w:t>
      </w:r>
    </w:p>
    <w:p>
      <w:pPr>
        <w:pStyle w:val="SourceCode"/>
      </w:pPr>
      <w:r>
        <w:rPr>
          <w:rStyle w:val="VerbatimChar"/>
        </w:rPr>
        <w:t xml:space="preserve">## Warning: replacing previous import 'Hmisc::summarize' by 'dplyr::summarize'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'Hmisc::src' by 'dplyr::src' when</w:t>
      </w:r>
      <w:r>
        <w:br w:type="textWrapping"/>
      </w:r>
      <w:r>
        <w:rPr>
          <w:rStyle w:val="VerbatimChar"/>
        </w:rPr>
        <w:t xml:space="preserve">##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'dplyr::intersect' by</w:t>
      </w:r>
      <w:r>
        <w:br w:type="textWrapping"/>
      </w:r>
      <w:r>
        <w:rPr>
          <w:rStyle w:val="VerbatimChar"/>
        </w:rPr>
        <w:t xml:space="preserve">## 'lubridate::intersect'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'dplyr::union' by 'lubridate::union'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'dplyr::setdiff' by 'lubridate::setdiff'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Heading1"/>
      </w:pPr>
      <w:bookmarkStart w:id="22" w:name="options"/>
      <w:bookmarkEnd w:id="22"/>
      <w:r>
        <w:t xml:space="preserve">Options</w:t>
      </w:r>
    </w:p>
    <w:p>
      <w:pPr>
        <w:pStyle w:val="FirstParagraph"/>
      </w:pPr>
      <w:r>
        <w:t xml:space="preserve">Note that because we use the complete dataset for exercised options, there’s no 1 million entry variant.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Some Options   All Options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                         0.05           1.15 ***</w:t>
      </w:r>
      <w:r>
        <w:br w:type="textWrapping"/>
      </w:r>
      <w:r>
        <w:rPr>
          <w:rStyle w:val="VerbatimChar"/>
        </w:rPr>
        <w:t xml:space="preserve">##                                                (0.22)         (0.15)   </w:t>
      </w:r>
      <w:r>
        <w:br w:type="textWrapping"/>
      </w:r>
      <w:r>
        <w:rPr>
          <w:rStyle w:val="VerbatimChar"/>
        </w:rPr>
        <w:t xml:space="preserve">## cln_US6sal                                      0.01           0.08    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cln_PSCrate                                    -0.06          -0.07 *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cp_OffPerf7                                    -0.16 ***       0.00    </w:t>
      </w:r>
      <w:r>
        <w:br w:type="textWrapping"/>
      </w:r>
      <w:r>
        <w:rPr>
          <w:rStyle w:val="VerbatimChar"/>
        </w:rPr>
        <w:t xml:space="preserve">##                                                (0.05)         (0.05)   </w:t>
      </w:r>
      <w:r>
        <w:br w:type="textWrapping"/>
      </w:r>
      <w:r>
        <w:rPr>
          <w:rStyle w:val="VerbatimChar"/>
        </w:rPr>
        <w:t xml:space="preserve">## cp_OffPSC7                                     -0.18 **        0.18 ** 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cn_PairHist7                                    0.26 ***       0.14 ***</w:t>
      </w:r>
      <w:r>
        <w:br w:type="textWrapping"/>
      </w:r>
      <w:r>
        <w:rPr>
          <w:rStyle w:val="VerbatimChar"/>
        </w:rPr>
        <w:t xml:space="preserve">##                                                (0.02)         (0.03)   </w:t>
      </w:r>
      <w:r>
        <w:br w:type="textWrapping"/>
      </w:r>
      <w:r>
        <w:rPr>
          <w:rStyle w:val="VerbatimChar"/>
        </w:rPr>
        <w:t xml:space="preserve">## cln_PairCA                                     -0.07          -0.22 ***</w:t>
      </w:r>
      <w:r>
        <w:br w:type="textWrapping"/>
      </w:r>
      <w:r>
        <w:rPr>
          <w:rStyle w:val="VerbatimChar"/>
        </w:rPr>
        <w:t xml:space="preserve">##                                                (0.04)         (0.05)   </w:t>
      </w:r>
      <w:r>
        <w:br w:type="textWrapping"/>
      </w:r>
      <w:r>
        <w:rPr>
          <w:rStyle w:val="VerbatimChar"/>
        </w:rPr>
        <w:t xml:space="preserve">## cln_Base                                        0.23 ***      -0.14 ***</w:t>
      </w:r>
      <w:r>
        <w:br w:type="textWrapping"/>
      </w:r>
      <w:r>
        <w:rPr>
          <w:rStyle w:val="VerbatimChar"/>
        </w:rPr>
        <w:t xml:space="preserve">##                                                (0.04)         (0.03)   </w:t>
      </w:r>
      <w:r>
        <w:br w:type="textWrapping"/>
      </w:r>
      <w:r>
        <w:rPr>
          <w:rStyle w:val="VerbatimChar"/>
        </w:rPr>
        <w:t xml:space="preserve">## clr_Ceil2Base                                   0.30 ***      -0.80 ***</w:t>
      </w:r>
      <w:r>
        <w:br w:type="textWrapping"/>
      </w:r>
      <w:r>
        <w:rPr>
          <w:rStyle w:val="VerbatimChar"/>
        </w:rPr>
        <w:t xml:space="preserve">##                                                (0.01)         (0.02)   </w:t>
      </w:r>
      <w:r>
        <w:br w:type="textWrapping"/>
      </w:r>
      <w:r>
        <w:rPr>
          <w:rStyle w:val="VerbatimChar"/>
        </w:rPr>
        <w:t xml:space="preserve">## cln_Days                                        0.29 ***      -0.45 ***</w:t>
      </w:r>
      <w:r>
        <w:br w:type="textWrapping"/>
      </w:r>
      <w:r>
        <w:rPr>
          <w:rStyle w:val="VerbatimChar"/>
        </w:rPr>
        <w:t xml:space="preserve">##                                                (0.03)         (0.04)   </w:t>
      </w:r>
      <w:r>
        <w:br w:type="textWrapping"/>
      </w:r>
      <w:r>
        <w:rPr>
          <w:rStyle w:val="VerbatimChar"/>
        </w:rPr>
        <w:t xml:space="preserve">## Comp1 offer                                     0.01           0.00  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Comp2-4 offers                                 -0.03          -0.04  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Comp5+ offers                                  -0.07 *        -0.08 *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VehS-IDC                                       -0.69 ***      -0.20 ***</w:t>
      </w:r>
      <w:r>
        <w:br w:type="textWrapping"/>
      </w:r>
      <w:r>
        <w:rPr>
          <w:rStyle w:val="VerbatimChar"/>
        </w:rPr>
        <w:t xml:space="preserve">##                                                (0.04)         (0.05)   </w:t>
      </w:r>
      <w:r>
        <w:br w:type="textWrapping"/>
      </w:r>
      <w:r>
        <w:rPr>
          <w:rStyle w:val="VerbatimChar"/>
        </w:rPr>
        <w:t xml:space="preserve">## VehM-IDC                                       -0.23 ***      -0.13 ** </w:t>
      </w:r>
      <w:r>
        <w:br w:type="textWrapping"/>
      </w:r>
      <w:r>
        <w:rPr>
          <w:rStyle w:val="VerbatimChar"/>
        </w:rPr>
        <w:t xml:space="preserve">##                                                (0.04)         (0.04)   </w:t>
      </w:r>
      <w:r>
        <w:br w:type="textWrapping"/>
      </w:r>
      <w:r>
        <w:rPr>
          <w:rStyle w:val="VerbatimChar"/>
        </w:rPr>
        <w:t xml:space="preserve">## VehFSS/GWAC                                    -0.17 ***      -0.06    </w:t>
      </w:r>
      <w:r>
        <w:br w:type="textWrapping"/>
      </w:r>
      <w:r>
        <w:rPr>
          <w:rStyle w:val="VerbatimChar"/>
        </w:rPr>
        <w:t xml:space="preserve">##                                                (0.04)         (0.04)   </w:t>
      </w:r>
      <w:r>
        <w:br w:type="textWrapping"/>
      </w:r>
      <w:r>
        <w:rPr>
          <w:rStyle w:val="VerbatimChar"/>
        </w:rPr>
        <w:t xml:space="preserve">## VehBPA/BOA                                     -0.29 ***       0.25 *  </w:t>
      </w:r>
      <w:r>
        <w:br w:type="textWrapping"/>
      </w:r>
      <w:r>
        <w:rPr>
          <w:rStyle w:val="VerbatimChar"/>
        </w:rPr>
        <w:t xml:space="preserve">##                                                (0.08)         (0.10)   </w:t>
      </w:r>
      <w:r>
        <w:br w:type="textWrapping"/>
      </w:r>
      <w:r>
        <w:rPr>
          <w:rStyle w:val="VerbatimChar"/>
        </w:rPr>
        <w:t xml:space="preserve">## PricingOther FP                                -0.70 ***      -0.50 *  </w:t>
      </w:r>
      <w:r>
        <w:br w:type="textWrapping"/>
      </w:r>
      <w:r>
        <w:rPr>
          <w:rStyle w:val="VerbatimChar"/>
        </w:rPr>
        <w:t xml:space="preserve">##                                                (0.17)         (0.22)   </w:t>
      </w:r>
      <w:r>
        <w:br w:type="textWrapping"/>
      </w:r>
      <w:r>
        <w:rPr>
          <w:rStyle w:val="VerbatimChar"/>
        </w:rPr>
        <w:t xml:space="preserve">## PricingIncentive                               -0.34           0.58    </w:t>
      </w:r>
      <w:r>
        <w:br w:type="textWrapping"/>
      </w:r>
      <w:r>
        <w:rPr>
          <w:rStyle w:val="VerbatimChar"/>
        </w:rPr>
        <w:t xml:space="preserve">##                                                (0.30)         (0.31)   </w:t>
      </w:r>
      <w:r>
        <w:br w:type="textWrapping"/>
      </w:r>
      <w:r>
        <w:rPr>
          <w:rStyle w:val="VerbatimChar"/>
        </w:rPr>
        <w:t xml:space="preserve">## PricingCombination or Other                     0.36 ***      -0.14 *  </w:t>
      </w:r>
      <w:r>
        <w:br w:type="textWrapping"/>
      </w:r>
      <w:r>
        <w:rPr>
          <w:rStyle w:val="VerbatimChar"/>
        </w:rPr>
        <w:t xml:space="preserve">##                                                (0.09)         (0.07)   </w:t>
      </w:r>
      <w:r>
        <w:br w:type="textWrapping"/>
      </w:r>
      <w:r>
        <w:rPr>
          <w:rStyle w:val="VerbatimChar"/>
        </w:rPr>
        <w:t xml:space="preserve">## PricingOther CB                                 0.25 ***       0.21 ***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PricingT&amp;M/LH/FPLOE                             0.06          -0.03    </w:t>
      </w:r>
      <w:r>
        <w:br w:type="textWrapping"/>
      </w:r>
      <w:r>
        <w:rPr>
          <w:rStyle w:val="VerbatimChar"/>
        </w:rPr>
        <w:t xml:space="preserve">##                                                (0.07)         (0.07)   </w:t>
      </w:r>
      <w:r>
        <w:br w:type="textWrapping"/>
      </w:r>
      <w:r>
        <w:rPr>
          <w:rStyle w:val="VerbatimChar"/>
        </w:rPr>
        <w:t xml:space="preserve">## PricingUCA                                     -0.09          -0.09    </w:t>
      </w:r>
      <w:r>
        <w:br w:type="textWrapping"/>
      </w:r>
      <w:r>
        <w:rPr>
          <w:rStyle w:val="VerbatimChar"/>
        </w:rPr>
        <w:t xml:space="preserve">##                                                (0.12)         (0.15)   </w:t>
      </w:r>
      <w:r>
        <w:br w:type="textWrapping"/>
      </w:r>
      <w:r>
        <w:rPr>
          <w:rStyle w:val="VerbatimChar"/>
        </w:rPr>
        <w:t xml:space="preserve">## CrisisARRA                                     -0.42 *        -0.24    </w:t>
      </w:r>
      <w:r>
        <w:br w:type="textWrapping"/>
      </w:r>
      <w:r>
        <w:rPr>
          <w:rStyle w:val="VerbatimChar"/>
        </w:rPr>
        <w:t xml:space="preserve">##                                                (0.16)         (0.22)   </w:t>
      </w:r>
      <w:r>
        <w:br w:type="textWrapping"/>
      </w:r>
      <w:r>
        <w:rPr>
          <w:rStyle w:val="VerbatimChar"/>
        </w:rPr>
        <w:t xml:space="preserve">## CrisisDis                                      -0.32          -1.46 ***</w:t>
      </w:r>
      <w:r>
        <w:br w:type="textWrapping"/>
      </w:r>
      <w:r>
        <w:rPr>
          <w:rStyle w:val="VerbatimChar"/>
        </w:rPr>
        <w:t xml:space="preserve">##                                                (0.31)         (0.42)   </w:t>
      </w:r>
      <w:r>
        <w:br w:type="textWrapping"/>
      </w:r>
      <w:r>
        <w:rPr>
          <w:rStyle w:val="VerbatimChar"/>
        </w:rPr>
        <w:t xml:space="preserve">## CrisisOCO                                      -0.34 **       -0.26 *  </w:t>
      </w:r>
      <w:r>
        <w:br w:type="textWrapping"/>
      </w:r>
      <w:r>
        <w:rPr>
          <w:rStyle w:val="VerbatimChar"/>
        </w:rPr>
        <w:t xml:space="preserve">##                                                (0.12)         (0.12)   </w:t>
      </w:r>
      <w:r>
        <w:br w:type="textWrapping"/>
      </w:r>
      <w:r>
        <w:rPr>
          <w:rStyle w:val="VerbatimChar"/>
        </w:rPr>
        <w:t xml:space="preserve">## cln_Def6HHI                                    -0.13 **       -0.09    </w:t>
      </w:r>
      <w:r>
        <w:br w:type="textWrapping"/>
      </w:r>
      <w:r>
        <w:rPr>
          <w:rStyle w:val="VerbatimChar"/>
        </w:rPr>
        <w:t xml:space="preserve">##                                                (0.05)         (0.05)   </w:t>
      </w:r>
      <w:r>
        <w:br w:type="textWrapping"/>
      </w:r>
      <w:r>
        <w:rPr>
          <w:rStyle w:val="VerbatimChar"/>
        </w:rPr>
        <w:t xml:space="preserve">## clr_Def6toUS                                   -0.01           0.04    </w:t>
      </w:r>
      <w:r>
        <w:br w:type="textWrapping"/>
      </w:r>
      <w:r>
        <w:rPr>
          <w:rStyle w:val="VerbatimChar"/>
        </w:rPr>
        <w:t xml:space="preserve">##                                                (0.04)         (0.05)   </w:t>
      </w:r>
      <w:r>
        <w:br w:type="textWrapping"/>
      </w:r>
      <w:r>
        <w:rPr>
          <w:rStyle w:val="VerbatimChar"/>
        </w:rPr>
        <w:t xml:space="preserve">## cln_Def3HHI                                    -0.02          -0.05    </w:t>
      </w:r>
      <w:r>
        <w:br w:type="textWrapping"/>
      </w:r>
      <w:r>
        <w:rPr>
          <w:rStyle w:val="VerbatimChar"/>
        </w:rPr>
        <w:t xml:space="preserve">##                                                (0.05)         (0.06)   </w:t>
      </w:r>
      <w:r>
        <w:br w:type="textWrapping"/>
      </w:r>
      <w:r>
        <w:rPr>
          <w:rStyle w:val="VerbatimChar"/>
        </w:rPr>
        <w:t xml:space="preserve">## clr_Def3toUS                                    0.03          -0.02    </w:t>
      </w:r>
      <w:r>
        <w:br w:type="textWrapping"/>
      </w:r>
      <w:r>
        <w:rPr>
          <w:rStyle w:val="VerbatimChar"/>
        </w:rPr>
        <w:t xml:space="preserve">##                                                (0.08)         (0.08)   </w:t>
      </w:r>
      <w:r>
        <w:br w:type="textWrapping"/>
      </w:r>
      <w:r>
        <w:rPr>
          <w:rStyle w:val="VerbatimChar"/>
        </w:rPr>
        <w:t xml:space="preserve">## cp_PairObl7                                    -0.02          -0.07    </w:t>
      </w:r>
      <w:r>
        <w:br w:type="textWrapping"/>
      </w:r>
      <w:r>
        <w:rPr>
          <w:rStyle w:val="VerbatimChar"/>
        </w:rPr>
        <w:t xml:space="preserve">##                                                (0.05)         (0.06)   </w:t>
      </w:r>
      <w:r>
        <w:br w:type="textWrapping"/>
      </w:r>
      <w:r>
        <w:rPr>
          <w:rStyle w:val="VerbatimChar"/>
        </w:rPr>
        <w:t xml:space="preserve">## cln_OffObl7                                     0.20 ***      -0.09 ** </w:t>
      </w:r>
      <w:r>
        <w:br w:type="textWrapping"/>
      </w:r>
      <w:r>
        <w:rPr>
          <w:rStyle w:val="VerbatimChar"/>
        </w:rPr>
        <w:t xml:space="preserve">##                                                (0.05)         (0.03)   </w:t>
      </w:r>
      <w:r>
        <w:br w:type="textWrapping"/>
      </w:r>
      <w:r>
        <w:rPr>
          <w:rStyle w:val="VerbatimChar"/>
        </w:rPr>
        <w:t xml:space="preserve">## cln_OffFocus                                   -0.32 ***      -0.13 *  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cp_OffPerf7:cp_PairObl7                         0.69 ***       0.15    </w:t>
      </w:r>
      <w:r>
        <w:br w:type="textWrapping"/>
      </w:r>
      <w:r>
        <w:rPr>
          <w:rStyle w:val="VerbatimChar"/>
        </w:rPr>
        <w:t xml:space="preserve">##                                                (0.08)         (0.09)   </w:t>
      </w:r>
      <w:r>
        <w:br w:type="textWrapping"/>
      </w:r>
      <w:r>
        <w:rPr>
          <w:rStyle w:val="VerbatimChar"/>
        </w:rPr>
        <w:t xml:space="preserve">## cp_PairObl7:cln_OffObl7                         0.13                   </w:t>
      </w:r>
      <w:r>
        <w:br w:type="textWrapping"/>
      </w:r>
      <w:r>
        <w:rPr>
          <w:rStyle w:val="VerbatimChar"/>
        </w:rPr>
        <w:t xml:space="preserve">##                                                (0.12)                  </w:t>
      </w:r>
      <w:r>
        <w:br w:type="textWrapping"/>
      </w:r>
      <w:r>
        <w:rPr>
          <w:rStyle w:val="VerbatimChar"/>
        </w:rPr>
        <w:t xml:space="preserve">## cn_PairHist7:PricingOther FP                   -0.09                   </w:t>
      </w:r>
      <w:r>
        <w:br w:type="textWrapping"/>
      </w:r>
      <w:r>
        <w:rPr>
          <w:rStyle w:val="VerbatimChar"/>
        </w:rPr>
        <w:t xml:space="preserve">##                                                (0.37)                  </w:t>
      </w:r>
      <w:r>
        <w:br w:type="textWrapping"/>
      </w:r>
      <w:r>
        <w:rPr>
          <w:rStyle w:val="VerbatimChar"/>
        </w:rPr>
        <w:t xml:space="preserve">## cn_PairHist7:PricingIncentive                   1.55 **                </w:t>
      </w:r>
      <w:r>
        <w:br w:type="textWrapping"/>
      </w:r>
      <w:r>
        <w:rPr>
          <w:rStyle w:val="VerbatimChar"/>
        </w:rPr>
        <w:t xml:space="preserve">##                                                (0.51)                  </w:t>
      </w:r>
      <w:r>
        <w:br w:type="textWrapping"/>
      </w:r>
      <w:r>
        <w:rPr>
          <w:rStyle w:val="VerbatimChar"/>
        </w:rPr>
        <w:t xml:space="preserve">## cn_PairHist7:PricingCombination or Other       -0.45 *                 </w:t>
      </w:r>
      <w:r>
        <w:br w:type="textWrapping"/>
      </w:r>
      <w:r>
        <w:rPr>
          <w:rStyle w:val="VerbatimChar"/>
        </w:rPr>
        <w:t xml:space="preserve">##                                                (0.18)                  </w:t>
      </w:r>
      <w:r>
        <w:br w:type="textWrapping"/>
      </w:r>
      <w:r>
        <w:rPr>
          <w:rStyle w:val="VerbatimChar"/>
        </w:rPr>
        <w:t xml:space="preserve">## cn_PairHist7:PricingOther CB                    0.20 *                 </w:t>
      </w:r>
      <w:r>
        <w:br w:type="textWrapping"/>
      </w:r>
      <w:r>
        <w:rPr>
          <w:rStyle w:val="VerbatimChar"/>
        </w:rPr>
        <w:t xml:space="preserve">##                                                (0.10)                  </w:t>
      </w:r>
      <w:r>
        <w:br w:type="textWrapping"/>
      </w:r>
      <w:r>
        <w:rPr>
          <w:rStyle w:val="VerbatimChar"/>
        </w:rPr>
        <w:t xml:space="preserve">## cn_PairHist7:PricingT&amp;M/LH/FPLOE                0.08                   </w:t>
      </w:r>
      <w:r>
        <w:br w:type="textWrapping"/>
      </w:r>
      <w:r>
        <w:rPr>
          <w:rStyle w:val="VerbatimChar"/>
        </w:rPr>
        <w:t xml:space="preserve">##                                                (0.12)                  </w:t>
      </w:r>
      <w:r>
        <w:br w:type="textWrapping"/>
      </w:r>
      <w:r>
        <w:rPr>
          <w:rStyle w:val="VerbatimChar"/>
        </w:rPr>
        <w:t xml:space="preserve">## cn_PairHist7:PricingUCA                         0.16                   </w:t>
      </w:r>
      <w:r>
        <w:br w:type="textWrapping"/>
      </w:r>
      <w:r>
        <w:rPr>
          <w:rStyle w:val="VerbatimChar"/>
        </w:rPr>
        <w:t xml:space="preserve">##                                                (0.22)                  </w:t>
      </w:r>
      <w:r>
        <w:br w:type="textWrapping"/>
      </w:r>
      <w:r>
        <w:rPr>
          <w:rStyle w:val="VerbatimChar"/>
        </w:rPr>
        <w:t xml:space="preserve">## cp_OffPerf7:cln_PairCA                         -0.61 ***               </w:t>
      </w:r>
      <w:r>
        <w:br w:type="textWrapping"/>
      </w:r>
      <w:r>
        <w:rPr>
          <w:rStyle w:val="VerbatimChar"/>
        </w:rPr>
        <w:t xml:space="preserve">##                                                (0.06)                  </w:t>
      </w:r>
      <w:r>
        <w:br w:type="textWrapping"/>
      </w:r>
      <w:r>
        <w:rPr>
          <w:rStyle w:val="VerbatimChar"/>
        </w:rPr>
        <w:t xml:space="preserve">## cln_Base:clr_Ceil2Base                          0.26 ***               </w:t>
      </w:r>
      <w:r>
        <w:br w:type="textWrapping"/>
      </w:r>
      <w:r>
        <w:rPr>
          <w:rStyle w:val="VerbatimChar"/>
        </w:rPr>
        <w:t xml:space="preserve">##                                                (0.02)                  </w:t>
      </w:r>
      <w:r>
        <w:br w:type="textWrapping"/>
      </w:r>
      <w:r>
        <w:rPr>
          <w:rStyle w:val="VerbatimChar"/>
        </w:rPr>
        <w:t xml:space="preserve">## cp_OffPSC7:cln_OffObl7                          1.03 ***               </w:t>
      </w:r>
      <w:r>
        <w:br w:type="textWrapping"/>
      </w:r>
      <w:r>
        <w:rPr>
          <w:rStyle w:val="VerbatimChar"/>
        </w:rPr>
        <w:t xml:space="preserve">##                                                (0.16)                  </w:t>
      </w:r>
      <w:r>
        <w:br w:type="textWrapping"/>
      </w:r>
      <w:r>
        <w:rPr>
          <w:rStyle w:val="VerbatimChar"/>
        </w:rPr>
        <w:t xml:space="preserve">## cp_OffPSC7:cln_OffFocus                                       -0.10    </w:t>
      </w:r>
      <w:r>
        <w:br w:type="textWrapping"/>
      </w:r>
      <w:r>
        <w:rPr>
          <w:rStyle w:val="VerbatimChar"/>
        </w:rPr>
        <w:t xml:space="preserve">##                                                               (0.11)   </w:t>
      </w:r>
      <w:r>
        <w:br w:type="textWrapping"/>
      </w:r>
      <w:r>
        <w:rPr>
          <w:rStyle w:val="VerbatimChar"/>
        </w:rPr>
        <w:t xml:space="preserve">## cln_PSCrate:PricingOther FP                                   -0.23    </w:t>
      </w:r>
      <w:r>
        <w:br w:type="textWrapping"/>
      </w:r>
      <w:r>
        <w:rPr>
          <w:rStyle w:val="VerbatimChar"/>
        </w:rPr>
        <w:t xml:space="preserve">##                                                               (0.61)   </w:t>
      </w:r>
      <w:r>
        <w:br w:type="textWrapping"/>
      </w:r>
      <w:r>
        <w:rPr>
          <w:rStyle w:val="VerbatimChar"/>
        </w:rPr>
        <w:t xml:space="preserve">## cln_PSCrate:PricingIncentive                                  -0.60    </w:t>
      </w:r>
      <w:r>
        <w:br w:type="textWrapping"/>
      </w:r>
      <w:r>
        <w:rPr>
          <w:rStyle w:val="VerbatimChar"/>
        </w:rPr>
        <w:t xml:space="preserve">##                                                               (0.70)   </w:t>
      </w:r>
      <w:r>
        <w:br w:type="textWrapping"/>
      </w:r>
      <w:r>
        <w:rPr>
          <w:rStyle w:val="VerbatimChar"/>
        </w:rPr>
        <w:t xml:space="preserve">## cln_PSCrate:PricingCombination or Other                        0.40 *  </w:t>
      </w:r>
      <w:r>
        <w:br w:type="textWrapping"/>
      </w:r>
      <w:r>
        <w:rPr>
          <w:rStyle w:val="VerbatimChar"/>
        </w:rPr>
        <w:t xml:space="preserve">##                                                               (0.20)   </w:t>
      </w:r>
      <w:r>
        <w:br w:type="textWrapping"/>
      </w:r>
      <w:r>
        <w:rPr>
          <w:rStyle w:val="VerbatimChar"/>
        </w:rPr>
        <w:t xml:space="preserve">## cln_PSCrate:PricingOther CB                                    0.43 ** </w:t>
      </w:r>
      <w:r>
        <w:br w:type="textWrapping"/>
      </w:r>
      <w:r>
        <w:rPr>
          <w:rStyle w:val="VerbatimChar"/>
        </w:rPr>
        <w:t xml:space="preserve">##                                                               (0.14)   </w:t>
      </w:r>
      <w:r>
        <w:br w:type="textWrapping"/>
      </w:r>
      <w:r>
        <w:rPr>
          <w:rStyle w:val="VerbatimChar"/>
        </w:rPr>
        <w:t xml:space="preserve">## cln_PSCrate:PricingT&amp;M/LH/FPLOE                                0.17    </w:t>
      </w:r>
      <w:r>
        <w:br w:type="textWrapping"/>
      </w:r>
      <w:r>
        <w:rPr>
          <w:rStyle w:val="VerbatimChar"/>
        </w:rPr>
        <w:t xml:space="preserve">##                                                               (0.20)   </w:t>
      </w:r>
      <w:r>
        <w:br w:type="textWrapping"/>
      </w:r>
      <w:r>
        <w:rPr>
          <w:rStyle w:val="VerbatimChar"/>
        </w:rPr>
        <w:t xml:space="preserve">## cln_PSCrate:PricingUCA                                         1.42 ***</w:t>
      </w:r>
      <w:r>
        <w:br w:type="textWrapping"/>
      </w:r>
      <w:r>
        <w:rPr>
          <w:rStyle w:val="VerbatimChar"/>
        </w:rPr>
        <w:t xml:space="preserve">##                                                               (0.37)   </w:t>
      </w:r>
      <w:r>
        <w:br w:type="textWrapping"/>
      </w:r>
      <w:r>
        <w:rPr>
          <w:rStyle w:val="VerbatimChar"/>
        </w:rPr>
        <w:t xml:space="preserve">## cln_OffObl7:cln_OffFocus                                      -0.00    </w:t>
      </w:r>
      <w:r>
        <w:br w:type="textWrapping"/>
      </w:r>
      <w:r>
        <w:rPr>
          <w:rStyle w:val="VerbatimChar"/>
        </w:rPr>
        <w:t xml:space="preserve">##                                                               (0.07)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AIC                                         75772.83       59424.62    </w:t>
      </w:r>
      <w:r>
        <w:br w:type="textWrapping"/>
      </w:r>
      <w:r>
        <w:rPr>
          <w:rStyle w:val="VerbatimChar"/>
        </w:rPr>
        <w:t xml:space="preserve">## BIC                                         76242.82       59858.10    </w:t>
      </w:r>
      <w:r>
        <w:br w:type="textWrapping"/>
      </w:r>
      <w:r>
        <w:rPr>
          <w:rStyle w:val="VerbatimChar"/>
        </w:rPr>
        <w:t xml:space="preserve">## Log Likelihood                             -37835.41      -29663.31    </w:t>
      </w:r>
      <w:r>
        <w:br w:type="textWrapping"/>
      </w:r>
      <w:r>
        <w:rPr>
          <w:rStyle w:val="VerbatimChar"/>
        </w:rPr>
        <w:t xml:space="preserve">## Num. obs.                                   74274          51357       </w:t>
      </w:r>
      <w:r>
        <w:br w:type="textWrapping"/>
      </w:r>
      <w:r>
        <w:rPr>
          <w:rStyle w:val="VerbatimChar"/>
        </w:rPr>
        <w:t xml:space="preserve">## Num. groups: ServArea:(NAICS6:NAICS3)        1508           1327       </w:t>
      </w:r>
      <w:r>
        <w:br w:type="textWrapping"/>
      </w:r>
      <w:r>
        <w:rPr>
          <w:rStyle w:val="VerbatimChar"/>
        </w:rPr>
        <w:t xml:space="preserve">## Num. groups: Office:Agency                    758            676       </w:t>
      </w:r>
      <w:r>
        <w:br w:type="textWrapping"/>
      </w:r>
      <w:r>
        <w:rPr>
          <w:rStyle w:val="VerbatimChar"/>
        </w:rPr>
        <w:t xml:space="preserve">## Num. groups: NAICS6:NAICS3                    624            573       </w:t>
      </w:r>
      <w:r>
        <w:br w:type="textWrapping"/>
      </w:r>
      <w:r>
        <w:rPr>
          <w:rStyle w:val="VerbatimChar"/>
        </w:rPr>
        <w:t xml:space="preserve">## Num. groups: Place                            121            103       </w:t>
      </w:r>
      <w:r>
        <w:br w:type="textWrapping"/>
      </w:r>
      <w:r>
        <w:rPr>
          <w:rStyle w:val="VerbatimChar"/>
        </w:rPr>
        <w:t xml:space="preserve">## Num. groups: NAICS3                            78             73       </w:t>
      </w:r>
      <w:r>
        <w:br w:type="textWrapping"/>
      </w:r>
      <w:r>
        <w:rPr>
          <w:rStyle w:val="VerbatimChar"/>
        </w:rPr>
        <w:t xml:space="preserve">## Num. groups: Agency                            25             25       </w:t>
      </w:r>
      <w:r>
        <w:br w:type="textWrapping"/>
      </w:r>
      <w:r>
        <w:rPr>
          <w:rStyle w:val="VerbatimChar"/>
        </w:rPr>
        <w:t xml:space="preserve">## Num. groups: StartFY                            9              9       </w:t>
      </w:r>
      <w:r>
        <w:br w:type="textWrapping"/>
      </w:r>
      <w:r>
        <w:rPr>
          <w:rStyle w:val="VerbatimChar"/>
        </w:rPr>
        <w:t xml:space="preserve">## Var: ServArea:(NAICS6:NAICS3) (Intercept)       0.14           0.03    </w:t>
      </w:r>
      <w:r>
        <w:br w:type="textWrapping"/>
      </w:r>
      <w:r>
        <w:rPr>
          <w:rStyle w:val="VerbatimChar"/>
        </w:rPr>
        <w:t xml:space="preserve">## Var: Office:Agency (Intercept)                  0.54           0.22    </w:t>
      </w:r>
      <w:r>
        <w:br w:type="textWrapping"/>
      </w:r>
      <w:r>
        <w:rPr>
          <w:rStyle w:val="VerbatimChar"/>
        </w:rPr>
        <w:t xml:space="preserve">## Var: NAICS6:NAICS3 (Intercept)                  0.04           0.09    </w:t>
      </w:r>
      <w:r>
        <w:br w:type="textWrapping"/>
      </w:r>
      <w:r>
        <w:rPr>
          <w:rStyle w:val="VerbatimChar"/>
        </w:rPr>
        <w:t xml:space="preserve">## Var: Place (Intercept)                          0.27           0.07    </w:t>
      </w:r>
      <w:r>
        <w:br w:type="textWrapping"/>
      </w:r>
      <w:r>
        <w:rPr>
          <w:rStyle w:val="VerbatimChar"/>
        </w:rPr>
        <w:t xml:space="preserve">## Var: NAICS3 (Intercept)                         0.03           0.02    </w:t>
      </w:r>
      <w:r>
        <w:br w:type="textWrapping"/>
      </w:r>
      <w:r>
        <w:rPr>
          <w:rStyle w:val="VerbatimChar"/>
        </w:rPr>
        <w:t xml:space="preserve">## Var: Agency (Intercept)                         0.00           0.06    </w:t>
      </w:r>
      <w:r>
        <w:br w:type="textWrapping"/>
      </w:r>
      <w:r>
        <w:rPr>
          <w:rStyle w:val="VerbatimChar"/>
        </w:rPr>
        <w:t xml:space="preserve">## Var: StartFY (Intercept)                        0.29           0.03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Heading2"/>
      </w:pPr>
      <w:bookmarkStart w:id="23" w:name="some-options"/>
      <w:bookmarkEnd w:id="23"/>
      <w:r>
        <w:t xml:space="preserve">Some Options</w:t>
      </w:r>
    </w:p>
    <w:p>
      <w:pPr>
        <w:pStyle w:val="Heading2"/>
      </w:pPr>
      <w:bookmarkStart w:id="24" w:name="all-options"/>
      <w:bookmarkEnd w:id="24"/>
      <w:r>
        <w:t xml:space="preserve">All Options</w:t>
      </w:r>
    </w:p>
    <w:p>
      <w:pPr>
        <w:pStyle w:val="Heading1"/>
      </w:pPr>
      <w:bookmarkStart w:id="25" w:name="ceiling-breach"/>
      <w:bookmarkEnd w:id="25"/>
      <w:r>
        <w:t xml:space="preserve">Ceiling Breach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Breach Likelihood  Breach Size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                         -4.55 ***           8.82 ***</w:t>
      </w:r>
      <w:r>
        <w:br w:type="textWrapping"/>
      </w:r>
      <w:r>
        <w:rPr>
          <w:rStyle w:val="VerbatimChar"/>
        </w:rPr>
        <w:t xml:space="preserve">##                                                 (0.18)             (0.13)   </w:t>
      </w:r>
      <w:r>
        <w:br w:type="textWrapping"/>
      </w:r>
      <w:r>
        <w:rPr>
          <w:rStyle w:val="VerbatimChar"/>
        </w:rPr>
        <w:t xml:space="preserve">## cln_US6sal                                      -0.00              -0.02    </w:t>
      </w:r>
      <w:r>
        <w:br w:type="textWrapping"/>
      </w:r>
      <w:r>
        <w:rPr>
          <w:rStyle w:val="VerbatimChar"/>
        </w:rPr>
        <w:t xml:space="preserve">##                                                 (0.06)             (0.06)   </w:t>
      </w:r>
      <w:r>
        <w:br w:type="textWrapping"/>
      </w:r>
      <w:r>
        <w:rPr>
          <w:rStyle w:val="VerbatimChar"/>
        </w:rPr>
        <w:t xml:space="preserve">## cln_PSCrate                                      0.06 ***           0.09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cp_OffPerf7                                      0.07 **           -0.06  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(0.04)   </w:t>
      </w:r>
      <w:r>
        <w:br w:type="textWrapping"/>
      </w:r>
      <w:r>
        <w:rPr>
          <w:rStyle w:val="VerbatimChar"/>
        </w:rPr>
        <w:t xml:space="preserve">## cp_OffPSC7                                       0.19 ***           0.13 ***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cn_PairHist7                                    -0.08 ***           0.03    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cln_PairCA                                       0.44 ***          -0.01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cln_Base                                         1.35 ***           2.65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clr_Ceil2Base                                    0.25 ***           0.25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cln_Days                                         0.28 ***           0.05 *  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Comp1 offer                                     -0.03              -0.05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Comp2-4 offers                                   0.11 ***          -0.11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Comp5+ offers                                    0.18 ***          -0.07 ** 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VehS-IDC                                        -0.48 ***          -0.01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(0.02)   </w:t>
      </w:r>
      <w:r>
        <w:br w:type="textWrapping"/>
      </w:r>
      <w:r>
        <w:rPr>
          <w:rStyle w:val="VerbatimChar"/>
        </w:rPr>
        <w:t xml:space="preserve">## VehM-IDC                                        -0.18 ***          -0.02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VehFSS/GWAC                                     -0.01               0.12 *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(0.05)   </w:t>
      </w:r>
      <w:r>
        <w:br w:type="textWrapping"/>
      </w:r>
      <w:r>
        <w:rPr>
          <w:rStyle w:val="VerbatimChar"/>
        </w:rPr>
        <w:t xml:space="preserve">## VehBPA/BOA                                      -0.29 ***          -0.13 *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(0.06)   </w:t>
      </w:r>
      <w:r>
        <w:br w:type="textWrapping"/>
      </w:r>
      <w:r>
        <w:rPr>
          <w:rStyle w:val="VerbatimChar"/>
        </w:rPr>
        <w:t xml:space="preserve">## PricingOther FP                                 -0.40 ***          -0.36 *  </w:t>
      </w:r>
      <w:r>
        <w:br w:type="textWrapping"/>
      </w:r>
      <w:r>
        <w:rPr>
          <w:rStyle w:val="VerbatimChar"/>
        </w:rPr>
        <w:t xml:space="preserve">##                                                 (0.09)             (0.14)   </w:t>
      </w:r>
      <w:r>
        <w:br w:type="textWrapping"/>
      </w:r>
      <w:r>
        <w:rPr>
          <w:rStyle w:val="VerbatimChar"/>
        </w:rPr>
        <w:t xml:space="preserve">## PricingIncentive                                 2.39 ***           0.81 ***</w:t>
      </w:r>
      <w:r>
        <w:br w:type="textWrapping"/>
      </w:r>
      <w:r>
        <w:rPr>
          <w:rStyle w:val="VerbatimChar"/>
        </w:rPr>
        <w:t xml:space="preserve">##                                                 (0.07)             (0.12)   </w:t>
      </w:r>
      <w:r>
        <w:br w:type="textWrapping"/>
      </w:r>
      <w:r>
        <w:rPr>
          <w:rStyle w:val="VerbatimChar"/>
        </w:rPr>
        <w:t xml:space="preserve">## PricingCombination or Other                      0.26 ***           0.43 ***</w:t>
      </w:r>
      <w:r>
        <w:br w:type="textWrapping"/>
      </w:r>
      <w:r>
        <w:rPr>
          <w:rStyle w:val="VerbatimChar"/>
        </w:rPr>
        <w:t xml:space="preserve">##                                                 (0.05)             (0.07)   </w:t>
      </w:r>
      <w:r>
        <w:br w:type="textWrapping"/>
      </w:r>
      <w:r>
        <w:rPr>
          <w:rStyle w:val="VerbatimChar"/>
        </w:rPr>
        <w:t xml:space="preserve">## PricingOther CB                                 -0.09 **            0.81 ***</w:t>
      </w:r>
      <w:r>
        <w:br w:type="textWrapping"/>
      </w:r>
      <w:r>
        <w:rPr>
          <w:rStyle w:val="VerbatimChar"/>
        </w:rPr>
        <w:t xml:space="preserve">##                                                 (0.03)             (0.05)   </w:t>
      </w:r>
      <w:r>
        <w:br w:type="textWrapping"/>
      </w:r>
      <w:r>
        <w:rPr>
          <w:rStyle w:val="VerbatimChar"/>
        </w:rPr>
        <w:t xml:space="preserve">## PricingT&amp;M/LH/FPLOE                              0.11 *             0.66 ***</w:t>
      </w:r>
      <w:r>
        <w:br w:type="textWrapping"/>
      </w:r>
      <w:r>
        <w:rPr>
          <w:rStyle w:val="VerbatimChar"/>
        </w:rPr>
        <w:t xml:space="preserve">##                                                 (0.04)             (0.07)   </w:t>
      </w:r>
      <w:r>
        <w:br w:type="textWrapping"/>
      </w:r>
      <w:r>
        <w:rPr>
          <w:rStyle w:val="VerbatimChar"/>
        </w:rPr>
        <w:t xml:space="preserve">## PricingUCA                                       0.07               0.37 ***</w:t>
      </w:r>
      <w:r>
        <w:br w:type="textWrapping"/>
      </w:r>
      <w:r>
        <w:rPr>
          <w:rStyle w:val="VerbatimChar"/>
        </w:rPr>
        <w:t xml:space="preserve">##                                                 (0.04)             (0.07)   </w:t>
      </w:r>
      <w:r>
        <w:br w:type="textWrapping"/>
      </w:r>
      <w:r>
        <w:rPr>
          <w:rStyle w:val="VerbatimChar"/>
        </w:rPr>
        <w:t xml:space="preserve">## CrisisARRA                                       0.12 **           -0.06    </w:t>
      </w:r>
      <w:r>
        <w:br w:type="textWrapping"/>
      </w:r>
      <w:r>
        <w:rPr>
          <w:rStyle w:val="VerbatimChar"/>
        </w:rPr>
        <w:t xml:space="preserve">##                                                 (0.04)             (0.06)   </w:t>
      </w:r>
      <w:r>
        <w:br w:type="textWrapping"/>
      </w:r>
      <w:r>
        <w:rPr>
          <w:rStyle w:val="VerbatimChar"/>
        </w:rPr>
        <w:t xml:space="preserve">## CrisisDis                                        0.07               0.39 ** </w:t>
      </w:r>
      <w:r>
        <w:br w:type="textWrapping"/>
      </w:r>
      <w:r>
        <w:rPr>
          <w:rStyle w:val="VerbatimChar"/>
        </w:rPr>
        <w:t xml:space="preserve">##                                                 (0.09)             (0.13)   </w:t>
      </w:r>
      <w:r>
        <w:br w:type="textWrapping"/>
      </w:r>
      <w:r>
        <w:rPr>
          <w:rStyle w:val="VerbatimChar"/>
        </w:rPr>
        <w:t xml:space="preserve">## CrisisOCO                                       -0.10 *             0.08    </w:t>
      </w:r>
      <w:r>
        <w:br w:type="textWrapping"/>
      </w:r>
      <w:r>
        <w:rPr>
          <w:rStyle w:val="VerbatimChar"/>
        </w:rPr>
        <w:t xml:space="preserve">##                                                 (0.05)             (0.08)   </w:t>
      </w:r>
      <w:r>
        <w:br w:type="textWrapping"/>
      </w:r>
      <w:r>
        <w:rPr>
          <w:rStyle w:val="VerbatimChar"/>
        </w:rPr>
        <w:t xml:space="preserve">## cln_Def6HHI                                     -0.02               0.06 *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clr_Def6toUS                                     0.07 *             0.01  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(0.03)   </w:t>
      </w:r>
      <w:r>
        <w:br w:type="textWrapping"/>
      </w:r>
      <w:r>
        <w:rPr>
          <w:rStyle w:val="VerbatimChar"/>
        </w:rPr>
        <w:t xml:space="preserve">## clr_Def3toUS                                    -0.46 ***           0.29 ***</w:t>
      </w:r>
      <w:r>
        <w:br w:type="textWrapping"/>
      </w:r>
      <w:r>
        <w:rPr>
          <w:rStyle w:val="VerbatimChar"/>
        </w:rPr>
        <w:t xml:space="preserve">##                                                 (0.07)             (0.08)   </w:t>
      </w:r>
      <w:r>
        <w:br w:type="textWrapping"/>
      </w:r>
      <w:r>
        <w:rPr>
          <w:rStyle w:val="VerbatimChar"/>
        </w:rPr>
        <w:t xml:space="preserve">## cp_PairObl7                                     -0.24 ***           0.01  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(0.04)   </w:t>
      </w:r>
      <w:r>
        <w:br w:type="textWrapping"/>
      </w:r>
      <w:r>
        <w:rPr>
          <w:rStyle w:val="VerbatimChar"/>
        </w:rPr>
        <w:t xml:space="preserve">## cln_OffObl7                                      0.04 *             0.06 *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(0.02)   </w:t>
      </w:r>
      <w:r>
        <w:br w:type="textWrapping"/>
      </w:r>
      <w:r>
        <w:rPr>
          <w:rStyle w:val="VerbatimChar"/>
        </w:rPr>
        <w:t xml:space="preserve">## cln_OffFocus                                    -0.36 ***       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           </w:t>
      </w:r>
      <w:r>
        <w:br w:type="textWrapping"/>
      </w:r>
      <w:r>
        <w:rPr>
          <w:rStyle w:val="VerbatimChar"/>
        </w:rPr>
        <w:t xml:space="preserve">## cp_OffPerf7:cln_PairCA                           0.38 ***          -0.20 ***</w:t>
      </w:r>
      <w:r>
        <w:br w:type="textWrapping"/>
      </w:r>
      <w:r>
        <w:rPr>
          <w:rStyle w:val="VerbatimChar"/>
        </w:rPr>
        <w:t xml:space="preserve">##                                                 (0.03)             (0.04)   </w:t>
      </w:r>
      <w:r>
        <w:br w:type="textWrapping"/>
      </w:r>
      <w:r>
        <w:rPr>
          <w:rStyle w:val="VerbatimChar"/>
        </w:rPr>
        <w:t xml:space="preserve">## cp_OffPerf7:cln_Days                            -0.12 ***           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AIC                                         347679.35          242103.91    </w:t>
      </w:r>
      <w:r>
        <w:br w:type="textWrapping"/>
      </w:r>
      <w:r>
        <w:rPr>
          <w:rStyle w:val="VerbatimChar"/>
        </w:rPr>
        <w:t xml:space="preserve">## BIC                                         348163.79          242464.78    </w:t>
      </w:r>
      <w:r>
        <w:br w:type="textWrapping"/>
      </w:r>
      <w:r>
        <w:rPr>
          <w:rStyle w:val="VerbatimChar"/>
        </w:rPr>
        <w:t xml:space="preserve">## Log Likelihood                             -173798.68         -121011.95    </w:t>
      </w:r>
      <w:r>
        <w:br w:type="textWrapping"/>
      </w:r>
      <w:r>
        <w:rPr>
          <w:rStyle w:val="VerbatimChar"/>
        </w:rPr>
        <w:t xml:space="preserve">## Num. obs.                                  1000000              61184       </w:t>
      </w:r>
      <w:r>
        <w:br w:type="textWrapping"/>
      </w:r>
      <w:r>
        <w:rPr>
          <w:rStyle w:val="VerbatimChar"/>
        </w:rPr>
        <w:t xml:space="preserve">## Num. groups: ServArea:(NAICS6:NAICS3)         3242               1292       </w:t>
      </w:r>
      <w:r>
        <w:br w:type="textWrapping"/>
      </w:r>
      <w:r>
        <w:rPr>
          <w:rStyle w:val="VerbatimChar"/>
        </w:rPr>
        <w:t xml:space="preserve">## Num. groups: Office:Agency                    1092                656       </w:t>
      </w:r>
      <w:r>
        <w:br w:type="textWrapping"/>
      </w:r>
      <w:r>
        <w:rPr>
          <w:rStyle w:val="VerbatimChar"/>
        </w:rPr>
        <w:t xml:space="preserve">## Num. groups: NAICS6:NAICS3                     878                557       </w:t>
      </w:r>
      <w:r>
        <w:br w:type="textWrapping"/>
      </w:r>
      <w:r>
        <w:rPr>
          <w:rStyle w:val="VerbatimChar"/>
        </w:rPr>
        <w:t xml:space="preserve">## Num. groups: Place                             186                123       </w:t>
      </w:r>
      <w:r>
        <w:br w:type="textWrapping"/>
      </w:r>
      <w:r>
        <w:rPr>
          <w:rStyle w:val="VerbatimChar"/>
        </w:rPr>
        <w:t xml:space="preserve">## Num. groups: NAICS3                             82                 75       </w:t>
      </w:r>
      <w:r>
        <w:br w:type="textWrapping"/>
      </w:r>
      <w:r>
        <w:rPr>
          <w:rStyle w:val="VerbatimChar"/>
        </w:rPr>
        <w:t xml:space="preserve">## Num. groups: Agency                             26                 24       </w:t>
      </w:r>
      <w:r>
        <w:br w:type="textWrapping"/>
      </w:r>
      <w:r>
        <w:rPr>
          <w:rStyle w:val="VerbatimChar"/>
        </w:rPr>
        <w:t xml:space="preserve">## Num. groups: StartFY                             9                  9       </w:t>
      </w:r>
      <w:r>
        <w:br w:type="textWrapping"/>
      </w:r>
      <w:r>
        <w:rPr>
          <w:rStyle w:val="VerbatimChar"/>
        </w:rPr>
        <w:t xml:space="preserve">## Var: ServArea:(NAICS6:NAICS3) (Intercept)        0.21               0.14    </w:t>
      </w:r>
      <w:r>
        <w:br w:type="textWrapping"/>
      </w:r>
      <w:r>
        <w:rPr>
          <w:rStyle w:val="VerbatimChar"/>
        </w:rPr>
        <w:t xml:space="preserve">## Var: Office:Agency (Intercept)                   1.54               0.15    </w:t>
      </w:r>
      <w:r>
        <w:br w:type="textWrapping"/>
      </w:r>
      <w:r>
        <w:rPr>
          <w:rStyle w:val="VerbatimChar"/>
        </w:rPr>
        <w:t xml:space="preserve">## Var: NAICS6:NAICS3 (Intercept)                   0.15               0.04    </w:t>
      </w:r>
      <w:r>
        <w:br w:type="textWrapping"/>
      </w:r>
      <w:r>
        <w:rPr>
          <w:rStyle w:val="VerbatimChar"/>
        </w:rPr>
        <w:t xml:space="preserve">## Var: Place (Intercept)                           0.19               0.11    </w:t>
      </w:r>
      <w:r>
        <w:br w:type="textWrapping"/>
      </w:r>
      <w:r>
        <w:rPr>
          <w:rStyle w:val="VerbatimChar"/>
        </w:rPr>
        <w:t xml:space="preserve">## Var: NAICS3 (Intercept)                          0.20               0.07    </w:t>
      </w:r>
      <w:r>
        <w:br w:type="textWrapping"/>
      </w:r>
      <w:r>
        <w:rPr>
          <w:rStyle w:val="VerbatimChar"/>
        </w:rPr>
        <w:t xml:space="preserve">## Var: Agency (Intercept)                          0.16               0.06    </w:t>
      </w:r>
      <w:r>
        <w:br w:type="textWrapping"/>
      </w:r>
      <w:r>
        <w:rPr>
          <w:rStyle w:val="VerbatimChar"/>
        </w:rPr>
        <w:t xml:space="preserve">## Var: StartFY (Intercept)                         0.02               0.01    </w:t>
      </w:r>
      <w:r>
        <w:br w:type="textWrapping"/>
      </w:r>
      <w:r>
        <w:rPr>
          <w:rStyle w:val="VerbatimChar"/>
        </w:rPr>
        <w:t xml:space="preserve">## Var: Residual                                                       2.98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Heading2"/>
      </w:pPr>
      <w:bookmarkStart w:id="26" w:name="breach-likelihood"/>
      <w:bookmarkEnd w:id="26"/>
      <w:r>
        <w:t xml:space="preserve">Breach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,</m:t>
        </m:r>
      </m:oMath>
    </w:p>
    <w:p>
      <w:pPr>
        <w:pStyle w:val="BodyText"/>
      </w:pPr>
      <m:oMath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878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3</m:t>
          </m:r>
          <m:r>
            <m:t>,</m:t>
          </m:r>
          <m:r>
            <m:t>242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092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p>
      <w:pPr>
        <w:pStyle w:val="Heading2"/>
      </w:pPr>
      <w:bookmarkStart w:id="27" w:name="breach-size"/>
      <w:bookmarkEnd w:id="27"/>
      <w:r>
        <w:t xml:space="preserve">Breach Size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L</m:t>
        </m:r>
        <m:r>
          <m:t>o</m:t>
        </m:r>
        <m:r>
          <m:t>g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 </m:t>
        </m:r>
        <m:r>
          <m:t>=</m:t>
        </m:r>
        <m:r>
          <m:t> 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,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557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292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656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123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p>
      <w:pPr>
        <w:pStyle w:val="Heading1"/>
      </w:pPr>
      <w:bookmarkStart w:id="28" w:name="terminations"/>
      <w:bookmarkEnd w:id="28"/>
      <w:r>
        <w:t xml:space="preserve">Terminations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Termination Likelihood</w:t>
      </w:r>
      <w:r>
        <w:br w:type="textWrapping"/>
      </w:r>
      <w:r>
        <w:rPr>
          <w:rStyle w:val="VerbatimChar"/>
        </w:rPr>
        <w:t xml:space="preserve">## 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                         -4.45 ***        </w:t>
      </w:r>
      <w:r>
        <w:br w:type="textWrapping"/>
      </w:r>
      <w:r>
        <w:rPr>
          <w:rStyle w:val="VerbatimChar"/>
        </w:rPr>
        <w:t xml:space="preserve">##                                                 (0.15)           </w:t>
      </w:r>
      <w:r>
        <w:br w:type="textWrapping"/>
      </w:r>
      <w:r>
        <w:rPr>
          <w:rStyle w:val="VerbatimChar"/>
        </w:rPr>
        <w:t xml:space="preserve">## cln_US6sal                                      -0.05            </w:t>
      </w:r>
      <w:r>
        <w:br w:type="textWrapping"/>
      </w:r>
      <w:r>
        <w:rPr>
          <w:rStyle w:val="VerbatimChar"/>
        </w:rPr>
        <w:t xml:space="preserve">##                                                 (0.06)           </w:t>
      </w:r>
      <w:r>
        <w:br w:type="textWrapping"/>
      </w:r>
      <w:r>
        <w:rPr>
          <w:rStyle w:val="VerbatimChar"/>
        </w:rPr>
        <w:t xml:space="preserve">## cln_PSCrate                                     -0.02    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cp_OffPerf7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cp_OffPSC7                                       0.31 ***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cn_PairHist7                                    -0.28 ***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cln_PairCA                                      -0.04    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cln_Base                                         0.29 ***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cln_Days                                         0.90 ***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clr_Ceil2Base                                    0.50 ***        </w:t>
      </w:r>
      <w:r>
        <w:br w:type="textWrapping"/>
      </w:r>
      <w:r>
        <w:rPr>
          <w:rStyle w:val="VerbatimChar"/>
        </w:rPr>
        <w:t xml:space="preserve">##                                                 (0.01)           </w:t>
      </w:r>
      <w:r>
        <w:br w:type="textWrapping"/>
      </w:r>
      <w:r>
        <w:rPr>
          <w:rStyle w:val="VerbatimChar"/>
        </w:rPr>
        <w:t xml:space="preserve">## Comp1 offer                                      0.30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Comp2-4 offers                                   0.37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Comp5+ offers                                    0.71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VehS-IDC                                        -0.67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VehM-IDC                                        -0.41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VehFSS/GWAC                                     -0.18 ***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VehBPA/BOA                                      -0.97 ***        </w:t>
      </w:r>
      <w:r>
        <w:br w:type="textWrapping"/>
      </w:r>
      <w:r>
        <w:rPr>
          <w:rStyle w:val="VerbatimChar"/>
        </w:rPr>
        <w:t xml:space="preserve">##                                                 (0.06)           </w:t>
      </w:r>
      <w:r>
        <w:br w:type="textWrapping"/>
      </w:r>
      <w:r>
        <w:rPr>
          <w:rStyle w:val="VerbatimChar"/>
        </w:rPr>
        <w:t xml:space="preserve">## PricingOther FP                                 -0.95 ***        </w:t>
      </w:r>
      <w:r>
        <w:br w:type="textWrapping"/>
      </w:r>
      <w:r>
        <w:rPr>
          <w:rStyle w:val="VerbatimChar"/>
        </w:rPr>
        <w:t xml:space="preserve">##                                                 (0.10)           </w:t>
      </w:r>
      <w:r>
        <w:br w:type="textWrapping"/>
      </w:r>
      <w:r>
        <w:rPr>
          <w:rStyle w:val="VerbatimChar"/>
        </w:rPr>
        <w:t xml:space="preserve">## PricingIncentive                                -1.02 **         </w:t>
      </w:r>
      <w:r>
        <w:br w:type="textWrapping"/>
      </w:r>
      <w:r>
        <w:rPr>
          <w:rStyle w:val="VerbatimChar"/>
        </w:rPr>
        <w:t xml:space="preserve">##                                                 (0.39)           </w:t>
      </w:r>
      <w:r>
        <w:br w:type="textWrapping"/>
      </w:r>
      <w:r>
        <w:rPr>
          <w:rStyle w:val="VerbatimChar"/>
        </w:rPr>
        <w:t xml:space="preserve">## PricingCombination or Other                     -0.16            </w:t>
      </w:r>
      <w:r>
        <w:br w:type="textWrapping"/>
      </w:r>
      <w:r>
        <w:rPr>
          <w:rStyle w:val="VerbatimChar"/>
        </w:rPr>
        <w:t xml:space="preserve">##                                                 (0.10)           </w:t>
      </w:r>
      <w:r>
        <w:br w:type="textWrapping"/>
      </w:r>
      <w:r>
        <w:rPr>
          <w:rStyle w:val="VerbatimChar"/>
        </w:rPr>
        <w:t xml:space="preserve">## PricingOther CB                                 -0.37 ***        </w:t>
      </w:r>
      <w:r>
        <w:br w:type="textWrapping"/>
      </w:r>
      <w:r>
        <w:rPr>
          <w:rStyle w:val="VerbatimChar"/>
        </w:rPr>
        <w:t xml:space="preserve">##                                                 (0.08)           </w:t>
      </w:r>
      <w:r>
        <w:br w:type="textWrapping"/>
      </w:r>
      <w:r>
        <w:rPr>
          <w:rStyle w:val="VerbatimChar"/>
        </w:rPr>
        <w:t xml:space="preserve">## PricingT&amp;M/LH/FPLOE                             -0.45 ***        </w:t>
      </w:r>
      <w:r>
        <w:br w:type="textWrapping"/>
      </w:r>
      <w:r>
        <w:rPr>
          <w:rStyle w:val="VerbatimChar"/>
        </w:rPr>
        <w:t xml:space="preserve">##                                                 (0.09)           </w:t>
      </w:r>
      <w:r>
        <w:br w:type="textWrapping"/>
      </w:r>
      <w:r>
        <w:rPr>
          <w:rStyle w:val="VerbatimChar"/>
        </w:rPr>
        <w:t xml:space="preserve">## PricingUCA                                      -0.72 ***        </w:t>
      </w:r>
      <w:r>
        <w:br w:type="textWrapping"/>
      </w:r>
      <w:r>
        <w:rPr>
          <w:rStyle w:val="VerbatimChar"/>
        </w:rPr>
        <w:t xml:space="preserve">##                                                 (0.14)           </w:t>
      </w:r>
      <w:r>
        <w:br w:type="textWrapping"/>
      </w:r>
      <w:r>
        <w:rPr>
          <w:rStyle w:val="VerbatimChar"/>
        </w:rPr>
        <w:t xml:space="preserve">## CrisisARRA                                      -0.32 *          </w:t>
      </w:r>
      <w:r>
        <w:br w:type="textWrapping"/>
      </w:r>
      <w:r>
        <w:rPr>
          <w:rStyle w:val="VerbatimChar"/>
        </w:rPr>
        <w:t xml:space="preserve">##                                                 (0.13)           </w:t>
      </w:r>
      <w:r>
        <w:br w:type="textWrapping"/>
      </w:r>
      <w:r>
        <w:rPr>
          <w:rStyle w:val="VerbatimChar"/>
        </w:rPr>
        <w:t xml:space="preserve">## CrisisDis                                        0.48 *          </w:t>
      </w:r>
      <w:r>
        <w:br w:type="textWrapping"/>
      </w:r>
      <w:r>
        <w:rPr>
          <w:rStyle w:val="VerbatimChar"/>
        </w:rPr>
        <w:t xml:space="preserve">##                                                 (0.19)           </w:t>
      </w:r>
      <w:r>
        <w:br w:type="textWrapping"/>
      </w:r>
      <w:r>
        <w:rPr>
          <w:rStyle w:val="VerbatimChar"/>
        </w:rPr>
        <w:t xml:space="preserve">## CrisisOCO                                       -0.07            </w:t>
      </w:r>
      <w:r>
        <w:br w:type="textWrapping"/>
      </w:r>
      <w:r>
        <w:rPr>
          <w:rStyle w:val="VerbatimChar"/>
        </w:rPr>
        <w:t xml:space="preserve">##                                                 (0.08)           </w:t>
      </w:r>
      <w:r>
        <w:br w:type="textWrapping"/>
      </w:r>
      <w:r>
        <w:rPr>
          <w:rStyle w:val="VerbatimChar"/>
        </w:rPr>
        <w:t xml:space="preserve">## cln_Def6HHI                                      0.04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clr_Def6toUS                                     0.02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cln_Def3HHI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clr_Def3toUS                                     0.24 **         </w:t>
      </w:r>
      <w:r>
        <w:br w:type="textWrapping"/>
      </w:r>
      <w:r>
        <w:rPr>
          <w:rStyle w:val="VerbatimChar"/>
        </w:rPr>
        <w:t xml:space="preserve">##                                                 (0.09)           </w:t>
      </w:r>
      <w:r>
        <w:br w:type="textWrapping"/>
      </w:r>
      <w:r>
        <w:rPr>
          <w:rStyle w:val="VerbatimChar"/>
        </w:rPr>
        <w:t xml:space="preserve">## cp_PairObl7                                     -0.13 ***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cln_OffObl7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cln_OffFocus                                    -0.24 ***        </w:t>
      </w:r>
      <w:r>
        <w:br w:type="textWrapping"/>
      </w:r>
      <w:r>
        <w:rPr>
          <w:rStyle w:val="VerbatimChar"/>
        </w:rPr>
        <w:t xml:space="preserve">##                                                 (0.05)           </w:t>
      </w:r>
      <w:r>
        <w:br w:type="textWrapping"/>
      </w:r>
      <w:r>
        <w:rPr>
          <w:rStyle w:val="VerbatimChar"/>
        </w:rPr>
        <w:t xml:space="preserve">## cn_PairHist7:PricingOther FP                     0.09            </w:t>
      </w:r>
      <w:r>
        <w:br w:type="textWrapping"/>
      </w:r>
      <w:r>
        <w:rPr>
          <w:rStyle w:val="VerbatimChar"/>
        </w:rPr>
        <w:t xml:space="preserve">##                                                 (0.18)           </w:t>
      </w:r>
      <w:r>
        <w:br w:type="textWrapping"/>
      </w:r>
      <w:r>
        <w:rPr>
          <w:rStyle w:val="VerbatimChar"/>
        </w:rPr>
        <w:t xml:space="preserve">## cn_PairHist7:PricingIncentive                   -0.09            </w:t>
      </w:r>
      <w:r>
        <w:br w:type="textWrapping"/>
      </w:r>
      <w:r>
        <w:rPr>
          <w:rStyle w:val="VerbatimChar"/>
        </w:rPr>
        <w:t xml:space="preserve">##                                                 (0.65)           </w:t>
      </w:r>
      <w:r>
        <w:br w:type="textWrapping"/>
      </w:r>
      <w:r>
        <w:rPr>
          <w:rStyle w:val="VerbatimChar"/>
        </w:rPr>
        <w:t xml:space="preserve">## cn_PairHist7:PricingCombination or Other         0.32            </w:t>
      </w:r>
      <w:r>
        <w:br w:type="textWrapping"/>
      </w:r>
      <w:r>
        <w:rPr>
          <w:rStyle w:val="VerbatimChar"/>
        </w:rPr>
        <w:t xml:space="preserve">##                                                 (0.23)           </w:t>
      </w:r>
      <w:r>
        <w:br w:type="textWrapping"/>
      </w:r>
      <w:r>
        <w:rPr>
          <w:rStyle w:val="VerbatimChar"/>
        </w:rPr>
        <w:t xml:space="preserve">## cn_PairHist7:PricingOther CB                     0.30 *          </w:t>
      </w:r>
      <w:r>
        <w:br w:type="textWrapping"/>
      </w:r>
      <w:r>
        <w:rPr>
          <w:rStyle w:val="VerbatimChar"/>
        </w:rPr>
        <w:t xml:space="preserve">##                                                 (0.13)           </w:t>
      </w:r>
      <w:r>
        <w:br w:type="textWrapping"/>
      </w:r>
      <w:r>
        <w:rPr>
          <w:rStyle w:val="VerbatimChar"/>
        </w:rPr>
        <w:t xml:space="preserve">## cn_PairHist7:PricingT&amp;M/LH/FPLOE                -0.60 ***        </w:t>
      </w:r>
      <w:r>
        <w:br w:type="textWrapping"/>
      </w:r>
      <w:r>
        <w:rPr>
          <w:rStyle w:val="VerbatimChar"/>
        </w:rPr>
        <w:t xml:space="preserve">##                                                 (0.18)           </w:t>
      </w:r>
      <w:r>
        <w:br w:type="textWrapping"/>
      </w:r>
      <w:r>
        <w:rPr>
          <w:rStyle w:val="VerbatimChar"/>
        </w:rPr>
        <w:t xml:space="preserve">## cn_PairHist7:PricingUCA                         -0.51            </w:t>
      </w:r>
      <w:r>
        <w:br w:type="textWrapping"/>
      </w:r>
      <w:r>
        <w:rPr>
          <w:rStyle w:val="VerbatimChar"/>
        </w:rPr>
        <w:t xml:space="preserve">##                                                 (0.26)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</w:t>
      </w:r>
      <w:r>
        <w:br w:type="textWrapping"/>
      </w:r>
      <w:r>
        <w:rPr>
          <w:rStyle w:val="VerbatimChar"/>
        </w:rPr>
        <w:t xml:space="preserve">## AIC                                         142606.35            </w:t>
      </w:r>
      <w:r>
        <w:br w:type="textWrapping"/>
      </w:r>
      <w:r>
        <w:rPr>
          <w:rStyle w:val="VerbatimChar"/>
        </w:rPr>
        <w:t xml:space="preserve">## BIC                                         143149.86            </w:t>
      </w:r>
      <w:r>
        <w:br w:type="textWrapping"/>
      </w:r>
      <w:r>
        <w:rPr>
          <w:rStyle w:val="VerbatimChar"/>
        </w:rPr>
        <w:t xml:space="preserve">## Log Likelihood                              -71257.17            </w:t>
      </w:r>
      <w:r>
        <w:br w:type="textWrapping"/>
      </w:r>
      <w:r>
        <w:rPr>
          <w:rStyle w:val="VerbatimChar"/>
        </w:rPr>
        <w:t xml:space="preserve">## Num. obs.                                  1000000               </w:t>
      </w:r>
      <w:r>
        <w:br w:type="textWrapping"/>
      </w:r>
      <w:r>
        <w:rPr>
          <w:rStyle w:val="VerbatimChar"/>
        </w:rPr>
        <w:t xml:space="preserve">## Num. groups: ServArea:(NAICS6:NAICS3)         3242               </w:t>
      </w:r>
      <w:r>
        <w:br w:type="textWrapping"/>
      </w:r>
      <w:r>
        <w:rPr>
          <w:rStyle w:val="VerbatimChar"/>
        </w:rPr>
        <w:t xml:space="preserve">## Num. groups: Office:Agency                    1092               </w:t>
      </w:r>
      <w:r>
        <w:br w:type="textWrapping"/>
      </w:r>
      <w:r>
        <w:rPr>
          <w:rStyle w:val="VerbatimChar"/>
        </w:rPr>
        <w:t xml:space="preserve">## Num. groups: NAICS6:NAICS3                     878               </w:t>
      </w:r>
      <w:r>
        <w:br w:type="textWrapping"/>
      </w:r>
      <w:r>
        <w:rPr>
          <w:rStyle w:val="VerbatimChar"/>
        </w:rPr>
        <w:t xml:space="preserve">## Num. groups: Place                             186               </w:t>
      </w:r>
      <w:r>
        <w:br w:type="textWrapping"/>
      </w:r>
      <w:r>
        <w:rPr>
          <w:rStyle w:val="VerbatimChar"/>
        </w:rPr>
        <w:t xml:space="preserve">## Num. groups: NAICS3                             82               </w:t>
      </w:r>
      <w:r>
        <w:br w:type="textWrapping"/>
      </w:r>
      <w:r>
        <w:rPr>
          <w:rStyle w:val="VerbatimChar"/>
        </w:rPr>
        <w:t xml:space="preserve">## Num. groups: Agency                             26               </w:t>
      </w:r>
      <w:r>
        <w:br w:type="textWrapping"/>
      </w:r>
      <w:r>
        <w:rPr>
          <w:rStyle w:val="VerbatimChar"/>
        </w:rPr>
        <w:t xml:space="preserve">## Num. groups: StartFY                             9               </w:t>
      </w:r>
      <w:r>
        <w:br w:type="textWrapping"/>
      </w:r>
      <w:r>
        <w:rPr>
          <w:rStyle w:val="VerbatimChar"/>
        </w:rPr>
        <w:t xml:space="preserve">## Var: ServArea:(NAICS6:NAICS3) (Intercept)        0.18            </w:t>
      </w:r>
      <w:r>
        <w:br w:type="textWrapping"/>
      </w:r>
      <w:r>
        <w:rPr>
          <w:rStyle w:val="VerbatimChar"/>
        </w:rPr>
        <w:t xml:space="preserve">## Var: Office:Agency (Intercept)                   0.66            </w:t>
      </w:r>
      <w:r>
        <w:br w:type="textWrapping"/>
      </w:r>
      <w:r>
        <w:rPr>
          <w:rStyle w:val="VerbatimChar"/>
        </w:rPr>
        <w:t xml:space="preserve">## Var: NAICS6:NAICS3 (Intercept)                   0.11            </w:t>
      </w:r>
      <w:r>
        <w:br w:type="textWrapping"/>
      </w:r>
      <w:r>
        <w:rPr>
          <w:rStyle w:val="VerbatimChar"/>
        </w:rPr>
        <w:t xml:space="preserve">## Var: Place (Intercept)                           0.39            </w:t>
      </w:r>
      <w:r>
        <w:br w:type="textWrapping"/>
      </w:r>
      <w:r>
        <w:rPr>
          <w:rStyle w:val="VerbatimChar"/>
        </w:rPr>
        <w:t xml:space="preserve">## Var: NAICS3 (Intercept)                          0.04            </w:t>
      </w:r>
      <w:r>
        <w:br w:type="textWrapping"/>
      </w:r>
      <w:r>
        <w:rPr>
          <w:rStyle w:val="VerbatimChar"/>
        </w:rPr>
        <w:t xml:space="preserve">## Var: Agency (Intercept)                          0.06            </w:t>
      </w:r>
      <w:r>
        <w:br w:type="textWrapping"/>
      </w:r>
      <w:r>
        <w:rPr>
          <w:rStyle w:val="VerbatimChar"/>
        </w:rPr>
        <w:t xml:space="preserve">## Var: StartFY (Intercept)                         0.01   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35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878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3</m:t>
          </m:r>
          <m:r>
            <m:t>,</m:t>
          </m:r>
          <m:r>
            <m:t>242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092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37fc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 Services Equations</dc:title>
  <dc:creator/>
  <dcterms:created xsi:type="dcterms:W3CDTF">2019-11-06T22:13:25Z</dcterms:created>
  <dcterms:modified xsi:type="dcterms:W3CDTF">2019-11-06T22:13:25Z</dcterms:modified>
</cp:coreProperties>
</file>