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Deerwalk Institute Of Technology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Database Administration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4330700</wp:posOffset>
                </wp:positionH>
                <wp:positionV relativeFrom="paragraph">
                  <wp:posOffset>-981710</wp:posOffset>
                </wp:positionV>
                <wp:extent cx="9525" cy="26015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26010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95pt,24.35pt" to="239.6pt,229.1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4390390</wp:posOffset>
                </wp:positionH>
                <wp:positionV relativeFrom="paragraph">
                  <wp:posOffset>-474345</wp:posOffset>
                </wp:positionV>
                <wp:extent cx="1905" cy="1417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95pt,18.35pt" to="290pt,129.9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3134995</wp:posOffset>
                </wp:positionH>
                <wp:positionV relativeFrom="paragraph">
                  <wp:posOffset>-489585</wp:posOffset>
                </wp:positionV>
                <wp:extent cx="1270" cy="14179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141732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1pt,17.15pt" to="191.1pt,128.7pt" stroked="t" style="position:absolute;flip:x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8"/>
          <w:szCs w:val="48"/>
        </w:rPr>
        <w:t xml:space="preserve">Lab: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Submitted By:</w:t>
      </w: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32"/>
          <w:szCs w:val="32"/>
          <w:u w:val="single"/>
        </w:rPr>
        <w:t>Submitted To: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Name: Sagar Giri</w:t>
        <w:tab/>
        <w:tab/>
        <w:tab/>
        <w:tab/>
        <w:tab/>
        <w:tab/>
        <w:t>Narayan Chalise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Roll No. 205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spacing w:lineRule="auto" w:line="259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Date: </w:t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Run the script file awrrpt.sql that is present in the location of oracle home D:\oracle\product\10.2.0\db_2\RDBMS\ADMIN as following: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8890">
            <wp:extent cx="4658360" cy="26670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Select default parameter for generating the report: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9525" distL="0" distR="8890">
            <wp:extent cx="5772785" cy="394462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Select the range of the snapshots that you want to take with default parameters: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791710" cy="402844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Finally the report is generated in html file as below:</w:t>
      </w:r>
      <w:bookmarkStart w:id="0" w:name="_GoBack"/>
      <w:bookmarkEnd w:id="0"/>
      <w:r>
        <w:rPr>
          <w:rFonts w:ascii="Times New Roman" w:hAnsi="Times New Roman"/>
        </w:rPr>
        <w:drawing>
          <wp:inline distT="0" distB="0" distL="0" distR="8890">
            <wp:extent cx="5934710" cy="3353435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d937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LibreOffice/5.1.3.2$Linux_X86_64 LibreOffice_project/10m0$Build-2</Application>
  <Pages>3</Pages>
  <Words>71</Words>
  <Characters>402</Characters>
  <CharactersWithSpaces>472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2016-05-25T06:26:00Z</dcterms:created>
  <dc:creator>DWIT</dc:creator>
  <dc:description/>
  <dc:language>en-US</dc:language>
  <cp:lastModifiedBy/>
  <dcterms:modified xsi:type="dcterms:W3CDTF">2016-06-09T00:22:00Z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