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9F" w:rsidRDefault="00E1169F" w:rsidP="00E1169F">
      <w:pPr>
        <w:pStyle w:val="Heading1"/>
      </w:pPr>
      <w:r w:rsidRPr="00EE14D8">
        <w:t>Flex: Language for Lexical Analyzer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F78">
        <w:rPr>
          <w:rFonts w:ascii="Times New Roman" w:hAnsi="Times New Roman" w:cs="Times New Roman"/>
          <w:sz w:val="24"/>
          <w:szCs w:val="24"/>
        </w:rPr>
        <w:t>Systematically translate regular definitions into C source code for efficient scanning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169F" w:rsidRPr="00CA0F78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9B"/>
          <w:sz w:val="24"/>
          <w:szCs w:val="24"/>
        </w:rPr>
      </w:pPr>
      <w:r w:rsidRPr="00CA0F78">
        <w:rPr>
          <w:rFonts w:ascii="Times New Roman" w:hAnsi="Times New Roman" w:cs="Times New Roman"/>
          <w:sz w:val="24"/>
          <w:szCs w:val="24"/>
        </w:rPr>
        <w:t>Generated code is easy to integrate in C applications</w:t>
      </w:r>
    </w:p>
    <w:p w:rsidR="00E1169F" w:rsidRDefault="00E1169F" w:rsidP="00E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05425" cy="2543175"/>
            <wp:effectExtent l="19050" t="0" r="9525" b="0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9F" w:rsidRPr="00C84056" w:rsidRDefault="00E1169F" w:rsidP="00E116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4056">
        <w:rPr>
          <w:rFonts w:ascii="Times New Roman" w:hAnsi="Times New Roman" w:cs="Times New Roman"/>
          <w:b/>
          <w:sz w:val="32"/>
          <w:szCs w:val="32"/>
          <w:u w:val="single"/>
        </w:rPr>
        <w:t>Flex: An introduction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0C88">
        <w:rPr>
          <w:rFonts w:ascii="Times New Roman" w:hAnsi="Times New Roman" w:cs="Times New Roman"/>
          <w:sz w:val="24"/>
          <w:szCs w:val="24"/>
        </w:rPr>
        <w:t>Flex is a tool for generating scanners. A scanner is a program which recognizes lexical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C88">
        <w:rPr>
          <w:rFonts w:ascii="Times New Roman" w:hAnsi="Times New Roman" w:cs="Times New Roman"/>
          <w:sz w:val="24"/>
          <w:szCs w:val="24"/>
        </w:rPr>
        <w:t>patterns in text. The flex program reads the given input files, or its standard input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C88">
        <w:rPr>
          <w:rFonts w:ascii="Times New Roman" w:hAnsi="Times New Roman" w:cs="Times New Roman"/>
          <w:sz w:val="24"/>
          <w:szCs w:val="24"/>
        </w:rPr>
        <w:t>no file names are given, for a description of a scanner to generate. The description is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C88">
        <w:rPr>
          <w:rFonts w:ascii="Times New Roman" w:hAnsi="Times New Roman" w:cs="Times New Roman"/>
          <w:sz w:val="24"/>
          <w:szCs w:val="24"/>
        </w:rPr>
        <w:t xml:space="preserve">the form of pairs of regular expressions and C code, called rules. </w:t>
      </w:r>
      <w:proofErr w:type="gramStart"/>
      <w:r w:rsidRPr="00E10C88">
        <w:rPr>
          <w:rFonts w:ascii="Times New Roman" w:hAnsi="Times New Roman" w:cs="Times New Roman"/>
          <w:sz w:val="24"/>
          <w:szCs w:val="24"/>
        </w:rPr>
        <w:t>flex</w:t>
      </w:r>
      <w:proofErr w:type="gramEnd"/>
      <w:r w:rsidRPr="00E10C88">
        <w:rPr>
          <w:rFonts w:ascii="Times New Roman" w:hAnsi="Times New Roman" w:cs="Times New Roman"/>
          <w:sz w:val="24"/>
          <w:szCs w:val="24"/>
        </w:rPr>
        <w:t xml:space="preserve"> generates as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C88">
        <w:rPr>
          <w:rFonts w:ascii="Times New Roman" w:hAnsi="Times New Roman" w:cs="Times New Roman"/>
          <w:sz w:val="24"/>
          <w:szCs w:val="24"/>
        </w:rPr>
        <w:t>a C source file, ‘</w:t>
      </w:r>
      <w:proofErr w:type="spellStart"/>
      <w:r w:rsidRPr="00E10C88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E10C88">
        <w:rPr>
          <w:rFonts w:ascii="Times New Roman" w:hAnsi="Times New Roman" w:cs="Times New Roman"/>
          <w:sz w:val="24"/>
          <w:szCs w:val="24"/>
        </w:rPr>
        <w:t>’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C88">
        <w:rPr>
          <w:rFonts w:ascii="Times New Roman" w:hAnsi="Times New Roman" w:cs="Times New Roman"/>
          <w:sz w:val="24"/>
          <w:szCs w:val="24"/>
        </w:rPr>
        <w:t xml:space="preserve">default, which defines a routine </w:t>
      </w:r>
      <w:proofErr w:type="spellStart"/>
      <w:r w:rsidRPr="00E10C8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10C88">
        <w:rPr>
          <w:rFonts w:ascii="Times New Roman" w:hAnsi="Times New Roman" w:cs="Times New Roman"/>
          <w:sz w:val="24"/>
          <w:szCs w:val="24"/>
        </w:rPr>
        <w:t>(). This file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C88">
        <w:rPr>
          <w:rFonts w:ascii="Times New Roman" w:hAnsi="Times New Roman" w:cs="Times New Roman"/>
          <w:sz w:val="24"/>
          <w:szCs w:val="24"/>
        </w:rPr>
        <w:t>compiled and linked with the flex runtime library to produce an executable. When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C88">
        <w:rPr>
          <w:rFonts w:ascii="Times New Roman" w:hAnsi="Times New Roman" w:cs="Times New Roman"/>
          <w:sz w:val="24"/>
          <w:szCs w:val="24"/>
        </w:rPr>
        <w:t>executable is run, it analyzes its input for occurrences of the regular expressions. Whenever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C88">
        <w:rPr>
          <w:rFonts w:ascii="Times New Roman" w:hAnsi="Times New Roman" w:cs="Times New Roman"/>
          <w:sz w:val="24"/>
          <w:szCs w:val="24"/>
        </w:rPr>
        <w:t>it finds one, it executes the corresponding C code</w:t>
      </w:r>
      <w:r w:rsidRPr="00E10C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35B0">
        <w:rPr>
          <w:rFonts w:ascii="Times New Roman" w:hAnsi="Times New Roman" w:cs="Times New Roman"/>
          <w:b/>
          <w:sz w:val="32"/>
          <w:szCs w:val="32"/>
          <w:u w:val="single"/>
        </w:rPr>
        <w:t>Flex specification:</w:t>
      </w: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B44">
        <w:rPr>
          <w:rFonts w:ascii="Times New Roman" w:hAnsi="Times New Roman" w:cs="Times New Roman"/>
          <w:sz w:val="24"/>
          <w:szCs w:val="24"/>
        </w:rPr>
        <w:t xml:space="preserve">A </w:t>
      </w:r>
      <w:r w:rsidRPr="00923B44">
        <w:rPr>
          <w:rFonts w:ascii="Times New Roman" w:hAnsi="Times New Roman" w:cs="Times New Roman"/>
          <w:i/>
          <w:iCs/>
          <w:sz w:val="24"/>
          <w:szCs w:val="24"/>
        </w:rPr>
        <w:t xml:space="preserve">flex specification </w:t>
      </w:r>
      <w:r w:rsidRPr="00923B44">
        <w:rPr>
          <w:rFonts w:ascii="Times New Roman" w:hAnsi="Times New Roman" w:cs="Times New Roman"/>
          <w:sz w:val="24"/>
          <w:szCs w:val="24"/>
        </w:rPr>
        <w:t>consists of three parts:</w:t>
      </w: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B44">
        <w:rPr>
          <w:rFonts w:ascii="Times New Roman" w:hAnsi="Times New Roman" w:cs="Times New Roman"/>
          <w:i/>
          <w:iCs/>
          <w:sz w:val="24"/>
          <w:szCs w:val="24"/>
        </w:rPr>
        <w:t xml:space="preserve">Regular definitions, C declarations in </w:t>
      </w:r>
      <w:r w:rsidRPr="00923B44">
        <w:rPr>
          <w:rFonts w:ascii="Times New Roman" w:hAnsi="Times New Roman" w:cs="Times New Roman"/>
          <w:b/>
          <w:bCs/>
          <w:sz w:val="24"/>
          <w:szCs w:val="24"/>
        </w:rPr>
        <w:t>%{ %}</w:t>
      </w: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B44">
        <w:rPr>
          <w:rFonts w:ascii="Times New Roman" w:hAnsi="Times New Roman" w:cs="Times New Roman"/>
          <w:b/>
          <w:bCs/>
          <w:sz w:val="24"/>
          <w:szCs w:val="24"/>
        </w:rPr>
        <w:t>%%</w:t>
      </w: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23B44">
        <w:rPr>
          <w:rFonts w:ascii="Times New Roman" w:hAnsi="Times New Roman" w:cs="Times New Roman"/>
          <w:i/>
          <w:iCs/>
          <w:sz w:val="24"/>
          <w:szCs w:val="24"/>
        </w:rPr>
        <w:t>Translation rules</w:t>
      </w: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B44">
        <w:rPr>
          <w:rFonts w:ascii="Times New Roman" w:hAnsi="Times New Roman" w:cs="Times New Roman"/>
          <w:b/>
          <w:bCs/>
          <w:sz w:val="24"/>
          <w:szCs w:val="24"/>
        </w:rPr>
        <w:t>%%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23B44">
        <w:rPr>
          <w:rFonts w:ascii="Times New Roman" w:hAnsi="Times New Roman" w:cs="Times New Roman"/>
          <w:i/>
          <w:iCs/>
          <w:sz w:val="24"/>
          <w:szCs w:val="24"/>
        </w:rPr>
        <w:t>User-defined auxiliary procedures</w:t>
      </w: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B44">
        <w:rPr>
          <w:rFonts w:ascii="Times New Roman" w:hAnsi="Times New Roman" w:cs="Times New Roman"/>
          <w:sz w:val="24"/>
          <w:szCs w:val="24"/>
        </w:rPr>
        <w:t xml:space="preserve">The </w:t>
      </w:r>
      <w:r w:rsidRPr="00923B44">
        <w:rPr>
          <w:rFonts w:ascii="Times New Roman" w:hAnsi="Times New Roman" w:cs="Times New Roman"/>
          <w:i/>
          <w:iCs/>
          <w:sz w:val="24"/>
          <w:szCs w:val="24"/>
        </w:rPr>
        <w:t xml:space="preserve">translation rules </w:t>
      </w:r>
      <w:r w:rsidRPr="00923B44">
        <w:rPr>
          <w:rFonts w:ascii="Times New Roman" w:hAnsi="Times New Roman" w:cs="Times New Roman"/>
          <w:sz w:val="24"/>
          <w:szCs w:val="24"/>
        </w:rPr>
        <w:t>are of the form:</w:t>
      </w: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3B4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23B4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 w:rsidRPr="00923B44">
        <w:rPr>
          <w:rFonts w:ascii="Times New Roman" w:hAnsi="Times New Roman" w:cs="Times New Roman"/>
          <w:sz w:val="24"/>
          <w:szCs w:val="24"/>
        </w:rPr>
        <w:t>{action1}</w:t>
      </w:r>
    </w:p>
    <w:p w:rsidR="00E1169F" w:rsidRPr="00923B44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3B4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23B4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</w:r>
      <w:r w:rsidRPr="00923B44">
        <w:rPr>
          <w:rFonts w:ascii="Times New Roman" w:hAnsi="Times New Roman" w:cs="Times New Roman"/>
          <w:sz w:val="24"/>
          <w:szCs w:val="24"/>
        </w:rPr>
        <w:t>{action2}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3B4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B4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3260E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proofErr w:type="gramEnd"/>
      <w:r w:rsidRPr="00923B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23B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23B44">
        <w:rPr>
          <w:rFonts w:ascii="Times New Roman" w:hAnsi="Times New Roman" w:cs="Times New Roman"/>
          <w:i/>
          <w:iCs/>
          <w:sz w:val="24"/>
          <w:szCs w:val="24"/>
        </w:rPr>
        <w:t>action</w:t>
      </w:r>
      <w:r w:rsidRPr="003260E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923B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23B44">
        <w:rPr>
          <w:rFonts w:ascii="Times New Roman" w:hAnsi="Times New Roman" w:cs="Times New Roman"/>
          <w:sz w:val="24"/>
          <w:szCs w:val="24"/>
        </w:rPr>
        <w:t>}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AA0">
        <w:rPr>
          <w:rFonts w:ascii="Times New Roman" w:hAnsi="Times New Roman" w:cs="Times New Roman"/>
          <w:sz w:val="24"/>
          <w:szCs w:val="24"/>
        </w:rPr>
        <w:lastRenderedPageBreak/>
        <w:t xml:space="preserve">In all parts of the specification comments of the form </w:t>
      </w:r>
      <w:r w:rsidRPr="00566AA0">
        <w:rPr>
          <w:rFonts w:ascii="Times New Roman" w:hAnsi="Times New Roman" w:cs="Times New Roman"/>
          <w:b/>
          <w:bCs/>
          <w:sz w:val="24"/>
          <w:szCs w:val="24"/>
        </w:rPr>
        <w:t xml:space="preserve">/* comment text */ </w:t>
      </w:r>
      <w:r w:rsidRPr="00566AA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AA0">
        <w:rPr>
          <w:rFonts w:ascii="Times New Roman" w:hAnsi="Times New Roman" w:cs="Times New Roman"/>
          <w:sz w:val="24"/>
          <w:szCs w:val="24"/>
        </w:rPr>
        <w:t>permitted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23EA" w:rsidRDefault="005823EA"/>
    <w:p w:rsidR="00E1169F" w:rsidRDefault="00E1169F"/>
    <w:p w:rsidR="00E1169F" w:rsidRDefault="00E1169F"/>
    <w:p w:rsidR="00E1169F" w:rsidRDefault="00E1169F" w:rsidP="00E1169F">
      <w:pPr>
        <w:pStyle w:val="Heading1"/>
      </w:pPr>
      <w:r w:rsidRPr="00D97E2C">
        <w:t>Parser Generators</w:t>
      </w:r>
      <w:r>
        <w:t>:</w:t>
      </w:r>
    </w:p>
    <w:p w:rsidR="00E1169F" w:rsidRPr="002D32B8" w:rsidRDefault="00E1169F" w:rsidP="00E1169F">
      <w:pPr>
        <w:pStyle w:val="Heading1"/>
      </w:pPr>
      <w:r w:rsidRPr="002D32B8">
        <w:t>Introduction to Bison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97E2C">
        <w:rPr>
          <w:rFonts w:ascii="Times New Roman" w:hAnsi="Times New Roman" w:cs="Times New Roman"/>
          <w:color w:val="000000"/>
          <w:sz w:val="24"/>
          <w:szCs w:val="24"/>
        </w:rPr>
        <w:t>Bison is a general purpose parser generator that converts a 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7E2C">
        <w:rPr>
          <w:rFonts w:ascii="Times New Roman" w:hAnsi="Times New Roman" w:cs="Times New Roman"/>
          <w:color w:val="000000"/>
          <w:sz w:val="24"/>
          <w:szCs w:val="24"/>
        </w:rPr>
        <w:t xml:space="preserve">for an </w:t>
      </w:r>
      <w:proofErr w:type="gramStart"/>
      <w:r w:rsidRPr="00D97E2C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LALR(</w:t>
      </w:r>
      <w:proofErr w:type="gramEnd"/>
      <w:r w:rsidRPr="00D97E2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1) context-free grammar </w:t>
      </w:r>
      <w:r w:rsidRPr="00D97E2C">
        <w:rPr>
          <w:rFonts w:ascii="Times New Roman" w:hAnsi="Times New Roman" w:cs="Times New Roman"/>
          <w:color w:val="000000"/>
          <w:sz w:val="24"/>
          <w:szCs w:val="24"/>
        </w:rPr>
        <w:t>into a C program file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169F" w:rsidRPr="00EF357D" w:rsidRDefault="00E1169F" w:rsidP="00E11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57D">
        <w:rPr>
          <w:rFonts w:ascii="Times New Roman" w:hAnsi="Times New Roman" w:cs="Times New Roman"/>
          <w:sz w:val="24"/>
          <w:szCs w:val="24"/>
        </w:rPr>
        <w:t>The job of the Bison parser is to group tokens into groupings according to the grammar rules—for example, to build identifiers and operators into expressions.</w:t>
      </w:r>
    </w:p>
    <w:p w:rsidR="00E1169F" w:rsidRPr="00EF357D" w:rsidRDefault="00E1169F" w:rsidP="00E11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57D">
        <w:rPr>
          <w:rFonts w:ascii="Times New Roman" w:hAnsi="Times New Roman" w:cs="Times New Roman"/>
          <w:sz w:val="24"/>
          <w:szCs w:val="24"/>
        </w:rPr>
        <w:t xml:space="preserve">The tokens come from a function called the lexical analyzer that must supply in some fashion (such as by writing it in C). </w:t>
      </w:r>
    </w:p>
    <w:p w:rsidR="00E1169F" w:rsidRPr="00EF357D" w:rsidRDefault="00E1169F" w:rsidP="00E11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57D">
        <w:rPr>
          <w:rFonts w:ascii="Times New Roman" w:hAnsi="Times New Roman" w:cs="Times New Roman"/>
          <w:sz w:val="24"/>
          <w:szCs w:val="24"/>
        </w:rPr>
        <w:t>The Bison parser calls the lexical analyzer each time it wants a new token. It doesn’t know what is “inside” the tokens.</w:t>
      </w:r>
    </w:p>
    <w:p w:rsidR="00E1169F" w:rsidRPr="00EF357D" w:rsidRDefault="00E1169F" w:rsidP="00E11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57D">
        <w:rPr>
          <w:rFonts w:ascii="Times New Roman" w:hAnsi="Times New Roman" w:cs="Times New Roman"/>
          <w:sz w:val="24"/>
          <w:szCs w:val="24"/>
        </w:rPr>
        <w:t>Typically the lexical analyzer makes the tokens by parsing characters of text, but Bison does not depend on 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169F" w:rsidRPr="00EF357D" w:rsidRDefault="00E1169F" w:rsidP="00E11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57D">
        <w:rPr>
          <w:rFonts w:ascii="Times New Roman" w:hAnsi="Times New Roman" w:cs="Times New Roman"/>
          <w:sz w:val="24"/>
          <w:szCs w:val="24"/>
        </w:rPr>
        <w:t xml:space="preserve">The Bison parser file is C code which defines a function named </w:t>
      </w:r>
      <w:proofErr w:type="spellStart"/>
      <w:r w:rsidRPr="00EF357D">
        <w:rPr>
          <w:rFonts w:ascii="Times New Roman" w:hAnsi="Times New Roman" w:cs="Times New Roman"/>
          <w:i/>
          <w:iCs/>
          <w:sz w:val="24"/>
          <w:szCs w:val="24"/>
        </w:rPr>
        <w:t>yyparse</w:t>
      </w:r>
      <w:proofErr w:type="spellEnd"/>
      <w:r w:rsidRPr="00EF35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F357D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57D">
        <w:rPr>
          <w:rFonts w:ascii="Times New Roman" w:hAnsi="Times New Roman" w:cs="Times New Roman"/>
          <w:sz w:val="24"/>
          <w:szCs w:val="24"/>
        </w:rPr>
        <w:t>implements that grammar. This function does not make a complete C program: you must supply some additional functions.</w:t>
      </w:r>
    </w:p>
    <w:p w:rsidR="00E1169F" w:rsidRPr="00EA2A63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ymbolMT" w:hAnsi="Times New Roman" w:cs="Times New Roman"/>
          <w:sz w:val="24"/>
          <w:szCs w:val="24"/>
        </w:rPr>
      </w:pPr>
      <w:r>
        <w:rPr>
          <w:rFonts w:ascii="Times New Roman" w:eastAsia="SymbolMT" w:hAnsi="Times New Roman" w:cs="Times New Roman"/>
          <w:noProof/>
          <w:sz w:val="24"/>
          <w:szCs w:val="24"/>
        </w:rPr>
        <w:drawing>
          <wp:inline distT="0" distB="0" distL="0" distR="0">
            <wp:extent cx="4886325" cy="2200275"/>
            <wp:effectExtent l="19050" t="0" r="9525" b="0"/>
            <wp:docPr id="4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ymbolMT" w:hAnsi="Times New Roman" w:cs="Times New Roman"/>
          <w:sz w:val="24"/>
          <w:szCs w:val="24"/>
        </w:rPr>
      </w:pPr>
    </w:p>
    <w:p w:rsidR="00E1169F" w:rsidRPr="00F50EEB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9B"/>
          <w:sz w:val="28"/>
          <w:szCs w:val="28"/>
          <w:u w:val="single"/>
        </w:rPr>
      </w:pPr>
      <w:r w:rsidRPr="00F50EEB">
        <w:rPr>
          <w:rFonts w:ascii="Times New Roman" w:hAnsi="Times New Roman" w:cs="Times New Roman"/>
          <w:b/>
          <w:color w:val="33339B"/>
          <w:sz w:val="28"/>
          <w:szCs w:val="28"/>
          <w:u w:val="single"/>
        </w:rPr>
        <w:t>Stages in Writing Bison program</w:t>
      </w:r>
    </w:p>
    <w:p w:rsidR="00E1169F" w:rsidRPr="00F50EEB" w:rsidRDefault="00E1169F" w:rsidP="00E116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EEB">
        <w:rPr>
          <w:rFonts w:ascii="Times New Roman" w:hAnsi="Times New Roman" w:cs="Times New Roman"/>
          <w:color w:val="000000"/>
          <w:sz w:val="24"/>
          <w:szCs w:val="24"/>
        </w:rPr>
        <w:t>1. Formally specify the grammar in a form recognized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0EEB">
        <w:rPr>
          <w:rFonts w:ascii="Times New Roman" w:hAnsi="Times New Roman" w:cs="Times New Roman"/>
          <w:color w:val="000000"/>
          <w:sz w:val="24"/>
          <w:szCs w:val="24"/>
        </w:rPr>
        <w:t>Bison</w:t>
      </w:r>
    </w:p>
    <w:p w:rsidR="00E1169F" w:rsidRPr="00F50EEB" w:rsidRDefault="00E1169F" w:rsidP="00E116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EEB">
        <w:rPr>
          <w:rFonts w:ascii="Times New Roman" w:hAnsi="Times New Roman" w:cs="Times New Roman"/>
          <w:color w:val="000000"/>
          <w:sz w:val="24"/>
          <w:szCs w:val="24"/>
        </w:rPr>
        <w:t>2. Write a lexical analyzer to process input and pass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0EEB">
        <w:rPr>
          <w:rFonts w:ascii="Times New Roman" w:hAnsi="Times New Roman" w:cs="Times New Roman"/>
          <w:color w:val="000000"/>
          <w:sz w:val="24"/>
          <w:szCs w:val="24"/>
        </w:rPr>
        <w:t>tokens to the parser.</w:t>
      </w:r>
    </w:p>
    <w:p w:rsidR="00E1169F" w:rsidRPr="00F50EEB" w:rsidRDefault="00E1169F" w:rsidP="00E116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EEB">
        <w:rPr>
          <w:rFonts w:ascii="Times New Roman" w:hAnsi="Times New Roman" w:cs="Times New Roman"/>
          <w:color w:val="000000"/>
          <w:sz w:val="24"/>
          <w:szCs w:val="24"/>
        </w:rPr>
        <w:t>3. Write a controlling function that calls the Bison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0EEB">
        <w:rPr>
          <w:rFonts w:ascii="Times New Roman" w:hAnsi="Times New Roman" w:cs="Times New Roman"/>
          <w:color w:val="000000"/>
          <w:sz w:val="24"/>
          <w:szCs w:val="24"/>
        </w:rPr>
        <w:t>produced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0EEB">
        <w:rPr>
          <w:rFonts w:ascii="Times New Roman" w:hAnsi="Times New Roman" w:cs="Times New Roman"/>
          <w:color w:val="000000"/>
          <w:sz w:val="24"/>
          <w:szCs w:val="24"/>
        </w:rPr>
        <w:t>parser.</w:t>
      </w:r>
    </w:p>
    <w:p w:rsidR="00E1169F" w:rsidRPr="00F50EEB" w:rsidRDefault="00E1169F" w:rsidP="00E116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8181"/>
          <w:sz w:val="24"/>
          <w:szCs w:val="24"/>
          <w:u w:val="single"/>
        </w:rPr>
      </w:pPr>
      <w:r w:rsidRPr="00F50EEB">
        <w:rPr>
          <w:rFonts w:ascii="Times New Roman" w:hAnsi="Times New Roman" w:cs="Times New Roman"/>
          <w:color w:val="000000"/>
          <w:sz w:val="24"/>
          <w:szCs w:val="24"/>
        </w:rPr>
        <w:t>4. Write error-reporting routines.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3339B"/>
          <w:sz w:val="28"/>
          <w:szCs w:val="28"/>
          <w:u w:val="single"/>
        </w:rPr>
      </w:pP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33339B"/>
          <w:sz w:val="28"/>
          <w:szCs w:val="28"/>
          <w:u w:val="single"/>
        </w:rPr>
      </w:pPr>
      <w:r w:rsidRPr="0009136F">
        <w:rPr>
          <w:rFonts w:ascii="Times New Roman" w:hAnsi="Times New Roman" w:cs="Times New Roman"/>
          <w:b/>
          <w:i/>
          <w:color w:val="33339B"/>
          <w:sz w:val="28"/>
          <w:szCs w:val="28"/>
          <w:u w:val="single"/>
        </w:rPr>
        <w:t>Bison Specification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color w:val="000000"/>
          <w:sz w:val="24"/>
          <w:szCs w:val="24"/>
        </w:rPr>
        <w:t xml:space="preserve">• A </w:t>
      </w: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bison specification </w:t>
      </w:r>
      <w:r w:rsidRPr="0009136F">
        <w:rPr>
          <w:rFonts w:ascii="Times New Roman" w:hAnsi="Times New Roman" w:cs="Times New Roman"/>
          <w:color w:val="000000"/>
          <w:sz w:val="24"/>
          <w:szCs w:val="24"/>
        </w:rPr>
        <w:t>consists of four parts: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%{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 declarations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%}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Bison declarations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%%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Grammar rules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%%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Additional C codes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color w:val="000000"/>
          <w:sz w:val="24"/>
          <w:szCs w:val="24"/>
        </w:rPr>
        <w:t>Productions in Bison are of the form</w:t>
      </w:r>
    </w:p>
    <w:p w:rsidR="00E1169F" w:rsidRPr="0009136F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terminal: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0913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9136F">
        <w:rPr>
          <w:rFonts w:ascii="Times New Roman" w:hAnsi="Times New Roman" w:cs="Times New Roman"/>
          <w:color w:val="000000"/>
          <w:sz w:val="24"/>
          <w:szCs w:val="24"/>
        </w:rPr>
        <w:t>tokens/non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9136F">
        <w:rPr>
          <w:rFonts w:ascii="Times New Roman" w:hAnsi="Times New Roman" w:cs="Times New Roman"/>
          <w:color w:val="000000"/>
          <w:sz w:val="24"/>
          <w:szCs w:val="24"/>
        </w:rPr>
        <w:t>terminals {action</w:t>
      </w: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3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| </w:t>
      </w:r>
      <w:r w:rsidRPr="0009136F">
        <w:rPr>
          <w:rFonts w:ascii="Times New Roman" w:hAnsi="Times New Roman" w:cs="Times New Roman"/>
          <w:color w:val="000000"/>
          <w:sz w:val="24"/>
          <w:szCs w:val="24"/>
        </w:rPr>
        <w:t>Tokens/non | terminals {action</w:t>
      </w:r>
      <w:r w:rsidRPr="000913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Cs/>
          <w:color w:val="008181"/>
          <w:sz w:val="24"/>
          <w:szCs w:val="24"/>
        </w:rPr>
      </w:pPr>
      <w:r w:rsidRPr="002D32B8">
        <w:rPr>
          <w:rFonts w:ascii="Times New Roman" w:hAnsi="Times New Roman" w:cs="Times New Roman"/>
          <w:bCs/>
          <w:color w:val="008181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bCs/>
          <w:color w:val="008181"/>
          <w:sz w:val="24"/>
          <w:szCs w:val="24"/>
        </w:rPr>
        <w:t>……..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Cs/>
          <w:color w:val="008181"/>
          <w:sz w:val="24"/>
          <w:szCs w:val="24"/>
        </w:rPr>
      </w:pPr>
      <w:r>
        <w:rPr>
          <w:rFonts w:ascii="Times New Roman" w:hAnsi="Times New Roman" w:cs="Times New Roman"/>
          <w:bCs/>
          <w:color w:val="008181"/>
          <w:sz w:val="24"/>
          <w:szCs w:val="24"/>
        </w:rPr>
        <w:t>;</w:t>
      </w:r>
    </w:p>
    <w:p w:rsidR="00E1169F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9B"/>
          <w:sz w:val="28"/>
          <w:szCs w:val="28"/>
          <w:u w:val="single"/>
        </w:rPr>
      </w:pP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9B"/>
          <w:sz w:val="28"/>
          <w:szCs w:val="28"/>
          <w:u w:val="single"/>
        </w:rPr>
      </w:pPr>
      <w:r w:rsidRPr="000A7FEA">
        <w:rPr>
          <w:rFonts w:ascii="Times New Roman" w:hAnsi="Times New Roman" w:cs="Times New Roman"/>
          <w:b/>
          <w:color w:val="33339B"/>
          <w:sz w:val="28"/>
          <w:szCs w:val="28"/>
          <w:u w:val="single"/>
        </w:rPr>
        <w:t>Bison Declaration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7FEA">
        <w:rPr>
          <w:rFonts w:ascii="Times New Roman" w:hAnsi="Times New Roman" w:cs="Times New Roman"/>
          <w:color w:val="000000"/>
          <w:sz w:val="24"/>
          <w:szCs w:val="24"/>
        </w:rPr>
        <w:t>Tokens that are single characters can be used directly within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productions, e.g. </w:t>
      </w:r>
      <w:r w:rsidRPr="000A7F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‘+’, ‘-’, ‘*’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7FEA">
        <w:rPr>
          <w:rFonts w:ascii="Times New Roman" w:hAnsi="Times New Roman" w:cs="Times New Roman"/>
          <w:color w:val="000000"/>
          <w:sz w:val="24"/>
          <w:szCs w:val="24"/>
        </w:rPr>
        <w:t>Named tokens must be declared first in the declaration part using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A7FE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%token </w:t>
      </w:r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Token Name (Upper Case Letter)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A7FEA">
        <w:rPr>
          <w:rFonts w:ascii="Times New Roman" w:hAnsi="Times New Roman" w:cs="Times New Roman"/>
          <w:color w:val="000000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 %token INTEGER IDENTIFIER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A7FEA">
        <w:rPr>
          <w:rFonts w:ascii="Times New Roman" w:hAnsi="Times New Roman" w:cs="Times New Roman"/>
          <w:color w:val="000000"/>
          <w:sz w:val="24"/>
          <w:szCs w:val="24"/>
        </w:rPr>
        <w:t>%token NUM 100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%left, %right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%</w:t>
      </w:r>
      <w:proofErr w:type="spellStart"/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nonassoc</w:t>
      </w:r>
      <w:proofErr w:type="spellEnd"/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can be used instead for </w:t>
      </w:r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%token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>to specify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precedence &amp;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A7FEA">
        <w:rPr>
          <w:rFonts w:ascii="Times New Roman" w:hAnsi="Times New Roman" w:cs="Times New Roman"/>
          <w:color w:val="000000"/>
          <w:sz w:val="24"/>
          <w:szCs w:val="24"/>
        </w:rPr>
        <w:t>associativity</w:t>
      </w:r>
      <w:proofErr w:type="spellEnd"/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 (precedence declaration). All the tokens declared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>single precedence declaration have equal precedence and nest together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according to their </w:t>
      </w:r>
      <w:proofErr w:type="spellStart"/>
      <w:r w:rsidRPr="000A7FEA">
        <w:rPr>
          <w:rFonts w:ascii="Times New Roman" w:hAnsi="Times New Roman" w:cs="Times New Roman"/>
          <w:color w:val="000000"/>
          <w:sz w:val="24"/>
          <w:szCs w:val="24"/>
        </w:rPr>
        <w:t>associativity</w:t>
      </w:r>
      <w:proofErr w:type="spellEnd"/>
      <w:r w:rsidRPr="000A7F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%union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>declares the collection data types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%type &lt;non-terminal&gt;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>declares the type of semantic values of non-terminal</w:t>
      </w:r>
    </w:p>
    <w:p w:rsidR="00E1169F" w:rsidRPr="000A7FEA" w:rsidRDefault="00E1169F" w:rsidP="00E11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0A7F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%start &lt;non-terminal&gt;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>specifies the grammar start symbol (by default the start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 xml:space="preserve">symbol of </w:t>
      </w:r>
      <w:r>
        <w:rPr>
          <w:rFonts w:ascii="Times New Roman" w:hAnsi="Times New Roman" w:cs="Times New Roman"/>
          <w:color w:val="000000"/>
          <w:sz w:val="24"/>
          <w:szCs w:val="24"/>
        </w:rPr>
        <w:t>grammar</w:t>
      </w:r>
      <w:r w:rsidRPr="000A7F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1169F" w:rsidRDefault="00E1169F"/>
    <w:sectPr w:rsidR="00E1169F" w:rsidSect="0058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32493"/>
    <w:multiLevelType w:val="hybridMultilevel"/>
    <w:tmpl w:val="C7C44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69F"/>
    <w:rsid w:val="005823EA"/>
    <w:rsid w:val="007B7F7F"/>
    <w:rsid w:val="00E11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9F"/>
  </w:style>
  <w:style w:type="paragraph" w:styleId="Heading1">
    <w:name w:val="heading 1"/>
    <w:basedOn w:val="Normal"/>
    <w:next w:val="Normal"/>
    <w:link w:val="Heading1Char"/>
    <w:uiPriority w:val="9"/>
    <w:qFormat/>
    <w:rsid w:val="00E11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69F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6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Accounts</cp:lastModifiedBy>
  <cp:revision>1</cp:revision>
  <dcterms:created xsi:type="dcterms:W3CDTF">2014-12-25T16:49:00Z</dcterms:created>
  <dcterms:modified xsi:type="dcterms:W3CDTF">2014-12-25T16:50:00Z</dcterms:modified>
</cp:coreProperties>
</file>