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23F0" w14:textId="77777777" w:rsidR="00E75B9D" w:rsidRDefault="00000000">
      <w:pPr>
        <w:pStyle w:val="aa"/>
        <w:jc w:val="center"/>
      </w:pPr>
      <w:r>
        <w:t>用深度卷积神经网络进行</w:t>
      </w:r>
      <w:r>
        <w:t xml:space="preserve"> ImageNet </w:t>
      </w:r>
      <w:r>
        <w:t>分类</w:t>
      </w:r>
    </w:p>
    <w:p w14:paraId="0DE78D80" w14:textId="77777777" w:rsidR="00E75B9D" w:rsidRDefault="00000000">
      <w:r>
        <w:t>Alex Krizhevsky</w:t>
      </w:r>
      <w:r>
        <w:t>，</w:t>
      </w:r>
      <w:r>
        <w:t>Ilya Sutskever</w:t>
      </w:r>
      <w:r>
        <w:t>，</w:t>
      </w:r>
      <w:r>
        <w:t>Geoffrey E. Hinton</w:t>
      </w:r>
    </w:p>
    <w:p w14:paraId="3A47BF9F" w14:textId="1D302D0F" w:rsidR="00F6617A" w:rsidRDefault="00000000">
      <w:pPr>
        <w:rPr>
          <w:lang w:eastAsia="zh-CN"/>
        </w:rPr>
      </w:pPr>
      <w:r>
        <w:t>多伦多大学</w:t>
      </w:r>
    </w:p>
    <w:p w14:paraId="4258B763" w14:textId="77777777" w:rsidR="00E75B9D" w:rsidRDefault="00000000">
      <w:pPr>
        <w:pStyle w:val="1"/>
      </w:pPr>
      <w:r>
        <w:t>摘要</w:t>
      </w:r>
    </w:p>
    <w:p w14:paraId="60803A8A" w14:textId="77777777" w:rsidR="00E75B9D" w:rsidRDefault="00000000">
      <w:pPr>
        <w:rPr>
          <w:lang w:eastAsia="zh-CN"/>
        </w:rPr>
      </w:pPr>
      <w:r>
        <w:rPr>
          <w:lang w:eastAsia="zh-CN"/>
        </w:rPr>
        <w:t>我们训练了一个大型深度卷积神经网络，用于将</w:t>
      </w:r>
      <w:r>
        <w:rPr>
          <w:lang w:eastAsia="zh-CN"/>
        </w:rPr>
        <w:t xml:space="preserve"> ImageNet LSVRC-2010 </w:t>
      </w:r>
      <w:r>
        <w:rPr>
          <w:lang w:eastAsia="zh-CN"/>
        </w:rPr>
        <w:t>竞赛中的</w:t>
      </w:r>
      <w:r>
        <w:rPr>
          <w:lang w:eastAsia="zh-CN"/>
        </w:rPr>
        <w:t xml:space="preserve"> 120 </w:t>
      </w:r>
      <w:r>
        <w:rPr>
          <w:lang w:eastAsia="zh-CN"/>
        </w:rPr>
        <w:t>万张高分辨率图像分类到</w:t>
      </w:r>
      <w:r>
        <w:rPr>
          <w:lang w:eastAsia="zh-CN"/>
        </w:rPr>
        <w:t xml:space="preserve"> 1000 </w:t>
      </w:r>
      <w:r>
        <w:rPr>
          <w:lang w:eastAsia="zh-CN"/>
        </w:rPr>
        <w:t>个不同类别中。在测试数据上，我们取得了</w:t>
      </w:r>
      <w:r>
        <w:rPr>
          <w:lang w:eastAsia="zh-CN"/>
        </w:rPr>
        <w:t xml:space="preserve"> 37.5% </w:t>
      </w:r>
      <w:r>
        <w:rPr>
          <w:lang w:eastAsia="zh-CN"/>
        </w:rPr>
        <w:t>的</w:t>
      </w:r>
      <w:r>
        <w:rPr>
          <w:lang w:eastAsia="zh-CN"/>
        </w:rPr>
        <w:t xml:space="preserve"> top-1 </w:t>
      </w:r>
      <w:r>
        <w:rPr>
          <w:lang w:eastAsia="zh-CN"/>
        </w:rPr>
        <w:t>错误率和</w:t>
      </w:r>
      <w:r>
        <w:rPr>
          <w:lang w:eastAsia="zh-CN"/>
        </w:rPr>
        <w:t xml:space="preserve"> 17.0% </w:t>
      </w:r>
      <w:r>
        <w:rPr>
          <w:lang w:eastAsia="zh-CN"/>
        </w:rPr>
        <w:t>的</w:t>
      </w:r>
      <w:r>
        <w:rPr>
          <w:lang w:eastAsia="zh-CN"/>
        </w:rPr>
        <w:t xml:space="preserve"> top-5 </w:t>
      </w:r>
      <w:r>
        <w:rPr>
          <w:lang w:eastAsia="zh-CN"/>
        </w:rPr>
        <w:t>错误率，显著优于此前的最佳水平。该神经网络包含</w:t>
      </w:r>
      <w:r>
        <w:rPr>
          <w:lang w:eastAsia="zh-CN"/>
        </w:rPr>
        <w:t xml:space="preserve"> 6000 </w:t>
      </w:r>
      <w:r>
        <w:rPr>
          <w:lang w:eastAsia="zh-CN"/>
        </w:rPr>
        <w:t>万个参数和</w:t>
      </w:r>
      <w:r>
        <w:rPr>
          <w:lang w:eastAsia="zh-CN"/>
        </w:rPr>
        <w:t xml:space="preserve"> 65 </w:t>
      </w:r>
      <w:r>
        <w:rPr>
          <w:lang w:eastAsia="zh-CN"/>
        </w:rPr>
        <w:t>万个神经元，由五个卷积层、若干接在卷积层之后的最大池化层，以及三个全连接层组成，最后接一个</w:t>
      </w:r>
      <w:r>
        <w:rPr>
          <w:lang w:eastAsia="zh-CN"/>
        </w:rPr>
        <w:t xml:space="preserve"> 1000 </w:t>
      </w:r>
      <w:r>
        <w:rPr>
          <w:lang w:eastAsia="zh-CN"/>
        </w:rPr>
        <w:t>类</w:t>
      </w:r>
      <w:r>
        <w:rPr>
          <w:lang w:eastAsia="zh-CN"/>
        </w:rPr>
        <w:t xml:space="preserve"> softmax</w:t>
      </w:r>
      <w:r>
        <w:rPr>
          <w:lang w:eastAsia="zh-CN"/>
        </w:rPr>
        <w:t>。为了加快训练，我们使用了非饱和神经元，并实现了非常高效的</w:t>
      </w:r>
      <w:r>
        <w:rPr>
          <w:lang w:eastAsia="zh-CN"/>
        </w:rPr>
        <w:t xml:space="preserve"> GPU </w:t>
      </w:r>
      <w:r>
        <w:rPr>
          <w:lang w:eastAsia="zh-CN"/>
        </w:rPr>
        <w:t>卷积运算。为了降低全连接层中的过拟合，我们采用了一种新近提出、名为</w:t>
      </w:r>
      <w:r>
        <w:rPr>
          <w:lang w:eastAsia="zh-CN"/>
        </w:rPr>
        <w:t xml:space="preserve"> “dropout” </w:t>
      </w:r>
      <w:r>
        <w:rPr>
          <w:lang w:eastAsia="zh-CN"/>
        </w:rPr>
        <w:t>的正则化方法，并证明它非常有效。我们还将该模型的一个变体提交到</w:t>
      </w:r>
      <w:r>
        <w:rPr>
          <w:lang w:eastAsia="zh-CN"/>
        </w:rPr>
        <w:t xml:space="preserve"> ILSVRC-2012 </w:t>
      </w:r>
      <w:r>
        <w:rPr>
          <w:lang w:eastAsia="zh-CN"/>
        </w:rPr>
        <w:t>竞赛中，取得了</w:t>
      </w:r>
      <w:r>
        <w:rPr>
          <w:lang w:eastAsia="zh-CN"/>
        </w:rPr>
        <w:t xml:space="preserve"> 15.3% </w:t>
      </w:r>
      <w:r>
        <w:rPr>
          <w:lang w:eastAsia="zh-CN"/>
        </w:rPr>
        <w:t>的</w:t>
      </w:r>
      <w:r>
        <w:rPr>
          <w:lang w:eastAsia="zh-CN"/>
        </w:rPr>
        <w:t xml:space="preserve"> top-5 </w:t>
      </w:r>
      <w:r>
        <w:rPr>
          <w:lang w:eastAsia="zh-CN"/>
        </w:rPr>
        <w:t>测试错误率并获得冠军；相比之下，第二名的错误率为</w:t>
      </w:r>
      <w:r>
        <w:rPr>
          <w:lang w:eastAsia="zh-CN"/>
        </w:rPr>
        <w:t xml:space="preserve"> 26.2%</w:t>
      </w:r>
      <w:r>
        <w:rPr>
          <w:lang w:eastAsia="zh-CN"/>
        </w:rPr>
        <w:t>。</w:t>
      </w:r>
    </w:p>
    <w:p w14:paraId="3252975A" w14:textId="77777777" w:rsidR="00E75B9D" w:rsidRDefault="00000000">
      <w:pPr>
        <w:pStyle w:val="1"/>
        <w:rPr>
          <w:lang w:eastAsia="zh-CN"/>
        </w:rPr>
      </w:pPr>
      <w:r>
        <w:rPr>
          <w:lang w:eastAsia="zh-CN"/>
        </w:rPr>
        <w:t xml:space="preserve">1 </w:t>
      </w:r>
      <w:r>
        <w:rPr>
          <w:lang w:eastAsia="zh-CN"/>
        </w:rPr>
        <w:t>引言</w:t>
      </w:r>
    </w:p>
    <w:p w14:paraId="25851BA8" w14:textId="77777777" w:rsidR="00E75B9D" w:rsidRDefault="00000000">
      <w:pPr>
        <w:rPr>
          <w:lang w:eastAsia="zh-CN"/>
        </w:rPr>
      </w:pPr>
      <w:r>
        <w:rPr>
          <w:lang w:eastAsia="zh-CN"/>
        </w:rPr>
        <w:t>当前的目标识别方法本质上依赖机器学习。为了提升性能，我们可以收集更大的数据集，学习更强大的模型，并使用更好的技术防止过拟合。直到最近，带标签图像数据集仍然相对较小，通常只有数万张图像，例如</w:t>
      </w:r>
      <w:r>
        <w:rPr>
          <w:lang w:eastAsia="zh-CN"/>
        </w:rPr>
        <w:t xml:space="preserve"> NORB [16]</w:t>
      </w:r>
      <w:r>
        <w:rPr>
          <w:lang w:eastAsia="zh-CN"/>
        </w:rPr>
        <w:t>、</w:t>
      </w:r>
      <w:r>
        <w:rPr>
          <w:lang w:eastAsia="zh-CN"/>
        </w:rPr>
        <w:t xml:space="preserve">Caltech-101/256 [8, 9] </w:t>
      </w:r>
      <w:r>
        <w:rPr>
          <w:lang w:eastAsia="zh-CN"/>
        </w:rPr>
        <w:t>和</w:t>
      </w:r>
      <w:r>
        <w:rPr>
          <w:lang w:eastAsia="zh-CN"/>
        </w:rPr>
        <w:t xml:space="preserve"> CIFAR-10/100 [12]</w:t>
      </w:r>
      <w:r>
        <w:rPr>
          <w:lang w:eastAsia="zh-CN"/>
        </w:rPr>
        <w:t>。对于简单识别任务，这种规模的数据集已经可以取得相当好的效果，尤其是在使用保持标签不变的数据变换进行增强之后。例如，目前</w:t>
      </w:r>
      <w:r>
        <w:rPr>
          <w:lang w:eastAsia="zh-CN"/>
        </w:rPr>
        <w:t xml:space="preserve"> MNIST </w:t>
      </w:r>
      <w:r>
        <w:rPr>
          <w:lang w:eastAsia="zh-CN"/>
        </w:rPr>
        <w:t>数字识别任务的最佳错误率低于</w:t>
      </w:r>
      <w:r>
        <w:rPr>
          <w:lang w:eastAsia="zh-CN"/>
        </w:rPr>
        <w:t xml:space="preserve"> 0.3%</w:t>
      </w:r>
      <w:r>
        <w:rPr>
          <w:lang w:eastAsia="zh-CN"/>
        </w:rPr>
        <w:t>，已经接近人类表现</w:t>
      </w:r>
      <w:r>
        <w:rPr>
          <w:lang w:eastAsia="zh-CN"/>
        </w:rPr>
        <w:t xml:space="preserve"> [4]</w:t>
      </w:r>
      <w:r>
        <w:rPr>
          <w:lang w:eastAsia="zh-CN"/>
        </w:rPr>
        <w:t>。</w:t>
      </w:r>
    </w:p>
    <w:p w14:paraId="7E82CC33" w14:textId="77777777" w:rsidR="00E75B9D" w:rsidRDefault="00000000">
      <w:pPr>
        <w:rPr>
          <w:lang w:eastAsia="zh-CN"/>
        </w:rPr>
      </w:pPr>
      <w:r>
        <w:rPr>
          <w:lang w:eastAsia="zh-CN"/>
        </w:rPr>
        <w:t>但是，真实场景中的物体具有相当大的变化性，因此要学习识别它们，就必须使用大得多的训练集。事实上，小型图像数据集的局限性已经被广泛认识到，例如</w:t>
      </w:r>
      <w:r>
        <w:rPr>
          <w:lang w:eastAsia="zh-CN"/>
        </w:rPr>
        <w:t xml:space="preserve"> Pinto </w:t>
      </w:r>
      <w:r>
        <w:rPr>
          <w:lang w:eastAsia="zh-CN"/>
        </w:rPr>
        <w:t>等人的工作</w:t>
      </w:r>
      <w:r>
        <w:rPr>
          <w:lang w:eastAsia="zh-CN"/>
        </w:rPr>
        <w:t xml:space="preserve"> [21]</w:t>
      </w:r>
      <w:r>
        <w:rPr>
          <w:lang w:eastAsia="zh-CN"/>
        </w:rPr>
        <w:t>，但直到最近，人们才有可能收集到包含数百万张图像的带标签数据集。新的大型数据集包括</w:t>
      </w:r>
      <w:r>
        <w:rPr>
          <w:lang w:eastAsia="zh-CN"/>
        </w:rPr>
        <w:t xml:space="preserve"> LabelMe [23]</w:t>
      </w:r>
      <w:r>
        <w:rPr>
          <w:lang w:eastAsia="zh-CN"/>
        </w:rPr>
        <w:t>，它包含数十万张完整分割的图像；以及</w:t>
      </w:r>
      <w:r>
        <w:rPr>
          <w:lang w:eastAsia="zh-CN"/>
        </w:rPr>
        <w:t xml:space="preserve"> ImageNet [6]</w:t>
      </w:r>
      <w:r>
        <w:rPr>
          <w:lang w:eastAsia="zh-CN"/>
        </w:rPr>
        <w:t>，它包含超过</w:t>
      </w:r>
      <w:r>
        <w:rPr>
          <w:lang w:eastAsia="zh-CN"/>
        </w:rPr>
        <w:t xml:space="preserve"> 1500 </w:t>
      </w:r>
      <w:r>
        <w:rPr>
          <w:lang w:eastAsia="zh-CN"/>
        </w:rPr>
        <w:t>万张带标签的高分辨率图像，覆盖</w:t>
      </w:r>
      <w:r>
        <w:rPr>
          <w:lang w:eastAsia="zh-CN"/>
        </w:rPr>
        <w:t xml:space="preserve"> 22000 </w:t>
      </w:r>
      <w:r>
        <w:rPr>
          <w:lang w:eastAsia="zh-CN"/>
        </w:rPr>
        <w:t>多个类别。</w:t>
      </w:r>
    </w:p>
    <w:p w14:paraId="7AE0CE5D" w14:textId="77777777" w:rsidR="00E75B9D" w:rsidRDefault="00000000">
      <w:pPr>
        <w:rPr>
          <w:lang w:eastAsia="zh-CN"/>
        </w:rPr>
      </w:pPr>
      <w:r>
        <w:rPr>
          <w:lang w:eastAsia="zh-CN"/>
        </w:rPr>
        <w:t>为了从数百万张图像中学习数千种物体，我们需要具有大容量学习能力的模型。然而，目标识别任务本身极其复杂，即使像</w:t>
      </w:r>
      <w:r>
        <w:rPr>
          <w:lang w:eastAsia="zh-CN"/>
        </w:rPr>
        <w:t xml:space="preserve"> ImageNet </w:t>
      </w:r>
      <w:r>
        <w:rPr>
          <w:lang w:eastAsia="zh-CN"/>
        </w:rPr>
        <w:t>这样大的数据集也无法完全规定这个问题，因此模型还应当具有大量先验知识，用以补偿我们所缺少的数据。卷积神经网络（</w:t>
      </w:r>
      <w:r>
        <w:rPr>
          <w:lang w:eastAsia="zh-CN"/>
        </w:rPr>
        <w:t>CNN</w:t>
      </w:r>
      <w:r>
        <w:rPr>
          <w:lang w:eastAsia="zh-CN"/>
        </w:rPr>
        <w:t>）正是这样一类模型</w:t>
      </w:r>
      <w:r>
        <w:rPr>
          <w:lang w:eastAsia="zh-CN"/>
        </w:rPr>
        <w:t xml:space="preserve"> [16, </w:t>
      </w:r>
      <w:r>
        <w:rPr>
          <w:lang w:eastAsia="zh-CN"/>
        </w:rPr>
        <w:lastRenderedPageBreak/>
        <w:t>11, 13, 18, 15, 22, 26]</w:t>
      </w:r>
      <w:r>
        <w:rPr>
          <w:lang w:eastAsia="zh-CN"/>
        </w:rPr>
        <w:t>。它们的容量可以通过改变深度和宽度来控制，同时也对图像的性质做出了强而大体正确的假设，即统计性质的平稳性，以及像素依赖关系的局部性。因此，与层大小相近的标准前馈神经网络相比，</w:t>
      </w:r>
      <w:r>
        <w:rPr>
          <w:lang w:eastAsia="zh-CN"/>
        </w:rPr>
        <w:t xml:space="preserve">CNN </w:t>
      </w:r>
      <w:r>
        <w:rPr>
          <w:lang w:eastAsia="zh-CN"/>
        </w:rPr>
        <w:t>的连接和参数少得多，所以更容易训练；而其理论上的最佳性能可能只会略差。</w:t>
      </w:r>
    </w:p>
    <w:p w14:paraId="1D59C025" w14:textId="77777777" w:rsidR="00E75B9D" w:rsidRDefault="00000000">
      <w:pPr>
        <w:rPr>
          <w:lang w:eastAsia="zh-CN"/>
        </w:rPr>
      </w:pPr>
      <w:r>
        <w:rPr>
          <w:lang w:eastAsia="zh-CN"/>
        </w:rPr>
        <w:t>尽管</w:t>
      </w:r>
      <w:r>
        <w:rPr>
          <w:lang w:eastAsia="zh-CN"/>
        </w:rPr>
        <w:t xml:space="preserve"> CNN </w:t>
      </w:r>
      <w:r>
        <w:rPr>
          <w:lang w:eastAsia="zh-CN"/>
        </w:rPr>
        <w:t>具有这些吸引人的性质，并且其局部结构相对高效，但在大规模高分辨率图像上应用</w:t>
      </w:r>
      <w:r>
        <w:rPr>
          <w:lang w:eastAsia="zh-CN"/>
        </w:rPr>
        <w:t xml:space="preserve"> CNN </w:t>
      </w:r>
      <w:r>
        <w:rPr>
          <w:lang w:eastAsia="zh-CN"/>
        </w:rPr>
        <w:t>的计算成本仍然曾经高到不可接受。幸运的是，当前</w:t>
      </w:r>
      <w:r>
        <w:rPr>
          <w:lang w:eastAsia="zh-CN"/>
        </w:rPr>
        <w:t xml:space="preserve"> GPU </w:t>
      </w:r>
      <w:r>
        <w:rPr>
          <w:lang w:eastAsia="zh-CN"/>
        </w:rPr>
        <w:t>与高度优化的二维卷积实现结合之后，已经足以支持训练相当大的</w:t>
      </w:r>
      <w:r>
        <w:rPr>
          <w:lang w:eastAsia="zh-CN"/>
        </w:rPr>
        <w:t xml:space="preserve"> CNN</w:t>
      </w:r>
      <w:r>
        <w:rPr>
          <w:lang w:eastAsia="zh-CN"/>
        </w:rPr>
        <w:t>；而</w:t>
      </w:r>
      <w:r>
        <w:rPr>
          <w:lang w:eastAsia="zh-CN"/>
        </w:rPr>
        <w:t xml:space="preserve"> ImageNet </w:t>
      </w:r>
      <w:r>
        <w:rPr>
          <w:lang w:eastAsia="zh-CN"/>
        </w:rPr>
        <w:t>这类近期数据集也包含足够多的带标签样本，可以训练这样的模型而不产生严重过拟合。</w:t>
      </w:r>
    </w:p>
    <w:p w14:paraId="172D16BF" w14:textId="77777777" w:rsidR="00E75B9D" w:rsidRDefault="00000000">
      <w:pPr>
        <w:rPr>
          <w:lang w:eastAsia="zh-CN"/>
        </w:rPr>
      </w:pPr>
      <w:r>
        <w:rPr>
          <w:lang w:eastAsia="zh-CN"/>
        </w:rPr>
        <w:t>本文的具体贡献如下。我们在</w:t>
      </w:r>
      <w:r>
        <w:rPr>
          <w:lang w:eastAsia="zh-CN"/>
        </w:rPr>
        <w:t xml:space="preserve"> ILSVRC-2010 </w:t>
      </w:r>
      <w:r>
        <w:rPr>
          <w:lang w:eastAsia="zh-CN"/>
        </w:rPr>
        <w:t>和</w:t>
      </w:r>
      <w:r>
        <w:rPr>
          <w:lang w:eastAsia="zh-CN"/>
        </w:rPr>
        <w:t xml:space="preserve"> ILSVRC-2012 </w:t>
      </w:r>
      <w:r>
        <w:rPr>
          <w:lang w:eastAsia="zh-CN"/>
        </w:rPr>
        <w:t>竞赛所使用的</w:t>
      </w:r>
      <w:r>
        <w:rPr>
          <w:lang w:eastAsia="zh-CN"/>
        </w:rPr>
        <w:t xml:space="preserve"> ImageNet </w:t>
      </w:r>
      <w:r>
        <w:rPr>
          <w:lang w:eastAsia="zh-CN"/>
        </w:rPr>
        <w:t>子集</w:t>
      </w:r>
      <w:r>
        <w:rPr>
          <w:lang w:eastAsia="zh-CN"/>
        </w:rPr>
        <w:t xml:space="preserve"> [2] </w:t>
      </w:r>
      <w:r>
        <w:rPr>
          <w:lang w:eastAsia="zh-CN"/>
        </w:rPr>
        <w:t>上训练了</w:t>
      </w:r>
      <w:r w:rsidRPr="002E2124">
        <w:rPr>
          <w:color w:val="EE0000"/>
          <w:lang w:eastAsia="zh-CN"/>
        </w:rPr>
        <w:t>迄今最大的卷积神经网络之一</w:t>
      </w:r>
      <w:r>
        <w:rPr>
          <w:lang w:eastAsia="zh-CN"/>
        </w:rPr>
        <w:t>，并取得了这些</w:t>
      </w:r>
      <w:r w:rsidRPr="002E2124">
        <w:rPr>
          <w:color w:val="EE0000"/>
          <w:lang w:eastAsia="zh-CN"/>
        </w:rPr>
        <w:t>数据集上迄今报道过的最好结果</w:t>
      </w:r>
      <w:r>
        <w:rPr>
          <w:lang w:eastAsia="zh-CN"/>
        </w:rPr>
        <w:t>。我们编写了</w:t>
      </w:r>
      <w:r w:rsidRPr="002E2124">
        <w:rPr>
          <w:color w:val="EE0000"/>
          <w:lang w:eastAsia="zh-CN"/>
        </w:rPr>
        <w:t>高度优化的二维卷积</w:t>
      </w:r>
      <w:r w:rsidRPr="002E2124">
        <w:rPr>
          <w:color w:val="EE0000"/>
          <w:lang w:eastAsia="zh-CN"/>
        </w:rPr>
        <w:t xml:space="preserve"> GPU </w:t>
      </w:r>
      <w:r w:rsidRPr="002E2124">
        <w:rPr>
          <w:color w:val="EE0000"/>
          <w:lang w:eastAsia="zh-CN"/>
        </w:rPr>
        <w:t>实现</w:t>
      </w:r>
      <w:r>
        <w:rPr>
          <w:lang w:eastAsia="zh-CN"/>
        </w:rPr>
        <w:t>，以及训练卷积神经网络所需的所有其他操作，并将其公开发布。我们的网络包含若干新的、不常见的特性，它们</w:t>
      </w:r>
      <w:r w:rsidRPr="002E2124">
        <w:rPr>
          <w:color w:val="EE0000"/>
          <w:lang w:eastAsia="zh-CN"/>
        </w:rPr>
        <w:t>提升了性能并缩短了训练时间</w:t>
      </w:r>
      <w:r>
        <w:rPr>
          <w:lang w:eastAsia="zh-CN"/>
        </w:rPr>
        <w:t>，详见第</w:t>
      </w:r>
      <w:r>
        <w:rPr>
          <w:lang w:eastAsia="zh-CN"/>
        </w:rPr>
        <w:t xml:space="preserve"> 3 </w:t>
      </w:r>
      <w:r>
        <w:rPr>
          <w:lang w:eastAsia="zh-CN"/>
        </w:rPr>
        <w:t>节。由于网络规模很大，即便有</w:t>
      </w:r>
      <w:r>
        <w:rPr>
          <w:lang w:eastAsia="zh-CN"/>
        </w:rPr>
        <w:t xml:space="preserve"> 120 </w:t>
      </w:r>
      <w:r>
        <w:rPr>
          <w:lang w:eastAsia="zh-CN"/>
        </w:rPr>
        <w:t>万个带标签训练样本，过拟合仍然是一个显著问题，因此我们使用了几种</w:t>
      </w:r>
      <w:r w:rsidRPr="002E2124">
        <w:rPr>
          <w:color w:val="EE0000"/>
          <w:lang w:eastAsia="zh-CN"/>
        </w:rPr>
        <w:t>有效的过拟合抑制技术</w:t>
      </w:r>
      <w:r>
        <w:rPr>
          <w:lang w:eastAsia="zh-CN"/>
        </w:rPr>
        <w:t>，详见第</w:t>
      </w:r>
      <w:r>
        <w:rPr>
          <w:lang w:eastAsia="zh-CN"/>
        </w:rPr>
        <w:t xml:space="preserve"> 4 </w:t>
      </w:r>
      <w:r>
        <w:rPr>
          <w:lang w:eastAsia="zh-CN"/>
        </w:rPr>
        <w:t>节。最终网络包含五个卷积层和三个全连接层，而且这种深度似乎很重要：我们发现，去掉任何一个卷积层都会导致性能下降，尽管每个卷积层所含参数都不超过模型参数总量的</w:t>
      </w:r>
      <w:r>
        <w:rPr>
          <w:lang w:eastAsia="zh-CN"/>
        </w:rPr>
        <w:t xml:space="preserve"> 1%</w:t>
      </w:r>
      <w:r>
        <w:rPr>
          <w:lang w:eastAsia="zh-CN"/>
        </w:rPr>
        <w:t>。</w:t>
      </w:r>
    </w:p>
    <w:p w14:paraId="37CE65EB" w14:textId="77777777" w:rsidR="00E75B9D" w:rsidRDefault="00000000">
      <w:pPr>
        <w:rPr>
          <w:lang w:eastAsia="zh-CN"/>
        </w:rPr>
      </w:pPr>
      <w:r>
        <w:rPr>
          <w:lang w:eastAsia="zh-CN"/>
        </w:rPr>
        <w:t>最终，网络规模主要受限于当前</w:t>
      </w:r>
      <w:r>
        <w:rPr>
          <w:lang w:eastAsia="zh-CN"/>
        </w:rPr>
        <w:t xml:space="preserve"> GPU </w:t>
      </w:r>
      <w:r>
        <w:rPr>
          <w:lang w:eastAsia="zh-CN"/>
        </w:rPr>
        <w:t>的显存容量，以及我们愿意承受的训练时间。我们的网络在两块</w:t>
      </w:r>
      <w:r>
        <w:rPr>
          <w:lang w:eastAsia="zh-CN"/>
        </w:rPr>
        <w:t xml:space="preserve"> GTX 580 3GB GPU </w:t>
      </w:r>
      <w:r>
        <w:rPr>
          <w:lang w:eastAsia="zh-CN"/>
        </w:rPr>
        <w:t>上需要训练五到六天。所有实验都表明，只要等待更快的</w:t>
      </w:r>
      <w:r>
        <w:rPr>
          <w:lang w:eastAsia="zh-CN"/>
        </w:rPr>
        <w:t xml:space="preserve"> GPU </w:t>
      </w:r>
      <w:r>
        <w:rPr>
          <w:lang w:eastAsia="zh-CN"/>
        </w:rPr>
        <w:t>和更大的数据集出现，我们的结果就可以得到进一步提升。</w:t>
      </w:r>
    </w:p>
    <w:p w14:paraId="0428BB9F" w14:textId="77777777" w:rsidR="00E75B9D" w:rsidRDefault="00000000">
      <w:pPr>
        <w:pStyle w:val="1"/>
        <w:rPr>
          <w:lang w:eastAsia="zh-CN"/>
        </w:rPr>
      </w:pPr>
      <w:r>
        <w:rPr>
          <w:lang w:eastAsia="zh-CN"/>
        </w:rPr>
        <w:t xml:space="preserve">2 </w:t>
      </w:r>
      <w:r>
        <w:rPr>
          <w:lang w:eastAsia="zh-CN"/>
        </w:rPr>
        <w:t>数据集</w:t>
      </w:r>
    </w:p>
    <w:p w14:paraId="29B26EAC" w14:textId="77777777" w:rsidR="00E75B9D" w:rsidRDefault="00000000">
      <w:pPr>
        <w:rPr>
          <w:lang w:eastAsia="zh-CN"/>
        </w:rPr>
      </w:pPr>
      <w:r>
        <w:rPr>
          <w:lang w:eastAsia="zh-CN"/>
        </w:rPr>
        <w:t xml:space="preserve">ImageNet </w:t>
      </w:r>
      <w:r>
        <w:rPr>
          <w:lang w:eastAsia="zh-CN"/>
        </w:rPr>
        <w:t>是一个包含超过</w:t>
      </w:r>
      <w:r>
        <w:rPr>
          <w:lang w:eastAsia="zh-CN"/>
        </w:rPr>
        <w:t xml:space="preserve"> 1500 </w:t>
      </w:r>
      <w:r>
        <w:rPr>
          <w:lang w:eastAsia="zh-CN"/>
        </w:rPr>
        <w:t>万张带标签高分辨率图像的数据集，图像大约属于</w:t>
      </w:r>
      <w:r>
        <w:rPr>
          <w:lang w:eastAsia="zh-CN"/>
        </w:rPr>
        <w:t xml:space="preserve"> 22000 </w:t>
      </w:r>
      <w:r>
        <w:rPr>
          <w:lang w:eastAsia="zh-CN"/>
        </w:rPr>
        <w:t>个类别。这些图像从网络收集，并由人工标注者通过</w:t>
      </w:r>
      <w:r>
        <w:rPr>
          <w:lang w:eastAsia="zh-CN"/>
        </w:rPr>
        <w:t xml:space="preserve"> Amazon </w:t>
      </w:r>
      <w:r>
        <w:rPr>
          <w:lang w:eastAsia="zh-CN"/>
        </w:rPr>
        <w:t>的</w:t>
      </w:r>
      <w:r>
        <w:rPr>
          <w:lang w:eastAsia="zh-CN"/>
        </w:rPr>
        <w:t xml:space="preserve"> Mechanical Turk </w:t>
      </w:r>
      <w:r>
        <w:rPr>
          <w:lang w:eastAsia="zh-CN"/>
        </w:rPr>
        <w:t>众包工具进行标注。从</w:t>
      </w:r>
      <w:r>
        <w:rPr>
          <w:lang w:eastAsia="zh-CN"/>
        </w:rPr>
        <w:t xml:space="preserve"> 2010 </w:t>
      </w:r>
      <w:r>
        <w:rPr>
          <w:lang w:eastAsia="zh-CN"/>
        </w:rPr>
        <w:t>年开始，作为</w:t>
      </w:r>
      <w:r>
        <w:rPr>
          <w:lang w:eastAsia="zh-CN"/>
        </w:rPr>
        <w:t xml:space="preserve"> Pascal Visual Object Challenge </w:t>
      </w:r>
      <w:r>
        <w:rPr>
          <w:lang w:eastAsia="zh-CN"/>
        </w:rPr>
        <w:t>的一部分，每年都会举办</w:t>
      </w:r>
      <w:r>
        <w:rPr>
          <w:lang w:eastAsia="zh-CN"/>
        </w:rPr>
        <w:t xml:space="preserve"> ImageNet </w:t>
      </w:r>
      <w:r>
        <w:rPr>
          <w:lang w:eastAsia="zh-CN"/>
        </w:rPr>
        <w:t>大规模视觉识别挑战赛（</w:t>
      </w:r>
      <w:r>
        <w:rPr>
          <w:lang w:eastAsia="zh-CN"/>
        </w:rPr>
        <w:t>ImageNet Large-Scale Visual Recognition Challenge</w:t>
      </w:r>
      <w:r>
        <w:rPr>
          <w:lang w:eastAsia="zh-CN"/>
        </w:rPr>
        <w:t>，</w:t>
      </w:r>
      <w:r>
        <w:rPr>
          <w:lang w:eastAsia="zh-CN"/>
        </w:rPr>
        <w:t>ILSVRC</w:t>
      </w:r>
      <w:r>
        <w:rPr>
          <w:lang w:eastAsia="zh-CN"/>
        </w:rPr>
        <w:t>）。</w:t>
      </w:r>
      <w:r>
        <w:rPr>
          <w:lang w:eastAsia="zh-CN"/>
        </w:rPr>
        <w:t xml:space="preserve">ILSVRC </w:t>
      </w:r>
      <w:r>
        <w:rPr>
          <w:lang w:eastAsia="zh-CN"/>
        </w:rPr>
        <w:t>使用</w:t>
      </w:r>
      <w:r>
        <w:rPr>
          <w:lang w:eastAsia="zh-CN"/>
        </w:rPr>
        <w:t xml:space="preserve"> ImageNet </w:t>
      </w:r>
      <w:r>
        <w:rPr>
          <w:lang w:eastAsia="zh-CN"/>
        </w:rPr>
        <w:t>的一个子集，其中包含</w:t>
      </w:r>
      <w:r>
        <w:rPr>
          <w:lang w:eastAsia="zh-CN"/>
        </w:rPr>
        <w:t xml:space="preserve"> 1000 </w:t>
      </w:r>
      <w:r>
        <w:rPr>
          <w:lang w:eastAsia="zh-CN"/>
        </w:rPr>
        <w:t>个类别，每个类别大约有</w:t>
      </w:r>
      <w:r>
        <w:rPr>
          <w:lang w:eastAsia="zh-CN"/>
        </w:rPr>
        <w:t xml:space="preserve"> 1000 </w:t>
      </w:r>
      <w:r>
        <w:rPr>
          <w:lang w:eastAsia="zh-CN"/>
        </w:rPr>
        <w:t>张图像。总体而言，该数据集大约包含</w:t>
      </w:r>
      <w:r>
        <w:rPr>
          <w:lang w:eastAsia="zh-CN"/>
        </w:rPr>
        <w:t xml:space="preserve"> 120 </w:t>
      </w:r>
      <w:r>
        <w:rPr>
          <w:lang w:eastAsia="zh-CN"/>
        </w:rPr>
        <w:t>万张训练图像、</w:t>
      </w:r>
      <w:r>
        <w:rPr>
          <w:lang w:eastAsia="zh-CN"/>
        </w:rPr>
        <w:t xml:space="preserve">5 </w:t>
      </w:r>
      <w:r>
        <w:rPr>
          <w:lang w:eastAsia="zh-CN"/>
        </w:rPr>
        <w:t>万张验证图像和</w:t>
      </w:r>
      <w:r>
        <w:rPr>
          <w:lang w:eastAsia="zh-CN"/>
        </w:rPr>
        <w:t xml:space="preserve"> 15 </w:t>
      </w:r>
      <w:r>
        <w:rPr>
          <w:lang w:eastAsia="zh-CN"/>
        </w:rPr>
        <w:t>万张测试图像。</w:t>
      </w:r>
    </w:p>
    <w:p w14:paraId="3D4C80E5" w14:textId="77777777" w:rsidR="00E75B9D" w:rsidRDefault="00000000">
      <w:pPr>
        <w:rPr>
          <w:lang w:eastAsia="zh-CN"/>
        </w:rPr>
      </w:pPr>
      <w:r>
        <w:rPr>
          <w:lang w:eastAsia="zh-CN"/>
        </w:rPr>
        <w:t xml:space="preserve">ILSVRC-2010 </w:t>
      </w:r>
      <w:r>
        <w:rPr>
          <w:lang w:eastAsia="zh-CN"/>
        </w:rPr>
        <w:t>是唯一公开测试集标签的</w:t>
      </w:r>
      <w:r>
        <w:rPr>
          <w:lang w:eastAsia="zh-CN"/>
        </w:rPr>
        <w:t xml:space="preserve"> ILSVRC </w:t>
      </w:r>
      <w:r>
        <w:rPr>
          <w:lang w:eastAsia="zh-CN"/>
        </w:rPr>
        <w:t>版本，因此我们的大部分实验都在这个版本上进行。由于我们也将模型提交到了</w:t>
      </w:r>
      <w:r>
        <w:rPr>
          <w:lang w:eastAsia="zh-CN"/>
        </w:rPr>
        <w:t xml:space="preserve"> ILSVRC-2012 </w:t>
      </w:r>
      <w:r>
        <w:rPr>
          <w:lang w:eastAsia="zh-CN"/>
        </w:rPr>
        <w:t>竞赛，因此第</w:t>
      </w:r>
      <w:r>
        <w:rPr>
          <w:lang w:eastAsia="zh-CN"/>
        </w:rPr>
        <w:t xml:space="preserve"> 6 </w:t>
      </w:r>
      <w:r>
        <w:rPr>
          <w:lang w:eastAsia="zh-CN"/>
        </w:rPr>
        <w:t>节也报告了我们在该版本数据集上的结果；</w:t>
      </w:r>
      <w:r>
        <w:rPr>
          <w:lang w:eastAsia="zh-CN"/>
        </w:rPr>
        <w:lastRenderedPageBreak/>
        <w:t>该版本的测试集标签并不公开。在</w:t>
      </w:r>
      <w:r>
        <w:rPr>
          <w:lang w:eastAsia="zh-CN"/>
        </w:rPr>
        <w:t xml:space="preserve"> ImageNet </w:t>
      </w:r>
      <w:r>
        <w:rPr>
          <w:lang w:eastAsia="zh-CN"/>
        </w:rPr>
        <w:t>上，通常报告两种错误率：</w:t>
      </w:r>
      <w:r>
        <w:rPr>
          <w:lang w:eastAsia="zh-CN"/>
        </w:rPr>
        <w:t xml:space="preserve">top-1 </w:t>
      </w:r>
      <w:r>
        <w:rPr>
          <w:lang w:eastAsia="zh-CN"/>
        </w:rPr>
        <w:t>和</w:t>
      </w:r>
      <w:r>
        <w:rPr>
          <w:lang w:eastAsia="zh-CN"/>
        </w:rPr>
        <w:t xml:space="preserve"> top-5</w:t>
      </w:r>
      <w:r>
        <w:rPr>
          <w:lang w:eastAsia="zh-CN"/>
        </w:rPr>
        <w:t>。</w:t>
      </w:r>
      <w:r>
        <w:rPr>
          <w:lang w:eastAsia="zh-CN"/>
        </w:rPr>
        <w:t xml:space="preserve">top-5 </w:t>
      </w:r>
      <w:r>
        <w:rPr>
          <w:lang w:eastAsia="zh-CN"/>
        </w:rPr>
        <w:t>错误率指测试图像中正确标签不在模型认为最可能的五个标签之内的比例。</w:t>
      </w:r>
    </w:p>
    <w:p w14:paraId="3AF9A4D0" w14:textId="77777777" w:rsidR="00E75B9D" w:rsidRDefault="00000000">
      <w:pPr>
        <w:rPr>
          <w:lang w:eastAsia="zh-CN"/>
        </w:rPr>
      </w:pPr>
      <w:r>
        <w:rPr>
          <w:lang w:eastAsia="zh-CN"/>
        </w:rPr>
        <w:t xml:space="preserve">ImageNet </w:t>
      </w:r>
      <w:r>
        <w:rPr>
          <w:lang w:eastAsia="zh-CN"/>
        </w:rPr>
        <w:t>中图像的分辨率各不相同，而我们的</w:t>
      </w:r>
      <w:r w:rsidRPr="008632BC">
        <w:rPr>
          <w:color w:val="EE0000"/>
          <w:lang w:eastAsia="zh-CN"/>
        </w:rPr>
        <w:t>系统要求固定的输入维度。因此，我们将图像下采样到固定的</w:t>
      </w:r>
      <w:r w:rsidRPr="008632BC">
        <w:rPr>
          <w:color w:val="EE0000"/>
          <w:lang w:eastAsia="zh-CN"/>
        </w:rPr>
        <w:t xml:space="preserve"> 256 × 256 </w:t>
      </w:r>
      <w:r w:rsidRPr="008632BC">
        <w:rPr>
          <w:color w:val="EE0000"/>
          <w:lang w:eastAsia="zh-CN"/>
        </w:rPr>
        <w:t>分辨率</w:t>
      </w:r>
      <w:r>
        <w:rPr>
          <w:lang w:eastAsia="zh-CN"/>
        </w:rPr>
        <w:t>。给定一张矩形图像，我们首先重新缩放它，使较短边长度为</w:t>
      </w:r>
      <w:r>
        <w:rPr>
          <w:lang w:eastAsia="zh-CN"/>
        </w:rPr>
        <w:t xml:space="preserve"> 256</w:t>
      </w:r>
      <w:r>
        <w:rPr>
          <w:lang w:eastAsia="zh-CN"/>
        </w:rPr>
        <w:t>，然后从得到的图像中心裁剪出</w:t>
      </w:r>
      <w:r>
        <w:rPr>
          <w:lang w:eastAsia="zh-CN"/>
        </w:rPr>
        <w:t xml:space="preserve"> 256 × 256 </w:t>
      </w:r>
      <w:r>
        <w:rPr>
          <w:lang w:eastAsia="zh-CN"/>
        </w:rPr>
        <w:t>的图像块。除此之外，我们没有做其他预处理，只是从每个像素中减去训练集上的平均活动值。因此，我们使用居中后的原始</w:t>
      </w:r>
      <w:r>
        <w:rPr>
          <w:lang w:eastAsia="zh-CN"/>
        </w:rPr>
        <w:t xml:space="preserve"> RGB </w:t>
      </w:r>
      <w:r>
        <w:rPr>
          <w:lang w:eastAsia="zh-CN"/>
        </w:rPr>
        <w:t>像素值来训练网络。</w:t>
      </w:r>
    </w:p>
    <w:p w14:paraId="16348E51" w14:textId="77777777" w:rsidR="00E75B9D" w:rsidRDefault="00000000">
      <w:pPr>
        <w:pStyle w:val="1"/>
        <w:rPr>
          <w:lang w:eastAsia="zh-CN"/>
        </w:rPr>
      </w:pPr>
      <w:r>
        <w:rPr>
          <w:lang w:eastAsia="zh-CN"/>
        </w:rPr>
        <w:t xml:space="preserve">3 </w:t>
      </w:r>
      <w:r>
        <w:rPr>
          <w:lang w:eastAsia="zh-CN"/>
        </w:rPr>
        <w:t>网络架构</w:t>
      </w:r>
    </w:p>
    <w:p w14:paraId="7944693A" w14:textId="77777777" w:rsidR="00E75B9D" w:rsidRDefault="00000000">
      <w:pPr>
        <w:rPr>
          <w:lang w:eastAsia="zh-CN"/>
        </w:rPr>
      </w:pPr>
      <w:r>
        <w:rPr>
          <w:lang w:eastAsia="zh-CN"/>
        </w:rPr>
        <w:t>我们的网络架构概括如图</w:t>
      </w:r>
      <w:r>
        <w:rPr>
          <w:lang w:eastAsia="zh-CN"/>
        </w:rPr>
        <w:t xml:space="preserve"> 2 </w:t>
      </w:r>
      <w:r>
        <w:rPr>
          <w:lang w:eastAsia="zh-CN"/>
        </w:rPr>
        <w:t>所示。它包含八个有学习参数的层：五个卷积层和三个全连接层。下面我们描述网络架构中一些新颖或不常见的特性。第</w:t>
      </w:r>
      <w:r>
        <w:rPr>
          <w:lang w:eastAsia="zh-CN"/>
        </w:rPr>
        <w:t xml:space="preserve"> 3.1 </w:t>
      </w:r>
      <w:r>
        <w:rPr>
          <w:lang w:eastAsia="zh-CN"/>
        </w:rPr>
        <w:t>至</w:t>
      </w:r>
      <w:r>
        <w:rPr>
          <w:lang w:eastAsia="zh-CN"/>
        </w:rPr>
        <w:t xml:space="preserve"> 3.4 </w:t>
      </w:r>
      <w:r>
        <w:rPr>
          <w:lang w:eastAsia="zh-CN"/>
        </w:rPr>
        <w:t>节按照我们估计的重要性排序，最重要的放在最前面。</w:t>
      </w:r>
    </w:p>
    <w:p w14:paraId="5085D1ED" w14:textId="77777777" w:rsidR="00E75B9D" w:rsidRDefault="00000000">
      <w:pPr>
        <w:pStyle w:val="21"/>
        <w:rPr>
          <w:lang w:eastAsia="zh-CN"/>
        </w:rPr>
      </w:pPr>
      <w:r>
        <w:rPr>
          <w:lang w:eastAsia="zh-CN"/>
        </w:rPr>
        <w:t xml:space="preserve">3.1 ReLU </w:t>
      </w:r>
      <w:r>
        <w:rPr>
          <w:lang w:eastAsia="zh-CN"/>
        </w:rPr>
        <w:t>非线性</w:t>
      </w:r>
    </w:p>
    <w:p w14:paraId="38D354AE" w14:textId="77777777" w:rsidR="00E75B9D" w:rsidRDefault="00000000">
      <w:pPr>
        <w:rPr>
          <w:lang w:eastAsia="zh-CN"/>
        </w:rPr>
      </w:pPr>
      <w:r>
        <w:rPr>
          <w:lang w:eastAsia="zh-CN"/>
        </w:rPr>
        <w:t>传统上，神经元输出</w:t>
      </w:r>
      <w:r>
        <w:rPr>
          <w:lang w:eastAsia="zh-CN"/>
        </w:rPr>
        <w:t xml:space="preserve"> </w:t>
      </w:r>
      <w:r>
        <w:rPr>
          <w:rFonts w:ascii="Consolas" w:eastAsia="Consolas" w:hAnsi="Consolas"/>
          <w:sz w:val="19"/>
          <w:lang w:eastAsia="zh-CN"/>
        </w:rPr>
        <w:t>f</w:t>
      </w:r>
      <w:r>
        <w:rPr>
          <w:lang w:eastAsia="zh-CN"/>
        </w:rPr>
        <w:t xml:space="preserve"> </w:t>
      </w:r>
      <w:r>
        <w:rPr>
          <w:lang w:eastAsia="zh-CN"/>
        </w:rPr>
        <w:t>关于输入</w:t>
      </w:r>
      <w:r>
        <w:rPr>
          <w:lang w:eastAsia="zh-CN"/>
        </w:rPr>
        <w:t xml:space="preserve"> </w:t>
      </w:r>
      <w:r>
        <w:rPr>
          <w:rFonts w:ascii="Consolas" w:eastAsia="Consolas" w:hAnsi="Consolas"/>
          <w:sz w:val="19"/>
          <w:lang w:eastAsia="zh-CN"/>
        </w:rPr>
        <w:t>x</w:t>
      </w:r>
      <w:r>
        <w:rPr>
          <w:lang w:eastAsia="zh-CN"/>
        </w:rPr>
        <w:t xml:space="preserve"> </w:t>
      </w:r>
      <w:r>
        <w:rPr>
          <w:lang w:eastAsia="zh-CN"/>
        </w:rPr>
        <w:t>的建模方式通常是</w:t>
      </w:r>
      <w:r>
        <w:rPr>
          <w:lang w:eastAsia="zh-CN"/>
        </w:rPr>
        <w:t xml:space="preserve"> </w:t>
      </w:r>
      <w:r>
        <w:rPr>
          <w:rFonts w:ascii="Consolas" w:eastAsia="Consolas" w:hAnsi="Consolas"/>
          <w:sz w:val="19"/>
          <w:lang w:eastAsia="zh-CN"/>
        </w:rPr>
        <w:t>f(x) = tanh(x)</w:t>
      </w:r>
      <w:r>
        <w:rPr>
          <w:lang w:eastAsia="zh-CN"/>
        </w:rPr>
        <w:t>，或</w:t>
      </w:r>
      <w:r>
        <w:rPr>
          <w:lang w:eastAsia="zh-CN"/>
        </w:rPr>
        <w:t xml:space="preserve"> </w:t>
      </w:r>
      <w:r>
        <w:rPr>
          <w:rFonts w:ascii="Consolas" w:eastAsia="Consolas" w:hAnsi="Consolas"/>
          <w:sz w:val="19"/>
          <w:lang w:eastAsia="zh-CN"/>
        </w:rPr>
        <w:t>f(x) = (1 + e^-x)^-1</w:t>
      </w:r>
      <w:r>
        <w:rPr>
          <w:lang w:eastAsia="zh-CN"/>
        </w:rPr>
        <w:t>。就梯度下降训练时间而言，这些饱和非线性函数远慢于非饱和非线性函数</w:t>
      </w:r>
      <w:r>
        <w:rPr>
          <w:lang w:eastAsia="zh-CN"/>
        </w:rPr>
        <w:t xml:space="preserve"> </w:t>
      </w:r>
      <w:r>
        <w:rPr>
          <w:rFonts w:ascii="Consolas" w:eastAsia="Consolas" w:hAnsi="Consolas"/>
          <w:sz w:val="19"/>
          <w:lang w:eastAsia="zh-CN"/>
        </w:rPr>
        <w:t>f(x) = max(0, x)</w:t>
      </w:r>
      <w:r>
        <w:rPr>
          <w:lang w:eastAsia="zh-CN"/>
        </w:rPr>
        <w:t>。沿用</w:t>
      </w:r>
      <w:r>
        <w:rPr>
          <w:lang w:eastAsia="zh-CN"/>
        </w:rPr>
        <w:t xml:space="preserve"> Nair </w:t>
      </w:r>
      <w:r>
        <w:rPr>
          <w:lang w:eastAsia="zh-CN"/>
        </w:rPr>
        <w:t>和</w:t>
      </w:r>
      <w:r>
        <w:rPr>
          <w:lang w:eastAsia="zh-CN"/>
        </w:rPr>
        <w:t xml:space="preserve"> Hinton [20] </w:t>
      </w:r>
      <w:r>
        <w:rPr>
          <w:lang w:eastAsia="zh-CN"/>
        </w:rPr>
        <w:t>的说法，我们把具有这种非线性的神经元称为修正线性单元（</w:t>
      </w:r>
      <w:r>
        <w:rPr>
          <w:lang w:eastAsia="zh-CN"/>
        </w:rPr>
        <w:t>Rectified Linear Units</w:t>
      </w:r>
      <w:r>
        <w:rPr>
          <w:lang w:eastAsia="zh-CN"/>
        </w:rPr>
        <w:t>，</w:t>
      </w:r>
      <w:r>
        <w:rPr>
          <w:lang w:eastAsia="zh-CN"/>
        </w:rPr>
        <w:t>ReLUs</w:t>
      </w:r>
      <w:r>
        <w:rPr>
          <w:lang w:eastAsia="zh-CN"/>
        </w:rPr>
        <w:t>）。使用</w:t>
      </w:r>
      <w:r>
        <w:rPr>
          <w:lang w:eastAsia="zh-CN"/>
        </w:rPr>
        <w:t xml:space="preserve"> ReLU </w:t>
      </w:r>
      <w:r>
        <w:rPr>
          <w:lang w:eastAsia="zh-CN"/>
        </w:rPr>
        <w:t>的深度卷积神经网络，其训练速度比使用</w:t>
      </w:r>
      <w:r>
        <w:rPr>
          <w:lang w:eastAsia="zh-CN"/>
        </w:rPr>
        <w:t xml:space="preserve"> tanh </w:t>
      </w:r>
      <w:r>
        <w:rPr>
          <w:lang w:eastAsia="zh-CN"/>
        </w:rPr>
        <w:t>单元的等价网络快数倍。图</w:t>
      </w:r>
      <w:r>
        <w:rPr>
          <w:lang w:eastAsia="zh-CN"/>
        </w:rPr>
        <w:t xml:space="preserve"> 1 </w:t>
      </w:r>
      <w:r>
        <w:rPr>
          <w:lang w:eastAsia="zh-CN"/>
        </w:rPr>
        <w:t>展示了这一点：对于一个特定的四层卷积神经网络，图中给出了在</w:t>
      </w:r>
      <w:r>
        <w:rPr>
          <w:lang w:eastAsia="zh-CN"/>
        </w:rPr>
        <w:t xml:space="preserve"> CIFAR-10 </w:t>
      </w:r>
      <w:r>
        <w:rPr>
          <w:lang w:eastAsia="zh-CN"/>
        </w:rPr>
        <w:t>数据集上达到</w:t>
      </w:r>
      <w:r>
        <w:rPr>
          <w:lang w:eastAsia="zh-CN"/>
        </w:rPr>
        <w:t xml:space="preserve"> 25% </w:t>
      </w:r>
      <w:r>
        <w:rPr>
          <w:lang w:eastAsia="zh-CN"/>
        </w:rPr>
        <w:t>训练错误率所需的迭代次数。该图表明，如果使用传统饱和神经元模型，我们将无法在本文中实验如此大的神经网络。</w:t>
      </w:r>
    </w:p>
    <w:p w14:paraId="1E645A0D" w14:textId="77777777" w:rsidR="00E75B9D" w:rsidRDefault="00000000">
      <w:pPr>
        <w:rPr>
          <w:lang w:eastAsia="zh-CN"/>
        </w:rPr>
      </w:pPr>
      <w:r>
        <w:rPr>
          <w:lang w:eastAsia="zh-CN"/>
        </w:rPr>
        <w:t>图</w:t>
      </w:r>
      <w:r>
        <w:rPr>
          <w:lang w:eastAsia="zh-CN"/>
        </w:rPr>
        <w:t xml:space="preserve"> 1</w:t>
      </w:r>
      <w:r>
        <w:rPr>
          <w:lang w:eastAsia="zh-CN"/>
        </w:rPr>
        <w:t>：一个带</w:t>
      </w:r>
      <w:r>
        <w:rPr>
          <w:lang w:eastAsia="zh-CN"/>
        </w:rPr>
        <w:t xml:space="preserve"> ReLU </w:t>
      </w:r>
      <w:r>
        <w:rPr>
          <w:lang w:eastAsia="zh-CN"/>
        </w:rPr>
        <w:t>的四层卷积神经网络（实线）在</w:t>
      </w:r>
      <w:r>
        <w:rPr>
          <w:lang w:eastAsia="zh-CN"/>
        </w:rPr>
        <w:t xml:space="preserve"> CIFAR-10 </w:t>
      </w:r>
      <w:r>
        <w:rPr>
          <w:lang w:eastAsia="zh-CN"/>
        </w:rPr>
        <w:t>上达到</w:t>
      </w:r>
      <w:r>
        <w:rPr>
          <w:lang w:eastAsia="zh-CN"/>
        </w:rPr>
        <w:t xml:space="preserve"> 25% </w:t>
      </w:r>
      <w:r>
        <w:rPr>
          <w:lang w:eastAsia="zh-CN"/>
        </w:rPr>
        <w:t>训练错误率的速度，是等价</w:t>
      </w:r>
      <w:r>
        <w:rPr>
          <w:lang w:eastAsia="zh-CN"/>
        </w:rPr>
        <w:t xml:space="preserve"> tanh </w:t>
      </w:r>
      <w:r>
        <w:rPr>
          <w:lang w:eastAsia="zh-CN"/>
        </w:rPr>
        <w:t>神经元网络（虚线）的六倍。两个网络的学习率分别独立选择，以尽可能加快训练。没有使用任何形式的正则化。这里展示的效果大小会随网络架构而变化，但带</w:t>
      </w:r>
      <w:r>
        <w:rPr>
          <w:lang w:eastAsia="zh-CN"/>
        </w:rPr>
        <w:t xml:space="preserve"> ReLU </w:t>
      </w:r>
      <w:r>
        <w:rPr>
          <w:lang w:eastAsia="zh-CN"/>
        </w:rPr>
        <w:t>的网络通常都比带饱和神经元的等价网络快数倍。</w:t>
      </w:r>
    </w:p>
    <w:p w14:paraId="0ADF591A" w14:textId="77777777" w:rsidR="00E75B9D" w:rsidRDefault="00000000">
      <w:pPr>
        <w:rPr>
          <w:lang w:eastAsia="zh-CN"/>
        </w:rPr>
      </w:pPr>
      <w:r>
        <w:rPr>
          <w:lang w:eastAsia="zh-CN"/>
        </w:rPr>
        <w:t>我们并不是最早在</w:t>
      </w:r>
      <w:r>
        <w:rPr>
          <w:lang w:eastAsia="zh-CN"/>
        </w:rPr>
        <w:t xml:space="preserve"> CNN </w:t>
      </w:r>
      <w:r>
        <w:rPr>
          <w:lang w:eastAsia="zh-CN"/>
        </w:rPr>
        <w:t>中考虑传统神经元模型替代方案的人。例如，</w:t>
      </w:r>
      <w:r>
        <w:rPr>
          <w:lang w:eastAsia="zh-CN"/>
        </w:rPr>
        <w:t xml:space="preserve">Jarrett </w:t>
      </w:r>
      <w:r>
        <w:rPr>
          <w:lang w:eastAsia="zh-CN"/>
        </w:rPr>
        <w:t>等人</w:t>
      </w:r>
      <w:r>
        <w:rPr>
          <w:lang w:eastAsia="zh-CN"/>
        </w:rPr>
        <w:t xml:space="preserve"> [11] </w:t>
      </w:r>
      <w:r>
        <w:rPr>
          <w:lang w:eastAsia="zh-CN"/>
        </w:rPr>
        <w:t>声称，非线性函数</w:t>
      </w:r>
      <w:r>
        <w:rPr>
          <w:lang w:eastAsia="zh-CN"/>
        </w:rPr>
        <w:t xml:space="preserve"> </w:t>
      </w:r>
      <w:r>
        <w:rPr>
          <w:rFonts w:ascii="Consolas" w:eastAsia="Consolas" w:hAnsi="Consolas"/>
          <w:sz w:val="19"/>
          <w:lang w:eastAsia="zh-CN"/>
        </w:rPr>
        <w:t>f(x) = |tanh(x)|</w:t>
      </w:r>
      <w:r>
        <w:rPr>
          <w:lang w:eastAsia="zh-CN"/>
        </w:rPr>
        <w:t xml:space="preserve"> </w:t>
      </w:r>
      <w:r>
        <w:rPr>
          <w:lang w:eastAsia="zh-CN"/>
        </w:rPr>
        <w:t>与他们在</w:t>
      </w:r>
      <w:r>
        <w:rPr>
          <w:lang w:eastAsia="zh-CN"/>
        </w:rPr>
        <w:t xml:space="preserve"> Caltech-101 </w:t>
      </w:r>
      <w:r>
        <w:rPr>
          <w:lang w:eastAsia="zh-CN"/>
        </w:rPr>
        <w:t>数据集上使用的对比度归一化和局部平均池化结合时尤其有效。然而，在该数据集上，首要问题是防止过拟合，因此他们观察到的效果不同于我们在使用</w:t>
      </w:r>
      <w:r>
        <w:rPr>
          <w:lang w:eastAsia="zh-CN"/>
        </w:rPr>
        <w:t xml:space="preserve"> ReLU </w:t>
      </w:r>
      <w:r>
        <w:rPr>
          <w:lang w:eastAsia="zh-CN"/>
        </w:rPr>
        <w:t>时报告的、更快拟合训练集的能力。对于在大型数据集上训练的大模型而言，更快的学习速度会对模型性能产生巨大影响。</w:t>
      </w:r>
    </w:p>
    <w:p w14:paraId="3569ECA6" w14:textId="77777777" w:rsidR="00E75B9D" w:rsidRDefault="00000000">
      <w:pPr>
        <w:pStyle w:val="21"/>
        <w:rPr>
          <w:rFonts w:eastAsia="宋体"/>
          <w:lang w:eastAsia="zh-CN"/>
        </w:rPr>
      </w:pPr>
      <w:r>
        <w:rPr>
          <w:lang w:eastAsia="zh-CN"/>
        </w:rPr>
        <w:lastRenderedPageBreak/>
        <w:t xml:space="preserve">3.2 </w:t>
      </w:r>
      <w:r>
        <w:rPr>
          <w:lang w:eastAsia="zh-CN"/>
        </w:rPr>
        <w:t>在多块</w:t>
      </w:r>
      <w:r>
        <w:rPr>
          <w:lang w:eastAsia="zh-CN"/>
        </w:rPr>
        <w:t xml:space="preserve"> GPU </w:t>
      </w:r>
      <w:r>
        <w:rPr>
          <w:lang w:eastAsia="zh-CN"/>
        </w:rPr>
        <w:t>上训练</w:t>
      </w:r>
    </w:p>
    <w:p w14:paraId="7EA79A03" w14:textId="6C313B1F" w:rsidR="0024277C" w:rsidRPr="0024277C" w:rsidRDefault="0024277C" w:rsidP="0024277C">
      <w:pPr>
        <w:rPr>
          <w:color w:val="0070C0"/>
          <w:lang w:eastAsia="zh-CN"/>
        </w:rPr>
      </w:pPr>
      <w:r w:rsidRPr="0024277C">
        <w:rPr>
          <w:rFonts w:hint="eastAsia"/>
          <w:color w:val="0070C0"/>
          <w:highlight w:val="yellow"/>
          <w:lang w:eastAsia="zh-CN"/>
        </w:rPr>
        <w:t>（注：这部分内容难以理解，若比较关键需重新分析学习）</w:t>
      </w:r>
    </w:p>
    <w:p w14:paraId="3BA86A9B" w14:textId="77777777" w:rsidR="00E75B9D" w:rsidRDefault="00000000">
      <w:pPr>
        <w:rPr>
          <w:lang w:eastAsia="zh-CN"/>
        </w:rPr>
      </w:pPr>
      <w:r>
        <w:rPr>
          <w:lang w:eastAsia="zh-CN"/>
        </w:rPr>
        <w:t>单块</w:t>
      </w:r>
      <w:r>
        <w:rPr>
          <w:lang w:eastAsia="zh-CN"/>
        </w:rPr>
        <w:t xml:space="preserve"> GTX 580 GPU </w:t>
      </w:r>
      <w:r>
        <w:rPr>
          <w:lang w:eastAsia="zh-CN"/>
        </w:rPr>
        <w:t>只有</w:t>
      </w:r>
      <w:r>
        <w:rPr>
          <w:lang w:eastAsia="zh-CN"/>
        </w:rPr>
        <w:t xml:space="preserve"> 3GB </w:t>
      </w:r>
      <w:r>
        <w:rPr>
          <w:lang w:eastAsia="zh-CN"/>
        </w:rPr>
        <w:t>显存，这限制了可在其上训练的网络最大规模。事实证明，</w:t>
      </w:r>
      <w:r>
        <w:rPr>
          <w:lang w:eastAsia="zh-CN"/>
        </w:rPr>
        <w:t xml:space="preserve">120 </w:t>
      </w:r>
      <w:r>
        <w:rPr>
          <w:lang w:eastAsia="zh-CN"/>
        </w:rPr>
        <w:t>万个训练样本足以训练一个大到无法放入单块</w:t>
      </w:r>
      <w:r>
        <w:rPr>
          <w:lang w:eastAsia="zh-CN"/>
        </w:rPr>
        <w:t xml:space="preserve"> GPU </w:t>
      </w:r>
      <w:r>
        <w:rPr>
          <w:lang w:eastAsia="zh-CN"/>
        </w:rPr>
        <w:t>的网络。因此，我们将网络分布到两块</w:t>
      </w:r>
      <w:r>
        <w:rPr>
          <w:lang w:eastAsia="zh-CN"/>
        </w:rPr>
        <w:t xml:space="preserve"> GPU </w:t>
      </w:r>
      <w:r>
        <w:rPr>
          <w:lang w:eastAsia="zh-CN"/>
        </w:rPr>
        <w:t>上。当前</w:t>
      </w:r>
      <w:r>
        <w:rPr>
          <w:lang w:eastAsia="zh-CN"/>
        </w:rPr>
        <w:t xml:space="preserve"> GPU </w:t>
      </w:r>
      <w:r>
        <w:rPr>
          <w:lang w:eastAsia="zh-CN"/>
        </w:rPr>
        <w:t>特别适合跨</w:t>
      </w:r>
      <w:r>
        <w:rPr>
          <w:lang w:eastAsia="zh-CN"/>
        </w:rPr>
        <w:t xml:space="preserve"> GPU </w:t>
      </w:r>
      <w:r>
        <w:rPr>
          <w:lang w:eastAsia="zh-CN"/>
        </w:rPr>
        <w:t>并行化，因为它们能够直接读写彼此的显存，而不需要经过主机内存。我们采用的并行化方案本质上是把一半卷积核（或神经元）放在每块</w:t>
      </w:r>
      <w:r>
        <w:rPr>
          <w:lang w:eastAsia="zh-CN"/>
        </w:rPr>
        <w:t xml:space="preserve"> GPU </w:t>
      </w:r>
      <w:r>
        <w:rPr>
          <w:lang w:eastAsia="zh-CN"/>
        </w:rPr>
        <w:t>上，并加入一个额外技巧：</w:t>
      </w:r>
      <w:r>
        <w:rPr>
          <w:lang w:eastAsia="zh-CN"/>
        </w:rPr>
        <w:t xml:space="preserve">GPU </w:t>
      </w:r>
      <w:r>
        <w:rPr>
          <w:lang w:eastAsia="zh-CN"/>
        </w:rPr>
        <w:t>只在某些层进行通信。例如，第</w:t>
      </w:r>
      <w:r>
        <w:rPr>
          <w:lang w:eastAsia="zh-CN"/>
        </w:rPr>
        <w:t xml:space="preserve"> 3 </w:t>
      </w:r>
      <w:r>
        <w:rPr>
          <w:lang w:eastAsia="zh-CN"/>
        </w:rPr>
        <w:t>层的卷积核会从第</w:t>
      </w:r>
      <w:r>
        <w:rPr>
          <w:lang w:eastAsia="zh-CN"/>
        </w:rPr>
        <w:t xml:space="preserve"> 2 </w:t>
      </w:r>
      <w:r>
        <w:rPr>
          <w:lang w:eastAsia="zh-CN"/>
        </w:rPr>
        <w:t>层所有核映射中获取输入；但第</w:t>
      </w:r>
      <w:r>
        <w:rPr>
          <w:lang w:eastAsia="zh-CN"/>
        </w:rPr>
        <w:t xml:space="preserve"> 4 </w:t>
      </w:r>
      <w:r>
        <w:rPr>
          <w:lang w:eastAsia="zh-CN"/>
        </w:rPr>
        <w:t>层的卷积核只从第</w:t>
      </w:r>
      <w:r>
        <w:rPr>
          <w:lang w:eastAsia="zh-CN"/>
        </w:rPr>
        <w:t xml:space="preserve"> 3 </w:t>
      </w:r>
      <w:r>
        <w:rPr>
          <w:lang w:eastAsia="zh-CN"/>
        </w:rPr>
        <w:t>层中位于同一块</w:t>
      </w:r>
      <w:r>
        <w:rPr>
          <w:lang w:eastAsia="zh-CN"/>
        </w:rPr>
        <w:t xml:space="preserve"> GPU </w:t>
      </w:r>
      <w:r>
        <w:rPr>
          <w:lang w:eastAsia="zh-CN"/>
        </w:rPr>
        <w:t>上的那些核映射获取输入。连接模式的选择需要通过交叉验证决定，但这种方式允许我们精确调节通信量，使其成为计算量中可以接受的一小部分。</w:t>
      </w:r>
    </w:p>
    <w:p w14:paraId="470E8F08" w14:textId="77777777" w:rsidR="00E75B9D" w:rsidRDefault="00000000">
      <w:pPr>
        <w:rPr>
          <w:lang w:eastAsia="zh-CN"/>
        </w:rPr>
      </w:pPr>
      <w:r>
        <w:rPr>
          <w:lang w:eastAsia="zh-CN"/>
        </w:rPr>
        <w:t>所得架构与</w:t>
      </w:r>
      <w:r>
        <w:rPr>
          <w:lang w:eastAsia="zh-CN"/>
        </w:rPr>
        <w:t xml:space="preserve"> Ciresan </w:t>
      </w:r>
      <w:r>
        <w:rPr>
          <w:lang w:eastAsia="zh-CN"/>
        </w:rPr>
        <w:t>等人</w:t>
      </w:r>
      <w:r>
        <w:rPr>
          <w:lang w:eastAsia="zh-CN"/>
        </w:rPr>
        <w:t xml:space="preserve"> [5] </w:t>
      </w:r>
      <w:r>
        <w:rPr>
          <w:lang w:eastAsia="zh-CN"/>
        </w:rPr>
        <w:t>所使用的</w:t>
      </w:r>
      <w:r>
        <w:rPr>
          <w:lang w:eastAsia="zh-CN"/>
        </w:rPr>
        <w:t>“</w:t>
      </w:r>
      <w:r>
        <w:rPr>
          <w:lang w:eastAsia="zh-CN"/>
        </w:rPr>
        <w:t>柱状</w:t>
      </w:r>
      <w:r>
        <w:rPr>
          <w:lang w:eastAsia="zh-CN"/>
        </w:rPr>
        <w:t>”</w:t>
      </w:r>
      <w:r>
        <w:rPr>
          <w:lang w:eastAsia="zh-CN"/>
        </w:rPr>
        <w:t>（</w:t>
      </w:r>
      <w:r>
        <w:rPr>
          <w:lang w:eastAsia="zh-CN"/>
        </w:rPr>
        <w:t>columnar</w:t>
      </w:r>
      <w:r>
        <w:rPr>
          <w:lang w:eastAsia="zh-CN"/>
        </w:rPr>
        <w:t>）</w:t>
      </w:r>
      <w:r>
        <w:rPr>
          <w:lang w:eastAsia="zh-CN"/>
        </w:rPr>
        <w:t xml:space="preserve">CNN </w:t>
      </w:r>
      <w:r>
        <w:rPr>
          <w:lang w:eastAsia="zh-CN"/>
        </w:rPr>
        <w:t>有些相似，区别在于我们的各列并非相互独立（见图</w:t>
      </w:r>
      <w:r>
        <w:rPr>
          <w:lang w:eastAsia="zh-CN"/>
        </w:rPr>
        <w:t xml:space="preserve"> 2</w:t>
      </w:r>
      <w:r>
        <w:rPr>
          <w:lang w:eastAsia="zh-CN"/>
        </w:rPr>
        <w:t>）。与在单块</w:t>
      </w:r>
      <w:r>
        <w:rPr>
          <w:lang w:eastAsia="zh-CN"/>
        </w:rPr>
        <w:t xml:space="preserve"> GPU </w:t>
      </w:r>
      <w:r>
        <w:rPr>
          <w:lang w:eastAsia="zh-CN"/>
        </w:rPr>
        <w:t>上训练、每个卷积层卷积核数量减半的网络相比，该方案分别将</w:t>
      </w:r>
      <w:r>
        <w:rPr>
          <w:lang w:eastAsia="zh-CN"/>
        </w:rPr>
        <w:t xml:space="preserve"> top-1 </w:t>
      </w:r>
      <w:r>
        <w:rPr>
          <w:lang w:eastAsia="zh-CN"/>
        </w:rPr>
        <w:t>和</w:t>
      </w:r>
      <w:r>
        <w:rPr>
          <w:lang w:eastAsia="zh-CN"/>
        </w:rPr>
        <w:t xml:space="preserve"> top-5 </w:t>
      </w:r>
      <w:r>
        <w:rPr>
          <w:lang w:eastAsia="zh-CN"/>
        </w:rPr>
        <w:t>错误率降低了</w:t>
      </w:r>
      <w:r>
        <w:rPr>
          <w:lang w:eastAsia="zh-CN"/>
        </w:rPr>
        <w:t xml:space="preserve"> 1.7% </w:t>
      </w:r>
      <w:r>
        <w:rPr>
          <w:lang w:eastAsia="zh-CN"/>
        </w:rPr>
        <w:t>和</w:t>
      </w:r>
      <w:r>
        <w:rPr>
          <w:lang w:eastAsia="zh-CN"/>
        </w:rPr>
        <w:t xml:space="preserve"> 1.2%</w:t>
      </w:r>
      <w:r>
        <w:rPr>
          <w:lang w:eastAsia="zh-CN"/>
        </w:rPr>
        <w:t>。双</w:t>
      </w:r>
      <w:r>
        <w:rPr>
          <w:lang w:eastAsia="zh-CN"/>
        </w:rPr>
        <w:t xml:space="preserve"> GPU </w:t>
      </w:r>
      <w:r>
        <w:rPr>
          <w:lang w:eastAsia="zh-CN"/>
        </w:rPr>
        <w:t>网络的训练时间还略少于单</w:t>
      </w:r>
      <w:r>
        <w:rPr>
          <w:lang w:eastAsia="zh-CN"/>
        </w:rPr>
        <w:t xml:space="preserve"> GPU </w:t>
      </w:r>
      <w:r>
        <w:rPr>
          <w:lang w:eastAsia="zh-CN"/>
        </w:rPr>
        <w:t>网络。</w:t>
      </w:r>
    </w:p>
    <w:p w14:paraId="1491EDC4" w14:textId="77777777" w:rsidR="00E75B9D" w:rsidRDefault="00000000">
      <w:pPr>
        <w:rPr>
          <w:lang w:eastAsia="zh-CN"/>
        </w:rPr>
      </w:pPr>
      <w:r>
        <w:rPr>
          <w:lang w:eastAsia="zh-CN"/>
        </w:rPr>
        <w:t>注：单</w:t>
      </w:r>
      <w:r>
        <w:rPr>
          <w:lang w:eastAsia="zh-CN"/>
        </w:rPr>
        <w:t xml:space="preserve"> GPU </w:t>
      </w:r>
      <w:r>
        <w:rPr>
          <w:lang w:eastAsia="zh-CN"/>
        </w:rPr>
        <w:t>网络在最后一个卷积层中实际上拥有与双</w:t>
      </w:r>
      <w:r>
        <w:rPr>
          <w:lang w:eastAsia="zh-CN"/>
        </w:rPr>
        <w:t xml:space="preserve"> GPU </w:t>
      </w:r>
      <w:r>
        <w:rPr>
          <w:lang w:eastAsia="zh-CN"/>
        </w:rPr>
        <w:t>网络相同数量的卷积核。这是因为网络的大部分参数位于第一个全连接层，而该层以前一个卷积层作为输入。因此，为了让两个网络具有大致相同的参数数量，我们没有将最后一个卷积层以及后续全连接层的规模减半。所以，这一比较其实偏向单</w:t>
      </w:r>
      <w:r>
        <w:rPr>
          <w:lang w:eastAsia="zh-CN"/>
        </w:rPr>
        <w:t xml:space="preserve"> GPU </w:t>
      </w:r>
      <w:r>
        <w:rPr>
          <w:lang w:eastAsia="zh-CN"/>
        </w:rPr>
        <w:t>网络，因为它比双</w:t>
      </w:r>
      <w:r>
        <w:rPr>
          <w:lang w:eastAsia="zh-CN"/>
        </w:rPr>
        <w:t xml:space="preserve"> GPU </w:t>
      </w:r>
      <w:r>
        <w:rPr>
          <w:lang w:eastAsia="zh-CN"/>
        </w:rPr>
        <w:t>网络的</w:t>
      </w:r>
      <w:r>
        <w:rPr>
          <w:lang w:eastAsia="zh-CN"/>
        </w:rPr>
        <w:t>“</w:t>
      </w:r>
      <w:r>
        <w:rPr>
          <w:lang w:eastAsia="zh-CN"/>
        </w:rPr>
        <w:t>一半规模</w:t>
      </w:r>
      <w:r>
        <w:rPr>
          <w:lang w:eastAsia="zh-CN"/>
        </w:rPr>
        <w:t>”</w:t>
      </w:r>
      <w:r>
        <w:rPr>
          <w:lang w:eastAsia="zh-CN"/>
        </w:rPr>
        <w:t>更大。</w:t>
      </w:r>
    </w:p>
    <w:p w14:paraId="3D5B3319" w14:textId="77777777" w:rsidR="00E75B9D" w:rsidRDefault="00000000">
      <w:pPr>
        <w:pStyle w:val="21"/>
        <w:rPr>
          <w:rFonts w:eastAsia="宋体"/>
          <w:lang w:eastAsia="zh-CN"/>
        </w:rPr>
      </w:pPr>
      <w:r>
        <w:rPr>
          <w:lang w:eastAsia="zh-CN"/>
        </w:rPr>
        <w:t xml:space="preserve">3.3 </w:t>
      </w:r>
      <w:r>
        <w:rPr>
          <w:lang w:eastAsia="zh-CN"/>
        </w:rPr>
        <w:t>局部响应归一化</w:t>
      </w:r>
    </w:p>
    <w:p w14:paraId="0184CAF1" w14:textId="1FF1E4CB" w:rsidR="00D43E62" w:rsidRPr="00B41CB7" w:rsidRDefault="00D43E62" w:rsidP="00D43E62">
      <w:pPr>
        <w:rPr>
          <w:color w:val="0070C0"/>
          <w:lang w:eastAsia="zh-CN"/>
        </w:rPr>
      </w:pPr>
      <w:r w:rsidRPr="00B41CB7">
        <w:rPr>
          <w:rFonts w:hint="eastAsia"/>
          <w:color w:val="0070C0"/>
          <w:highlight w:val="yellow"/>
          <w:lang w:eastAsia="zh-CN"/>
        </w:rPr>
        <w:t>（注：诡异的归一化公式，不加不影响，但加了就是有效，先不关注细节了）</w:t>
      </w:r>
    </w:p>
    <w:p w14:paraId="6EC41714" w14:textId="77777777" w:rsidR="00E75B9D" w:rsidRDefault="00000000">
      <w:pPr>
        <w:rPr>
          <w:lang w:eastAsia="zh-CN"/>
        </w:rPr>
      </w:pPr>
      <w:r>
        <w:rPr>
          <w:lang w:eastAsia="zh-CN"/>
        </w:rPr>
        <w:t xml:space="preserve">ReLU </w:t>
      </w:r>
      <w:r>
        <w:rPr>
          <w:lang w:eastAsia="zh-CN"/>
        </w:rPr>
        <w:t>有一个理想性质：它不需要输入归一化来防止饱和。只要至少有一些训练样本能让某个</w:t>
      </w:r>
      <w:r>
        <w:rPr>
          <w:lang w:eastAsia="zh-CN"/>
        </w:rPr>
        <w:t xml:space="preserve"> ReLU </w:t>
      </w:r>
      <w:r>
        <w:rPr>
          <w:lang w:eastAsia="zh-CN"/>
        </w:rPr>
        <w:t>获得正输入，该神经元就会发生学习。然而，我们仍然发现，以下局部归一化方案有助于泛化。设</w:t>
      </w:r>
      <w:r>
        <w:rPr>
          <w:lang w:eastAsia="zh-CN"/>
        </w:rPr>
        <w:t xml:space="preserve"> </w:t>
      </w:r>
      <w:r>
        <w:rPr>
          <w:rFonts w:ascii="Consolas" w:eastAsia="Consolas" w:hAnsi="Consolas"/>
          <w:sz w:val="19"/>
          <w:lang w:eastAsia="zh-CN"/>
        </w:rPr>
        <w:t>a^i_{x,y}</w:t>
      </w:r>
      <w:r>
        <w:rPr>
          <w:lang w:eastAsia="zh-CN"/>
        </w:rPr>
        <w:t xml:space="preserve"> </w:t>
      </w:r>
      <w:r>
        <w:rPr>
          <w:lang w:eastAsia="zh-CN"/>
        </w:rPr>
        <w:t>表示在位置</w:t>
      </w:r>
      <w:r>
        <w:rPr>
          <w:lang w:eastAsia="zh-CN"/>
        </w:rPr>
        <w:t xml:space="preserve"> </w:t>
      </w:r>
      <w:r>
        <w:rPr>
          <w:rFonts w:ascii="Consolas" w:eastAsia="Consolas" w:hAnsi="Consolas"/>
          <w:sz w:val="19"/>
          <w:lang w:eastAsia="zh-CN"/>
        </w:rPr>
        <w:t>(x, y)</w:t>
      </w:r>
      <w:r>
        <w:rPr>
          <w:lang w:eastAsia="zh-CN"/>
        </w:rPr>
        <w:t xml:space="preserve"> </w:t>
      </w:r>
      <w:r>
        <w:rPr>
          <w:lang w:eastAsia="zh-CN"/>
        </w:rPr>
        <w:t>应用第</w:t>
      </w:r>
      <w:r>
        <w:rPr>
          <w:lang w:eastAsia="zh-CN"/>
        </w:rPr>
        <w:t xml:space="preserve"> </w:t>
      </w:r>
      <w:r>
        <w:rPr>
          <w:rFonts w:ascii="Consolas" w:eastAsia="Consolas" w:hAnsi="Consolas"/>
          <w:sz w:val="19"/>
          <w:lang w:eastAsia="zh-CN"/>
        </w:rPr>
        <w:t>i</w:t>
      </w:r>
      <w:r>
        <w:rPr>
          <w:lang w:eastAsia="zh-CN"/>
        </w:rPr>
        <w:t xml:space="preserve"> </w:t>
      </w:r>
      <w:r>
        <w:rPr>
          <w:lang w:eastAsia="zh-CN"/>
        </w:rPr>
        <w:t>个卷积核并经过</w:t>
      </w:r>
      <w:r>
        <w:rPr>
          <w:lang w:eastAsia="zh-CN"/>
        </w:rPr>
        <w:t xml:space="preserve"> ReLU </w:t>
      </w:r>
      <w:r>
        <w:rPr>
          <w:lang w:eastAsia="zh-CN"/>
        </w:rPr>
        <w:t>非线性之后得到的神经元活动值，则响应归一化后的活动值</w:t>
      </w:r>
      <w:r>
        <w:rPr>
          <w:lang w:eastAsia="zh-CN"/>
        </w:rPr>
        <w:t xml:space="preserve"> </w:t>
      </w:r>
      <w:r>
        <w:rPr>
          <w:rFonts w:ascii="Consolas" w:eastAsia="Consolas" w:hAnsi="Consolas"/>
          <w:sz w:val="19"/>
          <w:lang w:eastAsia="zh-CN"/>
        </w:rPr>
        <w:t>b^i_{x,y}</w:t>
      </w:r>
      <w:r>
        <w:rPr>
          <w:lang w:eastAsia="zh-CN"/>
        </w:rPr>
        <w:t xml:space="preserve"> </w:t>
      </w:r>
      <w:r>
        <w:rPr>
          <w:lang w:eastAsia="zh-CN"/>
        </w:rPr>
        <w:t>定义为：</w:t>
      </w:r>
    </w:p>
    <w:p w14:paraId="73B641AA" w14:textId="77777777" w:rsidR="00E75B9D" w:rsidRDefault="00000000">
      <w:pPr>
        <w:pStyle w:val="CodeBlock"/>
      </w:pPr>
      <w:r>
        <w:t>b^i_{x,y} = a^i_{x,y} / (k + α * Σ_j (a^j_{x,y})^2)^β</w:t>
      </w:r>
    </w:p>
    <w:p w14:paraId="32020A13" w14:textId="77777777" w:rsidR="00E75B9D" w:rsidRDefault="00000000">
      <w:pPr>
        <w:rPr>
          <w:lang w:eastAsia="zh-CN"/>
        </w:rPr>
      </w:pPr>
      <w:r>
        <w:t>其中求和在同一空间位置上的</w:t>
      </w:r>
      <w:r>
        <w:t xml:space="preserve"> </w:t>
      </w:r>
      <w:r>
        <w:rPr>
          <w:rFonts w:ascii="Consolas" w:eastAsia="Consolas" w:hAnsi="Consolas"/>
          <w:sz w:val="19"/>
        </w:rPr>
        <w:t>n</w:t>
      </w:r>
      <w:r>
        <w:t xml:space="preserve"> </w:t>
      </w:r>
      <w:r>
        <w:t>个</w:t>
      </w:r>
      <w:r>
        <w:t>“</w:t>
      </w:r>
      <w:r>
        <w:t>相邻</w:t>
      </w:r>
      <w:r>
        <w:t>”</w:t>
      </w:r>
      <w:r>
        <w:t>核映射上进行，</w:t>
      </w:r>
      <w:r>
        <w:rPr>
          <w:rFonts w:ascii="Consolas" w:eastAsia="Consolas" w:hAnsi="Consolas"/>
          <w:sz w:val="19"/>
        </w:rPr>
        <w:t>N</w:t>
      </w:r>
      <w:r>
        <w:t xml:space="preserve"> </w:t>
      </w:r>
      <w:r>
        <w:t>是该层卷积核总数，</w:t>
      </w:r>
      <w:r>
        <w:rPr>
          <w:rFonts w:ascii="Consolas" w:eastAsia="Consolas" w:hAnsi="Consolas"/>
          <w:sz w:val="19"/>
        </w:rPr>
        <w:t>j</w:t>
      </w:r>
      <w:r>
        <w:t xml:space="preserve"> </w:t>
      </w:r>
      <w:r>
        <w:t>的范围为</w:t>
      </w:r>
      <w:r>
        <w:t xml:space="preserve"> </w:t>
      </w:r>
      <w:r>
        <w:rPr>
          <w:rFonts w:ascii="Consolas" w:eastAsia="Consolas" w:hAnsi="Consolas"/>
          <w:sz w:val="19"/>
        </w:rPr>
        <w:t>max(0, i - n/2)</w:t>
      </w:r>
      <w:r>
        <w:t xml:space="preserve"> </w:t>
      </w:r>
      <w:r>
        <w:t>到</w:t>
      </w:r>
      <w:r>
        <w:t xml:space="preserve"> </w:t>
      </w:r>
      <w:r>
        <w:rPr>
          <w:rFonts w:ascii="Consolas" w:eastAsia="Consolas" w:hAnsi="Consolas"/>
          <w:sz w:val="19"/>
        </w:rPr>
        <w:t>min(N - 1, i + n/2)</w:t>
      </w:r>
      <w:r>
        <w:t>。</w:t>
      </w:r>
      <w:r>
        <w:rPr>
          <w:lang w:eastAsia="zh-CN"/>
        </w:rPr>
        <w:t>核映射的顺序当然是任意的，并在训练开始前确定。这种响应归一化实现了一种侧抑制形式，灵感来自真实神经元中的类似机制，它会让由不同卷积核计算出的神经元输出之间围绕较大活动值产生竞争。常数</w:t>
      </w:r>
      <w:r>
        <w:rPr>
          <w:lang w:eastAsia="zh-CN"/>
        </w:rPr>
        <w:t xml:space="preserve"> </w:t>
      </w:r>
      <w:r>
        <w:rPr>
          <w:rFonts w:ascii="Consolas" w:eastAsia="Consolas" w:hAnsi="Consolas"/>
          <w:sz w:val="19"/>
          <w:lang w:eastAsia="zh-CN"/>
        </w:rPr>
        <w:t>k</w:t>
      </w:r>
      <w:r>
        <w:rPr>
          <w:lang w:eastAsia="zh-CN"/>
        </w:rPr>
        <w:t>、</w:t>
      </w:r>
      <w:r>
        <w:rPr>
          <w:rFonts w:ascii="Consolas" w:eastAsia="Consolas" w:hAnsi="Consolas"/>
          <w:sz w:val="19"/>
          <w:lang w:eastAsia="zh-CN"/>
        </w:rPr>
        <w:t>n</w:t>
      </w:r>
      <w:r>
        <w:rPr>
          <w:lang w:eastAsia="zh-CN"/>
        </w:rPr>
        <w:t>、</w:t>
      </w:r>
      <w:r>
        <w:rPr>
          <w:rFonts w:ascii="Consolas" w:eastAsia="Consolas" w:hAnsi="Consolas"/>
          <w:sz w:val="19"/>
        </w:rPr>
        <w:t>α</w:t>
      </w:r>
      <w:r>
        <w:rPr>
          <w:lang w:eastAsia="zh-CN"/>
        </w:rPr>
        <w:t xml:space="preserve"> </w:t>
      </w:r>
      <w:r>
        <w:rPr>
          <w:lang w:eastAsia="zh-CN"/>
        </w:rPr>
        <w:t>和</w:t>
      </w:r>
      <w:r>
        <w:rPr>
          <w:lang w:eastAsia="zh-CN"/>
        </w:rPr>
        <w:t xml:space="preserve"> </w:t>
      </w:r>
      <w:r>
        <w:rPr>
          <w:rFonts w:ascii="Consolas" w:eastAsia="Consolas" w:hAnsi="Consolas"/>
          <w:sz w:val="19"/>
        </w:rPr>
        <w:t>β</w:t>
      </w:r>
      <w:r>
        <w:rPr>
          <w:lang w:eastAsia="zh-CN"/>
        </w:rPr>
        <w:t xml:space="preserve"> </w:t>
      </w:r>
      <w:r>
        <w:rPr>
          <w:lang w:eastAsia="zh-CN"/>
        </w:rPr>
        <w:t>是超参数，其取值由验证集确定；</w:t>
      </w:r>
      <w:r>
        <w:rPr>
          <w:lang w:eastAsia="zh-CN"/>
        </w:rPr>
        <w:lastRenderedPageBreak/>
        <w:t>我们使用</w:t>
      </w:r>
      <w:r>
        <w:rPr>
          <w:lang w:eastAsia="zh-CN"/>
        </w:rPr>
        <w:t xml:space="preserve"> </w:t>
      </w:r>
      <w:r>
        <w:rPr>
          <w:rFonts w:ascii="Consolas" w:eastAsia="Consolas" w:hAnsi="Consolas"/>
          <w:sz w:val="19"/>
          <w:lang w:eastAsia="zh-CN"/>
        </w:rPr>
        <w:t>k = 2</w:t>
      </w:r>
      <w:r>
        <w:rPr>
          <w:lang w:eastAsia="zh-CN"/>
        </w:rPr>
        <w:t>、</w:t>
      </w:r>
      <w:r>
        <w:rPr>
          <w:rFonts w:ascii="Consolas" w:eastAsia="Consolas" w:hAnsi="Consolas"/>
          <w:sz w:val="19"/>
          <w:lang w:eastAsia="zh-CN"/>
        </w:rPr>
        <w:t>n = 5</w:t>
      </w:r>
      <w:r>
        <w:rPr>
          <w:lang w:eastAsia="zh-CN"/>
        </w:rPr>
        <w:t>、</w:t>
      </w:r>
      <w:r>
        <w:rPr>
          <w:rFonts w:ascii="Consolas" w:eastAsia="Consolas" w:hAnsi="Consolas"/>
          <w:sz w:val="19"/>
        </w:rPr>
        <w:t>α</w:t>
      </w:r>
      <w:r>
        <w:rPr>
          <w:rFonts w:ascii="Consolas" w:eastAsia="Consolas" w:hAnsi="Consolas"/>
          <w:sz w:val="19"/>
          <w:lang w:eastAsia="zh-CN"/>
        </w:rPr>
        <w:t xml:space="preserve"> = 10^-4</w:t>
      </w:r>
      <w:r>
        <w:rPr>
          <w:lang w:eastAsia="zh-CN"/>
        </w:rPr>
        <w:t>、</w:t>
      </w:r>
      <w:r>
        <w:rPr>
          <w:rFonts w:ascii="Consolas" w:eastAsia="Consolas" w:hAnsi="Consolas"/>
          <w:sz w:val="19"/>
        </w:rPr>
        <w:t>β</w:t>
      </w:r>
      <w:r>
        <w:rPr>
          <w:rFonts w:ascii="Consolas" w:eastAsia="Consolas" w:hAnsi="Consolas"/>
          <w:sz w:val="19"/>
          <w:lang w:eastAsia="zh-CN"/>
        </w:rPr>
        <w:t xml:space="preserve"> = 0.75</w:t>
      </w:r>
      <w:r>
        <w:rPr>
          <w:lang w:eastAsia="zh-CN"/>
        </w:rPr>
        <w:t>。我们在若干层中先应用</w:t>
      </w:r>
      <w:r>
        <w:rPr>
          <w:lang w:eastAsia="zh-CN"/>
        </w:rPr>
        <w:t xml:space="preserve"> ReLU </w:t>
      </w:r>
      <w:r>
        <w:rPr>
          <w:lang w:eastAsia="zh-CN"/>
        </w:rPr>
        <w:t>非线性，再进行该归一化（见第</w:t>
      </w:r>
      <w:r>
        <w:rPr>
          <w:lang w:eastAsia="zh-CN"/>
        </w:rPr>
        <w:t xml:space="preserve"> 3.5 </w:t>
      </w:r>
      <w:r>
        <w:rPr>
          <w:lang w:eastAsia="zh-CN"/>
        </w:rPr>
        <w:t>节）。</w:t>
      </w:r>
    </w:p>
    <w:p w14:paraId="1349435C" w14:textId="77777777" w:rsidR="00E75B9D" w:rsidRDefault="00000000">
      <w:pPr>
        <w:rPr>
          <w:lang w:eastAsia="zh-CN"/>
        </w:rPr>
      </w:pPr>
      <w:r>
        <w:rPr>
          <w:lang w:eastAsia="zh-CN"/>
        </w:rPr>
        <w:t>该方案与</w:t>
      </w:r>
      <w:r>
        <w:rPr>
          <w:lang w:eastAsia="zh-CN"/>
        </w:rPr>
        <w:t xml:space="preserve"> Jarrett </w:t>
      </w:r>
      <w:r>
        <w:rPr>
          <w:lang w:eastAsia="zh-CN"/>
        </w:rPr>
        <w:t>等人</w:t>
      </w:r>
      <w:r>
        <w:rPr>
          <w:lang w:eastAsia="zh-CN"/>
        </w:rPr>
        <w:t xml:space="preserve"> [11] </w:t>
      </w:r>
      <w:r>
        <w:rPr>
          <w:lang w:eastAsia="zh-CN"/>
        </w:rPr>
        <w:t>的局部对比度归一化方案有些相似，但我们的方案更准确地说应称为</w:t>
      </w:r>
      <w:r>
        <w:rPr>
          <w:lang w:eastAsia="zh-CN"/>
        </w:rPr>
        <w:t>“</w:t>
      </w:r>
      <w:r>
        <w:rPr>
          <w:lang w:eastAsia="zh-CN"/>
        </w:rPr>
        <w:t>亮度归一化</w:t>
      </w:r>
      <w:r>
        <w:rPr>
          <w:lang w:eastAsia="zh-CN"/>
        </w:rPr>
        <w:t>”</w:t>
      </w:r>
      <w:r>
        <w:rPr>
          <w:lang w:eastAsia="zh-CN"/>
        </w:rPr>
        <w:t>，因为我们没有减去平均活动值。响应归一化分别将</w:t>
      </w:r>
      <w:r>
        <w:rPr>
          <w:lang w:eastAsia="zh-CN"/>
        </w:rPr>
        <w:t xml:space="preserve"> top-1 </w:t>
      </w:r>
      <w:r>
        <w:rPr>
          <w:lang w:eastAsia="zh-CN"/>
        </w:rPr>
        <w:t>和</w:t>
      </w:r>
      <w:r>
        <w:rPr>
          <w:lang w:eastAsia="zh-CN"/>
        </w:rPr>
        <w:t xml:space="preserve"> top-5 </w:t>
      </w:r>
      <w:r>
        <w:rPr>
          <w:lang w:eastAsia="zh-CN"/>
        </w:rPr>
        <w:t>错误率降低了</w:t>
      </w:r>
      <w:r>
        <w:rPr>
          <w:lang w:eastAsia="zh-CN"/>
        </w:rPr>
        <w:t xml:space="preserve"> 1.4% </w:t>
      </w:r>
      <w:r>
        <w:rPr>
          <w:lang w:eastAsia="zh-CN"/>
        </w:rPr>
        <w:t>和</w:t>
      </w:r>
      <w:r>
        <w:rPr>
          <w:lang w:eastAsia="zh-CN"/>
        </w:rPr>
        <w:t xml:space="preserve"> 1.2%</w:t>
      </w:r>
      <w:r>
        <w:rPr>
          <w:lang w:eastAsia="zh-CN"/>
        </w:rPr>
        <w:t>。我们还在</w:t>
      </w:r>
      <w:r>
        <w:rPr>
          <w:lang w:eastAsia="zh-CN"/>
        </w:rPr>
        <w:t xml:space="preserve"> CIFAR-10 </w:t>
      </w:r>
      <w:r>
        <w:rPr>
          <w:lang w:eastAsia="zh-CN"/>
        </w:rPr>
        <w:t>数据集上验证了该方案的有效性：一个四层</w:t>
      </w:r>
      <w:r>
        <w:rPr>
          <w:lang w:eastAsia="zh-CN"/>
        </w:rPr>
        <w:t xml:space="preserve"> CNN </w:t>
      </w:r>
      <w:r>
        <w:rPr>
          <w:lang w:eastAsia="zh-CN"/>
        </w:rPr>
        <w:t>在不使用归一化时测试错误率为</w:t>
      </w:r>
      <w:r>
        <w:rPr>
          <w:lang w:eastAsia="zh-CN"/>
        </w:rPr>
        <w:t xml:space="preserve"> 13%</w:t>
      </w:r>
      <w:r>
        <w:rPr>
          <w:lang w:eastAsia="zh-CN"/>
        </w:rPr>
        <w:t>，使用归一化后为</w:t>
      </w:r>
      <w:r>
        <w:rPr>
          <w:lang w:eastAsia="zh-CN"/>
        </w:rPr>
        <w:t xml:space="preserve"> 11%</w:t>
      </w:r>
      <w:r>
        <w:rPr>
          <w:lang w:eastAsia="zh-CN"/>
        </w:rPr>
        <w:t>。</w:t>
      </w:r>
    </w:p>
    <w:p w14:paraId="7CA9ECB2" w14:textId="77777777" w:rsidR="00E75B9D" w:rsidRDefault="00000000">
      <w:r>
        <w:t>注：由于篇幅限制，我们无法详细描述这个网络，但它由这里提供的代码和参数文件精确定义：</w:t>
      </w:r>
      <w:r>
        <w:t>http://code.google.com/p/cuda-convnet/</w:t>
      </w:r>
      <w:r>
        <w:t>。</w:t>
      </w:r>
    </w:p>
    <w:p w14:paraId="1DEA656C" w14:textId="074E03D8" w:rsidR="00E75B9D" w:rsidRDefault="00000000">
      <w:pPr>
        <w:pStyle w:val="21"/>
        <w:rPr>
          <w:rFonts w:ascii="宋体" w:eastAsia="宋体" w:hAnsi="宋体" w:hint="eastAsia"/>
          <w:lang w:eastAsia="zh-CN"/>
        </w:rPr>
      </w:pPr>
      <w:r>
        <w:rPr>
          <w:lang w:eastAsia="zh-CN"/>
        </w:rPr>
        <w:t xml:space="preserve">3.4 </w:t>
      </w:r>
      <w:r>
        <w:rPr>
          <w:lang w:eastAsia="zh-CN"/>
        </w:rPr>
        <w:t>重叠池化</w:t>
      </w:r>
    </w:p>
    <w:p w14:paraId="29CD60FD" w14:textId="28556C14" w:rsidR="00FA1BD2" w:rsidRPr="00FA1BD2" w:rsidRDefault="00F47244" w:rsidP="00F47244">
      <w:pPr>
        <w:rPr>
          <w:color w:val="0070C0"/>
          <w:lang w:eastAsia="zh-CN"/>
        </w:rPr>
      </w:pPr>
      <w:r w:rsidRPr="00FA1BD2">
        <w:rPr>
          <w:rFonts w:hint="eastAsia"/>
          <w:color w:val="0070C0"/>
          <w:highlight w:val="yellow"/>
          <w:lang w:eastAsia="zh-CN"/>
        </w:rPr>
        <w:t>（注：池化的作用——压缩数据</w:t>
      </w:r>
      <w:r w:rsidR="00FA1BD2">
        <w:rPr>
          <w:rFonts w:hint="eastAsia"/>
          <w:color w:val="0070C0"/>
          <w:highlight w:val="yellow"/>
          <w:lang w:eastAsia="zh-CN"/>
        </w:rPr>
        <w:t>。这里是把池化层重叠了，算是创新点？反正他说有效，降错误率</w:t>
      </w:r>
      <w:r w:rsidR="00FA1BD2" w:rsidRPr="00FA1BD2">
        <w:rPr>
          <w:rFonts w:hint="eastAsia"/>
          <w:color w:val="0070C0"/>
          <w:highlight w:val="yellow"/>
          <w:lang w:eastAsia="zh-CN"/>
        </w:rPr>
        <w:t>+</w:t>
      </w:r>
      <w:r w:rsidR="00FA1BD2">
        <w:rPr>
          <w:rFonts w:hint="eastAsia"/>
          <w:color w:val="0070C0"/>
          <w:highlight w:val="yellow"/>
          <w:lang w:eastAsia="zh-CN"/>
        </w:rPr>
        <w:t>防过拟合）</w:t>
      </w:r>
    </w:p>
    <w:p w14:paraId="4441A458" w14:textId="77777777" w:rsidR="00E75B9D" w:rsidRDefault="00000000">
      <w:pPr>
        <w:rPr>
          <w:lang w:eastAsia="zh-CN"/>
        </w:rPr>
      </w:pPr>
      <w:r>
        <w:rPr>
          <w:lang w:eastAsia="zh-CN"/>
        </w:rPr>
        <w:t xml:space="preserve">CNN </w:t>
      </w:r>
      <w:r>
        <w:rPr>
          <w:lang w:eastAsia="zh-CN"/>
        </w:rPr>
        <w:t>中的池化层会汇总同一核映射中相邻神经元组的输出。传统上，相邻池化单元所汇总的邻域并不重叠</w:t>
      </w:r>
      <w:r>
        <w:rPr>
          <w:lang w:eastAsia="zh-CN"/>
        </w:rPr>
        <w:t xml:space="preserve"> [17, 11, 4]</w:t>
      </w:r>
      <w:r>
        <w:rPr>
          <w:lang w:eastAsia="zh-CN"/>
        </w:rPr>
        <w:t>。更准确地说，可以把池化层看作由一组间隔为</w:t>
      </w:r>
      <w:r>
        <w:rPr>
          <w:lang w:eastAsia="zh-CN"/>
        </w:rPr>
        <w:t xml:space="preserve"> </w:t>
      </w:r>
      <w:r>
        <w:rPr>
          <w:rFonts w:ascii="Consolas" w:eastAsia="Consolas" w:hAnsi="Consolas"/>
          <w:sz w:val="19"/>
          <w:lang w:eastAsia="zh-CN"/>
        </w:rPr>
        <w:t>s</w:t>
      </w:r>
      <w:r>
        <w:rPr>
          <w:lang w:eastAsia="zh-CN"/>
        </w:rPr>
        <w:t xml:space="preserve"> </w:t>
      </w:r>
      <w:r>
        <w:rPr>
          <w:lang w:eastAsia="zh-CN"/>
        </w:rPr>
        <w:t>个像素的池化单元组成，每个池化单元汇总以该单元位置为中心、大小为</w:t>
      </w:r>
      <w:r>
        <w:rPr>
          <w:lang w:eastAsia="zh-CN"/>
        </w:rPr>
        <w:t xml:space="preserve"> </w:t>
      </w:r>
      <w:r>
        <w:rPr>
          <w:rFonts w:ascii="Consolas" w:eastAsia="Consolas" w:hAnsi="Consolas"/>
          <w:sz w:val="19"/>
          <w:lang w:eastAsia="zh-CN"/>
        </w:rPr>
        <w:t>z × z</w:t>
      </w:r>
      <w:r>
        <w:rPr>
          <w:lang w:eastAsia="zh-CN"/>
        </w:rPr>
        <w:t xml:space="preserve"> </w:t>
      </w:r>
      <w:r>
        <w:rPr>
          <w:lang w:eastAsia="zh-CN"/>
        </w:rPr>
        <w:t>的邻域。如果设</w:t>
      </w:r>
      <w:r>
        <w:rPr>
          <w:lang w:eastAsia="zh-CN"/>
        </w:rPr>
        <w:t xml:space="preserve"> </w:t>
      </w:r>
      <w:r>
        <w:rPr>
          <w:rFonts w:ascii="Consolas" w:eastAsia="Consolas" w:hAnsi="Consolas"/>
          <w:sz w:val="19"/>
          <w:lang w:eastAsia="zh-CN"/>
        </w:rPr>
        <w:t>s = z</w:t>
      </w:r>
      <w:r>
        <w:rPr>
          <w:lang w:eastAsia="zh-CN"/>
        </w:rPr>
        <w:t>，就得到</w:t>
      </w:r>
      <w:r>
        <w:rPr>
          <w:lang w:eastAsia="zh-CN"/>
        </w:rPr>
        <w:t xml:space="preserve"> CNN </w:t>
      </w:r>
      <w:r>
        <w:rPr>
          <w:lang w:eastAsia="zh-CN"/>
        </w:rPr>
        <w:t>中常用的传统局部池化。如果设</w:t>
      </w:r>
      <w:r>
        <w:rPr>
          <w:lang w:eastAsia="zh-CN"/>
        </w:rPr>
        <w:t xml:space="preserve"> </w:t>
      </w:r>
      <w:r>
        <w:rPr>
          <w:rFonts w:ascii="Consolas" w:eastAsia="Consolas" w:hAnsi="Consolas"/>
          <w:sz w:val="19"/>
          <w:lang w:eastAsia="zh-CN"/>
        </w:rPr>
        <w:t>s &lt; z</w:t>
      </w:r>
      <w:r>
        <w:rPr>
          <w:lang w:eastAsia="zh-CN"/>
        </w:rPr>
        <w:t>，就得到重叠池化。我们的整个网络都使用这种方式，取</w:t>
      </w:r>
      <w:r>
        <w:rPr>
          <w:lang w:eastAsia="zh-CN"/>
        </w:rPr>
        <w:t xml:space="preserve"> </w:t>
      </w:r>
      <w:r>
        <w:rPr>
          <w:rFonts w:ascii="Consolas" w:eastAsia="Consolas" w:hAnsi="Consolas"/>
          <w:sz w:val="19"/>
          <w:lang w:eastAsia="zh-CN"/>
        </w:rPr>
        <w:t>s = 2</w:t>
      </w:r>
      <w:r>
        <w:rPr>
          <w:lang w:eastAsia="zh-CN"/>
        </w:rPr>
        <w:t>、</w:t>
      </w:r>
      <w:r>
        <w:rPr>
          <w:rFonts w:ascii="Consolas" w:eastAsia="Consolas" w:hAnsi="Consolas"/>
          <w:sz w:val="19"/>
          <w:lang w:eastAsia="zh-CN"/>
        </w:rPr>
        <w:t>z = 3</w:t>
      </w:r>
      <w:r>
        <w:rPr>
          <w:lang w:eastAsia="zh-CN"/>
        </w:rPr>
        <w:t>。与产生相同输出维度的非重叠方案</w:t>
      </w:r>
      <w:r>
        <w:rPr>
          <w:lang w:eastAsia="zh-CN"/>
        </w:rPr>
        <w:t xml:space="preserve"> </w:t>
      </w:r>
      <w:r>
        <w:rPr>
          <w:rFonts w:ascii="Consolas" w:eastAsia="Consolas" w:hAnsi="Consolas"/>
          <w:sz w:val="19"/>
          <w:lang w:eastAsia="zh-CN"/>
        </w:rPr>
        <w:t>s = 2</w:t>
      </w:r>
      <w:r>
        <w:rPr>
          <w:lang w:eastAsia="zh-CN"/>
        </w:rPr>
        <w:t>、</w:t>
      </w:r>
      <w:r>
        <w:rPr>
          <w:rFonts w:ascii="Consolas" w:eastAsia="Consolas" w:hAnsi="Consolas"/>
          <w:sz w:val="19"/>
          <w:lang w:eastAsia="zh-CN"/>
        </w:rPr>
        <w:t>z = 2</w:t>
      </w:r>
      <w:r>
        <w:rPr>
          <w:lang w:eastAsia="zh-CN"/>
        </w:rPr>
        <w:t xml:space="preserve"> </w:t>
      </w:r>
      <w:r>
        <w:rPr>
          <w:lang w:eastAsia="zh-CN"/>
        </w:rPr>
        <w:t>相比，该方案分别将</w:t>
      </w:r>
      <w:r>
        <w:rPr>
          <w:lang w:eastAsia="zh-CN"/>
        </w:rPr>
        <w:t xml:space="preserve"> top-1 </w:t>
      </w:r>
      <w:r>
        <w:rPr>
          <w:lang w:eastAsia="zh-CN"/>
        </w:rPr>
        <w:t>和</w:t>
      </w:r>
      <w:r>
        <w:rPr>
          <w:lang w:eastAsia="zh-CN"/>
        </w:rPr>
        <w:t xml:space="preserve"> top-5 </w:t>
      </w:r>
      <w:r>
        <w:rPr>
          <w:lang w:eastAsia="zh-CN"/>
        </w:rPr>
        <w:t>错误率降低了</w:t>
      </w:r>
      <w:r>
        <w:rPr>
          <w:lang w:eastAsia="zh-CN"/>
        </w:rPr>
        <w:t xml:space="preserve"> 0.4% </w:t>
      </w:r>
      <w:r>
        <w:rPr>
          <w:lang w:eastAsia="zh-CN"/>
        </w:rPr>
        <w:t>和</w:t>
      </w:r>
      <w:r>
        <w:rPr>
          <w:lang w:eastAsia="zh-CN"/>
        </w:rPr>
        <w:t xml:space="preserve"> 0.3%</w:t>
      </w:r>
      <w:r>
        <w:rPr>
          <w:lang w:eastAsia="zh-CN"/>
        </w:rPr>
        <w:t>。我们通常在训练中观察到，带重叠池化的模型稍微更难发生过拟合。</w:t>
      </w:r>
    </w:p>
    <w:p w14:paraId="254AA215" w14:textId="77777777" w:rsidR="00E75B9D" w:rsidRDefault="00000000">
      <w:pPr>
        <w:pStyle w:val="21"/>
        <w:rPr>
          <w:rFonts w:eastAsia="宋体"/>
          <w:lang w:eastAsia="zh-CN"/>
        </w:rPr>
      </w:pPr>
      <w:r>
        <w:rPr>
          <w:lang w:eastAsia="zh-CN"/>
        </w:rPr>
        <w:t xml:space="preserve">3.5 </w:t>
      </w:r>
      <w:r>
        <w:rPr>
          <w:lang w:eastAsia="zh-CN"/>
        </w:rPr>
        <w:t>整体架构</w:t>
      </w:r>
    </w:p>
    <w:p w14:paraId="2FCC9B55" w14:textId="13BD9C1B" w:rsidR="003A7842" w:rsidRPr="003A7842" w:rsidRDefault="003A7842" w:rsidP="003A7842">
      <w:pPr>
        <w:rPr>
          <w:color w:val="0070C0"/>
          <w:lang w:eastAsia="zh-CN"/>
        </w:rPr>
      </w:pPr>
      <w:r w:rsidRPr="003A7842">
        <w:rPr>
          <w:rFonts w:hint="eastAsia"/>
          <w:color w:val="0070C0"/>
          <w:highlight w:val="yellow"/>
          <w:lang w:eastAsia="zh-CN"/>
        </w:rPr>
        <w:t>（注：</w:t>
      </w:r>
      <w:r w:rsidRPr="003A7842">
        <w:rPr>
          <w:rFonts w:hint="eastAsia"/>
          <w:color w:val="0070C0"/>
          <w:highlight w:val="yellow"/>
          <w:lang w:eastAsia="zh-CN"/>
        </w:rPr>
        <w:t>softmax</w:t>
      </w:r>
      <w:r w:rsidRPr="003A7842">
        <w:rPr>
          <w:rFonts w:hint="eastAsia"/>
          <w:color w:val="0070C0"/>
          <w:highlight w:val="yellow"/>
          <w:lang w:eastAsia="zh-CN"/>
        </w:rPr>
        <w:t>是什么？</w:t>
      </w:r>
      <w:r>
        <w:rPr>
          <w:rFonts w:hint="eastAsia"/>
          <w:color w:val="0070C0"/>
          <w:highlight w:val="yellow"/>
          <w:lang w:eastAsia="zh-CN"/>
        </w:rPr>
        <w:t>卷积层的卷积核数量、步幅与大小有什么关系？与下一层的大小有什么联系？如何计算？）</w:t>
      </w:r>
    </w:p>
    <w:p w14:paraId="3B38B880" w14:textId="734E4649" w:rsidR="00E75B9D" w:rsidRDefault="00000000">
      <w:pPr>
        <w:rPr>
          <w:lang w:eastAsia="zh-CN"/>
        </w:rPr>
      </w:pPr>
      <w:r>
        <w:rPr>
          <w:lang w:eastAsia="zh-CN"/>
        </w:rPr>
        <w:t>现在可以描述</w:t>
      </w:r>
      <w:r>
        <w:rPr>
          <w:lang w:eastAsia="zh-CN"/>
        </w:rPr>
        <w:t xml:space="preserve"> CNN </w:t>
      </w:r>
      <w:r>
        <w:rPr>
          <w:lang w:eastAsia="zh-CN"/>
        </w:rPr>
        <w:t>的整体架构。如图</w:t>
      </w:r>
      <w:r>
        <w:rPr>
          <w:lang w:eastAsia="zh-CN"/>
        </w:rPr>
        <w:t xml:space="preserve"> 2 </w:t>
      </w:r>
      <w:r>
        <w:rPr>
          <w:lang w:eastAsia="zh-CN"/>
        </w:rPr>
        <w:t>所示，该网络包含八个带权重的层；前五层是卷积层，后三层是全连接层。最后一个全连接层的输出被送入一个</w:t>
      </w:r>
      <w:r>
        <w:rPr>
          <w:lang w:eastAsia="zh-CN"/>
        </w:rPr>
        <w:t xml:space="preserve"> 1000 </w:t>
      </w:r>
      <w:r>
        <w:rPr>
          <w:lang w:eastAsia="zh-CN"/>
        </w:rPr>
        <w:t>类</w:t>
      </w:r>
      <w:r>
        <w:rPr>
          <w:lang w:eastAsia="zh-CN"/>
        </w:rPr>
        <w:t xml:space="preserve"> softmax</w:t>
      </w:r>
      <w:r>
        <w:rPr>
          <w:lang w:eastAsia="zh-CN"/>
        </w:rPr>
        <w:t>，产生</w:t>
      </w:r>
      <w:r>
        <w:rPr>
          <w:lang w:eastAsia="zh-CN"/>
        </w:rPr>
        <w:t xml:space="preserve"> 1000 </w:t>
      </w:r>
      <w:r>
        <w:rPr>
          <w:lang w:eastAsia="zh-CN"/>
        </w:rPr>
        <w:t>个类别标签上的分布。我们的网络最大化多项逻辑回归目标，这等价于最大化训练样本上正确标签在预测分布下的平均对数概率。</w:t>
      </w:r>
    </w:p>
    <w:p w14:paraId="29481565" w14:textId="67BF899B" w:rsidR="00DC2A5B" w:rsidRDefault="00DC2A5B">
      <w:pPr>
        <w:rPr>
          <w:lang w:eastAsia="zh-CN"/>
        </w:rPr>
      </w:pPr>
      <w:r>
        <w:rPr>
          <w:noProof/>
          <w:lang w:eastAsia="zh-CN"/>
        </w:rPr>
        <mc:AlternateContent>
          <mc:Choice Requires="wps">
            <w:drawing>
              <wp:anchor distT="45720" distB="45720" distL="114300" distR="114300" simplePos="0" relativeHeight="251659264" behindDoc="0" locked="0" layoutInCell="1" allowOverlap="1" wp14:anchorId="3A0EED9B" wp14:editId="69BE152B">
                <wp:simplePos x="0" y="0"/>
                <wp:positionH relativeFrom="column">
                  <wp:posOffset>0</wp:posOffset>
                </wp:positionH>
                <wp:positionV relativeFrom="paragraph">
                  <wp:posOffset>309880</wp:posOffset>
                </wp:positionV>
                <wp:extent cx="5926822" cy="1404620"/>
                <wp:effectExtent l="0" t="0" r="17145" b="2032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822" cy="1404620"/>
                        </a:xfrm>
                        <a:prstGeom prst="rect">
                          <a:avLst/>
                        </a:prstGeom>
                        <a:solidFill>
                          <a:srgbClr val="FFFFFF"/>
                        </a:solidFill>
                        <a:ln w="9525">
                          <a:solidFill>
                            <a:srgbClr val="000000"/>
                          </a:solidFill>
                          <a:miter lim="800000"/>
                          <a:headEnd/>
                          <a:tailEnd/>
                        </a:ln>
                      </wps:spPr>
                      <wps:txbx>
                        <w:txbxContent>
                          <w:p w14:paraId="05F37280" w14:textId="77777777" w:rsidR="00DC2A5B" w:rsidRDefault="00DC2A5B" w:rsidP="00DC2A5B">
                            <w:pPr>
                              <w:rPr>
                                <w:lang w:eastAsia="zh-CN"/>
                              </w:rPr>
                            </w:pPr>
                            <w:r>
                              <w:rPr>
                                <w:rFonts w:hint="eastAsia"/>
                                <w:lang w:eastAsia="zh-CN"/>
                              </w:rPr>
                              <w:t>* softmax</w:t>
                            </w:r>
                            <w:r>
                              <w:rPr>
                                <w:rFonts w:hint="eastAsia"/>
                                <w:lang w:eastAsia="zh-CN"/>
                              </w:rPr>
                              <w:t>：函数，将全连接层输出的原始分数转换为各类别的概率分布。</w:t>
                            </w:r>
                          </w:p>
                          <w:p w14:paraId="677C5A0F" w14:textId="77777777" w:rsidR="00DC2A5B" w:rsidRDefault="00DC2A5B" w:rsidP="00DC2A5B">
                            <w:pPr>
                              <w:rPr>
                                <w:lang w:eastAsia="zh-CN"/>
                              </w:rPr>
                            </w:pPr>
                            <w:r>
                              <w:rPr>
                                <w:lang w:eastAsia="zh-CN"/>
                              </w:rPr>
                              <w:tab/>
                            </w:r>
                            <w:r>
                              <w:rPr>
                                <w:rFonts w:hint="eastAsia"/>
                                <w:lang w:eastAsia="zh-CN"/>
                              </w:rPr>
                              <w:t>在</w:t>
                            </w:r>
                            <w:r>
                              <w:rPr>
                                <w:rFonts w:hint="eastAsia"/>
                                <w:lang w:eastAsia="zh-CN"/>
                              </w:rPr>
                              <w:t>AlexNet</w:t>
                            </w:r>
                            <w:r>
                              <w:rPr>
                                <w:rFonts w:hint="eastAsia"/>
                                <w:lang w:eastAsia="zh-CN"/>
                              </w:rPr>
                              <w:t>中，最后的全连接层输出</w:t>
                            </w:r>
                            <w:r>
                              <w:rPr>
                                <w:rFonts w:hint="eastAsia"/>
                                <w:lang w:eastAsia="zh-CN"/>
                              </w:rPr>
                              <w:t>1000</w:t>
                            </w:r>
                            <w:r>
                              <w:rPr>
                                <w:rFonts w:hint="eastAsia"/>
                                <w:lang w:eastAsia="zh-CN"/>
                              </w:rPr>
                              <w:t>个数，对应</w:t>
                            </w:r>
                            <w:r>
                              <w:rPr>
                                <w:rFonts w:hint="eastAsia"/>
                                <w:lang w:eastAsia="zh-CN"/>
                              </w:rPr>
                              <w:t>ImageNet</w:t>
                            </w:r>
                            <w:r>
                              <w:rPr>
                                <w:rFonts w:hint="eastAsia"/>
                                <w:lang w:eastAsia="zh-CN"/>
                              </w:rPr>
                              <w:t>的</w:t>
                            </w:r>
                            <w:r>
                              <w:rPr>
                                <w:rFonts w:hint="eastAsia"/>
                                <w:lang w:eastAsia="zh-CN"/>
                              </w:rPr>
                              <w:t>1000</w:t>
                            </w:r>
                            <w:r>
                              <w:rPr>
                                <w:rFonts w:hint="eastAsia"/>
                                <w:lang w:eastAsia="zh-CN"/>
                              </w:rPr>
                              <w:t>个类别。这些数可以理解为模型对每个类别的打分（</w:t>
                            </w:r>
                            <w:r>
                              <w:rPr>
                                <w:rFonts w:hint="eastAsia"/>
                                <w:lang w:eastAsia="zh-CN"/>
                              </w:rPr>
                              <w:t>logits</w:t>
                            </w:r>
                            <w:r>
                              <w:rPr>
                                <w:rFonts w:hint="eastAsia"/>
                                <w:lang w:eastAsia="zh-CN"/>
                              </w:rPr>
                              <w:t>）</w:t>
                            </w:r>
                          </w:p>
                          <w:p w14:paraId="2897EF2E" w14:textId="77777777" w:rsidR="00DC2A5B" w:rsidRDefault="00DC2A5B" w:rsidP="00DC2A5B">
                            <w:pPr>
                              <w:rPr>
                                <w:lang w:eastAsia="zh-CN"/>
                              </w:rPr>
                            </w:pPr>
                            <w:r>
                              <w:rPr>
                                <w:lang w:eastAsia="zh-CN"/>
                              </w:rPr>
                              <w:tab/>
                            </w:r>
                            <w:r>
                              <w:rPr>
                                <w:rFonts w:hint="eastAsia"/>
                                <w:lang w:eastAsia="zh-CN"/>
                              </w:rPr>
                              <w:t>每个类别一个概率；所有类别加起来等于</w:t>
                            </w:r>
                            <w:r>
                              <w:rPr>
                                <w:rFonts w:hint="eastAsia"/>
                                <w:lang w:eastAsia="zh-CN"/>
                              </w:rPr>
                              <w:t>1</w:t>
                            </w:r>
                            <w:r>
                              <w:rPr>
                                <w:rFonts w:hint="eastAsia"/>
                                <w:lang w:eastAsia="zh-CN"/>
                              </w:rPr>
                              <w:t>；分数越高的类别，</w:t>
                            </w:r>
                            <w:r>
                              <w:rPr>
                                <w:rFonts w:hint="eastAsia"/>
                                <w:lang w:eastAsia="zh-CN"/>
                              </w:rPr>
                              <w:t>softmax</w:t>
                            </w:r>
                            <w:r>
                              <w:rPr>
                                <w:rFonts w:hint="eastAsia"/>
                                <w:lang w:eastAsia="zh-CN"/>
                              </w:rPr>
                              <w:t>后概率越大；</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0EED9B" id="_x0000_t202" coordsize="21600,21600" o:spt="202" path="m,l,21600r21600,l21600,xe">
                <v:stroke joinstyle="miter"/>
                <v:path gradientshapeok="t" o:connecttype="rect"/>
              </v:shapetype>
              <v:shape id="文本框 2" o:spid="_x0000_s1026" type="#_x0000_t202" style="position:absolute;margin-left:0;margin-top:24.4pt;width:466.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">
                <v:textbox style="mso-fit-shape-to-text:t">
                  <w:txbxContent>
                    <w:p w14:paraId="05F37280" w14:textId="77777777" w:rsidR="00DC2A5B" w:rsidRDefault="00DC2A5B" w:rsidP="00DC2A5B">
                      <w:pPr>
                        <w:rPr>
                          <w:lang w:eastAsia="zh-CN"/>
                        </w:rPr>
                      </w:pPr>
                      <w:r>
                        <w:rPr>
                          <w:rFonts w:hint="eastAsia"/>
                          <w:lang w:eastAsia="zh-CN"/>
                        </w:rPr>
                        <w:t>* softmax</w:t>
                      </w:r>
                      <w:r>
                        <w:rPr>
                          <w:rFonts w:hint="eastAsia"/>
                          <w:lang w:eastAsia="zh-CN"/>
                        </w:rPr>
                        <w:t>：函数，将全连接层输出的原始分数转换为各类别的概率分布。</w:t>
                      </w:r>
                    </w:p>
                    <w:p w14:paraId="677C5A0F" w14:textId="77777777" w:rsidR="00DC2A5B" w:rsidRDefault="00DC2A5B" w:rsidP="00DC2A5B">
                      <w:pPr>
                        <w:rPr>
                          <w:lang w:eastAsia="zh-CN"/>
                        </w:rPr>
                      </w:pPr>
                      <w:r>
                        <w:rPr>
                          <w:lang w:eastAsia="zh-CN"/>
                        </w:rPr>
                        <w:tab/>
                      </w:r>
                      <w:r>
                        <w:rPr>
                          <w:rFonts w:hint="eastAsia"/>
                          <w:lang w:eastAsia="zh-CN"/>
                        </w:rPr>
                        <w:t>在</w:t>
                      </w:r>
                      <w:r>
                        <w:rPr>
                          <w:rFonts w:hint="eastAsia"/>
                          <w:lang w:eastAsia="zh-CN"/>
                        </w:rPr>
                        <w:t>AlexNet</w:t>
                      </w:r>
                      <w:r>
                        <w:rPr>
                          <w:rFonts w:hint="eastAsia"/>
                          <w:lang w:eastAsia="zh-CN"/>
                        </w:rPr>
                        <w:t>中，最后的全连接层输出</w:t>
                      </w:r>
                      <w:r>
                        <w:rPr>
                          <w:rFonts w:hint="eastAsia"/>
                          <w:lang w:eastAsia="zh-CN"/>
                        </w:rPr>
                        <w:t>1000</w:t>
                      </w:r>
                      <w:r>
                        <w:rPr>
                          <w:rFonts w:hint="eastAsia"/>
                          <w:lang w:eastAsia="zh-CN"/>
                        </w:rPr>
                        <w:t>个数，对应</w:t>
                      </w:r>
                      <w:r>
                        <w:rPr>
                          <w:rFonts w:hint="eastAsia"/>
                          <w:lang w:eastAsia="zh-CN"/>
                        </w:rPr>
                        <w:t>ImageNet</w:t>
                      </w:r>
                      <w:r>
                        <w:rPr>
                          <w:rFonts w:hint="eastAsia"/>
                          <w:lang w:eastAsia="zh-CN"/>
                        </w:rPr>
                        <w:t>的</w:t>
                      </w:r>
                      <w:r>
                        <w:rPr>
                          <w:rFonts w:hint="eastAsia"/>
                          <w:lang w:eastAsia="zh-CN"/>
                        </w:rPr>
                        <w:t>1000</w:t>
                      </w:r>
                      <w:r>
                        <w:rPr>
                          <w:rFonts w:hint="eastAsia"/>
                          <w:lang w:eastAsia="zh-CN"/>
                        </w:rPr>
                        <w:t>个类别。这些数可以理解为模型对每个类别的打分（</w:t>
                      </w:r>
                      <w:r>
                        <w:rPr>
                          <w:rFonts w:hint="eastAsia"/>
                          <w:lang w:eastAsia="zh-CN"/>
                        </w:rPr>
                        <w:t>logits</w:t>
                      </w:r>
                      <w:r>
                        <w:rPr>
                          <w:rFonts w:hint="eastAsia"/>
                          <w:lang w:eastAsia="zh-CN"/>
                        </w:rPr>
                        <w:t>）</w:t>
                      </w:r>
                    </w:p>
                    <w:p w14:paraId="2897EF2E" w14:textId="77777777" w:rsidR="00DC2A5B" w:rsidRDefault="00DC2A5B" w:rsidP="00DC2A5B">
                      <w:pPr>
                        <w:rPr>
                          <w:lang w:eastAsia="zh-CN"/>
                        </w:rPr>
                      </w:pPr>
                      <w:r>
                        <w:rPr>
                          <w:lang w:eastAsia="zh-CN"/>
                        </w:rPr>
                        <w:tab/>
                      </w:r>
                      <w:r>
                        <w:rPr>
                          <w:rFonts w:hint="eastAsia"/>
                          <w:lang w:eastAsia="zh-CN"/>
                        </w:rPr>
                        <w:t>每个类别一个概率；所有类别加起来等于</w:t>
                      </w:r>
                      <w:r>
                        <w:rPr>
                          <w:rFonts w:hint="eastAsia"/>
                          <w:lang w:eastAsia="zh-CN"/>
                        </w:rPr>
                        <w:t>1</w:t>
                      </w:r>
                      <w:r>
                        <w:rPr>
                          <w:rFonts w:hint="eastAsia"/>
                          <w:lang w:eastAsia="zh-CN"/>
                        </w:rPr>
                        <w:t>；分数越高的类别，</w:t>
                      </w:r>
                      <w:r>
                        <w:rPr>
                          <w:rFonts w:hint="eastAsia"/>
                          <w:lang w:eastAsia="zh-CN"/>
                        </w:rPr>
                        <w:t>softmax</w:t>
                      </w:r>
                      <w:r>
                        <w:rPr>
                          <w:rFonts w:hint="eastAsia"/>
                          <w:lang w:eastAsia="zh-CN"/>
                        </w:rPr>
                        <w:t>后概率越大；</w:t>
                      </w:r>
                    </w:p>
                  </w:txbxContent>
                </v:textbox>
                <w10:wrap type="square"/>
              </v:shape>
            </w:pict>
          </mc:Fallback>
        </mc:AlternateContent>
      </w:r>
    </w:p>
    <w:p w14:paraId="433B0858" w14:textId="77777777" w:rsidR="00DC2A5B" w:rsidRDefault="00DC2A5B">
      <w:pPr>
        <w:rPr>
          <w:lang w:eastAsia="zh-CN"/>
        </w:rPr>
      </w:pPr>
    </w:p>
    <w:p w14:paraId="0A0ADB2C" w14:textId="4FC9A608" w:rsidR="00E75B9D" w:rsidRDefault="00000000">
      <w:pPr>
        <w:rPr>
          <w:lang w:eastAsia="zh-CN"/>
        </w:rPr>
      </w:pPr>
      <w:r>
        <w:rPr>
          <w:lang w:eastAsia="zh-CN"/>
        </w:rPr>
        <w:t>第二、第四和第五个卷积层的卷积核，只连接到前一层中位于同一块</w:t>
      </w:r>
      <w:r>
        <w:rPr>
          <w:lang w:eastAsia="zh-CN"/>
        </w:rPr>
        <w:t xml:space="preserve"> GPU </w:t>
      </w:r>
      <w:r>
        <w:rPr>
          <w:lang w:eastAsia="zh-CN"/>
        </w:rPr>
        <w:t>上的那些核映射（见图</w:t>
      </w:r>
      <w:r>
        <w:rPr>
          <w:lang w:eastAsia="zh-CN"/>
        </w:rPr>
        <w:t xml:space="preserve"> 2</w:t>
      </w:r>
      <w:r>
        <w:rPr>
          <w:lang w:eastAsia="zh-CN"/>
        </w:rPr>
        <w:t>）。第三个卷积层的卷积核连接到第二层的所有核映射。全连接层中的神经元连接到前一层中的所有神经元。响应归一化层跟在第一和第二个卷积层之后。第</w:t>
      </w:r>
      <w:r>
        <w:rPr>
          <w:lang w:eastAsia="zh-CN"/>
        </w:rPr>
        <w:t xml:space="preserve"> 3.4 </w:t>
      </w:r>
      <w:r>
        <w:rPr>
          <w:lang w:eastAsia="zh-CN"/>
        </w:rPr>
        <w:t>节所述的最大池化层跟在这两个响应归一化层之后，也跟在第五个卷积层之后。</w:t>
      </w:r>
      <w:r>
        <w:rPr>
          <w:lang w:eastAsia="zh-CN"/>
        </w:rPr>
        <w:t xml:space="preserve">ReLU </w:t>
      </w:r>
      <w:r>
        <w:rPr>
          <w:lang w:eastAsia="zh-CN"/>
        </w:rPr>
        <w:t>非线性被应用到每个卷积层和全连接层的输出上。</w:t>
      </w:r>
    </w:p>
    <w:p w14:paraId="3C293B05" w14:textId="6F2D9663" w:rsidR="002059D6" w:rsidRDefault="002059D6">
      <w:pPr>
        <w:rPr>
          <w:lang w:eastAsia="zh-CN"/>
        </w:rPr>
      </w:pPr>
      <w:r>
        <w:rPr>
          <w:noProof/>
          <w:lang w:eastAsia="zh-CN"/>
        </w:rPr>
        <mc:AlternateContent>
          <mc:Choice Requires="wps">
            <w:drawing>
              <wp:anchor distT="45720" distB="45720" distL="114300" distR="114300" simplePos="0" relativeHeight="251660288" behindDoc="0" locked="0" layoutInCell="1" allowOverlap="1" wp14:anchorId="42EF4422" wp14:editId="7015A30A">
                <wp:simplePos x="0" y="0"/>
                <wp:positionH relativeFrom="column">
                  <wp:posOffset>0</wp:posOffset>
                </wp:positionH>
                <wp:positionV relativeFrom="paragraph">
                  <wp:posOffset>309245</wp:posOffset>
                </wp:positionV>
                <wp:extent cx="5926822" cy="1404620"/>
                <wp:effectExtent l="0" t="0" r="17145" b="20320"/>
                <wp:wrapSquare wrapText="bothSides"/>
                <wp:docPr id="11340479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822" cy="1404620"/>
                        </a:xfrm>
                        <a:prstGeom prst="rect">
                          <a:avLst/>
                        </a:prstGeom>
                        <a:solidFill>
                          <a:srgbClr val="FFFFFF"/>
                        </a:solidFill>
                        <a:ln w="9525">
                          <a:solidFill>
                            <a:srgbClr val="000000"/>
                          </a:solidFill>
                          <a:miter lim="800000"/>
                          <a:headEnd/>
                          <a:tailEnd/>
                        </a:ln>
                      </wps:spPr>
                      <wps:txbx>
                        <w:txbxContent>
                          <w:p w14:paraId="04519525" w14:textId="52C88DF4" w:rsidR="002059D6" w:rsidRDefault="002059D6" w:rsidP="002059D6">
                            <w:pPr>
                              <w:rPr>
                                <w:lang w:eastAsia="zh-CN"/>
                              </w:rPr>
                            </w:pPr>
                            <w:r>
                              <w:rPr>
                                <w:rFonts w:hint="eastAsia"/>
                                <w:lang w:eastAsia="zh-CN"/>
                              </w:rPr>
                              <w:t xml:space="preserve">* </w:t>
                            </w:r>
                            <w:r>
                              <w:rPr>
                                <w:rFonts w:hint="eastAsia"/>
                                <w:lang w:eastAsia="zh-CN"/>
                              </w:rPr>
                              <w:t>卷积核数量、卷积核大小、步幅：</w:t>
                            </w:r>
                          </w:p>
                          <w:p w14:paraId="161363B3" w14:textId="181E9AEA" w:rsidR="002059D6" w:rsidRDefault="002059D6" w:rsidP="002059D6">
                            <w:pPr>
                              <w:rPr>
                                <w:lang w:eastAsia="zh-CN"/>
                              </w:rPr>
                            </w:pPr>
                            <w:r>
                              <w:rPr>
                                <w:rFonts w:hint="eastAsia"/>
                                <w:lang w:eastAsia="zh-CN"/>
                              </w:rPr>
                              <w:t xml:space="preserve">1. </w:t>
                            </w:r>
                            <w:r>
                              <w:rPr>
                                <w:rFonts w:hint="eastAsia"/>
                                <w:lang w:eastAsia="zh-CN"/>
                              </w:rPr>
                              <w:t>卷积核数量决定输出通道数：</w:t>
                            </w:r>
                          </w:p>
                          <w:p w14:paraId="01A65513" w14:textId="3C147AB5" w:rsidR="002059D6" w:rsidRDefault="002059D6" w:rsidP="002059D6">
                            <w:pPr>
                              <w:rPr>
                                <w:lang w:eastAsia="zh-CN"/>
                              </w:rPr>
                            </w:pPr>
                            <w:r>
                              <w:rPr>
                                <w:lang w:eastAsia="zh-CN"/>
                              </w:rPr>
                              <w:tab/>
                            </w:r>
                            <w:r>
                              <w:rPr>
                                <w:rFonts w:hint="eastAsia"/>
                                <w:lang w:eastAsia="zh-CN"/>
                              </w:rPr>
                              <w:t>若一层卷积有</w:t>
                            </w:r>
                            <w:r>
                              <w:rPr>
                                <w:rFonts w:hint="eastAsia"/>
                                <w:lang w:eastAsia="zh-CN"/>
                              </w:rPr>
                              <w:t>K</w:t>
                            </w:r>
                            <w:r>
                              <w:rPr>
                                <w:rFonts w:hint="eastAsia"/>
                                <w:lang w:eastAsia="zh-CN"/>
                              </w:rPr>
                              <w:t>个卷积核，则输出有</w:t>
                            </w:r>
                            <w:r>
                              <w:rPr>
                                <w:rFonts w:hint="eastAsia"/>
                                <w:lang w:eastAsia="zh-CN"/>
                              </w:rPr>
                              <w:t>K</w:t>
                            </w:r>
                            <w:r>
                              <w:rPr>
                                <w:rFonts w:hint="eastAsia"/>
                                <w:lang w:eastAsia="zh-CN"/>
                              </w:rPr>
                              <w:t>个特征图，即输出通道数为</w:t>
                            </w:r>
                            <w:r>
                              <w:rPr>
                                <w:rFonts w:hint="eastAsia"/>
                                <w:lang w:eastAsia="zh-CN"/>
                              </w:rPr>
                              <w:t>K</w:t>
                            </w:r>
                          </w:p>
                          <w:p w14:paraId="34274189" w14:textId="737970CB" w:rsidR="002059D6" w:rsidRDefault="002059D6" w:rsidP="002059D6">
                            <w:pPr>
                              <w:rPr>
                                <w:lang w:eastAsia="zh-CN"/>
                              </w:rPr>
                            </w:pPr>
                            <w:r>
                              <w:rPr>
                                <w:lang w:eastAsia="zh-CN"/>
                              </w:rPr>
                              <w:tab/>
                            </w:r>
                            <w:r>
                              <w:rPr>
                                <w:rFonts w:hint="eastAsia"/>
                                <w:lang w:eastAsia="zh-CN"/>
                              </w:rPr>
                              <w:t>模型的第二层卷积共</w:t>
                            </w:r>
                            <w:r>
                              <w:rPr>
                                <w:rFonts w:hint="eastAsia"/>
                                <w:lang w:eastAsia="zh-CN"/>
                              </w:rPr>
                              <w:t>48+48=96</w:t>
                            </w:r>
                            <w:r>
                              <w:rPr>
                                <w:rFonts w:hint="eastAsia"/>
                                <w:lang w:eastAsia="zh-CN"/>
                              </w:rPr>
                              <w:t>个特征图，与第一层卷积核</w:t>
                            </w:r>
                            <w:r>
                              <w:rPr>
                                <w:rFonts w:hint="eastAsia"/>
                                <w:lang w:eastAsia="zh-CN"/>
                              </w:rPr>
                              <w:t>96</w:t>
                            </w:r>
                            <w:r>
                              <w:rPr>
                                <w:rFonts w:hint="eastAsia"/>
                                <w:lang w:eastAsia="zh-CN"/>
                              </w:rPr>
                              <w:t>个相匹配</w:t>
                            </w:r>
                          </w:p>
                          <w:p w14:paraId="2DD36338" w14:textId="027D6E76" w:rsidR="00C07F56" w:rsidRDefault="00C07F56" w:rsidP="002059D6">
                            <w:pPr>
                              <w:rPr>
                                <w:lang w:eastAsia="zh-CN"/>
                              </w:rPr>
                            </w:pPr>
                            <w:r>
                              <w:rPr>
                                <w:lang w:eastAsia="zh-CN"/>
                              </w:rPr>
                              <w:tab/>
                            </w:r>
                            <w:r>
                              <w:rPr>
                                <w:rFonts w:hint="eastAsia"/>
                                <w:lang w:eastAsia="zh-CN"/>
                              </w:rPr>
                              <w:t>卷积核的数量是</w:t>
                            </w:r>
                            <w:r>
                              <w:rPr>
                                <w:rFonts w:hint="eastAsia"/>
                                <w:lang w:eastAsia="zh-CN"/>
                              </w:rPr>
                              <w:t>filter</w:t>
                            </w:r>
                            <w:r>
                              <w:rPr>
                                <w:rFonts w:hint="eastAsia"/>
                                <w:lang w:eastAsia="zh-CN"/>
                              </w:rPr>
                              <w:t>，作为参数手动设置的。</w:t>
                            </w:r>
                          </w:p>
                          <w:p w14:paraId="1AD40FDB" w14:textId="2F8ACBBE" w:rsidR="004C10EF" w:rsidRPr="00C07F56" w:rsidRDefault="004C10EF" w:rsidP="002059D6">
                            <w:pPr>
                              <w:rPr>
                                <w:rFonts w:hint="eastAsia"/>
                                <w:lang w:eastAsia="zh-CN"/>
                              </w:rPr>
                            </w:pPr>
                            <w:r>
                              <w:rPr>
                                <w:lang w:eastAsia="zh-CN"/>
                              </w:rPr>
                              <w:tab/>
                            </w:r>
                            <w:r>
                              <w:rPr>
                                <w:rFonts w:hint="eastAsia"/>
                                <w:lang w:eastAsia="zh-CN"/>
                              </w:rPr>
                              <w:t>每个卷积核扫完一遍，形成一个</w:t>
                            </w:r>
                            <w:r>
                              <w:rPr>
                                <w:rFonts w:hint="eastAsia"/>
                                <w:lang w:eastAsia="zh-CN"/>
                              </w:rPr>
                              <w:t>W*H*1</w:t>
                            </w:r>
                            <w:r>
                              <w:rPr>
                                <w:rFonts w:hint="eastAsia"/>
                                <w:lang w:eastAsia="zh-CN"/>
                              </w:rPr>
                              <w:t>的特征图，所有</w:t>
                            </w:r>
                            <w:r>
                              <w:rPr>
                                <w:rFonts w:hint="eastAsia"/>
                                <w:lang w:eastAsia="zh-CN"/>
                              </w:rPr>
                              <w:t>K</w:t>
                            </w:r>
                            <w:r>
                              <w:rPr>
                                <w:rFonts w:hint="eastAsia"/>
                                <w:lang w:eastAsia="zh-CN"/>
                              </w:rPr>
                              <w:t>个卷积核扫完一遍，形成的是</w:t>
                            </w:r>
                            <w:r>
                              <w:rPr>
                                <w:rFonts w:hint="eastAsia"/>
                                <w:lang w:eastAsia="zh-CN"/>
                              </w:rPr>
                              <w:t>W*H*K</w:t>
                            </w:r>
                            <w:r>
                              <w:rPr>
                                <w:rFonts w:hint="eastAsia"/>
                                <w:lang w:eastAsia="zh-CN"/>
                              </w:rPr>
                              <w:t>的特征图。</w:t>
                            </w:r>
                          </w:p>
                          <w:p w14:paraId="4C949A07" w14:textId="20D0C490" w:rsidR="002059D6" w:rsidRDefault="002059D6" w:rsidP="002059D6">
                            <w:pPr>
                              <w:rPr>
                                <w:lang w:eastAsia="zh-CN"/>
                              </w:rPr>
                            </w:pPr>
                            <w:r>
                              <w:rPr>
                                <w:rFonts w:hint="eastAsia"/>
                                <w:lang w:eastAsia="zh-CN"/>
                              </w:rPr>
                              <w:t xml:space="preserve">2. </w:t>
                            </w:r>
                            <w:r>
                              <w:rPr>
                                <w:rFonts w:hint="eastAsia"/>
                                <w:lang w:eastAsia="zh-CN"/>
                              </w:rPr>
                              <w:t>空间尺寸与卷积核大小、步幅核</w:t>
                            </w:r>
                            <w:r>
                              <w:rPr>
                                <w:rFonts w:hint="eastAsia"/>
                                <w:lang w:eastAsia="zh-CN"/>
                              </w:rPr>
                              <w:t>padding</w:t>
                            </w:r>
                            <w:r>
                              <w:rPr>
                                <w:rFonts w:hint="eastAsia"/>
                                <w:lang w:eastAsia="zh-CN"/>
                              </w:rPr>
                              <w:t>相关</w:t>
                            </w:r>
                          </w:p>
                          <w:p w14:paraId="31365E7B" w14:textId="7DB0EC1B" w:rsidR="002059D6" w:rsidRDefault="00D20109" w:rsidP="002059D6">
                            <w:pPr>
                              <w:rPr>
                                <w:lang w:eastAsia="zh-CN"/>
                              </w:rPr>
                            </w:pPr>
                            <w:r>
                              <w:rPr>
                                <w:rFonts w:hint="eastAsia"/>
                                <w:lang w:eastAsia="zh-CN"/>
                              </w:rPr>
                              <w:t>输出尺寸如何计算：</w:t>
                            </w:r>
                            <w:r w:rsidR="00DB62EA">
                              <w:rPr>
                                <w:rFonts w:hint="eastAsia"/>
                                <w:lang w:eastAsia="zh-CN"/>
                              </w:rPr>
                              <w:t>(floor</w:t>
                            </w:r>
                            <w:r w:rsidR="00DB62EA">
                              <w:rPr>
                                <w:rFonts w:hint="eastAsia"/>
                                <w:lang w:eastAsia="zh-CN"/>
                              </w:rPr>
                              <w:t>函数表示向下取整</w:t>
                            </w:r>
                            <w:r w:rsidR="00DB62EA">
                              <w:rPr>
                                <w:rFonts w:hint="eastAsia"/>
                                <w:lang w:eastAsia="zh-CN"/>
                              </w:rPr>
                              <w:t>)</w:t>
                            </w:r>
                          </w:p>
                          <w:p w14:paraId="5517148B" w14:textId="52D75D8A" w:rsidR="00D20109" w:rsidRDefault="00D20109" w:rsidP="002059D6">
                            <w:pPr>
                              <w:rPr>
                                <w:lang w:eastAsia="zh-CN"/>
                              </w:rPr>
                            </w:pPr>
                            <w:r>
                              <w:rPr>
                                <w:lang w:eastAsia="zh-CN"/>
                              </w:rPr>
                              <w:tab/>
                            </w:r>
                            <w:r>
                              <w:rPr>
                                <w:rFonts w:hint="eastAsia"/>
                                <w:lang w:eastAsia="zh-CN"/>
                              </w:rPr>
                              <w:t>输出尺寸</w:t>
                            </w:r>
                            <w:r>
                              <w:rPr>
                                <w:rFonts w:hint="eastAsia"/>
                                <w:lang w:eastAsia="zh-CN"/>
                              </w:rPr>
                              <w:t>=floor((</w:t>
                            </w:r>
                            <w:r>
                              <w:rPr>
                                <w:rFonts w:hint="eastAsia"/>
                                <w:lang w:eastAsia="zh-CN"/>
                              </w:rPr>
                              <w:t>输入尺寸</w:t>
                            </w:r>
                            <w:r>
                              <w:rPr>
                                <w:rFonts w:hint="eastAsia"/>
                                <w:lang w:eastAsia="zh-CN"/>
                              </w:rPr>
                              <w:t>+2P-F)/S) + 1</w:t>
                            </w:r>
                          </w:p>
                          <w:p w14:paraId="5D287DC4" w14:textId="70A3CE69" w:rsidR="00D20109" w:rsidRDefault="00DB62EA" w:rsidP="002059D6">
                            <w:pPr>
                              <w:rPr>
                                <w:lang w:eastAsia="zh-CN"/>
                              </w:rPr>
                            </w:pPr>
                            <w:r>
                              <w:rPr>
                                <w:rFonts w:hint="eastAsia"/>
                                <w:lang w:eastAsia="zh-CN"/>
                              </w:rPr>
                              <w:t>其中：</w:t>
                            </w:r>
                          </w:p>
                          <w:p w14:paraId="48EEC00C" w14:textId="3D47A2C1" w:rsidR="00DB62EA" w:rsidRDefault="00DB62EA" w:rsidP="002059D6">
                            <w:pPr>
                              <w:rPr>
                                <w:lang w:eastAsia="zh-CN"/>
                              </w:rPr>
                            </w:pPr>
                            <w:r>
                              <w:rPr>
                                <w:lang w:eastAsia="zh-CN"/>
                              </w:rPr>
                              <w:tab/>
                            </w:r>
                            <w:r>
                              <w:rPr>
                                <w:rFonts w:hint="eastAsia"/>
                                <w:lang w:eastAsia="zh-CN"/>
                              </w:rPr>
                              <w:t xml:space="preserve">F = </w:t>
                            </w:r>
                            <w:r>
                              <w:rPr>
                                <w:rFonts w:hint="eastAsia"/>
                                <w:lang w:eastAsia="zh-CN"/>
                              </w:rPr>
                              <w:t>卷积核大小</w:t>
                            </w:r>
                            <w:r>
                              <w:rPr>
                                <w:rFonts w:hint="eastAsia"/>
                                <w:lang w:eastAsia="zh-CN"/>
                              </w:rPr>
                              <w:t xml:space="preserve"> filter size</w:t>
                            </w:r>
                          </w:p>
                          <w:p w14:paraId="0A4BFE21" w14:textId="26F91A19" w:rsidR="00DB62EA" w:rsidRDefault="00DB62EA" w:rsidP="002059D6">
                            <w:pPr>
                              <w:rPr>
                                <w:lang w:eastAsia="zh-CN"/>
                              </w:rPr>
                            </w:pPr>
                            <w:r>
                              <w:rPr>
                                <w:lang w:eastAsia="zh-CN"/>
                              </w:rPr>
                              <w:tab/>
                            </w:r>
                            <w:r>
                              <w:rPr>
                                <w:rFonts w:hint="eastAsia"/>
                                <w:lang w:eastAsia="zh-CN"/>
                              </w:rPr>
                              <w:t xml:space="preserve">S = </w:t>
                            </w:r>
                            <w:r>
                              <w:rPr>
                                <w:rFonts w:hint="eastAsia"/>
                                <w:lang w:eastAsia="zh-CN"/>
                              </w:rPr>
                              <w:t>步幅</w:t>
                            </w:r>
                            <w:r>
                              <w:rPr>
                                <w:rFonts w:hint="eastAsia"/>
                                <w:lang w:eastAsia="zh-CN"/>
                              </w:rPr>
                              <w:t xml:space="preserve"> stride</w:t>
                            </w:r>
                          </w:p>
                          <w:p w14:paraId="4CDFA4CE" w14:textId="7736EB56" w:rsidR="00DB62EA" w:rsidRDefault="00DB62EA" w:rsidP="002059D6">
                            <w:pPr>
                              <w:rPr>
                                <w:lang w:eastAsia="zh-CN"/>
                              </w:rPr>
                            </w:pPr>
                            <w:r>
                              <w:rPr>
                                <w:lang w:eastAsia="zh-CN"/>
                              </w:rPr>
                              <w:tab/>
                            </w:r>
                            <w:r>
                              <w:rPr>
                                <w:rFonts w:hint="eastAsia"/>
                                <w:lang w:eastAsia="zh-CN"/>
                              </w:rPr>
                              <w:t xml:space="preserve">P = </w:t>
                            </w:r>
                            <w:r w:rsidR="00775052">
                              <w:rPr>
                                <w:rFonts w:hint="eastAsia"/>
                                <w:lang w:eastAsia="zh-CN"/>
                              </w:rPr>
                              <w:t>补充（填充）</w:t>
                            </w:r>
                            <w:r>
                              <w:rPr>
                                <w:rFonts w:hint="eastAsia"/>
                                <w:lang w:eastAsia="zh-CN"/>
                              </w:rPr>
                              <w:t>padding</w:t>
                            </w:r>
                          </w:p>
                          <w:p w14:paraId="420CB83A" w14:textId="64C0F0DC" w:rsidR="00DB62EA" w:rsidRDefault="00DB62EA" w:rsidP="002059D6">
                            <w:pPr>
                              <w:rPr>
                                <w:lang w:eastAsia="zh-CN"/>
                              </w:rPr>
                            </w:pPr>
                            <w:r>
                              <w:rPr>
                                <w:rFonts w:hint="eastAsia"/>
                                <w:lang w:eastAsia="zh-CN"/>
                              </w:rPr>
                              <w:t>第二层</w:t>
                            </w:r>
                            <w:r>
                              <w:rPr>
                                <w:rFonts w:hint="eastAsia"/>
                                <w:lang w:eastAsia="zh-CN"/>
                              </w:rPr>
                              <w:t xml:space="preserve"> H = floor((224+2*padding-11)/4)+1 = 55</w:t>
                            </w:r>
                          </w:p>
                          <w:p w14:paraId="65AC5A0F" w14:textId="4B4AB438" w:rsidR="00DB62EA" w:rsidRDefault="00DB62EA" w:rsidP="002059D6">
                            <w:pPr>
                              <w:rPr>
                                <w:lang w:eastAsia="zh-CN"/>
                              </w:rPr>
                            </w:pPr>
                            <w:r>
                              <w:rPr>
                                <w:rFonts w:hint="eastAsia"/>
                                <w:lang w:eastAsia="zh-CN"/>
                              </w:rPr>
                              <w:t>第三层</w:t>
                            </w:r>
                            <w:r>
                              <w:rPr>
                                <w:rFonts w:hint="eastAsia"/>
                                <w:lang w:eastAsia="zh-CN"/>
                              </w:rPr>
                              <w:t>H = floor((55+2*padding-32)/1)+1=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EF4422" id="_x0000_s1027" type="#_x0000_t202" style="position:absolute;margin-left:0;margin-top:24.35pt;width:466.7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">
                <v:textbox style="mso-fit-shape-to-text:t">
                  <w:txbxContent>
                    <w:p w14:paraId="04519525" w14:textId="52C88DF4" w:rsidR="002059D6" w:rsidRDefault="002059D6" w:rsidP="002059D6">
                      <w:pPr>
                        <w:rPr>
                          <w:lang w:eastAsia="zh-CN"/>
                        </w:rPr>
                      </w:pPr>
                      <w:r>
                        <w:rPr>
                          <w:rFonts w:hint="eastAsia"/>
                          <w:lang w:eastAsia="zh-CN"/>
                        </w:rPr>
                        <w:t xml:space="preserve">* </w:t>
                      </w:r>
                      <w:r>
                        <w:rPr>
                          <w:rFonts w:hint="eastAsia"/>
                          <w:lang w:eastAsia="zh-CN"/>
                        </w:rPr>
                        <w:t>卷积核数量、卷积核大小、步幅：</w:t>
                      </w:r>
                    </w:p>
                    <w:p w14:paraId="161363B3" w14:textId="181E9AEA" w:rsidR="002059D6" w:rsidRDefault="002059D6" w:rsidP="002059D6">
                      <w:pPr>
                        <w:rPr>
                          <w:lang w:eastAsia="zh-CN"/>
                        </w:rPr>
                      </w:pPr>
                      <w:r>
                        <w:rPr>
                          <w:rFonts w:hint="eastAsia"/>
                          <w:lang w:eastAsia="zh-CN"/>
                        </w:rPr>
                        <w:t xml:space="preserve">1. </w:t>
                      </w:r>
                      <w:r>
                        <w:rPr>
                          <w:rFonts w:hint="eastAsia"/>
                          <w:lang w:eastAsia="zh-CN"/>
                        </w:rPr>
                        <w:t>卷积核数量决定输出通道数：</w:t>
                      </w:r>
                    </w:p>
                    <w:p w14:paraId="01A65513" w14:textId="3C147AB5" w:rsidR="002059D6" w:rsidRDefault="002059D6" w:rsidP="002059D6">
                      <w:pPr>
                        <w:rPr>
                          <w:lang w:eastAsia="zh-CN"/>
                        </w:rPr>
                      </w:pPr>
                      <w:r>
                        <w:rPr>
                          <w:lang w:eastAsia="zh-CN"/>
                        </w:rPr>
                        <w:tab/>
                      </w:r>
                      <w:r>
                        <w:rPr>
                          <w:rFonts w:hint="eastAsia"/>
                          <w:lang w:eastAsia="zh-CN"/>
                        </w:rPr>
                        <w:t>若一层卷积有</w:t>
                      </w:r>
                      <w:r>
                        <w:rPr>
                          <w:rFonts w:hint="eastAsia"/>
                          <w:lang w:eastAsia="zh-CN"/>
                        </w:rPr>
                        <w:t>K</w:t>
                      </w:r>
                      <w:r>
                        <w:rPr>
                          <w:rFonts w:hint="eastAsia"/>
                          <w:lang w:eastAsia="zh-CN"/>
                        </w:rPr>
                        <w:t>个卷积核，则输出有</w:t>
                      </w:r>
                      <w:r>
                        <w:rPr>
                          <w:rFonts w:hint="eastAsia"/>
                          <w:lang w:eastAsia="zh-CN"/>
                        </w:rPr>
                        <w:t>K</w:t>
                      </w:r>
                      <w:r>
                        <w:rPr>
                          <w:rFonts w:hint="eastAsia"/>
                          <w:lang w:eastAsia="zh-CN"/>
                        </w:rPr>
                        <w:t>个特征图，即输出通道数为</w:t>
                      </w:r>
                      <w:r>
                        <w:rPr>
                          <w:rFonts w:hint="eastAsia"/>
                          <w:lang w:eastAsia="zh-CN"/>
                        </w:rPr>
                        <w:t>K</w:t>
                      </w:r>
                    </w:p>
                    <w:p w14:paraId="34274189" w14:textId="737970CB" w:rsidR="002059D6" w:rsidRDefault="002059D6" w:rsidP="002059D6">
                      <w:pPr>
                        <w:rPr>
                          <w:lang w:eastAsia="zh-CN"/>
                        </w:rPr>
                      </w:pPr>
                      <w:r>
                        <w:rPr>
                          <w:lang w:eastAsia="zh-CN"/>
                        </w:rPr>
                        <w:tab/>
                      </w:r>
                      <w:r>
                        <w:rPr>
                          <w:rFonts w:hint="eastAsia"/>
                          <w:lang w:eastAsia="zh-CN"/>
                        </w:rPr>
                        <w:t>模型的第二层卷积共</w:t>
                      </w:r>
                      <w:r>
                        <w:rPr>
                          <w:rFonts w:hint="eastAsia"/>
                          <w:lang w:eastAsia="zh-CN"/>
                        </w:rPr>
                        <w:t>48+48=96</w:t>
                      </w:r>
                      <w:r>
                        <w:rPr>
                          <w:rFonts w:hint="eastAsia"/>
                          <w:lang w:eastAsia="zh-CN"/>
                        </w:rPr>
                        <w:t>个特征图，与第一层卷积核</w:t>
                      </w:r>
                      <w:r>
                        <w:rPr>
                          <w:rFonts w:hint="eastAsia"/>
                          <w:lang w:eastAsia="zh-CN"/>
                        </w:rPr>
                        <w:t>96</w:t>
                      </w:r>
                      <w:r>
                        <w:rPr>
                          <w:rFonts w:hint="eastAsia"/>
                          <w:lang w:eastAsia="zh-CN"/>
                        </w:rPr>
                        <w:t>个相匹配</w:t>
                      </w:r>
                    </w:p>
                    <w:p w14:paraId="2DD36338" w14:textId="027D6E76" w:rsidR="00C07F56" w:rsidRDefault="00C07F56" w:rsidP="002059D6">
                      <w:pPr>
                        <w:rPr>
                          <w:lang w:eastAsia="zh-CN"/>
                        </w:rPr>
                      </w:pPr>
                      <w:r>
                        <w:rPr>
                          <w:lang w:eastAsia="zh-CN"/>
                        </w:rPr>
                        <w:tab/>
                      </w:r>
                      <w:r>
                        <w:rPr>
                          <w:rFonts w:hint="eastAsia"/>
                          <w:lang w:eastAsia="zh-CN"/>
                        </w:rPr>
                        <w:t>卷积核的数量是</w:t>
                      </w:r>
                      <w:r>
                        <w:rPr>
                          <w:rFonts w:hint="eastAsia"/>
                          <w:lang w:eastAsia="zh-CN"/>
                        </w:rPr>
                        <w:t>filter</w:t>
                      </w:r>
                      <w:r>
                        <w:rPr>
                          <w:rFonts w:hint="eastAsia"/>
                          <w:lang w:eastAsia="zh-CN"/>
                        </w:rPr>
                        <w:t>，作为参数手动设置的。</w:t>
                      </w:r>
                    </w:p>
                    <w:p w14:paraId="1AD40FDB" w14:textId="2F8ACBBE" w:rsidR="004C10EF" w:rsidRPr="00C07F56" w:rsidRDefault="004C10EF" w:rsidP="002059D6">
                      <w:pPr>
                        <w:rPr>
                          <w:rFonts w:hint="eastAsia"/>
                          <w:lang w:eastAsia="zh-CN"/>
                        </w:rPr>
                      </w:pPr>
                      <w:r>
                        <w:rPr>
                          <w:lang w:eastAsia="zh-CN"/>
                        </w:rPr>
                        <w:tab/>
                      </w:r>
                      <w:r>
                        <w:rPr>
                          <w:rFonts w:hint="eastAsia"/>
                          <w:lang w:eastAsia="zh-CN"/>
                        </w:rPr>
                        <w:t>每个卷积核扫完一遍，形成一个</w:t>
                      </w:r>
                      <w:r>
                        <w:rPr>
                          <w:rFonts w:hint="eastAsia"/>
                          <w:lang w:eastAsia="zh-CN"/>
                        </w:rPr>
                        <w:t>W*H*1</w:t>
                      </w:r>
                      <w:r>
                        <w:rPr>
                          <w:rFonts w:hint="eastAsia"/>
                          <w:lang w:eastAsia="zh-CN"/>
                        </w:rPr>
                        <w:t>的特征图，所有</w:t>
                      </w:r>
                      <w:r>
                        <w:rPr>
                          <w:rFonts w:hint="eastAsia"/>
                          <w:lang w:eastAsia="zh-CN"/>
                        </w:rPr>
                        <w:t>K</w:t>
                      </w:r>
                      <w:r>
                        <w:rPr>
                          <w:rFonts w:hint="eastAsia"/>
                          <w:lang w:eastAsia="zh-CN"/>
                        </w:rPr>
                        <w:t>个卷积核扫完一遍，形成的是</w:t>
                      </w:r>
                      <w:r>
                        <w:rPr>
                          <w:rFonts w:hint="eastAsia"/>
                          <w:lang w:eastAsia="zh-CN"/>
                        </w:rPr>
                        <w:t>W*H*K</w:t>
                      </w:r>
                      <w:r>
                        <w:rPr>
                          <w:rFonts w:hint="eastAsia"/>
                          <w:lang w:eastAsia="zh-CN"/>
                        </w:rPr>
                        <w:t>的特征图。</w:t>
                      </w:r>
                    </w:p>
                    <w:p w14:paraId="4C949A07" w14:textId="20D0C490" w:rsidR="002059D6" w:rsidRDefault="002059D6" w:rsidP="002059D6">
                      <w:pPr>
                        <w:rPr>
                          <w:lang w:eastAsia="zh-CN"/>
                        </w:rPr>
                      </w:pPr>
                      <w:r>
                        <w:rPr>
                          <w:rFonts w:hint="eastAsia"/>
                          <w:lang w:eastAsia="zh-CN"/>
                        </w:rPr>
                        <w:t xml:space="preserve">2. </w:t>
                      </w:r>
                      <w:r>
                        <w:rPr>
                          <w:rFonts w:hint="eastAsia"/>
                          <w:lang w:eastAsia="zh-CN"/>
                        </w:rPr>
                        <w:t>空间尺寸与卷积核大小、步幅核</w:t>
                      </w:r>
                      <w:r>
                        <w:rPr>
                          <w:rFonts w:hint="eastAsia"/>
                          <w:lang w:eastAsia="zh-CN"/>
                        </w:rPr>
                        <w:t>padding</w:t>
                      </w:r>
                      <w:r>
                        <w:rPr>
                          <w:rFonts w:hint="eastAsia"/>
                          <w:lang w:eastAsia="zh-CN"/>
                        </w:rPr>
                        <w:t>相关</w:t>
                      </w:r>
                    </w:p>
                    <w:p w14:paraId="31365E7B" w14:textId="7DB0EC1B" w:rsidR="002059D6" w:rsidRDefault="00D20109" w:rsidP="002059D6">
                      <w:pPr>
                        <w:rPr>
                          <w:lang w:eastAsia="zh-CN"/>
                        </w:rPr>
                      </w:pPr>
                      <w:r>
                        <w:rPr>
                          <w:rFonts w:hint="eastAsia"/>
                          <w:lang w:eastAsia="zh-CN"/>
                        </w:rPr>
                        <w:t>输出尺寸如何计算：</w:t>
                      </w:r>
                      <w:r w:rsidR="00DB62EA">
                        <w:rPr>
                          <w:rFonts w:hint="eastAsia"/>
                          <w:lang w:eastAsia="zh-CN"/>
                        </w:rPr>
                        <w:t>(floor</w:t>
                      </w:r>
                      <w:r w:rsidR="00DB62EA">
                        <w:rPr>
                          <w:rFonts w:hint="eastAsia"/>
                          <w:lang w:eastAsia="zh-CN"/>
                        </w:rPr>
                        <w:t>函数表示向下取整</w:t>
                      </w:r>
                      <w:r w:rsidR="00DB62EA">
                        <w:rPr>
                          <w:rFonts w:hint="eastAsia"/>
                          <w:lang w:eastAsia="zh-CN"/>
                        </w:rPr>
                        <w:t>)</w:t>
                      </w:r>
                    </w:p>
                    <w:p w14:paraId="5517148B" w14:textId="52D75D8A" w:rsidR="00D20109" w:rsidRDefault="00D20109" w:rsidP="002059D6">
                      <w:pPr>
                        <w:rPr>
                          <w:lang w:eastAsia="zh-CN"/>
                        </w:rPr>
                      </w:pPr>
                      <w:r>
                        <w:rPr>
                          <w:lang w:eastAsia="zh-CN"/>
                        </w:rPr>
                        <w:tab/>
                      </w:r>
                      <w:r>
                        <w:rPr>
                          <w:rFonts w:hint="eastAsia"/>
                          <w:lang w:eastAsia="zh-CN"/>
                        </w:rPr>
                        <w:t>输出尺寸</w:t>
                      </w:r>
                      <w:r>
                        <w:rPr>
                          <w:rFonts w:hint="eastAsia"/>
                          <w:lang w:eastAsia="zh-CN"/>
                        </w:rPr>
                        <w:t>=floor((</w:t>
                      </w:r>
                      <w:r>
                        <w:rPr>
                          <w:rFonts w:hint="eastAsia"/>
                          <w:lang w:eastAsia="zh-CN"/>
                        </w:rPr>
                        <w:t>输入尺寸</w:t>
                      </w:r>
                      <w:r>
                        <w:rPr>
                          <w:rFonts w:hint="eastAsia"/>
                          <w:lang w:eastAsia="zh-CN"/>
                        </w:rPr>
                        <w:t>+2P-F)/S) + 1</w:t>
                      </w:r>
                    </w:p>
                    <w:p w14:paraId="5D287DC4" w14:textId="70A3CE69" w:rsidR="00D20109" w:rsidRDefault="00DB62EA" w:rsidP="002059D6">
                      <w:pPr>
                        <w:rPr>
                          <w:lang w:eastAsia="zh-CN"/>
                        </w:rPr>
                      </w:pPr>
                      <w:r>
                        <w:rPr>
                          <w:rFonts w:hint="eastAsia"/>
                          <w:lang w:eastAsia="zh-CN"/>
                        </w:rPr>
                        <w:t>其中：</w:t>
                      </w:r>
                    </w:p>
                    <w:p w14:paraId="48EEC00C" w14:textId="3D47A2C1" w:rsidR="00DB62EA" w:rsidRDefault="00DB62EA" w:rsidP="002059D6">
                      <w:pPr>
                        <w:rPr>
                          <w:lang w:eastAsia="zh-CN"/>
                        </w:rPr>
                      </w:pPr>
                      <w:r>
                        <w:rPr>
                          <w:lang w:eastAsia="zh-CN"/>
                        </w:rPr>
                        <w:tab/>
                      </w:r>
                      <w:r>
                        <w:rPr>
                          <w:rFonts w:hint="eastAsia"/>
                          <w:lang w:eastAsia="zh-CN"/>
                        </w:rPr>
                        <w:t xml:space="preserve">F = </w:t>
                      </w:r>
                      <w:r>
                        <w:rPr>
                          <w:rFonts w:hint="eastAsia"/>
                          <w:lang w:eastAsia="zh-CN"/>
                        </w:rPr>
                        <w:t>卷积核大小</w:t>
                      </w:r>
                      <w:r>
                        <w:rPr>
                          <w:rFonts w:hint="eastAsia"/>
                          <w:lang w:eastAsia="zh-CN"/>
                        </w:rPr>
                        <w:t xml:space="preserve"> filter size</w:t>
                      </w:r>
                    </w:p>
                    <w:p w14:paraId="0A4BFE21" w14:textId="26F91A19" w:rsidR="00DB62EA" w:rsidRDefault="00DB62EA" w:rsidP="002059D6">
                      <w:pPr>
                        <w:rPr>
                          <w:lang w:eastAsia="zh-CN"/>
                        </w:rPr>
                      </w:pPr>
                      <w:r>
                        <w:rPr>
                          <w:lang w:eastAsia="zh-CN"/>
                        </w:rPr>
                        <w:tab/>
                      </w:r>
                      <w:r>
                        <w:rPr>
                          <w:rFonts w:hint="eastAsia"/>
                          <w:lang w:eastAsia="zh-CN"/>
                        </w:rPr>
                        <w:t xml:space="preserve">S = </w:t>
                      </w:r>
                      <w:r>
                        <w:rPr>
                          <w:rFonts w:hint="eastAsia"/>
                          <w:lang w:eastAsia="zh-CN"/>
                        </w:rPr>
                        <w:t>步幅</w:t>
                      </w:r>
                      <w:r>
                        <w:rPr>
                          <w:rFonts w:hint="eastAsia"/>
                          <w:lang w:eastAsia="zh-CN"/>
                        </w:rPr>
                        <w:t xml:space="preserve"> stride</w:t>
                      </w:r>
                    </w:p>
                    <w:p w14:paraId="4CDFA4CE" w14:textId="7736EB56" w:rsidR="00DB62EA" w:rsidRDefault="00DB62EA" w:rsidP="002059D6">
                      <w:pPr>
                        <w:rPr>
                          <w:lang w:eastAsia="zh-CN"/>
                        </w:rPr>
                      </w:pPr>
                      <w:r>
                        <w:rPr>
                          <w:lang w:eastAsia="zh-CN"/>
                        </w:rPr>
                        <w:tab/>
                      </w:r>
                      <w:r>
                        <w:rPr>
                          <w:rFonts w:hint="eastAsia"/>
                          <w:lang w:eastAsia="zh-CN"/>
                        </w:rPr>
                        <w:t xml:space="preserve">P = </w:t>
                      </w:r>
                      <w:r w:rsidR="00775052">
                        <w:rPr>
                          <w:rFonts w:hint="eastAsia"/>
                          <w:lang w:eastAsia="zh-CN"/>
                        </w:rPr>
                        <w:t>补充（填充）</w:t>
                      </w:r>
                      <w:r>
                        <w:rPr>
                          <w:rFonts w:hint="eastAsia"/>
                          <w:lang w:eastAsia="zh-CN"/>
                        </w:rPr>
                        <w:t>padding</w:t>
                      </w:r>
                    </w:p>
                    <w:p w14:paraId="420CB83A" w14:textId="64C0F0DC" w:rsidR="00DB62EA" w:rsidRDefault="00DB62EA" w:rsidP="002059D6">
                      <w:pPr>
                        <w:rPr>
                          <w:lang w:eastAsia="zh-CN"/>
                        </w:rPr>
                      </w:pPr>
                      <w:r>
                        <w:rPr>
                          <w:rFonts w:hint="eastAsia"/>
                          <w:lang w:eastAsia="zh-CN"/>
                        </w:rPr>
                        <w:t>第二层</w:t>
                      </w:r>
                      <w:r>
                        <w:rPr>
                          <w:rFonts w:hint="eastAsia"/>
                          <w:lang w:eastAsia="zh-CN"/>
                        </w:rPr>
                        <w:t xml:space="preserve"> H = floor((224+2*padding-11)/4)+1 = 55</w:t>
                      </w:r>
                    </w:p>
                    <w:p w14:paraId="65AC5A0F" w14:textId="4B4AB438" w:rsidR="00DB62EA" w:rsidRDefault="00DB62EA" w:rsidP="002059D6">
                      <w:pPr>
                        <w:rPr>
                          <w:lang w:eastAsia="zh-CN"/>
                        </w:rPr>
                      </w:pPr>
                      <w:r>
                        <w:rPr>
                          <w:rFonts w:hint="eastAsia"/>
                          <w:lang w:eastAsia="zh-CN"/>
                        </w:rPr>
                        <w:t>第三层</w:t>
                      </w:r>
                      <w:r>
                        <w:rPr>
                          <w:rFonts w:hint="eastAsia"/>
                          <w:lang w:eastAsia="zh-CN"/>
                        </w:rPr>
                        <w:t>H = floor((55+2*padding-32)/1)+1=</w:t>
                      </w:r>
                    </w:p>
                  </w:txbxContent>
                </v:textbox>
                <w10:wrap type="square"/>
              </v:shape>
            </w:pict>
          </mc:Fallback>
        </mc:AlternateContent>
      </w:r>
    </w:p>
    <w:p w14:paraId="5D86E433" w14:textId="77777777" w:rsidR="00E75B9D" w:rsidRDefault="00000000">
      <w:pPr>
        <w:rPr>
          <w:lang w:eastAsia="zh-CN"/>
        </w:rPr>
      </w:pPr>
      <w:r>
        <w:rPr>
          <w:lang w:eastAsia="zh-CN"/>
        </w:rPr>
        <w:lastRenderedPageBreak/>
        <w:t>第一个卷积层用</w:t>
      </w:r>
      <w:r>
        <w:rPr>
          <w:lang w:eastAsia="zh-CN"/>
        </w:rPr>
        <w:t xml:space="preserve"> 96 </w:t>
      </w:r>
      <w:r>
        <w:rPr>
          <w:lang w:eastAsia="zh-CN"/>
        </w:rPr>
        <w:t>个大小为</w:t>
      </w:r>
      <w:r>
        <w:rPr>
          <w:lang w:eastAsia="zh-CN"/>
        </w:rPr>
        <w:t xml:space="preserve"> </w:t>
      </w:r>
      <w:r>
        <w:rPr>
          <w:rFonts w:ascii="Consolas" w:eastAsia="Consolas" w:hAnsi="Consolas"/>
          <w:sz w:val="19"/>
          <w:lang w:eastAsia="zh-CN"/>
        </w:rPr>
        <w:t>11 × 11 × 3</w:t>
      </w:r>
      <w:r>
        <w:rPr>
          <w:lang w:eastAsia="zh-CN"/>
        </w:rPr>
        <w:t>、步幅为</w:t>
      </w:r>
      <w:r>
        <w:rPr>
          <w:lang w:eastAsia="zh-CN"/>
        </w:rPr>
        <w:t xml:space="preserve"> 4 </w:t>
      </w:r>
      <w:r>
        <w:rPr>
          <w:lang w:eastAsia="zh-CN"/>
        </w:rPr>
        <w:t>个像素的卷积核，对</w:t>
      </w:r>
      <w:r>
        <w:rPr>
          <w:lang w:eastAsia="zh-CN"/>
        </w:rPr>
        <w:t xml:space="preserve"> </w:t>
      </w:r>
      <w:r>
        <w:rPr>
          <w:rFonts w:ascii="Consolas" w:eastAsia="Consolas" w:hAnsi="Consolas"/>
          <w:sz w:val="19"/>
          <w:lang w:eastAsia="zh-CN"/>
        </w:rPr>
        <w:t>224 × 224 × 3</w:t>
      </w:r>
      <w:r>
        <w:rPr>
          <w:lang w:eastAsia="zh-CN"/>
        </w:rPr>
        <w:t xml:space="preserve"> </w:t>
      </w:r>
      <w:r>
        <w:rPr>
          <w:lang w:eastAsia="zh-CN"/>
        </w:rPr>
        <w:t>输入图像进行滤波。这里的步幅指核映射中相邻神经元感受野中心之间的距离。第二个卷积层以前一层经过响应归一化和池化后的输出为输入，并使用</w:t>
      </w:r>
      <w:r>
        <w:rPr>
          <w:lang w:eastAsia="zh-CN"/>
        </w:rPr>
        <w:t xml:space="preserve"> 256 </w:t>
      </w:r>
      <w:r>
        <w:rPr>
          <w:lang w:eastAsia="zh-CN"/>
        </w:rPr>
        <w:t>个大小为</w:t>
      </w:r>
      <w:r>
        <w:rPr>
          <w:lang w:eastAsia="zh-CN"/>
        </w:rPr>
        <w:t xml:space="preserve"> </w:t>
      </w:r>
      <w:r>
        <w:rPr>
          <w:rFonts w:ascii="Consolas" w:eastAsia="Consolas" w:hAnsi="Consolas"/>
          <w:sz w:val="19"/>
          <w:lang w:eastAsia="zh-CN"/>
        </w:rPr>
        <w:t>5 × 5 × 48</w:t>
      </w:r>
      <w:r>
        <w:rPr>
          <w:lang w:eastAsia="zh-CN"/>
        </w:rPr>
        <w:t xml:space="preserve"> </w:t>
      </w:r>
      <w:r>
        <w:rPr>
          <w:lang w:eastAsia="zh-CN"/>
        </w:rPr>
        <w:t>的卷积核进行滤波。第三、第四和第五个卷积层彼此相连，中间没有插入池化层或归一化层。第三个卷积层有</w:t>
      </w:r>
      <w:r>
        <w:rPr>
          <w:lang w:eastAsia="zh-CN"/>
        </w:rPr>
        <w:t xml:space="preserve"> 384 </w:t>
      </w:r>
      <w:r>
        <w:rPr>
          <w:lang w:eastAsia="zh-CN"/>
        </w:rPr>
        <w:t>个大小为</w:t>
      </w:r>
      <w:r>
        <w:rPr>
          <w:lang w:eastAsia="zh-CN"/>
        </w:rPr>
        <w:t xml:space="preserve"> </w:t>
      </w:r>
      <w:r>
        <w:rPr>
          <w:rFonts w:ascii="Consolas" w:eastAsia="Consolas" w:hAnsi="Consolas"/>
          <w:sz w:val="19"/>
          <w:lang w:eastAsia="zh-CN"/>
        </w:rPr>
        <w:t>3 × 3 × 256</w:t>
      </w:r>
      <w:r>
        <w:rPr>
          <w:lang w:eastAsia="zh-CN"/>
        </w:rPr>
        <w:t xml:space="preserve"> </w:t>
      </w:r>
      <w:r>
        <w:rPr>
          <w:lang w:eastAsia="zh-CN"/>
        </w:rPr>
        <w:t>的卷积核，连接到第二个卷积层经过归一化和池化后的输出。第四个卷积层有</w:t>
      </w:r>
      <w:r>
        <w:rPr>
          <w:lang w:eastAsia="zh-CN"/>
        </w:rPr>
        <w:t xml:space="preserve"> 384 </w:t>
      </w:r>
      <w:r>
        <w:rPr>
          <w:lang w:eastAsia="zh-CN"/>
        </w:rPr>
        <w:t>个大小为</w:t>
      </w:r>
      <w:r>
        <w:rPr>
          <w:lang w:eastAsia="zh-CN"/>
        </w:rPr>
        <w:t xml:space="preserve"> </w:t>
      </w:r>
      <w:r>
        <w:rPr>
          <w:rFonts w:ascii="Consolas" w:eastAsia="Consolas" w:hAnsi="Consolas"/>
          <w:sz w:val="19"/>
          <w:lang w:eastAsia="zh-CN"/>
        </w:rPr>
        <w:t>3 × 3 × 192</w:t>
      </w:r>
      <w:r>
        <w:rPr>
          <w:lang w:eastAsia="zh-CN"/>
        </w:rPr>
        <w:t xml:space="preserve"> </w:t>
      </w:r>
      <w:r>
        <w:rPr>
          <w:lang w:eastAsia="zh-CN"/>
        </w:rPr>
        <w:t>的卷积核，第五个卷积层有</w:t>
      </w:r>
      <w:r>
        <w:rPr>
          <w:lang w:eastAsia="zh-CN"/>
        </w:rPr>
        <w:t xml:space="preserve"> 256 </w:t>
      </w:r>
      <w:r>
        <w:rPr>
          <w:lang w:eastAsia="zh-CN"/>
        </w:rPr>
        <w:t>个大小为</w:t>
      </w:r>
      <w:r>
        <w:rPr>
          <w:lang w:eastAsia="zh-CN"/>
        </w:rPr>
        <w:t xml:space="preserve"> </w:t>
      </w:r>
      <w:r>
        <w:rPr>
          <w:rFonts w:ascii="Consolas" w:eastAsia="Consolas" w:hAnsi="Consolas"/>
          <w:sz w:val="19"/>
          <w:lang w:eastAsia="zh-CN"/>
        </w:rPr>
        <w:t>3 × 3 × 192</w:t>
      </w:r>
      <w:r>
        <w:rPr>
          <w:lang w:eastAsia="zh-CN"/>
        </w:rPr>
        <w:t xml:space="preserve"> </w:t>
      </w:r>
      <w:r>
        <w:rPr>
          <w:lang w:eastAsia="zh-CN"/>
        </w:rPr>
        <w:t>的卷积核。每个全连接层都有</w:t>
      </w:r>
      <w:r>
        <w:rPr>
          <w:lang w:eastAsia="zh-CN"/>
        </w:rPr>
        <w:t xml:space="preserve"> 4096 </w:t>
      </w:r>
      <w:r>
        <w:rPr>
          <w:lang w:eastAsia="zh-CN"/>
        </w:rPr>
        <w:t>个神经元。</w:t>
      </w:r>
    </w:p>
    <w:p w14:paraId="1AED61BB" w14:textId="77777777" w:rsidR="00E75B9D" w:rsidRDefault="00000000">
      <w:pPr>
        <w:rPr>
          <w:lang w:eastAsia="zh-CN"/>
        </w:rPr>
      </w:pPr>
      <w:r>
        <w:rPr>
          <w:lang w:eastAsia="zh-CN"/>
        </w:rPr>
        <w:t>图</w:t>
      </w:r>
      <w:r>
        <w:rPr>
          <w:lang w:eastAsia="zh-CN"/>
        </w:rPr>
        <w:t xml:space="preserve"> 2</w:t>
      </w:r>
      <w:r>
        <w:rPr>
          <w:lang w:eastAsia="zh-CN"/>
        </w:rPr>
        <w:t>：</w:t>
      </w:r>
      <w:r>
        <w:rPr>
          <w:lang w:eastAsia="zh-CN"/>
        </w:rPr>
        <w:t xml:space="preserve">CNN </w:t>
      </w:r>
      <w:r>
        <w:rPr>
          <w:lang w:eastAsia="zh-CN"/>
        </w:rPr>
        <w:t>架构示意图，明确展示了两块</w:t>
      </w:r>
      <w:r>
        <w:rPr>
          <w:lang w:eastAsia="zh-CN"/>
        </w:rPr>
        <w:t xml:space="preserve"> GPU </w:t>
      </w:r>
      <w:r>
        <w:rPr>
          <w:lang w:eastAsia="zh-CN"/>
        </w:rPr>
        <w:t>之间的职责划分。一块</w:t>
      </w:r>
      <w:r>
        <w:rPr>
          <w:lang w:eastAsia="zh-CN"/>
        </w:rPr>
        <w:t xml:space="preserve"> GPU </w:t>
      </w:r>
      <w:r>
        <w:rPr>
          <w:lang w:eastAsia="zh-CN"/>
        </w:rPr>
        <w:t>运行图上方的层片段，另一块</w:t>
      </w:r>
      <w:r>
        <w:rPr>
          <w:lang w:eastAsia="zh-CN"/>
        </w:rPr>
        <w:t xml:space="preserve"> GPU </w:t>
      </w:r>
      <w:r>
        <w:rPr>
          <w:lang w:eastAsia="zh-CN"/>
        </w:rPr>
        <w:t>运行图下方的层片段。</w:t>
      </w:r>
      <w:r>
        <w:rPr>
          <w:lang w:eastAsia="zh-CN"/>
        </w:rPr>
        <w:t xml:space="preserve">GPU </w:t>
      </w:r>
      <w:r>
        <w:rPr>
          <w:lang w:eastAsia="zh-CN"/>
        </w:rPr>
        <w:t>只在某些层进行通信。网络输入为</w:t>
      </w:r>
      <w:r>
        <w:rPr>
          <w:lang w:eastAsia="zh-CN"/>
        </w:rPr>
        <w:t xml:space="preserve"> 150528 </w:t>
      </w:r>
      <w:r>
        <w:rPr>
          <w:lang w:eastAsia="zh-CN"/>
        </w:rPr>
        <w:t>维，网络其余各层的神经元数量依次为</w:t>
      </w:r>
      <w:r>
        <w:rPr>
          <w:lang w:eastAsia="zh-CN"/>
        </w:rPr>
        <w:t xml:space="preserve"> 253440</w:t>
      </w:r>
      <w:r>
        <w:rPr>
          <w:lang w:eastAsia="zh-CN"/>
        </w:rPr>
        <w:t>、</w:t>
      </w:r>
      <w:r>
        <w:rPr>
          <w:lang w:eastAsia="zh-CN"/>
        </w:rPr>
        <w:t>186624</w:t>
      </w:r>
      <w:r>
        <w:rPr>
          <w:lang w:eastAsia="zh-CN"/>
        </w:rPr>
        <w:t>、</w:t>
      </w:r>
      <w:r>
        <w:rPr>
          <w:lang w:eastAsia="zh-CN"/>
        </w:rPr>
        <w:t>64896</w:t>
      </w:r>
      <w:r>
        <w:rPr>
          <w:lang w:eastAsia="zh-CN"/>
        </w:rPr>
        <w:t>、</w:t>
      </w:r>
      <w:r>
        <w:rPr>
          <w:lang w:eastAsia="zh-CN"/>
        </w:rPr>
        <w:t>64896</w:t>
      </w:r>
      <w:r>
        <w:rPr>
          <w:lang w:eastAsia="zh-CN"/>
        </w:rPr>
        <w:t>、</w:t>
      </w:r>
      <w:r>
        <w:rPr>
          <w:lang w:eastAsia="zh-CN"/>
        </w:rPr>
        <w:t>43264</w:t>
      </w:r>
      <w:r>
        <w:rPr>
          <w:lang w:eastAsia="zh-CN"/>
        </w:rPr>
        <w:t>、</w:t>
      </w:r>
      <w:r>
        <w:rPr>
          <w:lang w:eastAsia="zh-CN"/>
        </w:rPr>
        <w:t>4096</w:t>
      </w:r>
      <w:r>
        <w:rPr>
          <w:lang w:eastAsia="zh-CN"/>
        </w:rPr>
        <w:t>、</w:t>
      </w:r>
      <w:r>
        <w:rPr>
          <w:lang w:eastAsia="zh-CN"/>
        </w:rPr>
        <w:t>4096</w:t>
      </w:r>
      <w:r>
        <w:rPr>
          <w:lang w:eastAsia="zh-CN"/>
        </w:rPr>
        <w:t>、</w:t>
      </w:r>
      <w:r>
        <w:rPr>
          <w:lang w:eastAsia="zh-CN"/>
        </w:rPr>
        <w:t>1000</w:t>
      </w:r>
      <w:r>
        <w:rPr>
          <w:lang w:eastAsia="zh-CN"/>
        </w:rPr>
        <w:t>。</w:t>
      </w:r>
    </w:p>
    <w:p w14:paraId="1FCAF750" w14:textId="77777777" w:rsidR="00E75B9D" w:rsidRDefault="00000000">
      <w:pPr>
        <w:pStyle w:val="1"/>
        <w:rPr>
          <w:lang w:eastAsia="zh-CN"/>
        </w:rPr>
      </w:pPr>
      <w:r>
        <w:rPr>
          <w:lang w:eastAsia="zh-CN"/>
        </w:rPr>
        <w:t xml:space="preserve">4 </w:t>
      </w:r>
      <w:r>
        <w:rPr>
          <w:lang w:eastAsia="zh-CN"/>
        </w:rPr>
        <w:t>减少过拟合</w:t>
      </w:r>
    </w:p>
    <w:p w14:paraId="487E6A44" w14:textId="77777777" w:rsidR="00E75B9D" w:rsidRDefault="00000000">
      <w:pPr>
        <w:rPr>
          <w:lang w:eastAsia="zh-CN"/>
        </w:rPr>
      </w:pPr>
      <w:r>
        <w:rPr>
          <w:lang w:eastAsia="zh-CN"/>
        </w:rPr>
        <w:t>我们的神经网络架构有</w:t>
      </w:r>
      <w:r>
        <w:rPr>
          <w:lang w:eastAsia="zh-CN"/>
        </w:rPr>
        <w:t xml:space="preserve"> 6000 </w:t>
      </w:r>
      <w:r>
        <w:rPr>
          <w:lang w:eastAsia="zh-CN"/>
        </w:rPr>
        <w:t>万个参数。尽管</w:t>
      </w:r>
      <w:r>
        <w:rPr>
          <w:lang w:eastAsia="zh-CN"/>
        </w:rPr>
        <w:t xml:space="preserve"> ILSVRC </w:t>
      </w:r>
      <w:r>
        <w:rPr>
          <w:lang w:eastAsia="zh-CN"/>
        </w:rPr>
        <w:t>的</w:t>
      </w:r>
      <w:r>
        <w:rPr>
          <w:lang w:eastAsia="zh-CN"/>
        </w:rPr>
        <w:t xml:space="preserve"> 1000 </w:t>
      </w:r>
      <w:r>
        <w:rPr>
          <w:lang w:eastAsia="zh-CN"/>
        </w:rPr>
        <w:t>个类别让每个训练样本都能对从图像到标签的映射施加</w:t>
      </w:r>
      <w:r>
        <w:rPr>
          <w:lang w:eastAsia="zh-CN"/>
        </w:rPr>
        <w:t xml:space="preserve"> 10 </w:t>
      </w:r>
      <w:r>
        <w:rPr>
          <w:lang w:eastAsia="zh-CN"/>
        </w:rPr>
        <w:t>比特约束，但事实证明，如果不发生严重过拟合，这仍不足以学习如此多的参数。下面我们描述对抗过拟合的两种主要方法。</w:t>
      </w:r>
    </w:p>
    <w:p w14:paraId="34BF8101" w14:textId="77777777" w:rsidR="00E75B9D" w:rsidRDefault="00000000">
      <w:pPr>
        <w:pStyle w:val="21"/>
        <w:rPr>
          <w:lang w:eastAsia="zh-CN"/>
        </w:rPr>
      </w:pPr>
      <w:r>
        <w:rPr>
          <w:lang w:eastAsia="zh-CN"/>
        </w:rPr>
        <w:t xml:space="preserve">4.1 </w:t>
      </w:r>
      <w:r>
        <w:rPr>
          <w:lang w:eastAsia="zh-CN"/>
        </w:rPr>
        <w:t>数据增强</w:t>
      </w:r>
    </w:p>
    <w:p w14:paraId="31C4D616" w14:textId="77777777" w:rsidR="00E75B9D" w:rsidRDefault="00000000">
      <w:pPr>
        <w:rPr>
          <w:lang w:eastAsia="zh-CN"/>
        </w:rPr>
      </w:pPr>
      <w:r>
        <w:rPr>
          <w:lang w:eastAsia="zh-CN"/>
        </w:rPr>
        <w:t>在图像数据上减少过拟合最简单、最常用的方法，是使用保持标签不变的变换来人为扩大数据集</w:t>
      </w:r>
      <w:r>
        <w:rPr>
          <w:lang w:eastAsia="zh-CN"/>
        </w:rPr>
        <w:t xml:space="preserve"> [25, 4, 5]</w:t>
      </w:r>
      <w:r>
        <w:rPr>
          <w:lang w:eastAsia="zh-CN"/>
        </w:rPr>
        <w:t>。我们使用两种不同形式的数据增强，它们都能以极少的计算量从原始图像生成变换后的图像，因此不需要把变换图像存储到磁盘上。在我们的实现中，当</w:t>
      </w:r>
      <w:r>
        <w:rPr>
          <w:lang w:eastAsia="zh-CN"/>
        </w:rPr>
        <w:t xml:space="preserve"> GPU </w:t>
      </w:r>
      <w:r>
        <w:rPr>
          <w:lang w:eastAsia="zh-CN"/>
        </w:rPr>
        <w:t>正在训练上一批图像时，</w:t>
      </w:r>
      <w:r>
        <w:rPr>
          <w:lang w:eastAsia="zh-CN"/>
        </w:rPr>
        <w:t xml:space="preserve">CPU </w:t>
      </w:r>
      <w:r>
        <w:rPr>
          <w:lang w:eastAsia="zh-CN"/>
        </w:rPr>
        <w:t>上的</w:t>
      </w:r>
      <w:r>
        <w:rPr>
          <w:lang w:eastAsia="zh-CN"/>
        </w:rPr>
        <w:t xml:space="preserve"> Python </w:t>
      </w:r>
      <w:r>
        <w:rPr>
          <w:lang w:eastAsia="zh-CN"/>
        </w:rPr>
        <w:t>代码会生成变换后的图像。因此，这些数据增强方案在效果上几乎没有额外计算成本。</w:t>
      </w:r>
    </w:p>
    <w:p w14:paraId="6755D1D9" w14:textId="77777777" w:rsidR="00E75B9D" w:rsidRDefault="00000000">
      <w:pPr>
        <w:rPr>
          <w:lang w:eastAsia="zh-CN"/>
        </w:rPr>
      </w:pPr>
      <w:r>
        <w:rPr>
          <w:lang w:eastAsia="zh-CN"/>
        </w:rPr>
        <w:t>第一种数据增强包括</w:t>
      </w:r>
      <w:r w:rsidRPr="005F4754">
        <w:rPr>
          <w:color w:val="EE0000"/>
          <w:lang w:eastAsia="zh-CN"/>
        </w:rPr>
        <w:t>生成图像平移和水平翻转</w:t>
      </w:r>
      <w:r>
        <w:rPr>
          <w:lang w:eastAsia="zh-CN"/>
        </w:rPr>
        <w:t>。我们从</w:t>
      </w:r>
      <w:r>
        <w:rPr>
          <w:lang w:eastAsia="zh-CN"/>
        </w:rPr>
        <w:t xml:space="preserve"> 256 × 256 </w:t>
      </w:r>
      <w:r>
        <w:rPr>
          <w:lang w:eastAsia="zh-CN"/>
        </w:rPr>
        <w:t>图像中随机提取</w:t>
      </w:r>
      <w:r>
        <w:rPr>
          <w:lang w:eastAsia="zh-CN"/>
        </w:rPr>
        <w:t xml:space="preserve"> 224 × 224 </w:t>
      </w:r>
      <w:r>
        <w:rPr>
          <w:lang w:eastAsia="zh-CN"/>
        </w:rPr>
        <w:t>图像块，并同时提取它们的水平翻转，然后用这些图像块训练网络。这使训练集规模扩大了</w:t>
      </w:r>
      <w:r>
        <w:rPr>
          <w:lang w:eastAsia="zh-CN"/>
        </w:rPr>
        <w:t xml:space="preserve"> 2048 </w:t>
      </w:r>
      <w:r>
        <w:rPr>
          <w:lang w:eastAsia="zh-CN"/>
        </w:rPr>
        <w:t>倍，尽管得到的训练样本当然高度相互依赖。没有该方案时，我们的网络会出现严重过拟合，这将迫使我们使用小得多的网络。在测试时，网络通过提取五个</w:t>
      </w:r>
      <w:r>
        <w:rPr>
          <w:lang w:eastAsia="zh-CN"/>
        </w:rPr>
        <w:t xml:space="preserve"> 224 × 224 </w:t>
      </w:r>
      <w:r>
        <w:rPr>
          <w:lang w:eastAsia="zh-CN"/>
        </w:rPr>
        <w:t>图像块（四个角和中心图像块）以及它们的水平翻转来做预测，因此总共有十个图像块；然后平均网络</w:t>
      </w:r>
      <w:r>
        <w:rPr>
          <w:lang w:eastAsia="zh-CN"/>
        </w:rPr>
        <w:t xml:space="preserve"> softmax </w:t>
      </w:r>
      <w:r>
        <w:rPr>
          <w:lang w:eastAsia="zh-CN"/>
        </w:rPr>
        <w:t>层在这十个图像块上的预测结果。</w:t>
      </w:r>
    </w:p>
    <w:p w14:paraId="62605316" w14:textId="77777777" w:rsidR="00E75B9D" w:rsidRDefault="00000000">
      <w:pPr>
        <w:rPr>
          <w:lang w:eastAsia="zh-CN"/>
        </w:rPr>
      </w:pPr>
      <w:r>
        <w:rPr>
          <w:lang w:eastAsia="zh-CN"/>
        </w:rPr>
        <w:t>注：这就是图</w:t>
      </w:r>
      <w:r>
        <w:rPr>
          <w:lang w:eastAsia="zh-CN"/>
        </w:rPr>
        <w:t xml:space="preserve"> 2 </w:t>
      </w:r>
      <w:r>
        <w:rPr>
          <w:lang w:eastAsia="zh-CN"/>
        </w:rPr>
        <w:t>中输入图像维度为</w:t>
      </w:r>
      <w:r>
        <w:rPr>
          <w:lang w:eastAsia="zh-CN"/>
        </w:rPr>
        <w:t xml:space="preserve"> </w:t>
      </w:r>
      <w:r>
        <w:rPr>
          <w:rFonts w:ascii="Consolas" w:eastAsia="Consolas" w:hAnsi="Consolas"/>
          <w:sz w:val="19"/>
          <w:lang w:eastAsia="zh-CN"/>
        </w:rPr>
        <w:t>224 × 224 × 3</w:t>
      </w:r>
      <w:r>
        <w:rPr>
          <w:lang w:eastAsia="zh-CN"/>
        </w:rPr>
        <w:t xml:space="preserve"> </w:t>
      </w:r>
      <w:r>
        <w:rPr>
          <w:lang w:eastAsia="zh-CN"/>
        </w:rPr>
        <w:t>的原因。</w:t>
      </w:r>
    </w:p>
    <w:p w14:paraId="24606A5B" w14:textId="77777777" w:rsidR="00E75B9D" w:rsidRDefault="00000000">
      <w:pPr>
        <w:rPr>
          <w:lang w:eastAsia="zh-CN"/>
        </w:rPr>
      </w:pPr>
      <w:r>
        <w:rPr>
          <w:lang w:eastAsia="zh-CN"/>
        </w:rPr>
        <w:lastRenderedPageBreak/>
        <w:t>第二种数据增强包括</w:t>
      </w:r>
      <w:r w:rsidRPr="005F4754">
        <w:rPr>
          <w:color w:val="EE0000"/>
          <w:lang w:eastAsia="zh-CN"/>
        </w:rPr>
        <w:t>改变训练图像中</w:t>
      </w:r>
      <w:r w:rsidRPr="005F4754">
        <w:rPr>
          <w:color w:val="EE0000"/>
          <w:lang w:eastAsia="zh-CN"/>
        </w:rPr>
        <w:t xml:space="preserve"> RGB </w:t>
      </w:r>
      <w:r w:rsidRPr="005F4754">
        <w:rPr>
          <w:color w:val="EE0000"/>
          <w:lang w:eastAsia="zh-CN"/>
        </w:rPr>
        <w:t>通道的强度</w:t>
      </w:r>
      <w:r>
        <w:rPr>
          <w:lang w:eastAsia="zh-CN"/>
        </w:rPr>
        <w:t>。具体而言，我们对整个</w:t>
      </w:r>
      <w:r>
        <w:rPr>
          <w:lang w:eastAsia="zh-CN"/>
        </w:rPr>
        <w:t xml:space="preserve"> ImageNet </w:t>
      </w:r>
      <w:r>
        <w:rPr>
          <w:lang w:eastAsia="zh-CN"/>
        </w:rPr>
        <w:t>训练集中</w:t>
      </w:r>
      <w:r>
        <w:rPr>
          <w:lang w:eastAsia="zh-CN"/>
        </w:rPr>
        <w:t xml:space="preserve"> RGB </w:t>
      </w:r>
      <w:r>
        <w:rPr>
          <w:lang w:eastAsia="zh-CN"/>
        </w:rPr>
        <w:t>像素值集合执行</w:t>
      </w:r>
      <w:r>
        <w:rPr>
          <w:lang w:eastAsia="zh-CN"/>
        </w:rPr>
        <w:t xml:space="preserve"> PCA</w:t>
      </w:r>
      <w:r>
        <w:rPr>
          <w:lang w:eastAsia="zh-CN"/>
        </w:rPr>
        <w:t>。对于每张训练图像，我们向其中加入若干主成分的倍数，其幅度与对应特征值乘以一个随机变量成正比；该随机变量服从均值为</w:t>
      </w:r>
      <w:r>
        <w:rPr>
          <w:lang w:eastAsia="zh-CN"/>
        </w:rPr>
        <w:t xml:space="preserve"> 0</w:t>
      </w:r>
      <w:r>
        <w:rPr>
          <w:lang w:eastAsia="zh-CN"/>
        </w:rPr>
        <w:t>、标准差为</w:t>
      </w:r>
      <w:r>
        <w:rPr>
          <w:lang w:eastAsia="zh-CN"/>
        </w:rPr>
        <w:t xml:space="preserve"> 0.1 </w:t>
      </w:r>
      <w:r>
        <w:rPr>
          <w:lang w:eastAsia="zh-CN"/>
        </w:rPr>
        <w:t>的高斯分布。因此，对于每个</w:t>
      </w:r>
      <w:r>
        <w:rPr>
          <w:lang w:eastAsia="zh-CN"/>
        </w:rPr>
        <w:t xml:space="preserve"> RGB </w:t>
      </w:r>
      <w:r>
        <w:rPr>
          <w:lang w:eastAsia="zh-CN"/>
        </w:rPr>
        <w:t>图像像素</w:t>
      </w:r>
      <w:r>
        <w:rPr>
          <w:lang w:eastAsia="zh-CN"/>
        </w:rPr>
        <w:t xml:space="preserve"> </w:t>
      </w:r>
      <w:r>
        <w:rPr>
          <w:rFonts w:ascii="Consolas" w:eastAsia="Consolas" w:hAnsi="Consolas"/>
          <w:sz w:val="19"/>
          <w:lang w:eastAsia="zh-CN"/>
        </w:rPr>
        <w:t>I_xy = [I^R_xy, I^G_xy, I^B_xy]^T</w:t>
      </w:r>
      <w:r>
        <w:rPr>
          <w:lang w:eastAsia="zh-CN"/>
        </w:rPr>
        <w:t>，我们加入如下量：</w:t>
      </w:r>
    </w:p>
    <w:p w14:paraId="21DCE619" w14:textId="77777777" w:rsidR="00E75B9D" w:rsidRDefault="00000000">
      <w:pPr>
        <w:pStyle w:val="CodeBlock"/>
        <w:rPr>
          <w:lang w:eastAsia="zh-CN"/>
        </w:rPr>
      </w:pPr>
      <w:r>
        <w:rPr>
          <w:lang w:eastAsia="zh-CN"/>
        </w:rPr>
        <w:t>[p1, p2, p3] [</w:t>
      </w:r>
      <w:r>
        <w:t>α</w:t>
      </w:r>
      <w:r>
        <w:rPr>
          <w:lang w:eastAsia="zh-CN"/>
        </w:rPr>
        <w:t>1</w:t>
      </w:r>
      <w:r>
        <w:t>λ</w:t>
      </w:r>
      <w:r>
        <w:rPr>
          <w:lang w:eastAsia="zh-CN"/>
        </w:rPr>
        <w:t xml:space="preserve">1, </w:t>
      </w:r>
      <w:r>
        <w:t>α</w:t>
      </w:r>
      <w:r>
        <w:rPr>
          <w:lang w:eastAsia="zh-CN"/>
        </w:rPr>
        <w:t>2</w:t>
      </w:r>
      <w:r>
        <w:t>λ</w:t>
      </w:r>
      <w:r>
        <w:rPr>
          <w:lang w:eastAsia="zh-CN"/>
        </w:rPr>
        <w:t xml:space="preserve">2, </w:t>
      </w:r>
      <w:r>
        <w:t>α</w:t>
      </w:r>
      <w:r>
        <w:rPr>
          <w:lang w:eastAsia="zh-CN"/>
        </w:rPr>
        <w:t>3</w:t>
      </w:r>
      <w:r>
        <w:t>λ</w:t>
      </w:r>
      <w:r>
        <w:rPr>
          <w:lang w:eastAsia="zh-CN"/>
        </w:rPr>
        <w:t>3]^T</w:t>
      </w:r>
    </w:p>
    <w:p w14:paraId="32741A09" w14:textId="77777777" w:rsidR="00E75B9D" w:rsidRDefault="00000000">
      <w:pPr>
        <w:rPr>
          <w:lang w:eastAsia="zh-CN"/>
        </w:rPr>
      </w:pPr>
      <w:r>
        <w:t>其中</w:t>
      </w:r>
      <w:r>
        <w:t xml:space="preserve"> </w:t>
      </w:r>
      <w:r>
        <w:rPr>
          <w:rFonts w:ascii="Consolas" w:eastAsia="Consolas" w:hAnsi="Consolas"/>
          <w:sz w:val="19"/>
        </w:rPr>
        <w:t>p_i</w:t>
      </w:r>
      <w:r>
        <w:t xml:space="preserve"> </w:t>
      </w:r>
      <w:r>
        <w:t>和</w:t>
      </w:r>
      <w:r>
        <w:t xml:space="preserve"> </w:t>
      </w:r>
      <w:r>
        <w:rPr>
          <w:rFonts w:ascii="Consolas" w:eastAsia="Consolas" w:hAnsi="Consolas"/>
          <w:sz w:val="19"/>
        </w:rPr>
        <w:t>λ_i</w:t>
      </w:r>
      <w:r>
        <w:t xml:space="preserve"> </w:t>
      </w:r>
      <w:r>
        <w:t>分别是</w:t>
      </w:r>
      <w:r>
        <w:t xml:space="preserve"> RGB </w:t>
      </w:r>
      <w:r>
        <w:t>像素值</w:t>
      </w:r>
      <w:r>
        <w:t xml:space="preserve"> </w:t>
      </w:r>
      <w:r>
        <w:rPr>
          <w:rFonts w:ascii="Consolas" w:eastAsia="Consolas" w:hAnsi="Consolas"/>
          <w:sz w:val="19"/>
        </w:rPr>
        <w:t>3 × 3</w:t>
      </w:r>
      <w:r>
        <w:t xml:space="preserve"> </w:t>
      </w:r>
      <w:r>
        <w:t>协方差矩阵的第</w:t>
      </w:r>
      <w:r>
        <w:t xml:space="preserve"> </w:t>
      </w:r>
      <w:r>
        <w:rPr>
          <w:rFonts w:ascii="Consolas" w:eastAsia="Consolas" w:hAnsi="Consolas"/>
          <w:sz w:val="19"/>
        </w:rPr>
        <w:t>i</w:t>
      </w:r>
      <w:r>
        <w:t xml:space="preserve"> </w:t>
      </w:r>
      <w:r>
        <w:t>个特征向量和特征值，</w:t>
      </w:r>
      <w:r>
        <w:rPr>
          <w:rFonts w:ascii="Consolas" w:eastAsia="Consolas" w:hAnsi="Consolas"/>
          <w:sz w:val="19"/>
        </w:rPr>
        <w:t>α_i</w:t>
      </w:r>
      <w:r>
        <w:t xml:space="preserve"> </w:t>
      </w:r>
      <w:r>
        <w:t>是前述随机变量。</w:t>
      </w:r>
      <w:r>
        <w:rPr>
          <w:lang w:eastAsia="zh-CN"/>
        </w:rPr>
        <w:t>对于某一特定训练图像的所有像素，每个</w:t>
      </w:r>
      <w:r>
        <w:rPr>
          <w:lang w:eastAsia="zh-CN"/>
        </w:rPr>
        <w:t xml:space="preserve"> </w:t>
      </w:r>
      <w:r>
        <w:rPr>
          <w:rFonts w:ascii="Consolas" w:eastAsia="Consolas" w:hAnsi="Consolas"/>
          <w:sz w:val="19"/>
        </w:rPr>
        <w:t>α</w:t>
      </w:r>
      <w:r>
        <w:rPr>
          <w:rFonts w:ascii="Consolas" w:eastAsia="Consolas" w:hAnsi="Consolas"/>
          <w:sz w:val="19"/>
          <w:lang w:eastAsia="zh-CN"/>
        </w:rPr>
        <w:t>_i</w:t>
      </w:r>
      <w:r>
        <w:rPr>
          <w:lang w:eastAsia="zh-CN"/>
        </w:rPr>
        <w:t xml:space="preserve"> </w:t>
      </w:r>
      <w:r>
        <w:rPr>
          <w:lang w:eastAsia="zh-CN"/>
        </w:rPr>
        <w:t>只抽取一次，直到该图像再次被用于训练时才重新抽取。该方案近似捕捉了自然图像的一个重要性质，即物体身份对光照强度和颜色变化具有不变性。该方案使</w:t>
      </w:r>
      <w:r>
        <w:rPr>
          <w:lang w:eastAsia="zh-CN"/>
        </w:rPr>
        <w:t xml:space="preserve"> top-1 </w:t>
      </w:r>
      <w:r>
        <w:rPr>
          <w:lang w:eastAsia="zh-CN"/>
        </w:rPr>
        <w:t>错误率降低超过</w:t>
      </w:r>
      <w:r>
        <w:rPr>
          <w:lang w:eastAsia="zh-CN"/>
        </w:rPr>
        <w:t xml:space="preserve"> 1%</w:t>
      </w:r>
      <w:r>
        <w:rPr>
          <w:lang w:eastAsia="zh-CN"/>
        </w:rPr>
        <w:t>。</w:t>
      </w:r>
    </w:p>
    <w:p w14:paraId="2B1793A7" w14:textId="77777777" w:rsidR="00E75B9D" w:rsidRDefault="00000000">
      <w:pPr>
        <w:pStyle w:val="21"/>
        <w:rPr>
          <w:lang w:eastAsia="zh-CN"/>
        </w:rPr>
      </w:pPr>
      <w:r>
        <w:rPr>
          <w:lang w:eastAsia="zh-CN"/>
        </w:rPr>
        <w:t>4.2 Dropout</w:t>
      </w:r>
    </w:p>
    <w:p w14:paraId="428832FA" w14:textId="77777777" w:rsidR="00E75B9D" w:rsidRDefault="00000000">
      <w:pPr>
        <w:rPr>
          <w:lang w:eastAsia="zh-CN"/>
        </w:rPr>
      </w:pPr>
      <w:r>
        <w:rPr>
          <w:lang w:eastAsia="zh-CN"/>
        </w:rPr>
        <w:t>组合许多不同模型的预测，是减少测试错误的一种非常成功的方法</w:t>
      </w:r>
      <w:r>
        <w:rPr>
          <w:lang w:eastAsia="zh-CN"/>
        </w:rPr>
        <w:t xml:space="preserve"> [1, 3]</w:t>
      </w:r>
      <w:r>
        <w:rPr>
          <w:lang w:eastAsia="zh-CN"/>
        </w:rPr>
        <w:t>，但对于本来就需要数天训练的大型神经网络来说，这似乎过于昂贵。不过，有一种非常高效的模型组合版本，其训练成本只增加约一倍。新近提出的技术</w:t>
      </w:r>
      <w:r w:rsidRPr="005F4754">
        <w:rPr>
          <w:color w:val="EE0000"/>
          <w:lang w:eastAsia="zh-CN"/>
        </w:rPr>
        <w:t xml:space="preserve"> “dropout” [10] </w:t>
      </w:r>
      <w:r w:rsidRPr="005F4754">
        <w:rPr>
          <w:color w:val="EE0000"/>
          <w:lang w:eastAsia="zh-CN"/>
        </w:rPr>
        <w:t>会以</w:t>
      </w:r>
      <w:r w:rsidRPr="005F4754">
        <w:rPr>
          <w:color w:val="EE0000"/>
          <w:lang w:eastAsia="zh-CN"/>
        </w:rPr>
        <w:t xml:space="preserve"> 0.5 </w:t>
      </w:r>
      <w:r w:rsidRPr="005F4754">
        <w:rPr>
          <w:color w:val="EE0000"/>
          <w:lang w:eastAsia="zh-CN"/>
        </w:rPr>
        <w:t>的概率将每个隐藏神经元的输出置零</w:t>
      </w:r>
      <w:r>
        <w:rPr>
          <w:lang w:eastAsia="zh-CN"/>
        </w:rPr>
        <w:t>。以这种方式被</w:t>
      </w:r>
      <w:r w:rsidRPr="005F4754">
        <w:rPr>
          <w:color w:val="EE0000"/>
          <w:lang w:eastAsia="zh-CN"/>
        </w:rPr>
        <w:t>“</w:t>
      </w:r>
      <w:r w:rsidRPr="005F4754">
        <w:rPr>
          <w:color w:val="EE0000"/>
          <w:lang w:eastAsia="zh-CN"/>
        </w:rPr>
        <w:t>丢弃</w:t>
      </w:r>
      <w:r w:rsidRPr="005F4754">
        <w:rPr>
          <w:color w:val="EE0000"/>
          <w:lang w:eastAsia="zh-CN"/>
        </w:rPr>
        <w:t>”</w:t>
      </w:r>
      <w:r>
        <w:rPr>
          <w:lang w:eastAsia="zh-CN"/>
        </w:rPr>
        <w:t>的神经元既不会参与前向传播，也不会参与反向传播。因此，每次呈现一个输入时，神经网络都会采样出一种不同的架构，但所有这些架构共享权重。该技术减少了神经元之间复杂的共同适应，因为某个神经元不能依赖其他特定神经元的存在。因此，它</w:t>
      </w:r>
      <w:r w:rsidRPr="005F4754">
        <w:rPr>
          <w:color w:val="0070C0"/>
          <w:lang w:eastAsia="zh-CN"/>
        </w:rPr>
        <w:t>被迫学习更稳健的特征，这些特征能与其他神经元的许多不同随机子集协同发挥作用</w:t>
      </w:r>
      <w:r>
        <w:rPr>
          <w:lang w:eastAsia="zh-CN"/>
        </w:rPr>
        <w:t>。测试时，我们使用所有神经元，但将它们的输出乘以</w:t>
      </w:r>
      <w:r>
        <w:rPr>
          <w:lang w:eastAsia="zh-CN"/>
        </w:rPr>
        <w:t xml:space="preserve"> 0.5</w:t>
      </w:r>
      <w:r>
        <w:rPr>
          <w:lang w:eastAsia="zh-CN"/>
        </w:rPr>
        <w:t>；这可以合理近似为对指数数量的</w:t>
      </w:r>
      <w:r>
        <w:rPr>
          <w:lang w:eastAsia="zh-CN"/>
        </w:rPr>
        <w:t xml:space="preserve"> dropout </w:t>
      </w:r>
      <w:r>
        <w:rPr>
          <w:lang w:eastAsia="zh-CN"/>
        </w:rPr>
        <w:t>网络所产生的预测分布取几何平均。</w:t>
      </w:r>
    </w:p>
    <w:p w14:paraId="7E187B55" w14:textId="77777777" w:rsidR="00E75B9D" w:rsidRPr="005F4754" w:rsidRDefault="00000000">
      <w:pPr>
        <w:rPr>
          <w:color w:val="EE0000"/>
          <w:lang w:eastAsia="zh-CN"/>
        </w:rPr>
      </w:pPr>
      <w:r>
        <w:rPr>
          <w:lang w:eastAsia="zh-CN"/>
        </w:rPr>
        <w:t>我们在图</w:t>
      </w:r>
      <w:r>
        <w:rPr>
          <w:lang w:eastAsia="zh-CN"/>
        </w:rPr>
        <w:t xml:space="preserve"> 2 </w:t>
      </w:r>
      <w:r>
        <w:rPr>
          <w:lang w:eastAsia="zh-CN"/>
        </w:rPr>
        <w:t>的前两个全连接层中使用</w:t>
      </w:r>
      <w:r>
        <w:rPr>
          <w:lang w:eastAsia="zh-CN"/>
        </w:rPr>
        <w:t xml:space="preserve"> dropout</w:t>
      </w:r>
      <w:r>
        <w:rPr>
          <w:lang w:eastAsia="zh-CN"/>
        </w:rPr>
        <w:t>。</w:t>
      </w:r>
      <w:r w:rsidRPr="005F4754">
        <w:rPr>
          <w:color w:val="EE0000"/>
          <w:lang w:eastAsia="zh-CN"/>
        </w:rPr>
        <w:t>没有</w:t>
      </w:r>
      <w:r w:rsidRPr="005F4754">
        <w:rPr>
          <w:color w:val="EE0000"/>
          <w:lang w:eastAsia="zh-CN"/>
        </w:rPr>
        <w:t xml:space="preserve"> dropout </w:t>
      </w:r>
      <w:r w:rsidRPr="005F4754">
        <w:rPr>
          <w:color w:val="EE0000"/>
          <w:lang w:eastAsia="zh-CN"/>
        </w:rPr>
        <w:t>时，网络会出现严重过拟合</w:t>
      </w:r>
      <w:r>
        <w:rPr>
          <w:lang w:eastAsia="zh-CN"/>
        </w:rPr>
        <w:t>。</w:t>
      </w:r>
      <w:r w:rsidRPr="005F4754">
        <w:rPr>
          <w:color w:val="EE0000"/>
          <w:lang w:eastAsia="zh-CN"/>
        </w:rPr>
        <w:t xml:space="preserve">Dropout </w:t>
      </w:r>
      <w:r w:rsidRPr="005F4754">
        <w:rPr>
          <w:color w:val="EE0000"/>
          <w:lang w:eastAsia="zh-CN"/>
        </w:rPr>
        <w:t>大约会使收敛所需的迭代次数翻倍。</w:t>
      </w:r>
    </w:p>
    <w:p w14:paraId="0C4055E8" w14:textId="77777777" w:rsidR="00E75B9D" w:rsidRDefault="00000000">
      <w:pPr>
        <w:pStyle w:val="1"/>
        <w:rPr>
          <w:rFonts w:eastAsia="宋体"/>
          <w:lang w:eastAsia="zh-CN"/>
        </w:rPr>
      </w:pPr>
      <w:r>
        <w:rPr>
          <w:lang w:eastAsia="zh-CN"/>
        </w:rPr>
        <w:t xml:space="preserve">5 </w:t>
      </w:r>
      <w:r>
        <w:rPr>
          <w:lang w:eastAsia="zh-CN"/>
        </w:rPr>
        <w:t>学习细节</w:t>
      </w:r>
    </w:p>
    <w:p w14:paraId="4EDBEA40" w14:textId="514FB9CE" w:rsidR="00C128D7" w:rsidRPr="00C128D7" w:rsidRDefault="00C128D7" w:rsidP="00C128D7">
      <w:pPr>
        <w:rPr>
          <w:lang w:eastAsia="zh-CN"/>
        </w:rPr>
      </w:pPr>
      <w:r>
        <w:rPr>
          <w:rFonts w:hint="eastAsia"/>
          <w:lang w:eastAsia="zh-CN"/>
        </w:rPr>
        <w:t>（注：</w:t>
      </w:r>
      <w:r>
        <w:rPr>
          <w:rFonts w:hint="eastAsia"/>
          <w:lang w:eastAsia="zh-CN"/>
        </w:rPr>
        <w:t>batch size</w:t>
      </w:r>
      <w:r>
        <w:rPr>
          <w:rFonts w:hint="eastAsia"/>
          <w:lang w:eastAsia="zh-CN"/>
        </w:rPr>
        <w:t>指一次放</w:t>
      </w:r>
      <w:r>
        <w:rPr>
          <w:rFonts w:hint="eastAsia"/>
          <w:lang w:eastAsia="zh-CN"/>
        </w:rPr>
        <w:t>128</w:t>
      </w:r>
      <w:r>
        <w:rPr>
          <w:rFonts w:hint="eastAsia"/>
          <w:lang w:eastAsia="zh-CN"/>
        </w:rPr>
        <w:t>张图片训练；动量是带惯性的梯度下降量；权重衰减作为一个正则化的方法，限制权重不要变得太大）</w:t>
      </w:r>
    </w:p>
    <w:p w14:paraId="1B2C59A9" w14:textId="77777777" w:rsidR="00E75B9D" w:rsidRDefault="00000000">
      <w:pPr>
        <w:rPr>
          <w:lang w:eastAsia="zh-CN"/>
        </w:rPr>
      </w:pPr>
      <w:r>
        <w:rPr>
          <w:lang w:eastAsia="zh-CN"/>
        </w:rPr>
        <w:t>我们使用随机梯度下降训练模型，</w:t>
      </w:r>
      <w:r>
        <w:rPr>
          <w:lang w:eastAsia="zh-CN"/>
        </w:rPr>
        <w:t xml:space="preserve">batch size </w:t>
      </w:r>
      <w:r>
        <w:rPr>
          <w:lang w:eastAsia="zh-CN"/>
        </w:rPr>
        <w:t>为</w:t>
      </w:r>
      <w:r>
        <w:rPr>
          <w:lang w:eastAsia="zh-CN"/>
        </w:rPr>
        <w:t xml:space="preserve"> 128</w:t>
      </w:r>
      <w:r>
        <w:rPr>
          <w:lang w:eastAsia="zh-CN"/>
        </w:rPr>
        <w:t>，动量为</w:t>
      </w:r>
      <w:r>
        <w:rPr>
          <w:lang w:eastAsia="zh-CN"/>
        </w:rPr>
        <w:t xml:space="preserve"> 0.9</w:t>
      </w:r>
      <w:r>
        <w:rPr>
          <w:lang w:eastAsia="zh-CN"/>
        </w:rPr>
        <w:t>，权重衰减为</w:t>
      </w:r>
      <w:r>
        <w:rPr>
          <w:lang w:eastAsia="zh-CN"/>
        </w:rPr>
        <w:t xml:space="preserve"> 0.0005</w:t>
      </w:r>
      <w:r>
        <w:rPr>
          <w:lang w:eastAsia="zh-CN"/>
        </w:rPr>
        <w:t>。我们发现，这一</w:t>
      </w:r>
      <w:r w:rsidRPr="006735D1">
        <w:rPr>
          <w:color w:val="EE0000"/>
          <w:lang w:eastAsia="zh-CN"/>
        </w:rPr>
        <w:t>小幅权重衰减对模型学习很重要</w:t>
      </w:r>
      <w:r>
        <w:rPr>
          <w:lang w:eastAsia="zh-CN"/>
        </w:rPr>
        <w:t>。换句话说，这里的权重衰减并不仅仅是正则化器：它还降低了模型的训练错误率。权重</w:t>
      </w:r>
      <w:r>
        <w:rPr>
          <w:lang w:eastAsia="zh-CN"/>
        </w:rPr>
        <w:t xml:space="preserve"> </w:t>
      </w:r>
      <w:r>
        <w:rPr>
          <w:rFonts w:ascii="Consolas" w:eastAsia="Consolas" w:hAnsi="Consolas"/>
          <w:sz w:val="19"/>
          <w:lang w:eastAsia="zh-CN"/>
        </w:rPr>
        <w:t>w</w:t>
      </w:r>
      <w:r>
        <w:rPr>
          <w:lang w:eastAsia="zh-CN"/>
        </w:rPr>
        <w:t xml:space="preserve"> </w:t>
      </w:r>
      <w:r>
        <w:rPr>
          <w:lang w:eastAsia="zh-CN"/>
        </w:rPr>
        <w:t>的更新规则为：</w:t>
      </w:r>
    </w:p>
    <w:p w14:paraId="0F785A9A" w14:textId="77777777" w:rsidR="00E75B9D" w:rsidRDefault="00000000">
      <w:pPr>
        <w:pStyle w:val="CodeBlock"/>
        <w:rPr>
          <w:lang w:eastAsia="zh-CN"/>
        </w:rPr>
      </w:pPr>
      <w:r>
        <w:rPr>
          <w:lang w:eastAsia="zh-CN"/>
        </w:rPr>
        <w:t xml:space="preserve">v_{i+1} := 0.9 · v_i - 0.0005 · </w:t>
      </w:r>
      <w:r>
        <w:t>ε</w:t>
      </w:r>
      <w:r>
        <w:rPr>
          <w:lang w:eastAsia="zh-CN"/>
        </w:rPr>
        <w:t xml:space="preserve"> · w_i - </w:t>
      </w:r>
      <w:r>
        <w:t>ε</w:t>
      </w:r>
      <w:r>
        <w:rPr>
          <w:lang w:eastAsia="zh-CN"/>
        </w:rPr>
        <w:t xml:space="preserve"> · &lt;∂L/∂w_i&gt;_{D_i}</w:t>
      </w:r>
    </w:p>
    <w:p w14:paraId="17386DE3" w14:textId="77777777" w:rsidR="00E75B9D" w:rsidRDefault="00000000">
      <w:pPr>
        <w:pStyle w:val="CodeBlock"/>
      </w:pPr>
      <w:r>
        <w:lastRenderedPageBreak/>
        <w:t>w_{i+1} := w_i + v_{i+1}</w:t>
      </w:r>
    </w:p>
    <w:p w14:paraId="6ADC49D2" w14:textId="77777777" w:rsidR="00E75B9D" w:rsidRDefault="00000000">
      <w:r>
        <w:t>其中</w:t>
      </w:r>
      <w:r>
        <w:t xml:space="preserve"> </w:t>
      </w:r>
      <w:r>
        <w:rPr>
          <w:rFonts w:ascii="Consolas" w:eastAsia="Consolas" w:hAnsi="Consolas"/>
          <w:sz w:val="19"/>
        </w:rPr>
        <w:t>i</w:t>
      </w:r>
      <w:r>
        <w:t xml:space="preserve"> </w:t>
      </w:r>
      <w:r>
        <w:t>是迭代索引，</w:t>
      </w:r>
      <w:r>
        <w:rPr>
          <w:rFonts w:ascii="Consolas" w:eastAsia="Consolas" w:hAnsi="Consolas"/>
          <w:sz w:val="19"/>
        </w:rPr>
        <w:t>v</w:t>
      </w:r>
      <w:r>
        <w:t xml:space="preserve"> </w:t>
      </w:r>
      <w:r>
        <w:t>是动量变量，</w:t>
      </w:r>
      <w:r>
        <w:rPr>
          <w:rFonts w:ascii="Consolas" w:eastAsia="Consolas" w:hAnsi="Consolas"/>
          <w:sz w:val="19"/>
        </w:rPr>
        <w:t>ε</w:t>
      </w:r>
      <w:r>
        <w:t xml:space="preserve"> </w:t>
      </w:r>
      <w:r>
        <w:t>是学习率，</w:t>
      </w:r>
      <w:r>
        <w:rPr>
          <w:rFonts w:ascii="Consolas" w:eastAsia="Consolas" w:hAnsi="Consolas"/>
          <w:sz w:val="19"/>
        </w:rPr>
        <w:t>&lt;∂L/∂w_i&gt;_{D_i}</w:t>
      </w:r>
      <w:r>
        <w:t xml:space="preserve"> </w:t>
      </w:r>
      <w:r>
        <w:t>是在第</w:t>
      </w:r>
      <w:r>
        <w:t xml:space="preserve"> </w:t>
      </w:r>
      <w:r>
        <w:rPr>
          <w:rFonts w:ascii="Consolas" w:eastAsia="Consolas" w:hAnsi="Consolas"/>
          <w:sz w:val="19"/>
        </w:rPr>
        <w:t>i</w:t>
      </w:r>
      <w:r>
        <w:t xml:space="preserve"> </w:t>
      </w:r>
      <w:r>
        <w:t>个</w:t>
      </w:r>
      <w:r>
        <w:t xml:space="preserve"> batch </w:t>
      </w:r>
      <w:r>
        <w:rPr>
          <w:rFonts w:ascii="Consolas" w:eastAsia="Consolas" w:hAnsi="Consolas"/>
          <w:sz w:val="19"/>
        </w:rPr>
        <w:t>D_i</w:t>
      </w:r>
      <w:r>
        <w:t xml:space="preserve"> </w:t>
      </w:r>
      <w:r>
        <w:t>上、于</w:t>
      </w:r>
      <w:r>
        <w:t xml:space="preserve"> </w:t>
      </w:r>
      <w:r>
        <w:rPr>
          <w:rFonts w:ascii="Consolas" w:eastAsia="Consolas" w:hAnsi="Consolas"/>
          <w:sz w:val="19"/>
        </w:rPr>
        <w:t>w_i</w:t>
      </w:r>
      <w:r>
        <w:t xml:space="preserve"> </w:t>
      </w:r>
      <w:r>
        <w:t>处计算的目标函数关于</w:t>
      </w:r>
      <w:r>
        <w:t xml:space="preserve"> </w:t>
      </w:r>
      <w:r>
        <w:rPr>
          <w:rFonts w:ascii="Consolas" w:eastAsia="Consolas" w:hAnsi="Consolas"/>
          <w:sz w:val="19"/>
        </w:rPr>
        <w:t>w</w:t>
      </w:r>
      <w:r>
        <w:t xml:space="preserve"> </w:t>
      </w:r>
      <w:r>
        <w:t>的导数平均值。</w:t>
      </w:r>
    </w:p>
    <w:p w14:paraId="2008EB83" w14:textId="77777777" w:rsidR="00E75B9D" w:rsidRDefault="00000000">
      <w:pPr>
        <w:rPr>
          <w:lang w:eastAsia="zh-CN"/>
        </w:rPr>
      </w:pPr>
      <w:r>
        <w:rPr>
          <w:lang w:eastAsia="zh-CN"/>
        </w:rPr>
        <w:t>我们将每一层的权重初始化为均值为</w:t>
      </w:r>
      <w:r>
        <w:rPr>
          <w:lang w:eastAsia="zh-CN"/>
        </w:rPr>
        <w:t xml:space="preserve"> 0</w:t>
      </w:r>
      <w:r>
        <w:rPr>
          <w:lang w:eastAsia="zh-CN"/>
        </w:rPr>
        <w:t>、标准差为</w:t>
      </w:r>
      <w:r>
        <w:rPr>
          <w:lang w:eastAsia="zh-CN"/>
        </w:rPr>
        <w:t xml:space="preserve"> 0.01 </w:t>
      </w:r>
      <w:r>
        <w:rPr>
          <w:lang w:eastAsia="zh-CN"/>
        </w:rPr>
        <w:t>的高斯分布。第二、第四和第五个卷积层以及全连接隐藏层中的神经元偏置初始化为常数</w:t>
      </w:r>
      <w:r>
        <w:rPr>
          <w:lang w:eastAsia="zh-CN"/>
        </w:rPr>
        <w:t xml:space="preserve"> 1</w:t>
      </w:r>
      <w:r>
        <w:rPr>
          <w:lang w:eastAsia="zh-CN"/>
        </w:rPr>
        <w:t>。这种初始化通过向</w:t>
      </w:r>
      <w:r>
        <w:rPr>
          <w:lang w:eastAsia="zh-CN"/>
        </w:rPr>
        <w:t xml:space="preserve"> ReLU </w:t>
      </w:r>
      <w:r>
        <w:rPr>
          <w:lang w:eastAsia="zh-CN"/>
        </w:rPr>
        <w:t>提供正输入，加快了学习的早期阶段。其余层中的神经元偏置初始化为常数</w:t>
      </w:r>
      <w:r>
        <w:rPr>
          <w:lang w:eastAsia="zh-CN"/>
        </w:rPr>
        <w:t xml:space="preserve"> 0</w:t>
      </w:r>
      <w:r>
        <w:rPr>
          <w:lang w:eastAsia="zh-CN"/>
        </w:rPr>
        <w:t>。</w:t>
      </w:r>
    </w:p>
    <w:p w14:paraId="113FBB90" w14:textId="77777777" w:rsidR="00E75B9D" w:rsidRDefault="00000000">
      <w:pPr>
        <w:rPr>
          <w:lang w:eastAsia="zh-CN"/>
        </w:rPr>
      </w:pPr>
      <w:r>
        <w:rPr>
          <w:lang w:eastAsia="zh-CN"/>
        </w:rPr>
        <w:t>我们对所有层使用相同的学习率，并在训练过程中手动调整。我们采用的启发式规则是：当验证错误率在当前学习率下停止改善时，将学习率除以</w:t>
      </w:r>
      <w:r>
        <w:rPr>
          <w:lang w:eastAsia="zh-CN"/>
        </w:rPr>
        <w:t xml:space="preserve"> 10</w:t>
      </w:r>
      <w:r>
        <w:rPr>
          <w:lang w:eastAsia="zh-CN"/>
        </w:rPr>
        <w:t>。学习率初始为</w:t>
      </w:r>
      <w:r>
        <w:rPr>
          <w:lang w:eastAsia="zh-CN"/>
        </w:rPr>
        <w:t xml:space="preserve"> 0.01</w:t>
      </w:r>
      <w:r>
        <w:rPr>
          <w:lang w:eastAsia="zh-CN"/>
        </w:rPr>
        <w:t>，并在训练终止前降低了三次。我们对包含</w:t>
      </w:r>
      <w:r>
        <w:rPr>
          <w:lang w:eastAsia="zh-CN"/>
        </w:rPr>
        <w:t xml:space="preserve"> 120 </w:t>
      </w:r>
      <w:r>
        <w:rPr>
          <w:lang w:eastAsia="zh-CN"/>
        </w:rPr>
        <w:t>万张图像的训练集训练了约</w:t>
      </w:r>
      <w:r>
        <w:rPr>
          <w:lang w:eastAsia="zh-CN"/>
        </w:rPr>
        <w:t xml:space="preserve"> 90 </w:t>
      </w:r>
      <w:r>
        <w:rPr>
          <w:lang w:eastAsia="zh-CN"/>
        </w:rPr>
        <w:t>个周期，在两块</w:t>
      </w:r>
      <w:r>
        <w:rPr>
          <w:lang w:eastAsia="zh-CN"/>
        </w:rPr>
        <w:t xml:space="preserve"> NVIDIA GTX 580 3GB GPU </w:t>
      </w:r>
      <w:r>
        <w:rPr>
          <w:lang w:eastAsia="zh-CN"/>
        </w:rPr>
        <w:t>上耗时五到六天。</w:t>
      </w:r>
    </w:p>
    <w:p w14:paraId="550B34EA" w14:textId="77777777" w:rsidR="00E75B9D" w:rsidRDefault="00000000">
      <w:pPr>
        <w:rPr>
          <w:lang w:eastAsia="zh-CN"/>
        </w:rPr>
      </w:pPr>
      <w:r>
        <w:rPr>
          <w:lang w:eastAsia="zh-CN"/>
        </w:rPr>
        <w:t>图</w:t>
      </w:r>
      <w:r>
        <w:rPr>
          <w:lang w:eastAsia="zh-CN"/>
        </w:rPr>
        <w:t xml:space="preserve"> 3</w:t>
      </w:r>
      <w:r>
        <w:rPr>
          <w:lang w:eastAsia="zh-CN"/>
        </w:rPr>
        <w:t>：第一个卷积层在</w:t>
      </w:r>
      <w:r>
        <w:rPr>
          <w:lang w:eastAsia="zh-CN"/>
        </w:rPr>
        <w:t xml:space="preserve"> </w:t>
      </w:r>
      <w:r>
        <w:rPr>
          <w:rFonts w:ascii="Consolas" w:eastAsia="Consolas" w:hAnsi="Consolas"/>
          <w:sz w:val="19"/>
          <w:lang w:eastAsia="zh-CN"/>
        </w:rPr>
        <w:t>224 × 224 × 3</w:t>
      </w:r>
      <w:r>
        <w:rPr>
          <w:lang w:eastAsia="zh-CN"/>
        </w:rPr>
        <w:t xml:space="preserve"> </w:t>
      </w:r>
      <w:r>
        <w:rPr>
          <w:lang w:eastAsia="zh-CN"/>
        </w:rPr>
        <w:t>输入图像上学到的</w:t>
      </w:r>
      <w:r>
        <w:rPr>
          <w:lang w:eastAsia="zh-CN"/>
        </w:rPr>
        <w:t xml:space="preserve"> 96 </w:t>
      </w:r>
      <w:r>
        <w:rPr>
          <w:lang w:eastAsia="zh-CN"/>
        </w:rPr>
        <w:t>个</w:t>
      </w:r>
      <w:r>
        <w:rPr>
          <w:lang w:eastAsia="zh-CN"/>
        </w:rPr>
        <w:t xml:space="preserve"> </w:t>
      </w:r>
      <w:r>
        <w:rPr>
          <w:rFonts w:ascii="Consolas" w:eastAsia="Consolas" w:hAnsi="Consolas"/>
          <w:sz w:val="19"/>
          <w:lang w:eastAsia="zh-CN"/>
        </w:rPr>
        <w:t>11 × 11 × 3</w:t>
      </w:r>
      <w:r>
        <w:rPr>
          <w:lang w:eastAsia="zh-CN"/>
        </w:rPr>
        <w:t xml:space="preserve"> </w:t>
      </w:r>
      <w:r>
        <w:rPr>
          <w:lang w:eastAsia="zh-CN"/>
        </w:rPr>
        <w:t>卷积核。上方</w:t>
      </w:r>
      <w:r>
        <w:rPr>
          <w:lang w:eastAsia="zh-CN"/>
        </w:rPr>
        <w:t xml:space="preserve"> 48 </w:t>
      </w:r>
      <w:r>
        <w:rPr>
          <w:lang w:eastAsia="zh-CN"/>
        </w:rPr>
        <w:t>个卷积核在</w:t>
      </w:r>
      <w:r>
        <w:rPr>
          <w:lang w:eastAsia="zh-CN"/>
        </w:rPr>
        <w:t xml:space="preserve"> GPU 1 </w:t>
      </w:r>
      <w:r>
        <w:rPr>
          <w:lang w:eastAsia="zh-CN"/>
        </w:rPr>
        <w:t>上学习得到，下方</w:t>
      </w:r>
      <w:r>
        <w:rPr>
          <w:lang w:eastAsia="zh-CN"/>
        </w:rPr>
        <w:t xml:space="preserve"> 48 </w:t>
      </w:r>
      <w:r>
        <w:rPr>
          <w:lang w:eastAsia="zh-CN"/>
        </w:rPr>
        <w:t>个卷积核在</w:t>
      </w:r>
      <w:r>
        <w:rPr>
          <w:lang w:eastAsia="zh-CN"/>
        </w:rPr>
        <w:t xml:space="preserve"> GPU 2 </w:t>
      </w:r>
      <w:r>
        <w:rPr>
          <w:lang w:eastAsia="zh-CN"/>
        </w:rPr>
        <w:t>上学习得到。详见第</w:t>
      </w:r>
      <w:r>
        <w:rPr>
          <w:lang w:eastAsia="zh-CN"/>
        </w:rPr>
        <w:t xml:space="preserve"> 6.1 </w:t>
      </w:r>
      <w:r>
        <w:rPr>
          <w:lang w:eastAsia="zh-CN"/>
        </w:rPr>
        <w:t>节。</w:t>
      </w:r>
    </w:p>
    <w:p w14:paraId="29F9D84A" w14:textId="77777777" w:rsidR="00E75B9D" w:rsidRDefault="00000000">
      <w:pPr>
        <w:pStyle w:val="1"/>
        <w:rPr>
          <w:lang w:eastAsia="zh-CN"/>
        </w:rPr>
      </w:pPr>
      <w:r>
        <w:rPr>
          <w:lang w:eastAsia="zh-CN"/>
        </w:rPr>
        <w:t xml:space="preserve">6 </w:t>
      </w:r>
      <w:r>
        <w:rPr>
          <w:lang w:eastAsia="zh-CN"/>
        </w:rPr>
        <w:t>结果</w:t>
      </w:r>
    </w:p>
    <w:p w14:paraId="70EB5C35" w14:textId="77777777" w:rsidR="00E75B9D" w:rsidRDefault="00000000">
      <w:pPr>
        <w:rPr>
          <w:lang w:eastAsia="zh-CN"/>
        </w:rPr>
      </w:pPr>
      <w:r>
        <w:rPr>
          <w:lang w:eastAsia="zh-CN"/>
        </w:rPr>
        <w:t>我们在</w:t>
      </w:r>
      <w:r>
        <w:rPr>
          <w:lang w:eastAsia="zh-CN"/>
        </w:rPr>
        <w:t xml:space="preserve"> ILSVRC-2010 </w:t>
      </w:r>
      <w:r>
        <w:rPr>
          <w:lang w:eastAsia="zh-CN"/>
        </w:rPr>
        <w:t>上的结果总结于表</w:t>
      </w:r>
      <w:r>
        <w:rPr>
          <w:lang w:eastAsia="zh-CN"/>
        </w:rPr>
        <w:t xml:space="preserve"> 1</w:t>
      </w:r>
      <w:r>
        <w:rPr>
          <w:lang w:eastAsia="zh-CN"/>
        </w:rPr>
        <w:t>。我们的网络在测试集上取得了</w:t>
      </w:r>
      <w:r>
        <w:rPr>
          <w:lang w:eastAsia="zh-CN"/>
        </w:rPr>
        <w:t xml:space="preserve"> 37.5% </w:t>
      </w:r>
      <w:r>
        <w:rPr>
          <w:lang w:eastAsia="zh-CN"/>
        </w:rPr>
        <w:t>的</w:t>
      </w:r>
      <w:r>
        <w:rPr>
          <w:lang w:eastAsia="zh-CN"/>
        </w:rPr>
        <w:t xml:space="preserve"> top-1 </w:t>
      </w:r>
      <w:r>
        <w:rPr>
          <w:lang w:eastAsia="zh-CN"/>
        </w:rPr>
        <w:t>错误率和</w:t>
      </w:r>
      <w:r>
        <w:rPr>
          <w:lang w:eastAsia="zh-CN"/>
        </w:rPr>
        <w:t xml:space="preserve"> 17.0% </w:t>
      </w:r>
      <w:r>
        <w:rPr>
          <w:lang w:eastAsia="zh-CN"/>
        </w:rPr>
        <w:t>的</w:t>
      </w:r>
      <w:r>
        <w:rPr>
          <w:lang w:eastAsia="zh-CN"/>
        </w:rPr>
        <w:t xml:space="preserve"> top-5 </w:t>
      </w:r>
      <w:r>
        <w:rPr>
          <w:lang w:eastAsia="zh-CN"/>
        </w:rPr>
        <w:t>错误率。</w:t>
      </w:r>
      <w:r>
        <w:rPr>
          <w:lang w:eastAsia="zh-CN"/>
        </w:rPr>
        <w:t xml:space="preserve">ILSVRC-2010 </w:t>
      </w:r>
      <w:r>
        <w:rPr>
          <w:lang w:eastAsia="zh-CN"/>
        </w:rPr>
        <w:t>竞赛期间取得的最佳表现为</w:t>
      </w:r>
      <w:r>
        <w:rPr>
          <w:lang w:eastAsia="zh-CN"/>
        </w:rPr>
        <w:t xml:space="preserve"> 47.1% </w:t>
      </w:r>
      <w:r>
        <w:rPr>
          <w:lang w:eastAsia="zh-CN"/>
        </w:rPr>
        <w:t>和</w:t>
      </w:r>
      <w:r>
        <w:rPr>
          <w:lang w:eastAsia="zh-CN"/>
        </w:rPr>
        <w:t xml:space="preserve"> 28.2%</w:t>
      </w:r>
      <w:r>
        <w:rPr>
          <w:lang w:eastAsia="zh-CN"/>
        </w:rPr>
        <w:t>，其方法是平均六个基于不同特征训练的稀疏编码模型的预测</w:t>
      </w:r>
      <w:r>
        <w:rPr>
          <w:lang w:eastAsia="zh-CN"/>
        </w:rPr>
        <w:t xml:space="preserve"> [2]</w:t>
      </w:r>
      <w:r>
        <w:rPr>
          <w:lang w:eastAsia="zh-CN"/>
        </w:rPr>
        <w:t>。此后发表的最佳结果为</w:t>
      </w:r>
      <w:r>
        <w:rPr>
          <w:lang w:eastAsia="zh-CN"/>
        </w:rPr>
        <w:t xml:space="preserve"> 45.7% </w:t>
      </w:r>
      <w:r>
        <w:rPr>
          <w:lang w:eastAsia="zh-CN"/>
        </w:rPr>
        <w:t>和</w:t>
      </w:r>
      <w:r>
        <w:rPr>
          <w:lang w:eastAsia="zh-CN"/>
        </w:rPr>
        <w:t xml:space="preserve"> 25.7%</w:t>
      </w:r>
      <w:r>
        <w:rPr>
          <w:lang w:eastAsia="zh-CN"/>
        </w:rPr>
        <w:t>，其方法是平均两个分类器的预测；这些分类器基于两类密集采样特征计算出的</w:t>
      </w:r>
      <w:r>
        <w:rPr>
          <w:lang w:eastAsia="zh-CN"/>
        </w:rPr>
        <w:t xml:space="preserve"> Fisher Vectors</w:t>
      </w:r>
      <w:r>
        <w:rPr>
          <w:lang w:eastAsia="zh-CN"/>
        </w:rPr>
        <w:t>（</w:t>
      </w:r>
      <w:r>
        <w:rPr>
          <w:lang w:eastAsia="zh-CN"/>
        </w:rPr>
        <w:t>FVs</w:t>
      </w:r>
      <w:r>
        <w:rPr>
          <w:lang w:eastAsia="zh-CN"/>
        </w:rPr>
        <w:t>）进行训练</w:t>
      </w:r>
      <w:r>
        <w:rPr>
          <w:lang w:eastAsia="zh-CN"/>
        </w:rPr>
        <w:t xml:space="preserve"> [24]</w:t>
      </w:r>
      <w:r>
        <w:rPr>
          <w:lang w:eastAsia="zh-CN"/>
        </w:rPr>
        <w:t>。</w:t>
      </w:r>
    </w:p>
    <w:p w14:paraId="103D487B" w14:textId="77777777" w:rsidR="00E75B9D" w:rsidRDefault="00000000">
      <w:pPr>
        <w:rPr>
          <w:lang w:eastAsia="zh-CN"/>
        </w:rPr>
      </w:pPr>
      <w:r>
        <w:rPr>
          <w:lang w:eastAsia="zh-CN"/>
        </w:rPr>
        <w:t>注：如果不按照第</w:t>
      </w:r>
      <w:r>
        <w:rPr>
          <w:lang w:eastAsia="zh-CN"/>
        </w:rPr>
        <w:t xml:space="preserve"> 4.1 </w:t>
      </w:r>
      <w:r>
        <w:rPr>
          <w:lang w:eastAsia="zh-CN"/>
        </w:rPr>
        <w:t>节所述对十个图像块的预测取平均，错误率为</w:t>
      </w:r>
      <w:r>
        <w:rPr>
          <w:lang w:eastAsia="zh-CN"/>
        </w:rPr>
        <w:t xml:space="preserve"> 39.0% </w:t>
      </w:r>
      <w:r>
        <w:rPr>
          <w:lang w:eastAsia="zh-CN"/>
        </w:rPr>
        <w:t>和</w:t>
      </w:r>
      <w:r>
        <w:rPr>
          <w:lang w:eastAsia="zh-CN"/>
        </w:rPr>
        <w:t xml:space="preserve"> 18.3%</w:t>
      </w:r>
      <w:r>
        <w:rPr>
          <w:lang w:eastAsia="zh-CN"/>
        </w:rPr>
        <w:t>。</w:t>
      </w:r>
    </w:p>
    <w:p w14:paraId="1A124777" w14:textId="77777777" w:rsidR="00E75B9D" w:rsidRDefault="00000000">
      <w:pPr>
        <w:rPr>
          <w:lang w:eastAsia="zh-CN"/>
        </w:rPr>
      </w:pPr>
      <w:r>
        <w:rPr>
          <w:lang w:eastAsia="zh-CN"/>
        </w:rPr>
        <w:t>表</w:t>
      </w:r>
      <w:r>
        <w:rPr>
          <w:lang w:eastAsia="zh-CN"/>
        </w:rPr>
        <w:t xml:space="preserve"> 1</w:t>
      </w:r>
      <w:r>
        <w:rPr>
          <w:lang w:eastAsia="zh-CN"/>
        </w:rPr>
        <w:t>：</w:t>
      </w:r>
      <w:r>
        <w:rPr>
          <w:lang w:eastAsia="zh-CN"/>
        </w:rPr>
        <w:t xml:space="preserve">ILSVRC-2010 </w:t>
      </w:r>
      <w:r>
        <w:rPr>
          <w:lang w:eastAsia="zh-CN"/>
        </w:rPr>
        <w:t>测试集结果比较。斜体为他人取得的最佳结果。</w:t>
      </w:r>
    </w:p>
    <w:tbl>
      <w:tblPr>
        <w:tblStyle w:val="aff1"/>
        <w:tblW w:w="0" w:type="auto"/>
        <w:jc w:val="center"/>
        <w:tblLayout w:type="fixed"/>
        <w:tblLook w:val="04A0" w:firstRow="1" w:lastRow="0" w:firstColumn="1" w:lastColumn="0" w:noHBand="0" w:noVBand="1"/>
      </w:tblPr>
      <w:tblGrid>
        <w:gridCol w:w="4320"/>
        <w:gridCol w:w="2520"/>
        <w:gridCol w:w="2520"/>
      </w:tblGrid>
      <w:tr w:rsidR="00E75B9D" w14:paraId="081B0FE4" w14:textId="77777777">
        <w:trPr>
          <w:jc w:val="center"/>
        </w:trPr>
        <w:tc>
          <w:tcPr>
            <w:tcW w:w="4320" w:type="dxa"/>
            <w:shd w:val="clear" w:color="auto" w:fill="F2F4F7"/>
            <w:tcMar>
              <w:top w:w="80" w:type="dxa"/>
              <w:left w:w="120" w:type="dxa"/>
              <w:bottom w:w="80" w:type="dxa"/>
              <w:right w:w="120" w:type="dxa"/>
            </w:tcMar>
            <w:vAlign w:val="center"/>
          </w:tcPr>
          <w:p w14:paraId="4A4C5D39" w14:textId="77777777" w:rsidR="00E75B9D" w:rsidRDefault="00000000">
            <w:r>
              <w:rPr>
                <w:b/>
              </w:rPr>
              <w:t>模型</w:t>
            </w:r>
          </w:p>
        </w:tc>
        <w:tc>
          <w:tcPr>
            <w:tcW w:w="2520" w:type="dxa"/>
            <w:shd w:val="clear" w:color="auto" w:fill="F2F4F7"/>
            <w:tcMar>
              <w:top w:w="80" w:type="dxa"/>
              <w:left w:w="120" w:type="dxa"/>
              <w:bottom w:w="80" w:type="dxa"/>
              <w:right w:w="120" w:type="dxa"/>
            </w:tcMar>
            <w:vAlign w:val="center"/>
          </w:tcPr>
          <w:p w14:paraId="6EA12800" w14:textId="77777777" w:rsidR="00E75B9D" w:rsidRDefault="00000000">
            <w:pPr>
              <w:jc w:val="center"/>
            </w:pPr>
            <w:r>
              <w:rPr>
                <w:b/>
              </w:rPr>
              <w:t>Top-1</w:t>
            </w:r>
          </w:p>
        </w:tc>
        <w:tc>
          <w:tcPr>
            <w:tcW w:w="2520" w:type="dxa"/>
            <w:shd w:val="clear" w:color="auto" w:fill="F2F4F7"/>
            <w:tcMar>
              <w:top w:w="80" w:type="dxa"/>
              <w:left w:w="120" w:type="dxa"/>
              <w:bottom w:w="80" w:type="dxa"/>
              <w:right w:w="120" w:type="dxa"/>
            </w:tcMar>
            <w:vAlign w:val="center"/>
          </w:tcPr>
          <w:p w14:paraId="37886F1A" w14:textId="77777777" w:rsidR="00E75B9D" w:rsidRDefault="00000000">
            <w:pPr>
              <w:jc w:val="center"/>
            </w:pPr>
            <w:r>
              <w:rPr>
                <w:b/>
              </w:rPr>
              <w:t>Top-5</w:t>
            </w:r>
          </w:p>
        </w:tc>
      </w:tr>
      <w:tr w:rsidR="00E75B9D" w14:paraId="144EAF7E" w14:textId="77777777">
        <w:trPr>
          <w:jc w:val="center"/>
        </w:trPr>
        <w:tc>
          <w:tcPr>
            <w:tcW w:w="4320" w:type="dxa"/>
            <w:tcMar>
              <w:top w:w="80" w:type="dxa"/>
              <w:left w:w="120" w:type="dxa"/>
              <w:bottom w:w="80" w:type="dxa"/>
              <w:right w:w="120" w:type="dxa"/>
            </w:tcMar>
            <w:vAlign w:val="center"/>
          </w:tcPr>
          <w:p w14:paraId="113D5055" w14:textId="77777777" w:rsidR="00E75B9D" w:rsidRDefault="00000000">
            <w:r>
              <w:t>Sparse coding [2]</w:t>
            </w:r>
          </w:p>
        </w:tc>
        <w:tc>
          <w:tcPr>
            <w:tcW w:w="2520" w:type="dxa"/>
            <w:tcMar>
              <w:top w:w="80" w:type="dxa"/>
              <w:left w:w="120" w:type="dxa"/>
              <w:bottom w:w="80" w:type="dxa"/>
              <w:right w:w="120" w:type="dxa"/>
            </w:tcMar>
            <w:vAlign w:val="center"/>
          </w:tcPr>
          <w:p w14:paraId="783F90B0" w14:textId="77777777" w:rsidR="00E75B9D" w:rsidRDefault="00000000">
            <w:pPr>
              <w:jc w:val="center"/>
            </w:pPr>
            <w:r>
              <w:t>47.1%</w:t>
            </w:r>
          </w:p>
        </w:tc>
        <w:tc>
          <w:tcPr>
            <w:tcW w:w="2520" w:type="dxa"/>
            <w:tcMar>
              <w:top w:w="80" w:type="dxa"/>
              <w:left w:w="120" w:type="dxa"/>
              <w:bottom w:w="80" w:type="dxa"/>
              <w:right w:w="120" w:type="dxa"/>
            </w:tcMar>
            <w:vAlign w:val="center"/>
          </w:tcPr>
          <w:p w14:paraId="399E988A" w14:textId="77777777" w:rsidR="00E75B9D" w:rsidRDefault="00000000">
            <w:pPr>
              <w:jc w:val="center"/>
            </w:pPr>
            <w:r>
              <w:t>28.2%</w:t>
            </w:r>
          </w:p>
        </w:tc>
      </w:tr>
      <w:tr w:rsidR="00E75B9D" w14:paraId="054322CF" w14:textId="77777777">
        <w:trPr>
          <w:jc w:val="center"/>
        </w:trPr>
        <w:tc>
          <w:tcPr>
            <w:tcW w:w="4320" w:type="dxa"/>
            <w:tcMar>
              <w:top w:w="80" w:type="dxa"/>
              <w:left w:w="120" w:type="dxa"/>
              <w:bottom w:w="80" w:type="dxa"/>
              <w:right w:w="120" w:type="dxa"/>
            </w:tcMar>
            <w:vAlign w:val="center"/>
          </w:tcPr>
          <w:p w14:paraId="29AF2195" w14:textId="77777777" w:rsidR="00E75B9D" w:rsidRDefault="00000000">
            <w:r>
              <w:t>SIFT + FVs [24]</w:t>
            </w:r>
          </w:p>
        </w:tc>
        <w:tc>
          <w:tcPr>
            <w:tcW w:w="2520" w:type="dxa"/>
            <w:tcMar>
              <w:top w:w="80" w:type="dxa"/>
              <w:left w:w="120" w:type="dxa"/>
              <w:bottom w:w="80" w:type="dxa"/>
              <w:right w:w="120" w:type="dxa"/>
            </w:tcMar>
            <w:vAlign w:val="center"/>
          </w:tcPr>
          <w:p w14:paraId="3EA81C6F" w14:textId="77777777" w:rsidR="00E75B9D" w:rsidRDefault="00000000">
            <w:pPr>
              <w:jc w:val="center"/>
            </w:pPr>
            <w:r>
              <w:t>45.7%</w:t>
            </w:r>
          </w:p>
        </w:tc>
        <w:tc>
          <w:tcPr>
            <w:tcW w:w="2520" w:type="dxa"/>
            <w:tcMar>
              <w:top w:w="80" w:type="dxa"/>
              <w:left w:w="120" w:type="dxa"/>
              <w:bottom w:w="80" w:type="dxa"/>
              <w:right w:w="120" w:type="dxa"/>
            </w:tcMar>
            <w:vAlign w:val="center"/>
          </w:tcPr>
          <w:p w14:paraId="525796DB" w14:textId="77777777" w:rsidR="00E75B9D" w:rsidRDefault="00000000">
            <w:pPr>
              <w:jc w:val="center"/>
            </w:pPr>
            <w:r>
              <w:t>25.7%</w:t>
            </w:r>
          </w:p>
        </w:tc>
      </w:tr>
      <w:tr w:rsidR="00E75B9D" w14:paraId="1A49FC5F" w14:textId="77777777">
        <w:trPr>
          <w:jc w:val="center"/>
        </w:trPr>
        <w:tc>
          <w:tcPr>
            <w:tcW w:w="4320" w:type="dxa"/>
            <w:tcMar>
              <w:top w:w="80" w:type="dxa"/>
              <w:left w:w="120" w:type="dxa"/>
              <w:bottom w:w="80" w:type="dxa"/>
              <w:right w:w="120" w:type="dxa"/>
            </w:tcMar>
            <w:vAlign w:val="center"/>
          </w:tcPr>
          <w:p w14:paraId="7B9B0B1B" w14:textId="77777777" w:rsidR="00E75B9D" w:rsidRDefault="00000000">
            <w:r>
              <w:t>CNN</w:t>
            </w:r>
          </w:p>
        </w:tc>
        <w:tc>
          <w:tcPr>
            <w:tcW w:w="2520" w:type="dxa"/>
            <w:tcMar>
              <w:top w:w="80" w:type="dxa"/>
              <w:left w:w="120" w:type="dxa"/>
              <w:bottom w:w="80" w:type="dxa"/>
              <w:right w:w="120" w:type="dxa"/>
            </w:tcMar>
            <w:vAlign w:val="center"/>
          </w:tcPr>
          <w:p w14:paraId="0605F596" w14:textId="77777777" w:rsidR="00E75B9D" w:rsidRDefault="00000000">
            <w:pPr>
              <w:jc w:val="center"/>
            </w:pPr>
            <w:r>
              <w:t>37.5%</w:t>
            </w:r>
          </w:p>
        </w:tc>
        <w:tc>
          <w:tcPr>
            <w:tcW w:w="2520" w:type="dxa"/>
            <w:tcMar>
              <w:top w:w="80" w:type="dxa"/>
              <w:left w:w="120" w:type="dxa"/>
              <w:bottom w:w="80" w:type="dxa"/>
              <w:right w:w="120" w:type="dxa"/>
            </w:tcMar>
            <w:vAlign w:val="center"/>
          </w:tcPr>
          <w:p w14:paraId="2DAB28D3" w14:textId="77777777" w:rsidR="00E75B9D" w:rsidRDefault="00000000">
            <w:pPr>
              <w:jc w:val="center"/>
            </w:pPr>
            <w:r>
              <w:t>17.0%</w:t>
            </w:r>
          </w:p>
        </w:tc>
      </w:tr>
    </w:tbl>
    <w:p w14:paraId="23639A8F" w14:textId="77777777" w:rsidR="00E75B9D" w:rsidRDefault="00000000">
      <w:pPr>
        <w:rPr>
          <w:lang w:eastAsia="zh-CN"/>
        </w:rPr>
      </w:pPr>
      <w:r>
        <w:rPr>
          <w:lang w:eastAsia="zh-CN"/>
        </w:rPr>
        <w:t>我们也将模型提交到</w:t>
      </w:r>
      <w:r>
        <w:rPr>
          <w:lang w:eastAsia="zh-CN"/>
        </w:rPr>
        <w:t xml:space="preserve"> ILSVRC-2012 </w:t>
      </w:r>
      <w:r>
        <w:rPr>
          <w:lang w:eastAsia="zh-CN"/>
        </w:rPr>
        <w:t>竞赛，并在表</w:t>
      </w:r>
      <w:r>
        <w:rPr>
          <w:lang w:eastAsia="zh-CN"/>
        </w:rPr>
        <w:t xml:space="preserve"> 2 </w:t>
      </w:r>
      <w:r>
        <w:rPr>
          <w:lang w:eastAsia="zh-CN"/>
        </w:rPr>
        <w:t>中报告结果。由于</w:t>
      </w:r>
      <w:r>
        <w:rPr>
          <w:lang w:eastAsia="zh-CN"/>
        </w:rPr>
        <w:t xml:space="preserve"> ILSVRC-2012 </w:t>
      </w:r>
      <w:r>
        <w:rPr>
          <w:lang w:eastAsia="zh-CN"/>
        </w:rPr>
        <w:t>测试集标签并未公开，我们无法报告尝试过的所有模型的测试错误率。在本段其余部分，我们交替使用验证错误</w:t>
      </w:r>
      <w:r>
        <w:rPr>
          <w:lang w:eastAsia="zh-CN"/>
        </w:rPr>
        <w:lastRenderedPageBreak/>
        <w:t>率和测试错误率，因为根据我们的经验，二者差异不超过</w:t>
      </w:r>
      <w:r>
        <w:rPr>
          <w:lang w:eastAsia="zh-CN"/>
        </w:rPr>
        <w:t xml:space="preserve"> 0.1%</w:t>
      </w:r>
      <w:r>
        <w:rPr>
          <w:lang w:eastAsia="zh-CN"/>
        </w:rPr>
        <w:t>（见表</w:t>
      </w:r>
      <w:r>
        <w:rPr>
          <w:lang w:eastAsia="zh-CN"/>
        </w:rPr>
        <w:t xml:space="preserve"> 2</w:t>
      </w:r>
      <w:r>
        <w:rPr>
          <w:lang w:eastAsia="zh-CN"/>
        </w:rPr>
        <w:t>）。本文描述的</w:t>
      </w:r>
      <w:r>
        <w:rPr>
          <w:lang w:eastAsia="zh-CN"/>
        </w:rPr>
        <w:t xml:space="preserve"> CNN </w:t>
      </w:r>
      <w:r>
        <w:rPr>
          <w:lang w:eastAsia="zh-CN"/>
        </w:rPr>
        <w:t>取得了</w:t>
      </w:r>
      <w:r>
        <w:rPr>
          <w:lang w:eastAsia="zh-CN"/>
        </w:rPr>
        <w:t xml:space="preserve"> 18.2% </w:t>
      </w:r>
      <w:r>
        <w:rPr>
          <w:lang w:eastAsia="zh-CN"/>
        </w:rPr>
        <w:t>的</w:t>
      </w:r>
      <w:r>
        <w:rPr>
          <w:lang w:eastAsia="zh-CN"/>
        </w:rPr>
        <w:t xml:space="preserve"> top-5 </w:t>
      </w:r>
      <w:r>
        <w:rPr>
          <w:lang w:eastAsia="zh-CN"/>
        </w:rPr>
        <w:t>错误率。平均五个相似</w:t>
      </w:r>
      <w:r>
        <w:rPr>
          <w:lang w:eastAsia="zh-CN"/>
        </w:rPr>
        <w:t xml:space="preserve"> CNN </w:t>
      </w:r>
      <w:r>
        <w:rPr>
          <w:lang w:eastAsia="zh-CN"/>
        </w:rPr>
        <w:t>的预测可得到</w:t>
      </w:r>
      <w:r>
        <w:rPr>
          <w:lang w:eastAsia="zh-CN"/>
        </w:rPr>
        <w:t xml:space="preserve"> 16.4% </w:t>
      </w:r>
      <w:r>
        <w:rPr>
          <w:lang w:eastAsia="zh-CN"/>
        </w:rPr>
        <w:t>的错误率。训练一个在最后一个池化层之上额外添加第六个卷积层的</w:t>
      </w:r>
      <w:r>
        <w:rPr>
          <w:lang w:eastAsia="zh-CN"/>
        </w:rPr>
        <w:t xml:space="preserve"> CNN</w:t>
      </w:r>
      <w:r>
        <w:rPr>
          <w:lang w:eastAsia="zh-CN"/>
        </w:rPr>
        <w:t>，让它先分类完整的</w:t>
      </w:r>
      <w:r>
        <w:rPr>
          <w:lang w:eastAsia="zh-CN"/>
        </w:rPr>
        <w:t xml:space="preserve"> ImageNet Fall 2011 </w:t>
      </w:r>
      <w:r>
        <w:rPr>
          <w:lang w:eastAsia="zh-CN"/>
        </w:rPr>
        <w:t>版本（</w:t>
      </w:r>
      <w:r>
        <w:rPr>
          <w:lang w:eastAsia="zh-CN"/>
        </w:rPr>
        <w:t xml:space="preserve">1500 </w:t>
      </w:r>
      <w:r>
        <w:rPr>
          <w:lang w:eastAsia="zh-CN"/>
        </w:rPr>
        <w:t>万张图像，</w:t>
      </w:r>
      <w:r>
        <w:rPr>
          <w:lang w:eastAsia="zh-CN"/>
        </w:rPr>
        <w:t xml:space="preserve">22000 </w:t>
      </w:r>
      <w:r>
        <w:rPr>
          <w:lang w:eastAsia="zh-CN"/>
        </w:rPr>
        <w:t>个类别），再在</w:t>
      </w:r>
      <w:r>
        <w:rPr>
          <w:lang w:eastAsia="zh-CN"/>
        </w:rPr>
        <w:t xml:space="preserve"> ILSVRC-2012 </w:t>
      </w:r>
      <w:r>
        <w:rPr>
          <w:lang w:eastAsia="zh-CN"/>
        </w:rPr>
        <w:t>上进行</w:t>
      </w:r>
      <w:r>
        <w:rPr>
          <w:lang w:eastAsia="zh-CN"/>
        </w:rPr>
        <w:t>“</w:t>
      </w:r>
      <w:r>
        <w:rPr>
          <w:lang w:eastAsia="zh-CN"/>
        </w:rPr>
        <w:t>微调</w:t>
      </w:r>
      <w:r>
        <w:rPr>
          <w:lang w:eastAsia="zh-CN"/>
        </w:rPr>
        <w:t>”</w:t>
      </w:r>
      <w:r>
        <w:rPr>
          <w:lang w:eastAsia="zh-CN"/>
        </w:rPr>
        <w:t>，得到</w:t>
      </w:r>
      <w:r>
        <w:rPr>
          <w:lang w:eastAsia="zh-CN"/>
        </w:rPr>
        <w:t xml:space="preserve"> 16.6% </w:t>
      </w:r>
      <w:r>
        <w:rPr>
          <w:lang w:eastAsia="zh-CN"/>
        </w:rPr>
        <w:t>的错误率。将两个在完整</w:t>
      </w:r>
      <w:r>
        <w:rPr>
          <w:lang w:eastAsia="zh-CN"/>
        </w:rPr>
        <w:t xml:space="preserve"> Fall 2011 </w:t>
      </w:r>
      <w:r>
        <w:rPr>
          <w:lang w:eastAsia="zh-CN"/>
        </w:rPr>
        <w:t>版本上预训练的</w:t>
      </w:r>
      <w:r>
        <w:rPr>
          <w:lang w:eastAsia="zh-CN"/>
        </w:rPr>
        <w:t xml:space="preserve"> CNN </w:t>
      </w:r>
      <w:r>
        <w:rPr>
          <w:lang w:eastAsia="zh-CN"/>
        </w:rPr>
        <w:t>与前述五个</w:t>
      </w:r>
      <w:r>
        <w:rPr>
          <w:lang w:eastAsia="zh-CN"/>
        </w:rPr>
        <w:t xml:space="preserve"> CNN </w:t>
      </w:r>
      <w:r>
        <w:rPr>
          <w:lang w:eastAsia="zh-CN"/>
        </w:rPr>
        <w:t>的预测平均，错误率为</w:t>
      </w:r>
      <w:r>
        <w:rPr>
          <w:lang w:eastAsia="zh-CN"/>
        </w:rPr>
        <w:t xml:space="preserve"> 15.3%</w:t>
      </w:r>
      <w:r>
        <w:rPr>
          <w:lang w:eastAsia="zh-CN"/>
        </w:rPr>
        <w:t>。竞赛第二名使用的方案，是平均若干基于不同密集采样特征所计算</w:t>
      </w:r>
      <w:r>
        <w:rPr>
          <w:lang w:eastAsia="zh-CN"/>
        </w:rPr>
        <w:t xml:space="preserve"> FVs </w:t>
      </w:r>
      <w:r>
        <w:rPr>
          <w:lang w:eastAsia="zh-CN"/>
        </w:rPr>
        <w:t>训练出的分类器的预测，其错误率为</w:t>
      </w:r>
      <w:r>
        <w:rPr>
          <w:lang w:eastAsia="zh-CN"/>
        </w:rPr>
        <w:t xml:space="preserve"> 26.2% [7]</w:t>
      </w:r>
      <w:r>
        <w:rPr>
          <w:lang w:eastAsia="zh-CN"/>
        </w:rPr>
        <w:t>。</w:t>
      </w:r>
    </w:p>
    <w:p w14:paraId="3F2D35D1" w14:textId="77777777" w:rsidR="00E75B9D" w:rsidRDefault="00000000">
      <w:r>
        <w:rPr>
          <w:lang w:eastAsia="zh-CN"/>
        </w:rPr>
        <w:t>表</w:t>
      </w:r>
      <w:r>
        <w:rPr>
          <w:lang w:eastAsia="zh-CN"/>
        </w:rPr>
        <w:t xml:space="preserve"> 2</w:t>
      </w:r>
      <w:r>
        <w:rPr>
          <w:lang w:eastAsia="zh-CN"/>
        </w:rPr>
        <w:t>：</w:t>
      </w:r>
      <w:r>
        <w:rPr>
          <w:lang w:eastAsia="zh-CN"/>
        </w:rPr>
        <w:t xml:space="preserve">ILSVRC-2012 </w:t>
      </w:r>
      <w:r>
        <w:rPr>
          <w:lang w:eastAsia="zh-CN"/>
        </w:rPr>
        <w:t>验证集和测试集错误率比较。斜体为他人取得的最佳结果。</w:t>
      </w:r>
      <w:r>
        <w:t>带星号的模型曾被</w:t>
      </w:r>
      <w:r>
        <w:t>“</w:t>
      </w:r>
      <w:r>
        <w:t>预训练</w:t>
      </w:r>
      <w:r>
        <w:t>”</w:t>
      </w:r>
      <w:r>
        <w:t>以分类完整的</w:t>
      </w:r>
      <w:r>
        <w:t xml:space="preserve"> ImageNet 2011 Fall </w:t>
      </w:r>
      <w:r>
        <w:t>版本。详见第</w:t>
      </w:r>
      <w:r>
        <w:t xml:space="preserve"> 6 </w:t>
      </w:r>
      <w:r>
        <w:t>节。</w:t>
      </w:r>
    </w:p>
    <w:tbl>
      <w:tblPr>
        <w:tblStyle w:val="aff1"/>
        <w:tblW w:w="0" w:type="auto"/>
        <w:jc w:val="center"/>
        <w:tblLayout w:type="fixed"/>
        <w:tblLook w:val="04A0" w:firstRow="1" w:lastRow="0" w:firstColumn="1" w:lastColumn="0" w:noHBand="0" w:noVBand="1"/>
      </w:tblPr>
      <w:tblGrid>
        <w:gridCol w:w="3168"/>
        <w:gridCol w:w="2088"/>
        <w:gridCol w:w="2088"/>
        <w:gridCol w:w="2015"/>
      </w:tblGrid>
      <w:tr w:rsidR="00E75B9D" w14:paraId="24CAF2F9" w14:textId="77777777">
        <w:trPr>
          <w:jc w:val="center"/>
        </w:trPr>
        <w:tc>
          <w:tcPr>
            <w:tcW w:w="3168" w:type="dxa"/>
            <w:shd w:val="clear" w:color="auto" w:fill="F2F4F7"/>
            <w:tcMar>
              <w:top w:w="80" w:type="dxa"/>
              <w:left w:w="120" w:type="dxa"/>
              <w:bottom w:w="80" w:type="dxa"/>
              <w:right w:w="120" w:type="dxa"/>
            </w:tcMar>
            <w:vAlign w:val="center"/>
          </w:tcPr>
          <w:p w14:paraId="447672E9" w14:textId="77777777" w:rsidR="00E75B9D" w:rsidRDefault="00000000">
            <w:r>
              <w:rPr>
                <w:b/>
              </w:rPr>
              <w:t>模型</w:t>
            </w:r>
          </w:p>
        </w:tc>
        <w:tc>
          <w:tcPr>
            <w:tcW w:w="2088" w:type="dxa"/>
            <w:shd w:val="clear" w:color="auto" w:fill="F2F4F7"/>
            <w:tcMar>
              <w:top w:w="80" w:type="dxa"/>
              <w:left w:w="120" w:type="dxa"/>
              <w:bottom w:w="80" w:type="dxa"/>
              <w:right w:w="120" w:type="dxa"/>
            </w:tcMar>
            <w:vAlign w:val="center"/>
          </w:tcPr>
          <w:p w14:paraId="0F232246" w14:textId="77777777" w:rsidR="00E75B9D" w:rsidRDefault="00000000">
            <w:pPr>
              <w:jc w:val="center"/>
            </w:pPr>
            <w:r>
              <w:rPr>
                <w:b/>
              </w:rPr>
              <w:t>Top-1</w:t>
            </w:r>
            <w:r>
              <w:rPr>
                <w:b/>
              </w:rPr>
              <w:t>（验证）</w:t>
            </w:r>
          </w:p>
        </w:tc>
        <w:tc>
          <w:tcPr>
            <w:tcW w:w="2088" w:type="dxa"/>
            <w:shd w:val="clear" w:color="auto" w:fill="F2F4F7"/>
            <w:tcMar>
              <w:top w:w="80" w:type="dxa"/>
              <w:left w:w="120" w:type="dxa"/>
              <w:bottom w:w="80" w:type="dxa"/>
              <w:right w:w="120" w:type="dxa"/>
            </w:tcMar>
            <w:vAlign w:val="center"/>
          </w:tcPr>
          <w:p w14:paraId="51E691CC" w14:textId="77777777" w:rsidR="00E75B9D" w:rsidRDefault="00000000">
            <w:pPr>
              <w:jc w:val="center"/>
            </w:pPr>
            <w:r>
              <w:rPr>
                <w:b/>
              </w:rPr>
              <w:t>Top-5</w:t>
            </w:r>
            <w:r>
              <w:rPr>
                <w:b/>
              </w:rPr>
              <w:t>（验证）</w:t>
            </w:r>
          </w:p>
        </w:tc>
        <w:tc>
          <w:tcPr>
            <w:tcW w:w="2015" w:type="dxa"/>
            <w:shd w:val="clear" w:color="auto" w:fill="F2F4F7"/>
            <w:tcMar>
              <w:top w:w="80" w:type="dxa"/>
              <w:left w:w="120" w:type="dxa"/>
              <w:bottom w:w="80" w:type="dxa"/>
              <w:right w:w="120" w:type="dxa"/>
            </w:tcMar>
            <w:vAlign w:val="center"/>
          </w:tcPr>
          <w:p w14:paraId="15742C0F" w14:textId="77777777" w:rsidR="00E75B9D" w:rsidRDefault="00000000">
            <w:pPr>
              <w:jc w:val="center"/>
            </w:pPr>
            <w:r>
              <w:rPr>
                <w:b/>
              </w:rPr>
              <w:t>Top-5</w:t>
            </w:r>
            <w:r>
              <w:rPr>
                <w:b/>
              </w:rPr>
              <w:t>（测试）</w:t>
            </w:r>
          </w:p>
        </w:tc>
      </w:tr>
      <w:tr w:rsidR="00E75B9D" w14:paraId="4C594F5D" w14:textId="77777777">
        <w:trPr>
          <w:jc w:val="center"/>
        </w:trPr>
        <w:tc>
          <w:tcPr>
            <w:tcW w:w="3168" w:type="dxa"/>
            <w:tcMar>
              <w:top w:w="80" w:type="dxa"/>
              <w:left w:w="120" w:type="dxa"/>
              <w:bottom w:w="80" w:type="dxa"/>
              <w:right w:w="120" w:type="dxa"/>
            </w:tcMar>
            <w:vAlign w:val="center"/>
          </w:tcPr>
          <w:p w14:paraId="18D804CA" w14:textId="77777777" w:rsidR="00E75B9D" w:rsidRDefault="00000000">
            <w:r>
              <w:t>SIFT + FVs [7]</w:t>
            </w:r>
          </w:p>
        </w:tc>
        <w:tc>
          <w:tcPr>
            <w:tcW w:w="2088" w:type="dxa"/>
            <w:tcMar>
              <w:top w:w="80" w:type="dxa"/>
              <w:left w:w="120" w:type="dxa"/>
              <w:bottom w:w="80" w:type="dxa"/>
              <w:right w:w="120" w:type="dxa"/>
            </w:tcMar>
            <w:vAlign w:val="center"/>
          </w:tcPr>
          <w:p w14:paraId="323C740E" w14:textId="77777777" w:rsidR="00E75B9D" w:rsidRDefault="00000000">
            <w:pPr>
              <w:jc w:val="center"/>
            </w:pPr>
            <w:r>
              <w:t>—</w:t>
            </w:r>
          </w:p>
        </w:tc>
        <w:tc>
          <w:tcPr>
            <w:tcW w:w="2088" w:type="dxa"/>
            <w:tcMar>
              <w:top w:w="80" w:type="dxa"/>
              <w:left w:w="120" w:type="dxa"/>
              <w:bottom w:w="80" w:type="dxa"/>
              <w:right w:w="120" w:type="dxa"/>
            </w:tcMar>
            <w:vAlign w:val="center"/>
          </w:tcPr>
          <w:p w14:paraId="543CF92D" w14:textId="77777777" w:rsidR="00E75B9D" w:rsidRDefault="00000000">
            <w:pPr>
              <w:jc w:val="center"/>
            </w:pPr>
            <w:r>
              <w:t>—</w:t>
            </w:r>
          </w:p>
        </w:tc>
        <w:tc>
          <w:tcPr>
            <w:tcW w:w="2015" w:type="dxa"/>
            <w:tcMar>
              <w:top w:w="80" w:type="dxa"/>
              <w:left w:w="120" w:type="dxa"/>
              <w:bottom w:w="80" w:type="dxa"/>
              <w:right w:w="120" w:type="dxa"/>
            </w:tcMar>
            <w:vAlign w:val="center"/>
          </w:tcPr>
          <w:p w14:paraId="4230271D" w14:textId="77777777" w:rsidR="00E75B9D" w:rsidRDefault="00000000">
            <w:pPr>
              <w:jc w:val="center"/>
            </w:pPr>
            <w:r>
              <w:t>26.2%</w:t>
            </w:r>
          </w:p>
        </w:tc>
      </w:tr>
      <w:tr w:rsidR="00E75B9D" w14:paraId="21370761" w14:textId="77777777">
        <w:trPr>
          <w:jc w:val="center"/>
        </w:trPr>
        <w:tc>
          <w:tcPr>
            <w:tcW w:w="3168" w:type="dxa"/>
            <w:tcMar>
              <w:top w:w="80" w:type="dxa"/>
              <w:left w:w="120" w:type="dxa"/>
              <w:bottom w:w="80" w:type="dxa"/>
              <w:right w:w="120" w:type="dxa"/>
            </w:tcMar>
            <w:vAlign w:val="center"/>
          </w:tcPr>
          <w:p w14:paraId="194675BC" w14:textId="77777777" w:rsidR="00E75B9D" w:rsidRDefault="00000000">
            <w:r>
              <w:t>1 CNN</w:t>
            </w:r>
          </w:p>
        </w:tc>
        <w:tc>
          <w:tcPr>
            <w:tcW w:w="2088" w:type="dxa"/>
            <w:tcMar>
              <w:top w:w="80" w:type="dxa"/>
              <w:left w:w="120" w:type="dxa"/>
              <w:bottom w:w="80" w:type="dxa"/>
              <w:right w:w="120" w:type="dxa"/>
            </w:tcMar>
            <w:vAlign w:val="center"/>
          </w:tcPr>
          <w:p w14:paraId="3F1F63B2" w14:textId="77777777" w:rsidR="00E75B9D" w:rsidRDefault="00000000">
            <w:pPr>
              <w:jc w:val="center"/>
            </w:pPr>
            <w:r>
              <w:t>40.7%</w:t>
            </w:r>
          </w:p>
        </w:tc>
        <w:tc>
          <w:tcPr>
            <w:tcW w:w="2088" w:type="dxa"/>
            <w:tcMar>
              <w:top w:w="80" w:type="dxa"/>
              <w:left w:w="120" w:type="dxa"/>
              <w:bottom w:w="80" w:type="dxa"/>
              <w:right w:w="120" w:type="dxa"/>
            </w:tcMar>
            <w:vAlign w:val="center"/>
          </w:tcPr>
          <w:p w14:paraId="3240788F" w14:textId="77777777" w:rsidR="00E75B9D" w:rsidRDefault="00000000">
            <w:pPr>
              <w:jc w:val="center"/>
            </w:pPr>
            <w:r>
              <w:t>18.2%</w:t>
            </w:r>
          </w:p>
        </w:tc>
        <w:tc>
          <w:tcPr>
            <w:tcW w:w="2015" w:type="dxa"/>
            <w:tcMar>
              <w:top w:w="80" w:type="dxa"/>
              <w:left w:w="120" w:type="dxa"/>
              <w:bottom w:w="80" w:type="dxa"/>
              <w:right w:w="120" w:type="dxa"/>
            </w:tcMar>
            <w:vAlign w:val="center"/>
          </w:tcPr>
          <w:p w14:paraId="6E5DD811" w14:textId="77777777" w:rsidR="00E75B9D" w:rsidRDefault="00000000">
            <w:pPr>
              <w:jc w:val="center"/>
            </w:pPr>
            <w:r>
              <w:t>—</w:t>
            </w:r>
          </w:p>
        </w:tc>
      </w:tr>
      <w:tr w:rsidR="00E75B9D" w14:paraId="760E6A4D" w14:textId="77777777">
        <w:trPr>
          <w:jc w:val="center"/>
        </w:trPr>
        <w:tc>
          <w:tcPr>
            <w:tcW w:w="3168" w:type="dxa"/>
            <w:tcMar>
              <w:top w:w="80" w:type="dxa"/>
              <w:left w:w="120" w:type="dxa"/>
              <w:bottom w:w="80" w:type="dxa"/>
              <w:right w:w="120" w:type="dxa"/>
            </w:tcMar>
            <w:vAlign w:val="center"/>
          </w:tcPr>
          <w:p w14:paraId="5722C9D0" w14:textId="77777777" w:rsidR="00E75B9D" w:rsidRDefault="00000000">
            <w:r>
              <w:t>5 CNNs</w:t>
            </w:r>
          </w:p>
        </w:tc>
        <w:tc>
          <w:tcPr>
            <w:tcW w:w="2088" w:type="dxa"/>
            <w:tcMar>
              <w:top w:w="80" w:type="dxa"/>
              <w:left w:w="120" w:type="dxa"/>
              <w:bottom w:w="80" w:type="dxa"/>
              <w:right w:w="120" w:type="dxa"/>
            </w:tcMar>
            <w:vAlign w:val="center"/>
          </w:tcPr>
          <w:p w14:paraId="6CA50587" w14:textId="77777777" w:rsidR="00E75B9D" w:rsidRDefault="00000000">
            <w:pPr>
              <w:jc w:val="center"/>
            </w:pPr>
            <w:r>
              <w:t>38.1%</w:t>
            </w:r>
          </w:p>
        </w:tc>
        <w:tc>
          <w:tcPr>
            <w:tcW w:w="2088" w:type="dxa"/>
            <w:tcMar>
              <w:top w:w="80" w:type="dxa"/>
              <w:left w:w="120" w:type="dxa"/>
              <w:bottom w:w="80" w:type="dxa"/>
              <w:right w:w="120" w:type="dxa"/>
            </w:tcMar>
            <w:vAlign w:val="center"/>
          </w:tcPr>
          <w:p w14:paraId="11D20B80" w14:textId="77777777" w:rsidR="00E75B9D" w:rsidRDefault="00000000">
            <w:pPr>
              <w:jc w:val="center"/>
            </w:pPr>
            <w:r>
              <w:t>16.4%</w:t>
            </w:r>
          </w:p>
        </w:tc>
        <w:tc>
          <w:tcPr>
            <w:tcW w:w="2015" w:type="dxa"/>
            <w:tcMar>
              <w:top w:w="80" w:type="dxa"/>
              <w:left w:w="120" w:type="dxa"/>
              <w:bottom w:w="80" w:type="dxa"/>
              <w:right w:w="120" w:type="dxa"/>
            </w:tcMar>
            <w:vAlign w:val="center"/>
          </w:tcPr>
          <w:p w14:paraId="420FDFED" w14:textId="77777777" w:rsidR="00E75B9D" w:rsidRDefault="00000000">
            <w:pPr>
              <w:jc w:val="center"/>
            </w:pPr>
            <w:r>
              <w:t>16.4%</w:t>
            </w:r>
          </w:p>
        </w:tc>
      </w:tr>
      <w:tr w:rsidR="00E75B9D" w14:paraId="6836FD16" w14:textId="77777777">
        <w:trPr>
          <w:jc w:val="center"/>
        </w:trPr>
        <w:tc>
          <w:tcPr>
            <w:tcW w:w="3168" w:type="dxa"/>
            <w:tcMar>
              <w:top w:w="80" w:type="dxa"/>
              <w:left w:w="120" w:type="dxa"/>
              <w:bottom w:w="80" w:type="dxa"/>
              <w:right w:w="120" w:type="dxa"/>
            </w:tcMar>
            <w:vAlign w:val="center"/>
          </w:tcPr>
          <w:p w14:paraId="2210F8B2" w14:textId="77777777" w:rsidR="00E75B9D" w:rsidRDefault="00000000">
            <w:r>
              <w:t>1 CNN*</w:t>
            </w:r>
          </w:p>
        </w:tc>
        <w:tc>
          <w:tcPr>
            <w:tcW w:w="2088" w:type="dxa"/>
            <w:tcMar>
              <w:top w:w="80" w:type="dxa"/>
              <w:left w:w="120" w:type="dxa"/>
              <w:bottom w:w="80" w:type="dxa"/>
              <w:right w:w="120" w:type="dxa"/>
            </w:tcMar>
            <w:vAlign w:val="center"/>
          </w:tcPr>
          <w:p w14:paraId="00218DB9" w14:textId="77777777" w:rsidR="00E75B9D" w:rsidRDefault="00000000">
            <w:pPr>
              <w:jc w:val="center"/>
            </w:pPr>
            <w:r>
              <w:t>39.0%</w:t>
            </w:r>
          </w:p>
        </w:tc>
        <w:tc>
          <w:tcPr>
            <w:tcW w:w="2088" w:type="dxa"/>
            <w:tcMar>
              <w:top w:w="80" w:type="dxa"/>
              <w:left w:w="120" w:type="dxa"/>
              <w:bottom w:w="80" w:type="dxa"/>
              <w:right w:w="120" w:type="dxa"/>
            </w:tcMar>
            <w:vAlign w:val="center"/>
          </w:tcPr>
          <w:p w14:paraId="2246A982" w14:textId="77777777" w:rsidR="00E75B9D" w:rsidRDefault="00000000">
            <w:pPr>
              <w:jc w:val="center"/>
            </w:pPr>
            <w:r>
              <w:t>16.6%</w:t>
            </w:r>
          </w:p>
        </w:tc>
        <w:tc>
          <w:tcPr>
            <w:tcW w:w="2015" w:type="dxa"/>
            <w:tcMar>
              <w:top w:w="80" w:type="dxa"/>
              <w:left w:w="120" w:type="dxa"/>
              <w:bottom w:w="80" w:type="dxa"/>
              <w:right w:w="120" w:type="dxa"/>
            </w:tcMar>
            <w:vAlign w:val="center"/>
          </w:tcPr>
          <w:p w14:paraId="0BE195A8" w14:textId="77777777" w:rsidR="00E75B9D" w:rsidRDefault="00000000">
            <w:pPr>
              <w:jc w:val="center"/>
            </w:pPr>
            <w:r>
              <w:t>—</w:t>
            </w:r>
          </w:p>
        </w:tc>
      </w:tr>
      <w:tr w:rsidR="00E75B9D" w14:paraId="162E66E1" w14:textId="77777777">
        <w:trPr>
          <w:jc w:val="center"/>
        </w:trPr>
        <w:tc>
          <w:tcPr>
            <w:tcW w:w="3168" w:type="dxa"/>
            <w:tcMar>
              <w:top w:w="80" w:type="dxa"/>
              <w:left w:w="120" w:type="dxa"/>
              <w:bottom w:w="80" w:type="dxa"/>
              <w:right w:w="120" w:type="dxa"/>
            </w:tcMar>
            <w:vAlign w:val="center"/>
          </w:tcPr>
          <w:p w14:paraId="20981188" w14:textId="77777777" w:rsidR="00E75B9D" w:rsidRDefault="00000000">
            <w:r>
              <w:t>7 CNNs*</w:t>
            </w:r>
          </w:p>
        </w:tc>
        <w:tc>
          <w:tcPr>
            <w:tcW w:w="2088" w:type="dxa"/>
            <w:tcMar>
              <w:top w:w="80" w:type="dxa"/>
              <w:left w:w="120" w:type="dxa"/>
              <w:bottom w:w="80" w:type="dxa"/>
              <w:right w:w="120" w:type="dxa"/>
            </w:tcMar>
            <w:vAlign w:val="center"/>
          </w:tcPr>
          <w:p w14:paraId="04E54E66" w14:textId="77777777" w:rsidR="00E75B9D" w:rsidRDefault="00000000">
            <w:pPr>
              <w:jc w:val="center"/>
            </w:pPr>
            <w:r>
              <w:t>36.7%</w:t>
            </w:r>
          </w:p>
        </w:tc>
        <w:tc>
          <w:tcPr>
            <w:tcW w:w="2088" w:type="dxa"/>
            <w:tcMar>
              <w:top w:w="80" w:type="dxa"/>
              <w:left w:w="120" w:type="dxa"/>
              <w:bottom w:w="80" w:type="dxa"/>
              <w:right w:w="120" w:type="dxa"/>
            </w:tcMar>
            <w:vAlign w:val="center"/>
          </w:tcPr>
          <w:p w14:paraId="6BFD572C" w14:textId="77777777" w:rsidR="00E75B9D" w:rsidRDefault="00000000">
            <w:pPr>
              <w:jc w:val="center"/>
            </w:pPr>
            <w:r>
              <w:t>15.4%</w:t>
            </w:r>
          </w:p>
        </w:tc>
        <w:tc>
          <w:tcPr>
            <w:tcW w:w="2015" w:type="dxa"/>
            <w:tcMar>
              <w:top w:w="80" w:type="dxa"/>
              <w:left w:w="120" w:type="dxa"/>
              <w:bottom w:w="80" w:type="dxa"/>
              <w:right w:w="120" w:type="dxa"/>
            </w:tcMar>
            <w:vAlign w:val="center"/>
          </w:tcPr>
          <w:p w14:paraId="7106350F" w14:textId="77777777" w:rsidR="00E75B9D" w:rsidRDefault="00000000">
            <w:pPr>
              <w:jc w:val="center"/>
            </w:pPr>
            <w:r>
              <w:t>15.3%</w:t>
            </w:r>
          </w:p>
        </w:tc>
      </w:tr>
    </w:tbl>
    <w:p w14:paraId="0D2D84E8" w14:textId="77777777" w:rsidR="00E75B9D" w:rsidRDefault="00000000">
      <w:pPr>
        <w:rPr>
          <w:lang w:eastAsia="zh-CN"/>
        </w:rPr>
      </w:pPr>
      <w:r>
        <w:rPr>
          <w:lang w:eastAsia="zh-CN"/>
        </w:rPr>
        <w:t>最后，我们还报告在</w:t>
      </w:r>
      <w:r>
        <w:rPr>
          <w:lang w:eastAsia="zh-CN"/>
        </w:rPr>
        <w:t xml:space="preserve"> ImageNet Fall 2009 </w:t>
      </w:r>
      <w:r>
        <w:rPr>
          <w:lang w:eastAsia="zh-CN"/>
        </w:rPr>
        <w:t>版本上的错误率。该版本包含</w:t>
      </w:r>
      <w:r>
        <w:rPr>
          <w:lang w:eastAsia="zh-CN"/>
        </w:rPr>
        <w:t xml:space="preserve"> 10184 </w:t>
      </w:r>
      <w:r>
        <w:rPr>
          <w:lang w:eastAsia="zh-CN"/>
        </w:rPr>
        <w:t>个类别和</w:t>
      </w:r>
      <w:r>
        <w:rPr>
          <w:lang w:eastAsia="zh-CN"/>
        </w:rPr>
        <w:t xml:space="preserve"> 890 </w:t>
      </w:r>
      <w:r>
        <w:rPr>
          <w:lang w:eastAsia="zh-CN"/>
        </w:rPr>
        <w:t>万张图像。在这个数据集上，我们遵循文献中的惯例，将一半图像用于训练，另一半用于测试。由于没有固定的测试集，我们的划分必然不同于此前作者使用的划分，但这不会显著影响结果。我们在该数据集上的</w:t>
      </w:r>
      <w:r>
        <w:rPr>
          <w:lang w:eastAsia="zh-CN"/>
        </w:rPr>
        <w:t xml:space="preserve"> top-1 </w:t>
      </w:r>
      <w:r>
        <w:rPr>
          <w:lang w:eastAsia="zh-CN"/>
        </w:rPr>
        <w:t>和</w:t>
      </w:r>
      <w:r>
        <w:rPr>
          <w:lang w:eastAsia="zh-CN"/>
        </w:rPr>
        <w:t xml:space="preserve"> top-5 </w:t>
      </w:r>
      <w:r>
        <w:rPr>
          <w:lang w:eastAsia="zh-CN"/>
        </w:rPr>
        <w:t>错误率分别为</w:t>
      </w:r>
      <w:r>
        <w:rPr>
          <w:lang w:eastAsia="zh-CN"/>
        </w:rPr>
        <w:t xml:space="preserve"> 67.4% </w:t>
      </w:r>
      <w:r>
        <w:rPr>
          <w:lang w:eastAsia="zh-CN"/>
        </w:rPr>
        <w:t>和</w:t>
      </w:r>
      <w:r>
        <w:rPr>
          <w:lang w:eastAsia="zh-CN"/>
        </w:rPr>
        <w:t xml:space="preserve"> 40.9%</w:t>
      </w:r>
      <w:r>
        <w:rPr>
          <w:lang w:eastAsia="zh-CN"/>
        </w:rPr>
        <w:t>，由上文描述的网络取得，只是在最后一个池化层之上额外添加了第六个卷积层。此前发表的最佳结果为</w:t>
      </w:r>
      <w:r>
        <w:rPr>
          <w:lang w:eastAsia="zh-CN"/>
        </w:rPr>
        <w:t xml:space="preserve"> 78.1% </w:t>
      </w:r>
      <w:r>
        <w:rPr>
          <w:lang w:eastAsia="zh-CN"/>
        </w:rPr>
        <w:t>和</w:t>
      </w:r>
      <w:r>
        <w:rPr>
          <w:lang w:eastAsia="zh-CN"/>
        </w:rPr>
        <w:t xml:space="preserve"> 60.9% [19]</w:t>
      </w:r>
      <w:r>
        <w:rPr>
          <w:lang w:eastAsia="zh-CN"/>
        </w:rPr>
        <w:t>。</w:t>
      </w:r>
    </w:p>
    <w:p w14:paraId="2650707B" w14:textId="77777777" w:rsidR="00E75B9D" w:rsidRDefault="00000000">
      <w:pPr>
        <w:pStyle w:val="21"/>
        <w:rPr>
          <w:lang w:eastAsia="zh-CN"/>
        </w:rPr>
      </w:pPr>
      <w:r>
        <w:rPr>
          <w:lang w:eastAsia="zh-CN"/>
        </w:rPr>
        <w:t xml:space="preserve">6.1 </w:t>
      </w:r>
      <w:r>
        <w:rPr>
          <w:lang w:eastAsia="zh-CN"/>
        </w:rPr>
        <w:t>定性评估</w:t>
      </w:r>
    </w:p>
    <w:p w14:paraId="76F7DAFF" w14:textId="77777777" w:rsidR="00E75B9D" w:rsidRDefault="00000000">
      <w:pPr>
        <w:rPr>
          <w:lang w:eastAsia="zh-CN"/>
        </w:rPr>
      </w:pPr>
      <w:r>
        <w:rPr>
          <w:lang w:eastAsia="zh-CN"/>
        </w:rPr>
        <w:t>图</w:t>
      </w:r>
      <w:r>
        <w:rPr>
          <w:lang w:eastAsia="zh-CN"/>
        </w:rPr>
        <w:t xml:space="preserve"> 3 </w:t>
      </w:r>
      <w:r>
        <w:rPr>
          <w:lang w:eastAsia="zh-CN"/>
        </w:rPr>
        <w:t>展示了网络中两个与数据相连的层所学习到的卷积核。网络学到了多种频率选择性和方向选择性的卷积核，也学到了多种有颜色的斑块。注意两块</w:t>
      </w:r>
      <w:r>
        <w:rPr>
          <w:lang w:eastAsia="zh-CN"/>
        </w:rPr>
        <w:t xml:space="preserve"> GPU </w:t>
      </w:r>
      <w:r>
        <w:rPr>
          <w:lang w:eastAsia="zh-CN"/>
        </w:rPr>
        <w:t>所表现出的专门化，这是第</w:t>
      </w:r>
      <w:r>
        <w:rPr>
          <w:lang w:eastAsia="zh-CN"/>
        </w:rPr>
        <w:t xml:space="preserve"> 3.5 </w:t>
      </w:r>
      <w:r>
        <w:rPr>
          <w:lang w:eastAsia="zh-CN"/>
        </w:rPr>
        <w:t>节所述受限连接性的结果。</w:t>
      </w:r>
      <w:r>
        <w:rPr>
          <w:lang w:eastAsia="zh-CN"/>
        </w:rPr>
        <w:t xml:space="preserve">GPU 1 </w:t>
      </w:r>
      <w:r>
        <w:rPr>
          <w:lang w:eastAsia="zh-CN"/>
        </w:rPr>
        <w:t>上的卷积核大体上与颜色无关，而</w:t>
      </w:r>
      <w:r>
        <w:rPr>
          <w:lang w:eastAsia="zh-CN"/>
        </w:rPr>
        <w:t xml:space="preserve"> GPU 2 </w:t>
      </w:r>
      <w:r>
        <w:rPr>
          <w:lang w:eastAsia="zh-CN"/>
        </w:rPr>
        <w:t>上的卷积核大体上具有颜色特异性。这种专门化在每次运行中都会出现，并且不依赖某个特定的随机权重初始化，除非只是</w:t>
      </w:r>
      <w:r>
        <w:rPr>
          <w:lang w:eastAsia="zh-CN"/>
        </w:rPr>
        <w:t xml:space="preserve"> GPU </w:t>
      </w:r>
      <w:r>
        <w:rPr>
          <w:lang w:eastAsia="zh-CN"/>
        </w:rPr>
        <w:t>编号互换。</w:t>
      </w:r>
    </w:p>
    <w:p w14:paraId="1D99714F" w14:textId="77777777" w:rsidR="00E75B9D" w:rsidRDefault="00000000">
      <w:pPr>
        <w:rPr>
          <w:lang w:eastAsia="zh-CN"/>
        </w:rPr>
      </w:pPr>
      <w:r>
        <w:rPr>
          <w:lang w:eastAsia="zh-CN"/>
        </w:rPr>
        <w:lastRenderedPageBreak/>
        <w:t>图</w:t>
      </w:r>
      <w:r>
        <w:rPr>
          <w:lang w:eastAsia="zh-CN"/>
        </w:rPr>
        <w:t xml:space="preserve"> 4</w:t>
      </w:r>
      <w:r>
        <w:rPr>
          <w:lang w:eastAsia="zh-CN"/>
        </w:rPr>
        <w:t>：左图为八张</w:t>
      </w:r>
      <w:r>
        <w:rPr>
          <w:lang w:eastAsia="zh-CN"/>
        </w:rPr>
        <w:t xml:space="preserve"> ILSVRC-2010 </w:t>
      </w:r>
      <w:r>
        <w:rPr>
          <w:lang w:eastAsia="zh-CN"/>
        </w:rPr>
        <w:t>测试图像，以及模型认为最可能的五个标签。正确标签写在每张图像下方，模型分配给正确标签的概率也用红色条显示（如果正确标签出现在</w:t>
      </w:r>
      <w:r>
        <w:rPr>
          <w:lang w:eastAsia="zh-CN"/>
        </w:rPr>
        <w:t xml:space="preserve"> top 5 </w:t>
      </w:r>
      <w:r>
        <w:rPr>
          <w:lang w:eastAsia="zh-CN"/>
        </w:rPr>
        <w:t>中）。右图第一列为五张</w:t>
      </w:r>
      <w:r>
        <w:rPr>
          <w:lang w:eastAsia="zh-CN"/>
        </w:rPr>
        <w:t xml:space="preserve"> ILSVRC-2010 </w:t>
      </w:r>
      <w:r>
        <w:rPr>
          <w:lang w:eastAsia="zh-CN"/>
        </w:rPr>
        <w:t>测试图像，其余列显示六张训练图像；这些训练图像在最后一个隐藏层中产生的特征向量，与测试图像的特征向量具有最小欧氏距离。</w:t>
      </w:r>
    </w:p>
    <w:p w14:paraId="229CA32A" w14:textId="77777777" w:rsidR="00E75B9D" w:rsidRDefault="00000000">
      <w:pPr>
        <w:rPr>
          <w:lang w:eastAsia="zh-CN"/>
        </w:rPr>
      </w:pPr>
      <w:r>
        <w:rPr>
          <w:lang w:eastAsia="zh-CN"/>
        </w:rPr>
        <w:t>在图</w:t>
      </w:r>
      <w:r>
        <w:rPr>
          <w:lang w:eastAsia="zh-CN"/>
        </w:rPr>
        <w:t xml:space="preserve"> 4 </w:t>
      </w:r>
      <w:r>
        <w:rPr>
          <w:lang w:eastAsia="zh-CN"/>
        </w:rPr>
        <w:t>左半部分，我们通过计算网络在八张测试图像上的</w:t>
      </w:r>
      <w:r>
        <w:rPr>
          <w:lang w:eastAsia="zh-CN"/>
        </w:rPr>
        <w:t xml:space="preserve"> top-5 </w:t>
      </w:r>
      <w:r>
        <w:rPr>
          <w:lang w:eastAsia="zh-CN"/>
        </w:rPr>
        <w:t>预测，定性评估网络学到了什么。注意，即使是偏离中心的物体，例如左上角的螨虫，网络也能识别。大多数</w:t>
      </w:r>
      <w:r>
        <w:rPr>
          <w:lang w:eastAsia="zh-CN"/>
        </w:rPr>
        <w:t xml:space="preserve"> top-5 </w:t>
      </w:r>
      <w:r>
        <w:rPr>
          <w:lang w:eastAsia="zh-CN"/>
        </w:rPr>
        <w:t>标签看起来都合理。例如，对于豹这张图像，只有其他类型的猫科动物被认为是可能标签。在某些情况下（如</w:t>
      </w:r>
      <w:r>
        <w:rPr>
          <w:lang w:eastAsia="zh-CN"/>
        </w:rPr>
        <w:t xml:space="preserve"> grille</w:t>
      </w:r>
      <w:r>
        <w:rPr>
          <w:lang w:eastAsia="zh-CN"/>
        </w:rPr>
        <w:t>、</w:t>
      </w:r>
      <w:r>
        <w:rPr>
          <w:lang w:eastAsia="zh-CN"/>
        </w:rPr>
        <w:t>cherry</w:t>
      </w:r>
      <w:r>
        <w:rPr>
          <w:lang w:eastAsia="zh-CN"/>
        </w:rPr>
        <w:t>），照片意图聚焦的对象确实存在歧义。</w:t>
      </w:r>
    </w:p>
    <w:p w14:paraId="6E2C5653" w14:textId="77777777" w:rsidR="00E75B9D" w:rsidRDefault="00000000">
      <w:pPr>
        <w:rPr>
          <w:lang w:eastAsia="zh-CN"/>
        </w:rPr>
      </w:pPr>
      <w:r>
        <w:rPr>
          <w:lang w:eastAsia="zh-CN"/>
        </w:rPr>
        <w:t>另一种探查网络视觉知识的方式，是考察一张图像在最后一个</w:t>
      </w:r>
      <w:r>
        <w:rPr>
          <w:lang w:eastAsia="zh-CN"/>
        </w:rPr>
        <w:t xml:space="preserve"> 4096 </w:t>
      </w:r>
      <w:r>
        <w:rPr>
          <w:lang w:eastAsia="zh-CN"/>
        </w:rPr>
        <w:t>维隐藏层中诱导出的特征激活。如果两张图像产生的特征激活向量之间欧氏距离很小，我们可以说神经网络的高层认为它们相似。图</w:t>
      </w:r>
      <w:r>
        <w:rPr>
          <w:lang w:eastAsia="zh-CN"/>
        </w:rPr>
        <w:t xml:space="preserve"> 4 </w:t>
      </w:r>
      <w:r>
        <w:rPr>
          <w:lang w:eastAsia="zh-CN"/>
        </w:rPr>
        <w:t>展示了测试集中的五张图像，以及根据该度量与它们最相似的六张训练集图像。注意，在像素层面，被检索出的训练图像通常与第一列查询图像的</w:t>
      </w:r>
      <w:r>
        <w:rPr>
          <w:lang w:eastAsia="zh-CN"/>
        </w:rPr>
        <w:t xml:space="preserve"> L2 </w:t>
      </w:r>
      <w:r>
        <w:rPr>
          <w:lang w:eastAsia="zh-CN"/>
        </w:rPr>
        <w:t>距离并不接近。例如，被检索出的狗和大象呈现出多种姿态。我们在补充材料中给出了更多测试图像的结果。</w:t>
      </w:r>
    </w:p>
    <w:p w14:paraId="35F8A6B7" w14:textId="77777777" w:rsidR="00E75B9D" w:rsidRDefault="00000000">
      <w:pPr>
        <w:rPr>
          <w:lang w:eastAsia="zh-CN"/>
        </w:rPr>
      </w:pPr>
      <w:r>
        <w:rPr>
          <w:lang w:eastAsia="zh-CN"/>
        </w:rPr>
        <w:t>通过两个</w:t>
      </w:r>
      <w:r>
        <w:rPr>
          <w:lang w:eastAsia="zh-CN"/>
        </w:rPr>
        <w:t xml:space="preserve"> 4096 </w:t>
      </w:r>
      <w:r>
        <w:rPr>
          <w:lang w:eastAsia="zh-CN"/>
        </w:rPr>
        <w:t>维实值向量之间的欧氏距离计算相似度效率较低，但可以通过训练自编码器将这些向量压缩成短二进制编码，从而提高效率。这应当会产生一种比将自编码器应用于原始像素</w:t>
      </w:r>
      <w:r>
        <w:rPr>
          <w:lang w:eastAsia="zh-CN"/>
        </w:rPr>
        <w:t xml:space="preserve"> [14] </w:t>
      </w:r>
      <w:r>
        <w:rPr>
          <w:lang w:eastAsia="zh-CN"/>
        </w:rPr>
        <w:t>更好的图像检索方法；后者没有使用图像标签，因此倾向于检索边缘模式相似的图像，而不管它们在语义上是否相似。</w:t>
      </w:r>
    </w:p>
    <w:p w14:paraId="1F207800" w14:textId="77777777" w:rsidR="00E75B9D" w:rsidRDefault="00000000">
      <w:pPr>
        <w:pStyle w:val="1"/>
        <w:rPr>
          <w:lang w:eastAsia="zh-CN"/>
        </w:rPr>
      </w:pPr>
      <w:r>
        <w:rPr>
          <w:lang w:eastAsia="zh-CN"/>
        </w:rPr>
        <w:t xml:space="preserve">7 </w:t>
      </w:r>
      <w:r>
        <w:rPr>
          <w:lang w:eastAsia="zh-CN"/>
        </w:rPr>
        <w:t>讨论</w:t>
      </w:r>
    </w:p>
    <w:p w14:paraId="3BA85059" w14:textId="77777777" w:rsidR="00E75B9D" w:rsidRDefault="00000000">
      <w:pPr>
        <w:rPr>
          <w:lang w:eastAsia="zh-CN"/>
        </w:rPr>
      </w:pPr>
      <w:r>
        <w:rPr>
          <w:lang w:eastAsia="zh-CN"/>
        </w:rPr>
        <w:t>我们的结果表明，一个大型深度卷积神经网络能够仅依靠监督学习，在一个极具挑战性的数据集上取得破纪录的结果。值得注意的是，如果移除单个卷积层，网络性能就会下降。例如，移除任意中间层都会使网络的</w:t>
      </w:r>
      <w:r>
        <w:rPr>
          <w:lang w:eastAsia="zh-CN"/>
        </w:rPr>
        <w:t xml:space="preserve"> top-1 </w:t>
      </w:r>
      <w:r>
        <w:rPr>
          <w:lang w:eastAsia="zh-CN"/>
        </w:rPr>
        <w:t>性能损失约</w:t>
      </w:r>
      <w:r>
        <w:rPr>
          <w:lang w:eastAsia="zh-CN"/>
        </w:rPr>
        <w:t xml:space="preserve"> 2%</w:t>
      </w:r>
      <w:r>
        <w:rPr>
          <w:lang w:eastAsia="zh-CN"/>
        </w:rPr>
        <w:t>。因此，深度对于取得我们的结果确实很重要。</w:t>
      </w:r>
    </w:p>
    <w:p w14:paraId="431F3096" w14:textId="77777777" w:rsidR="00E75B9D" w:rsidRDefault="00000000">
      <w:pPr>
        <w:rPr>
          <w:lang w:eastAsia="zh-CN"/>
        </w:rPr>
      </w:pPr>
      <w:r>
        <w:rPr>
          <w:lang w:eastAsia="zh-CN"/>
        </w:rPr>
        <w:t>为了简化实验，我们没有使用任何无监督预训练，尽管我们预计它会有所帮助，尤其是在我们获得足够计算能力、能够显著增大网络规模，而带标签数据量没有相应增加时。到目前为止，随着网络变大、训练时间变长，我们的结果一直在改善；但要达到人类视觉系统的下颞叶通路水平，我们仍有许多数量级的差距。最终，我们希望在视频序列上使用非常大且很深的卷积网络，因为其中的时间结构提供了静态图像中缺失或远不明显的、非常有用的信息。</w:t>
      </w:r>
    </w:p>
    <w:p w14:paraId="1E97C48F" w14:textId="77777777" w:rsidR="00E75B9D" w:rsidRDefault="00000000">
      <w:pPr>
        <w:pStyle w:val="1"/>
      </w:pPr>
      <w:r>
        <w:lastRenderedPageBreak/>
        <w:t>参考文献</w:t>
      </w:r>
    </w:p>
    <w:p w14:paraId="3F5C622A" w14:textId="77777777" w:rsidR="00E75B9D" w:rsidRDefault="00000000">
      <w:r>
        <w:t>[1] R.M. Bell and Y. Koren. Lessons from the netflix prize challenge. ACM SIGKDD Explorations Newsletter, 9(2):75-79, 2007.</w:t>
      </w:r>
    </w:p>
    <w:p w14:paraId="562EB248" w14:textId="77777777" w:rsidR="00E75B9D" w:rsidRDefault="00000000">
      <w:r>
        <w:t>[2] A. Berg, J. Deng, and L. Fei-Fei. Large scale visual recognition challenge 2010. www.image-net.org/challenges. 2010.</w:t>
      </w:r>
    </w:p>
    <w:p w14:paraId="587A69DE" w14:textId="77777777" w:rsidR="00E75B9D" w:rsidRDefault="00000000">
      <w:r>
        <w:t>[3] L. Breiman. Random forests. Machine learning, 45(1):5-32, 2001.</w:t>
      </w:r>
    </w:p>
    <w:p w14:paraId="6B3C5132" w14:textId="77777777" w:rsidR="00E75B9D" w:rsidRDefault="00000000">
      <w:r>
        <w:t>[4] D. Ciresan, U. Meier, and J. Schmidhuber. Multi-column deep neural networks for image classification. Arxiv preprint arXiv:1202.2745, 2012.</w:t>
      </w:r>
    </w:p>
    <w:p w14:paraId="0403EC6B" w14:textId="77777777" w:rsidR="00E75B9D" w:rsidRDefault="00000000">
      <w:r>
        <w:t>[5] D.C. Ciresan, U. Meier, J. Masci, L.M. Gambardella, and J. Schmidhuber. High-performance neural networks for visual object classification. Arxiv preprint arXiv:1102.0183, 2011.</w:t>
      </w:r>
    </w:p>
    <w:p w14:paraId="25918516" w14:textId="77777777" w:rsidR="00E75B9D" w:rsidRDefault="00000000">
      <w:r>
        <w:t>[6] J. Deng, W. Dong, R. Socher, L.-J. Li, K. Li, and L. Fei-Fei. ImageNet: A Large-Scale Hierarchical Image Database. In CVPR09, 2009.</w:t>
      </w:r>
    </w:p>
    <w:p w14:paraId="5AAB6A04" w14:textId="77777777" w:rsidR="00E75B9D" w:rsidRDefault="00000000">
      <w:r>
        <w:t>[7] J. Deng, A. Berg, S. Satheesh, H. Su, A. Khosla, and L. Fei-Fei. ILSVRC-2012, 2012. URL http://www.image-net.org/challenges/LSVRC/2012/.</w:t>
      </w:r>
    </w:p>
    <w:p w14:paraId="7D0F1129" w14:textId="77777777" w:rsidR="00E75B9D" w:rsidRDefault="00000000">
      <w:r>
        <w:t>[8] L. Fei-Fei, R. Fergus, and P. Perona. Learning generative visual models from few training examples: An incremental bayesian approach tested on 101 object categories. Computer Vision and Image Understanding, 106(1):59-70, 2007.</w:t>
      </w:r>
    </w:p>
    <w:p w14:paraId="46125FCF" w14:textId="77777777" w:rsidR="00E75B9D" w:rsidRDefault="00000000">
      <w:r>
        <w:t>[9] G. Griffin, A. Holub, and P. Perona. Caltech-256 object category dataset. Technical Report 7694, California Institute of Technology, 2007. URL http://authors.library.caltech.edu/7694.</w:t>
      </w:r>
    </w:p>
    <w:p w14:paraId="49F2633D" w14:textId="77777777" w:rsidR="00E75B9D" w:rsidRDefault="00000000">
      <w:r>
        <w:t>[10] G.E. Hinton, N. Srivastava, A. Krizhevsky, I. Sutskever, and R.R. Salakhutdinov. Improving neural networks by preventing co-adaptation of feature detectors. arXiv preprint arXiv:1207.0580, 2012.</w:t>
      </w:r>
    </w:p>
    <w:p w14:paraId="72D5E93C" w14:textId="77777777" w:rsidR="00E75B9D" w:rsidRDefault="00000000">
      <w:r>
        <w:t>[11] K. Jarrett, K. Kavukcuoglu, M. A. Ranzato, and Y. LeCun. What is the best multi-stage architecture for object recognition? In International Conference on Computer Vision, pages 2146-2153. IEEE, 2009.</w:t>
      </w:r>
    </w:p>
    <w:p w14:paraId="136186FB" w14:textId="77777777" w:rsidR="00E75B9D" w:rsidRDefault="00000000">
      <w:r>
        <w:t>[12] A. Krizhevsky. Learning multiple layers of features from tiny images. Master's thesis, Department of Computer Science, University of Toronto, 2009.</w:t>
      </w:r>
    </w:p>
    <w:p w14:paraId="1F83F91E" w14:textId="77777777" w:rsidR="00E75B9D" w:rsidRDefault="00000000">
      <w:r>
        <w:t>[13] A. Krizhevsky. Convolutional deep belief networks on cifar-10. Unpublished manuscript, 2010.</w:t>
      </w:r>
    </w:p>
    <w:p w14:paraId="24F8B4A3" w14:textId="77777777" w:rsidR="00E75B9D" w:rsidRDefault="00000000">
      <w:r>
        <w:t>[14] A. Krizhevsky and G.E. Hinton. Using very deep autoencoders for content-based image retrieval. In ESANN, 2011.</w:t>
      </w:r>
    </w:p>
    <w:p w14:paraId="7436A8A7" w14:textId="77777777" w:rsidR="00E75B9D" w:rsidRDefault="00000000">
      <w:r>
        <w:t>[15] Y. Le Cun, B. Boser, J.S. Denker, D. Henderson, R.E. Howard, W. Hubbard, L.D. Jackel, et al. Hand-written digit recognition with a back-propagation network. In Advances in neural information processing systems, 1990.</w:t>
      </w:r>
    </w:p>
    <w:p w14:paraId="6FF10DE5" w14:textId="77777777" w:rsidR="00E75B9D" w:rsidRDefault="00000000">
      <w:r>
        <w:t>[16] Y. LeCun, F.J. Huang, and L. Bottou. Learning methods for generic object recognition with invariance to pose and lighting. In Computer Vision and Pattern Recognition, 2004. CVPR 2004. Proceedings of the 2004 IEEE Computer Society Conference on, volume 2, pages II-97. IEEE, 2004.</w:t>
      </w:r>
    </w:p>
    <w:p w14:paraId="0DAEF485" w14:textId="77777777" w:rsidR="00E75B9D" w:rsidRDefault="00000000">
      <w:r>
        <w:lastRenderedPageBreak/>
        <w:t>[17] Y. LeCun, K. Kavukcuoglu, and C. Farabet. Convolutional networks and applications in vision. In Circuits and Systems (ISCAS), Proceedings of 2010 IEEE International Symposium on, pages 253-256. IEEE, 2010.</w:t>
      </w:r>
    </w:p>
    <w:p w14:paraId="0BE73C34" w14:textId="77777777" w:rsidR="00E75B9D" w:rsidRDefault="00000000">
      <w:r>
        <w:t>[18] H. Lee, R. Grosse, R. Ranganath, and A.Y. Ng. Convolutional deep belief networks for scalable unsupervised learning of hierarchical representations. In Proceedings of the 26th Annual International Conference on Machine Learning, pages 609-616. ACM, 2009.</w:t>
      </w:r>
    </w:p>
    <w:p w14:paraId="40FD5EF9" w14:textId="77777777" w:rsidR="00E75B9D" w:rsidRDefault="00000000">
      <w:r>
        <w:t>[19] T. Mensink, J. Verbeek, F. Perronnin, and G. Csurka. Metric Learning for Large Scale Image Classification: Generalizing to New Classes at Near-Zero Cost. In ECCV - European Conference on Computer Vision, Florence, Italy, October 2012.</w:t>
      </w:r>
    </w:p>
    <w:p w14:paraId="53314641" w14:textId="77777777" w:rsidR="00E75B9D" w:rsidRDefault="00000000">
      <w:r>
        <w:t>[20] V. Nair and G. E. Hinton. Rectified linear units improve restricted boltzmann machines. In Proc. 27th International Conference on Machine Learning, 2010.</w:t>
      </w:r>
    </w:p>
    <w:p w14:paraId="2461169D" w14:textId="77777777" w:rsidR="00E75B9D" w:rsidRDefault="00000000">
      <w:r>
        <w:t>[21] N. Pinto, D.D. Cox, and J.J. DiCarlo. Why is real-world visual object recognition hard? PLoS computational biology, 4(1):e27, 2008.</w:t>
      </w:r>
    </w:p>
    <w:p w14:paraId="3BAD4733" w14:textId="77777777" w:rsidR="00E75B9D" w:rsidRDefault="00000000">
      <w:r>
        <w:t>[22] N. Pinto, D. Doukhan, J.J. DiCarlo, and D.D. Cox. A high-throughput screening approach to discovering good forms of biologically inspired visual representation. PLoS computational biology, 5(11):e1000579, 2009.</w:t>
      </w:r>
    </w:p>
    <w:p w14:paraId="019131EB" w14:textId="77777777" w:rsidR="00E75B9D" w:rsidRDefault="00000000">
      <w:r>
        <w:t>[23] B.C. Russell, A. Torralba, K.P. Murphy, and W.T. Freeman. Labelme: a database and web-based tool for image annotation. International journal of computer vision, 77(1):157-173, 2008.</w:t>
      </w:r>
    </w:p>
    <w:p w14:paraId="3A34B54D" w14:textId="77777777" w:rsidR="00E75B9D" w:rsidRDefault="00000000">
      <w:r>
        <w:t>[24] J. Sanchez and F. Perronnin. High-dimensional signature compression for large-scale image classification. In Computer Vision and Pattern Recognition (CVPR), 2011 IEEE Conference on, pages 1665-1672. IEEE, 2011.</w:t>
      </w:r>
    </w:p>
    <w:p w14:paraId="131C15E8" w14:textId="77777777" w:rsidR="00E75B9D" w:rsidRDefault="00000000">
      <w:r>
        <w:t>[25] P.Y. Simard, D. Steinkraus, and J.C. Platt. Best practices for convolutional neural networks applied to visual document analysis. In Proceedings of the Seventh International Conference on Document Analysis and Recognition, volume 2, pages 958-962, 2003.</w:t>
      </w:r>
    </w:p>
    <w:p w14:paraId="3781166F" w14:textId="77777777" w:rsidR="00E75B9D" w:rsidRDefault="00000000">
      <w:r>
        <w:t>[26] S.C. Turaga, J.F. Murray, V. Jain, F. Roth, M. Helmstaedter, K. Briggman, W. Denk, and H.S. Seung. Convolutional networks can learn to generate affinity graphs for image segmentation. Neural Computation, 22(2):511-538, 2010.</w:t>
      </w:r>
    </w:p>
    <w:sectPr w:rsidR="00E75B9D"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8C08" w14:textId="77777777" w:rsidR="00811CCB" w:rsidRDefault="00811CCB" w:rsidP="00C07F56">
      <w:pPr>
        <w:spacing w:after="0" w:line="240" w:lineRule="auto"/>
      </w:pPr>
      <w:r>
        <w:separator/>
      </w:r>
    </w:p>
  </w:endnote>
  <w:endnote w:type="continuationSeparator" w:id="0">
    <w:p w14:paraId="329FFA8A" w14:textId="77777777" w:rsidR="00811CCB" w:rsidRDefault="00811CCB" w:rsidP="00C07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0EA65" w14:textId="77777777" w:rsidR="00811CCB" w:rsidRDefault="00811CCB" w:rsidP="00C07F56">
      <w:pPr>
        <w:spacing w:after="0" w:line="240" w:lineRule="auto"/>
      </w:pPr>
      <w:r>
        <w:separator/>
      </w:r>
    </w:p>
  </w:footnote>
  <w:footnote w:type="continuationSeparator" w:id="0">
    <w:p w14:paraId="48FD9409" w14:textId="77777777" w:rsidR="00811CCB" w:rsidRDefault="00811CCB" w:rsidP="00C07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74448290">
    <w:abstractNumId w:val="8"/>
  </w:num>
  <w:num w:numId="2" w16cid:durableId="426654721">
    <w:abstractNumId w:val="6"/>
  </w:num>
  <w:num w:numId="3" w16cid:durableId="1848061085">
    <w:abstractNumId w:val="5"/>
  </w:num>
  <w:num w:numId="4" w16cid:durableId="505243752">
    <w:abstractNumId w:val="4"/>
  </w:num>
  <w:num w:numId="5" w16cid:durableId="108472717">
    <w:abstractNumId w:val="7"/>
  </w:num>
  <w:num w:numId="6" w16cid:durableId="2048797485">
    <w:abstractNumId w:val="3"/>
  </w:num>
  <w:num w:numId="7" w16cid:durableId="1048649029">
    <w:abstractNumId w:val="2"/>
  </w:num>
  <w:num w:numId="8" w16cid:durableId="1423142875">
    <w:abstractNumId w:val="1"/>
  </w:num>
  <w:num w:numId="9" w16cid:durableId="147209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9D6"/>
    <w:rsid w:val="0024277C"/>
    <w:rsid w:val="0029639D"/>
    <w:rsid w:val="002E2124"/>
    <w:rsid w:val="00326F90"/>
    <w:rsid w:val="003540B4"/>
    <w:rsid w:val="003A7842"/>
    <w:rsid w:val="004274CE"/>
    <w:rsid w:val="004C10EF"/>
    <w:rsid w:val="00537073"/>
    <w:rsid w:val="005A37C0"/>
    <w:rsid w:val="005F4754"/>
    <w:rsid w:val="006735D1"/>
    <w:rsid w:val="00775052"/>
    <w:rsid w:val="00811CCB"/>
    <w:rsid w:val="008632BC"/>
    <w:rsid w:val="00AA1D8D"/>
    <w:rsid w:val="00B41CB7"/>
    <w:rsid w:val="00B47730"/>
    <w:rsid w:val="00C07F56"/>
    <w:rsid w:val="00C128D7"/>
    <w:rsid w:val="00CB0664"/>
    <w:rsid w:val="00D20109"/>
    <w:rsid w:val="00D43E62"/>
    <w:rsid w:val="00DB62EA"/>
    <w:rsid w:val="00DC2A5B"/>
    <w:rsid w:val="00DD1E0C"/>
    <w:rsid w:val="00E75B9D"/>
    <w:rsid w:val="00EF2DA0"/>
    <w:rsid w:val="00F47244"/>
    <w:rsid w:val="00F6617A"/>
    <w:rsid w:val="00FA1B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7B3E62"/>
  <w14:defaultImageDpi w14:val="300"/>
  <w15:docId w15:val="{CF9E71E5-0FCF-48A9-B5FA-546E710DE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0B2545"/>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13</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AlexNet 论文中文翻译</dc:title>
  <dc:subject>ImageNet Classification with Deep Convolutional Neural Networks 中文翻译</dc:subject>
  <dc:creator>Codex</dc:creator>
  <cp:keywords/>
  <dc:description>generated by python-docx</dc:description>
  <cp:lastModifiedBy>xiao ruan</cp:lastModifiedBy>
  <cp:revision>23</cp:revision>
  <dcterms:created xsi:type="dcterms:W3CDTF">2013-12-23T23:15:00Z</dcterms:created>
  <dcterms:modified xsi:type="dcterms:W3CDTF">2026-05-25T13:56:00Z</dcterms:modified>
  <cp:category/>
</cp:coreProperties>
</file>