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53" w:rsidRDefault="00175417" w:rsidP="006F13EE">
      <w:pPr>
        <w:pStyle w:val="a3"/>
        <w:jc w:val="center"/>
      </w:pPr>
      <w:r>
        <w:t>ΑΛΓΕΒΡΑ Β΄ ΛΥΚΕΙΟΥ</w:t>
      </w:r>
    </w:p>
    <w:p w:rsidR="006F13EE" w:rsidRDefault="006F13EE" w:rsidP="006F13EE">
      <w:r>
        <w:t>Κοινές κατηγορίες ασκήσεων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color w:val="FF0000"/>
          <w:sz w:val="24"/>
          <w:szCs w:val="24"/>
        </w:rPr>
      </w:pPr>
      <w:r w:rsidRPr="001B08A4">
        <w:rPr>
          <w:color w:val="FF0000"/>
          <w:sz w:val="24"/>
          <w:szCs w:val="24"/>
        </w:rPr>
        <w:t xml:space="preserve">Ερωτήσεις Θεωρίας </w:t>
      </w:r>
      <w:r w:rsidRPr="001B08A4">
        <w:rPr>
          <w:color w:val="FF0000"/>
          <w:sz w:val="24"/>
          <w:szCs w:val="24"/>
        </w:rPr>
        <w:tab/>
      </w:r>
      <w:r w:rsidRPr="001B08A4">
        <w:rPr>
          <w:color w:val="FF0000"/>
          <w:sz w:val="24"/>
          <w:szCs w:val="24"/>
        </w:rPr>
        <w:tab/>
      </w:r>
      <w:r w:rsidRPr="001B08A4">
        <w:rPr>
          <w:color w:val="FF0000"/>
          <w:sz w:val="24"/>
          <w:szCs w:val="24"/>
        </w:rPr>
        <w:tab/>
      </w:r>
      <w:r w:rsidR="001B08A4">
        <w:rPr>
          <w:color w:val="FF0000"/>
          <w:sz w:val="24"/>
          <w:szCs w:val="24"/>
        </w:rPr>
        <w:tab/>
      </w:r>
      <w:r w:rsidRPr="001B08A4">
        <w:rPr>
          <w:color w:val="FF0000"/>
          <w:sz w:val="24"/>
          <w:szCs w:val="24"/>
        </w:rPr>
        <w:t xml:space="preserve">-&gt; </w:t>
      </w:r>
      <w:r w:rsidRPr="001B08A4">
        <w:rPr>
          <w:color w:val="FF0000"/>
          <w:sz w:val="24"/>
          <w:szCs w:val="24"/>
          <w:lang w:val="en-US"/>
        </w:rPr>
        <w:t>ErTh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color w:val="FF0000"/>
          <w:sz w:val="24"/>
          <w:szCs w:val="24"/>
        </w:rPr>
      </w:pPr>
      <w:r w:rsidRPr="001B08A4">
        <w:rPr>
          <w:color w:val="FF0000"/>
          <w:sz w:val="24"/>
          <w:szCs w:val="24"/>
        </w:rPr>
        <w:t xml:space="preserve">Αποδείξεις Θεωρίας </w:t>
      </w:r>
      <w:r w:rsidRPr="001B08A4">
        <w:rPr>
          <w:color w:val="FF0000"/>
          <w:sz w:val="24"/>
          <w:szCs w:val="24"/>
        </w:rPr>
        <w:tab/>
      </w:r>
      <w:r w:rsidRPr="001B08A4">
        <w:rPr>
          <w:color w:val="FF0000"/>
          <w:sz w:val="24"/>
          <w:szCs w:val="24"/>
        </w:rPr>
        <w:tab/>
      </w:r>
      <w:r w:rsidRPr="001B08A4">
        <w:rPr>
          <w:color w:val="FF0000"/>
          <w:sz w:val="24"/>
          <w:szCs w:val="24"/>
        </w:rPr>
        <w:tab/>
      </w:r>
      <w:r w:rsidR="001B08A4">
        <w:rPr>
          <w:color w:val="FF0000"/>
          <w:sz w:val="24"/>
          <w:szCs w:val="24"/>
        </w:rPr>
        <w:tab/>
      </w:r>
      <w:r w:rsidRPr="001B08A4">
        <w:rPr>
          <w:color w:val="FF0000"/>
          <w:sz w:val="24"/>
          <w:szCs w:val="24"/>
        </w:rPr>
        <w:t xml:space="preserve">-&gt; </w:t>
      </w:r>
      <w:r w:rsidRPr="001B08A4">
        <w:rPr>
          <w:color w:val="FF0000"/>
          <w:sz w:val="24"/>
          <w:szCs w:val="24"/>
          <w:lang w:val="en-US"/>
        </w:rPr>
        <w:t>ApTh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rStyle w:val="fontstyle01"/>
          <w:rFonts w:asciiTheme="minorHAnsi" w:hAnsiTheme="minorHAnsi"/>
          <w:color w:val="FF0000"/>
          <w:sz w:val="24"/>
          <w:szCs w:val="24"/>
        </w:rPr>
      </w:pPr>
      <w:r w:rsidRPr="001B08A4">
        <w:rPr>
          <w:rStyle w:val="fontstyle01"/>
          <w:color w:val="FF0000"/>
          <w:sz w:val="24"/>
          <w:szCs w:val="24"/>
        </w:rPr>
        <w:t>Σωστό – Λάθος</w:t>
      </w:r>
      <w:r w:rsidRPr="001B08A4">
        <w:rPr>
          <w:rStyle w:val="fontstyle01"/>
          <w:color w:val="FF0000"/>
          <w:sz w:val="24"/>
          <w:szCs w:val="24"/>
        </w:rPr>
        <w:tab/>
      </w:r>
      <w:r w:rsidRPr="001B08A4">
        <w:rPr>
          <w:rStyle w:val="fontstyle01"/>
          <w:color w:val="FF0000"/>
          <w:sz w:val="24"/>
          <w:szCs w:val="24"/>
        </w:rPr>
        <w:tab/>
      </w:r>
      <w:r w:rsidRPr="001B08A4">
        <w:rPr>
          <w:rStyle w:val="fontstyle01"/>
          <w:color w:val="FF0000"/>
          <w:sz w:val="24"/>
          <w:szCs w:val="24"/>
        </w:rPr>
        <w:tab/>
      </w:r>
      <w:r w:rsidRPr="001B08A4">
        <w:rPr>
          <w:rStyle w:val="fontstyle01"/>
          <w:color w:val="FF0000"/>
          <w:sz w:val="24"/>
          <w:szCs w:val="24"/>
        </w:rPr>
        <w:tab/>
        <w:t xml:space="preserve">-&gt; </w:t>
      </w:r>
      <w:r w:rsidRPr="001B08A4">
        <w:rPr>
          <w:rStyle w:val="fontstyle01"/>
          <w:color w:val="FF0000"/>
          <w:sz w:val="24"/>
          <w:szCs w:val="24"/>
          <w:lang w:val="en-US"/>
        </w:rPr>
        <w:t>SL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rStyle w:val="fontstyle01"/>
          <w:rFonts w:asciiTheme="minorHAnsi" w:hAnsiTheme="minorHAnsi"/>
          <w:color w:val="FF0000"/>
          <w:sz w:val="24"/>
          <w:szCs w:val="24"/>
        </w:rPr>
      </w:pPr>
      <w:r w:rsidRPr="001B08A4">
        <w:rPr>
          <w:rStyle w:val="fontstyle01"/>
          <w:color w:val="FF0000"/>
          <w:sz w:val="24"/>
          <w:szCs w:val="24"/>
        </w:rPr>
        <w:t>Αντιστοίχιση</w:t>
      </w:r>
      <w:r w:rsidRP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>-&gt; Ant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color w:val="FF0000"/>
          <w:sz w:val="24"/>
          <w:szCs w:val="24"/>
        </w:rPr>
      </w:pPr>
      <w:r w:rsidRPr="001B08A4">
        <w:rPr>
          <w:rStyle w:val="fontstyle01"/>
          <w:color w:val="FF0000"/>
          <w:sz w:val="24"/>
          <w:szCs w:val="24"/>
        </w:rPr>
        <w:t>Πολλαπλής επιλογής</w:t>
      </w:r>
      <w:r w:rsidRP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  <w:t>-&gt; PE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rStyle w:val="fontstyle01"/>
          <w:rFonts w:asciiTheme="minorHAnsi" w:hAnsiTheme="minorHAnsi"/>
          <w:color w:val="FF0000"/>
          <w:sz w:val="24"/>
          <w:szCs w:val="24"/>
        </w:rPr>
      </w:pPr>
      <w:r w:rsidRPr="001B08A4">
        <w:rPr>
          <w:rStyle w:val="fontstyle01"/>
          <w:color w:val="FF0000"/>
          <w:sz w:val="24"/>
          <w:szCs w:val="24"/>
        </w:rPr>
        <w:t>Διόρθωση λάθους</w:t>
      </w:r>
      <w:r w:rsidRP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>-&gt; DL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rStyle w:val="fontstyle01"/>
          <w:rFonts w:asciiTheme="minorHAnsi" w:hAnsiTheme="minorHAnsi"/>
          <w:color w:val="FF0000"/>
          <w:sz w:val="24"/>
          <w:szCs w:val="24"/>
        </w:rPr>
      </w:pPr>
      <w:r w:rsidRPr="001B08A4">
        <w:rPr>
          <w:rStyle w:val="fontstyle01"/>
          <w:color w:val="FF0000"/>
          <w:sz w:val="24"/>
          <w:szCs w:val="24"/>
        </w:rPr>
        <w:t>Αντιπαράδειγμα</w:t>
      </w:r>
      <w:r w:rsidRP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>-&gt; Antip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rStyle w:val="fontstyle01"/>
          <w:rFonts w:asciiTheme="minorHAnsi" w:hAnsiTheme="minorHAnsi"/>
          <w:color w:val="FF0000"/>
          <w:sz w:val="24"/>
          <w:szCs w:val="24"/>
        </w:rPr>
      </w:pPr>
      <w:r w:rsidRPr="001B08A4">
        <w:rPr>
          <w:rStyle w:val="fontstyle01"/>
          <w:color w:val="FF0000"/>
          <w:sz w:val="24"/>
          <w:szCs w:val="24"/>
        </w:rPr>
        <w:t>Συμπλήρωση κενού</w:t>
      </w:r>
      <w:r w:rsidRP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>-&gt;</w:t>
      </w:r>
      <w:r w:rsid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>SK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rStyle w:val="fontstyle21"/>
          <w:rFonts w:asciiTheme="minorHAnsi" w:hAnsiTheme="minorHAnsi"/>
          <w:b w:val="0"/>
          <w:bCs w:val="0"/>
          <w:color w:val="FF0000"/>
          <w:sz w:val="24"/>
          <w:szCs w:val="24"/>
        </w:rPr>
      </w:pPr>
      <w:r w:rsidRPr="001B08A4">
        <w:rPr>
          <w:rStyle w:val="fontstyle01"/>
          <w:color w:val="FF0000"/>
          <w:sz w:val="24"/>
          <w:szCs w:val="24"/>
        </w:rPr>
        <w:t xml:space="preserve">Εύρεση θεωρίας για λύση άσκησης </w:t>
      </w:r>
      <w:r w:rsidRPr="001B08A4">
        <w:rPr>
          <w:rStyle w:val="fontstyle01"/>
          <w:color w:val="FF0000"/>
          <w:sz w:val="24"/>
          <w:szCs w:val="24"/>
        </w:rPr>
        <w:tab/>
        <w:t>-&gt;</w:t>
      </w:r>
      <w:r w:rsidR="001B08A4" w:rsidRPr="001B08A4">
        <w:rPr>
          <w:rStyle w:val="fontstyle01"/>
          <w:color w:val="FF0000"/>
          <w:sz w:val="24"/>
          <w:szCs w:val="24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>EpilTh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rStyle w:val="fontstyle01"/>
          <w:rFonts w:asciiTheme="minorHAnsi" w:hAnsiTheme="minorHAnsi"/>
          <w:color w:val="FF0000"/>
          <w:sz w:val="24"/>
          <w:szCs w:val="24"/>
        </w:rPr>
      </w:pPr>
      <w:r w:rsidRPr="001B08A4">
        <w:rPr>
          <w:rStyle w:val="fontstyle01"/>
          <w:color w:val="FF0000"/>
          <w:sz w:val="24"/>
          <w:szCs w:val="24"/>
        </w:rPr>
        <w:t>Εύρεση παραμέτρου</w:t>
      </w:r>
      <w:r w:rsidRP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  <w:t>-&gt; Par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rStyle w:val="fontstyle01"/>
          <w:rFonts w:asciiTheme="minorHAnsi" w:hAnsiTheme="minorHAnsi"/>
          <w:color w:val="FF0000"/>
          <w:sz w:val="24"/>
          <w:szCs w:val="24"/>
        </w:rPr>
      </w:pPr>
      <w:r w:rsidRPr="001B08A4">
        <w:rPr>
          <w:rStyle w:val="fontstyle01"/>
          <w:color w:val="FF0000"/>
          <w:sz w:val="24"/>
          <w:szCs w:val="24"/>
        </w:rPr>
        <w:t>Προβλήματα</w:t>
      </w:r>
      <w:r w:rsidRP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>-&gt;</w:t>
      </w:r>
      <w:r w:rsid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>Pr</w:t>
      </w:r>
      <w:r w:rsidR="001B08A4">
        <w:rPr>
          <w:rStyle w:val="fontstyle01"/>
          <w:color w:val="FF0000"/>
          <w:sz w:val="24"/>
          <w:szCs w:val="24"/>
          <w:lang w:val="en-US"/>
        </w:rPr>
        <w:tab/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rStyle w:val="fontstyle01"/>
          <w:rFonts w:asciiTheme="minorHAnsi" w:hAnsiTheme="minorHAnsi"/>
          <w:color w:val="FF0000"/>
          <w:sz w:val="24"/>
          <w:szCs w:val="24"/>
        </w:rPr>
      </w:pPr>
      <w:r w:rsidRPr="001B08A4">
        <w:rPr>
          <w:rStyle w:val="fontstyle01"/>
          <w:color w:val="FF0000"/>
          <w:sz w:val="24"/>
          <w:szCs w:val="24"/>
        </w:rPr>
        <w:t>Αποδεικτικές – Θεωρητικές</w:t>
      </w:r>
      <w:r w:rsidRP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>-&gt; Th</w:t>
      </w:r>
    </w:p>
    <w:p w:rsidR="006F13EE" w:rsidRPr="001B08A4" w:rsidRDefault="006F13EE" w:rsidP="006F13EE">
      <w:pPr>
        <w:pStyle w:val="a4"/>
        <w:numPr>
          <w:ilvl w:val="0"/>
          <w:numId w:val="20"/>
        </w:numPr>
        <w:rPr>
          <w:color w:val="FF0000"/>
          <w:sz w:val="24"/>
          <w:szCs w:val="24"/>
        </w:rPr>
      </w:pPr>
      <w:r w:rsidRPr="001B08A4">
        <w:rPr>
          <w:rStyle w:val="fontstyle01"/>
          <w:color w:val="FF0000"/>
          <w:sz w:val="24"/>
          <w:szCs w:val="24"/>
        </w:rPr>
        <w:t>Σύνθετες – Συνδυαστικές</w:t>
      </w:r>
      <w:r w:rsidRP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ab/>
      </w:r>
      <w:r w:rsidR="001B08A4">
        <w:rPr>
          <w:rStyle w:val="fontstyle01"/>
          <w:color w:val="FF0000"/>
          <w:sz w:val="24"/>
          <w:szCs w:val="24"/>
          <w:lang w:val="en-US"/>
        </w:rPr>
        <w:tab/>
      </w:r>
      <w:r w:rsidRPr="001B08A4">
        <w:rPr>
          <w:rStyle w:val="fontstyle01"/>
          <w:color w:val="FF0000"/>
          <w:sz w:val="24"/>
          <w:szCs w:val="24"/>
          <w:lang w:val="en-US"/>
        </w:rPr>
        <w:t>-&gt;</w:t>
      </w:r>
      <w:r w:rsidR="001B08A4">
        <w:rPr>
          <w:rStyle w:val="fontstyle01"/>
          <w:color w:val="FF0000"/>
          <w:sz w:val="24"/>
          <w:szCs w:val="24"/>
          <w:lang w:val="en-US"/>
        </w:rPr>
        <w:t xml:space="preserve"> </w:t>
      </w:r>
      <w:r w:rsidRPr="001B08A4">
        <w:rPr>
          <w:rStyle w:val="fontstyle01"/>
          <w:color w:val="FF0000"/>
          <w:sz w:val="24"/>
          <w:szCs w:val="24"/>
          <w:lang w:val="en-US"/>
        </w:rPr>
        <w:t>Syn</w:t>
      </w:r>
      <w:r w:rsidR="00D72D0F">
        <w:rPr>
          <w:rStyle w:val="fontstyle01"/>
          <w:color w:val="FF0000"/>
          <w:sz w:val="24"/>
          <w:szCs w:val="24"/>
          <w:lang w:val="en-US"/>
        </w:rPr>
        <w:t>th</w:t>
      </w:r>
    </w:p>
    <w:p w:rsidR="00175417" w:rsidRPr="00175417" w:rsidRDefault="00175417" w:rsidP="00175417">
      <w:pPr>
        <w:pStyle w:val="1"/>
      </w:pPr>
      <w:r>
        <w:t>ΓΡΑΜΜΙΚΑ ΣΥΣΤΗΜΑΤΑ</w:t>
      </w:r>
    </w:p>
    <w:p w:rsidR="00175417" w:rsidRDefault="00175417" w:rsidP="00175417">
      <w:pPr>
        <w:pStyle w:val="a4"/>
        <w:numPr>
          <w:ilvl w:val="0"/>
          <w:numId w:val="1"/>
        </w:numPr>
      </w:pPr>
      <w:r>
        <w:t>Γραμμική εξίσωση</w:t>
      </w:r>
      <w:r w:rsidR="001D6EE5">
        <w:t xml:space="preserve"> </w:t>
      </w:r>
      <w:r w:rsidR="00D72D0F">
        <w:t>–</w:t>
      </w:r>
      <w:r w:rsidR="001D6EE5">
        <w:t xml:space="preserve"> Λύση</w:t>
      </w:r>
      <w:r w:rsidR="00D72D0F">
        <w:tab/>
      </w:r>
      <w:r w:rsidR="00D72D0F">
        <w:tab/>
      </w:r>
      <w:r w:rsidR="00D72D0F">
        <w:tab/>
      </w:r>
      <w:r w:rsidR="00D72D0F">
        <w:rPr>
          <w:lang w:val="en-US"/>
        </w:rPr>
        <w:t>-&gt; GrEx</w:t>
      </w:r>
    </w:p>
    <w:p w:rsidR="00175417" w:rsidRDefault="00175417" w:rsidP="00175417">
      <w:pPr>
        <w:pStyle w:val="a4"/>
        <w:numPr>
          <w:ilvl w:val="0"/>
          <w:numId w:val="1"/>
        </w:numPr>
      </w:pPr>
      <w:r>
        <w:t>Σημείο σε ευθεία</w:t>
      </w:r>
      <w:r w:rsidR="00D72D0F" w:rsidRPr="00D72D0F">
        <w:t xml:space="preserve"> - </w:t>
      </w:r>
      <w:r w:rsidR="00D72D0F">
        <w:t>τομή με άξονες</w:t>
      </w:r>
      <w:r w:rsidR="00D72D0F">
        <w:tab/>
      </w:r>
      <w:r w:rsidR="00D72D0F">
        <w:tab/>
      </w:r>
      <w:r w:rsidR="00D72D0F" w:rsidRPr="00D72D0F">
        <w:t xml:space="preserve">-&gt; </w:t>
      </w:r>
      <w:r w:rsidR="00D72D0F">
        <w:rPr>
          <w:lang w:val="en-US"/>
        </w:rPr>
        <w:t>Shm</w:t>
      </w:r>
      <w:r w:rsidR="00D72D0F">
        <w:t>…</w:t>
      </w:r>
    </w:p>
    <w:p w:rsidR="00175417" w:rsidRDefault="00175417" w:rsidP="00D72D0F">
      <w:pPr>
        <w:pStyle w:val="a4"/>
        <w:numPr>
          <w:ilvl w:val="0"/>
          <w:numId w:val="1"/>
        </w:numPr>
      </w:pPr>
      <w:r>
        <w:t>Σχεδίαση ευθείας</w:t>
      </w:r>
      <w:r w:rsidR="00D72D0F">
        <w:tab/>
      </w:r>
      <w:r w:rsidR="00D72D0F">
        <w:tab/>
      </w:r>
      <w:r w:rsidR="00D72D0F">
        <w:tab/>
      </w:r>
      <w:r w:rsidR="00D72D0F">
        <w:tab/>
      </w:r>
      <w:r w:rsidR="00D72D0F">
        <w:rPr>
          <w:lang w:val="en-US"/>
        </w:rPr>
        <w:t>-&gt; SxEyth</w:t>
      </w:r>
    </w:p>
    <w:p w:rsidR="00175417" w:rsidRDefault="00175417" w:rsidP="00175417">
      <w:pPr>
        <w:pStyle w:val="a4"/>
        <w:numPr>
          <w:ilvl w:val="0"/>
          <w:numId w:val="1"/>
        </w:numPr>
      </w:pPr>
      <w:r>
        <w:t>Μέθοδος αντικατάστασης</w:t>
      </w:r>
      <w:r w:rsidR="00D72D0F">
        <w:tab/>
      </w:r>
      <w:r w:rsidR="00D72D0F">
        <w:tab/>
      </w:r>
      <w:r w:rsidR="00D72D0F">
        <w:tab/>
      </w:r>
      <w:r w:rsidR="00D72D0F">
        <w:rPr>
          <w:lang w:val="en-US"/>
        </w:rPr>
        <w:t>-&gt; MAnt</w:t>
      </w:r>
    </w:p>
    <w:p w:rsidR="00175417" w:rsidRDefault="00175417" w:rsidP="00175417">
      <w:pPr>
        <w:pStyle w:val="a4"/>
        <w:numPr>
          <w:ilvl w:val="0"/>
          <w:numId w:val="1"/>
        </w:numPr>
      </w:pPr>
      <w:r>
        <w:t>Μέθοδος αντίθετων συντελεστών</w:t>
      </w:r>
      <w:r w:rsidR="00D72D0F">
        <w:tab/>
      </w:r>
      <w:r w:rsidR="00D72D0F">
        <w:tab/>
      </w:r>
      <w:r w:rsidR="00D72D0F">
        <w:rPr>
          <w:lang w:val="en-US"/>
        </w:rPr>
        <w:t>-&gt; MAS</w:t>
      </w:r>
    </w:p>
    <w:p w:rsidR="00175417" w:rsidRDefault="00175417" w:rsidP="00175417">
      <w:pPr>
        <w:pStyle w:val="a4"/>
        <w:numPr>
          <w:ilvl w:val="0"/>
          <w:numId w:val="1"/>
        </w:numPr>
      </w:pPr>
      <w:r>
        <w:t>Μέθοδος οριζουσών</w:t>
      </w:r>
      <w:r w:rsidR="00D72D0F">
        <w:tab/>
      </w:r>
      <w:r w:rsidR="00D72D0F">
        <w:tab/>
      </w:r>
      <w:r w:rsidR="00D72D0F">
        <w:tab/>
      </w:r>
      <w:r w:rsidR="00D72D0F">
        <w:tab/>
      </w:r>
      <w:r w:rsidR="00D72D0F">
        <w:rPr>
          <w:lang w:val="en-US"/>
        </w:rPr>
        <w:t>-&gt; MOr</w:t>
      </w:r>
    </w:p>
    <w:p w:rsidR="00175417" w:rsidRDefault="00175417" w:rsidP="00D72D0F">
      <w:pPr>
        <w:pStyle w:val="a4"/>
        <w:numPr>
          <w:ilvl w:val="0"/>
          <w:numId w:val="1"/>
        </w:numPr>
      </w:pPr>
      <w:r>
        <w:t>Γραφική επίλυση</w:t>
      </w:r>
      <w:r w:rsidR="00D72D0F">
        <w:tab/>
      </w:r>
      <w:r w:rsidR="00D72D0F">
        <w:tab/>
      </w:r>
      <w:r w:rsidR="00D72D0F">
        <w:tab/>
      </w:r>
      <w:r w:rsidR="00D72D0F">
        <w:tab/>
      </w:r>
      <w:r w:rsidR="00D72D0F">
        <w:rPr>
          <w:lang w:val="en-US"/>
        </w:rPr>
        <w:t>-&gt; GrEpyl</w:t>
      </w:r>
    </w:p>
    <w:p w:rsidR="00175417" w:rsidRDefault="00175417" w:rsidP="00175417">
      <w:pPr>
        <w:pStyle w:val="a4"/>
        <w:numPr>
          <w:ilvl w:val="0"/>
          <w:numId w:val="1"/>
        </w:numPr>
      </w:pPr>
      <w:r>
        <w:t>Συστήματα 3</w:t>
      </w:r>
      <w:r>
        <w:rPr>
          <w:lang w:val="en-US"/>
        </w:rPr>
        <w:t>x3</w:t>
      </w:r>
      <w:r w:rsidR="00D72D0F">
        <w:rPr>
          <w:lang w:val="en-US"/>
        </w:rPr>
        <w:tab/>
      </w:r>
      <w:r w:rsidR="00D72D0F">
        <w:rPr>
          <w:lang w:val="en-US"/>
        </w:rPr>
        <w:tab/>
      </w:r>
      <w:r w:rsidR="00D72D0F">
        <w:rPr>
          <w:lang w:val="en-US"/>
        </w:rPr>
        <w:tab/>
      </w:r>
      <w:r w:rsidR="00D72D0F">
        <w:rPr>
          <w:lang w:val="en-US"/>
        </w:rPr>
        <w:tab/>
      </w:r>
      <w:r w:rsidR="00D72D0F">
        <w:rPr>
          <w:lang w:val="en-US"/>
        </w:rPr>
        <w:tab/>
        <w:t>-&gt; S3x3</w:t>
      </w:r>
    </w:p>
    <w:p w:rsidR="00175417" w:rsidRDefault="00175417" w:rsidP="00175417">
      <w:pPr>
        <w:pStyle w:val="a4"/>
        <w:numPr>
          <w:ilvl w:val="0"/>
          <w:numId w:val="1"/>
        </w:numPr>
      </w:pPr>
      <w:r>
        <w:t>Σύνθετα συστήματα</w:t>
      </w:r>
      <w:r w:rsidR="00D72D0F">
        <w:rPr>
          <w:lang w:val="en-US"/>
        </w:rPr>
        <w:tab/>
      </w:r>
      <w:r w:rsidR="00D72D0F">
        <w:rPr>
          <w:lang w:val="en-US"/>
        </w:rPr>
        <w:tab/>
      </w:r>
      <w:r w:rsidR="00D72D0F">
        <w:rPr>
          <w:lang w:val="en-US"/>
        </w:rPr>
        <w:tab/>
      </w:r>
      <w:r w:rsidR="00D72D0F">
        <w:rPr>
          <w:lang w:val="en-US"/>
        </w:rPr>
        <w:tab/>
        <w:t>-&gt; SynS</w:t>
      </w:r>
    </w:p>
    <w:p w:rsidR="00175417" w:rsidRDefault="00175417" w:rsidP="00175417">
      <w:pPr>
        <w:pStyle w:val="a4"/>
        <w:numPr>
          <w:ilvl w:val="0"/>
          <w:numId w:val="1"/>
        </w:numPr>
      </w:pPr>
      <w:r>
        <w:t>Παραμετρικά συστήματα</w:t>
      </w:r>
      <w:r w:rsidR="00D72D0F">
        <w:tab/>
      </w:r>
      <w:r w:rsidR="00D72D0F">
        <w:tab/>
      </w:r>
      <w:r w:rsidR="00D72D0F">
        <w:tab/>
      </w:r>
      <w:r w:rsidR="00D72D0F">
        <w:rPr>
          <w:lang w:val="en-US"/>
        </w:rPr>
        <w:t>-&gt;ParSys</w:t>
      </w:r>
    </w:p>
    <w:p w:rsidR="006C7460" w:rsidRDefault="006C7460" w:rsidP="006C7460">
      <w:pPr>
        <w:pStyle w:val="a4"/>
        <w:numPr>
          <w:ilvl w:val="0"/>
          <w:numId w:val="1"/>
        </w:numPr>
      </w:pPr>
      <w:r>
        <w:t>Σχέσεις οριζουσών</w:t>
      </w:r>
      <w:r w:rsidR="00D72D0F">
        <w:tab/>
      </w:r>
      <w:r w:rsidR="00D72D0F">
        <w:tab/>
      </w:r>
      <w:r w:rsidR="00D72D0F">
        <w:tab/>
      </w:r>
      <w:r w:rsidR="00D72D0F">
        <w:tab/>
      </w:r>
      <w:r w:rsidR="00D72D0F">
        <w:rPr>
          <w:lang w:val="en-US"/>
        </w:rPr>
        <w:t>-&gt;Sx</w:t>
      </w:r>
      <w:r w:rsidR="00FD786B">
        <w:rPr>
          <w:lang w:val="en-US"/>
        </w:rPr>
        <w:t>Or</w:t>
      </w:r>
    </w:p>
    <w:p w:rsidR="00175417" w:rsidRDefault="00175417" w:rsidP="00175417">
      <w:pPr>
        <w:pStyle w:val="a4"/>
        <w:numPr>
          <w:ilvl w:val="0"/>
          <w:numId w:val="1"/>
        </w:numPr>
      </w:pPr>
      <w:r>
        <w:t>…</w:t>
      </w:r>
    </w:p>
    <w:p w:rsidR="00175417" w:rsidRDefault="00175417" w:rsidP="00175417">
      <w:pPr>
        <w:pStyle w:val="1"/>
      </w:pPr>
      <w:r>
        <w:t>ΜΗ ΓΡΑΜΜΙΚΑ ΣΥΣΤΗΜΑΤΑ</w:t>
      </w:r>
    </w:p>
    <w:p w:rsidR="00175417" w:rsidRDefault="00175417" w:rsidP="00175417">
      <w:pPr>
        <w:pStyle w:val="a4"/>
        <w:numPr>
          <w:ilvl w:val="0"/>
          <w:numId w:val="2"/>
        </w:numPr>
      </w:pPr>
      <w:r>
        <w:t>Μέθοδος αντικατάστασης</w:t>
      </w:r>
    </w:p>
    <w:p w:rsidR="00175417" w:rsidRDefault="00175417" w:rsidP="00175417">
      <w:pPr>
        <w:pStyle w:val="a4"/>
        <w:numPr>
          <w:ilvl w:val="0"/>
          <w:numId w:val="2"/>
        </w:numPr>
      </w:pPr>
      <w:r>
        <w:t>Μέθοδος ανάθεσης (Μετατροπή σε γραμμικό)</w:t>
      </w:r>
    </w:p>
    <w:p w:rsidR="00175417" w:rsidRDefault="00175417" w:rsidP="00175417">
      <w:pPr>
        <w:pStyle w:val="a4"/>
        <w:numPr>
          <w:ilvl w:val="0"/>
          <w:numId w:val="2"/>
        </w:numPr>
      </w:pPr>
      <w:r>
        <w:t>Προβλήματα</w:t>
      </w:r>
    </w:p>
    <w:p w:rsidR="00175417" w:rsidRDefault="00175417" w:rsidP="00175417">
      <w:pPr>
        <w:pStyle w:val="a4"/>
        <w:numPr>
          <w:ilvl w:val="0"/>
          <w:numId w:val="2"/>
        </w:numPr>
      </w:pPr>
      <w:r>
        <w:t>Γραφική επίλυση – ερμηνεία</w:t>
      </w:r>
    </w:p>
    <w:p w:rsidR="00175417" w:rsidRDefault="00175417" w:rsidP="00175417">
      <w:pPr>
        <w:pStyle w:val="a4"/>
        <w:numPr>
          <w:ilvl w:val="0"/>
          <w:numId w:val="2"/>
        </w:numPr>
      </w:pPr>
      <w:r>
        <w:t>Τεχνάσματα</w:t>
      </w:r>
    </w:p>
    <w:p w:rsidR="00175417" w:rsidRDefault="00175417" w:rsidP="00175417">
      <w:pPr>
        <w:pStyle w:val="a4"/>
        <w:numPr>
          <w:ilvl w:val="0"/>
          <w:numId w:val="2"/>
        </w:numPr>
      </w:pPr>
      <w:r>
        <w:t>…</w:t>
      </w:r>
    </w:p>
    <w:p w:rsidR="00175417" w:rsidRDefault="00175417" w:rsidP="00175417">
      <w:pPr>
        <w:pStyle w:val="1"/>
      </w:pPr>
      <w:r>
        <w:t>ΜΟΝΟΤΟΝΙΑ – ΑΚΡΟΤΑΤΑ ΣΥΝΑΡΤΗΣΗΣ</w:t>
      </w:r>
    </w:p>
    <w:p w:rsidR="00175417" w:rsidRDefault="00175417" w:rsidP="00175417">
      <w:pPr>
        <w:pStyle w:val="a4"/>
        <w:numPr>
          <w:ilvl w:val="0"/>
          <w:numId w:val="3"/>
        </w:numPr>
      </w:pPr>
      <w:r>
        <w:t>Μελέτη μονοτονίας (Διάφορα είδη συναρτήσεων)</w:t>
      </w:r>
    </w:p>
    <w:p w:rsidR="00175417" w:rsidRDefault="00175417" w:rsidP="00175417">
      <w:pPr>
        <w:pStyle w:val="a4"/>
        <w:numPr>
          <w:ilvl w:val="1"/>
          <w:numId w:val="3"/>
        </w:numPr>
      </w:pPr>
      <w:r>
        <w:t>Ευθείες</w:t>
      </w:r>
    </w:p>
    <w:p w:rsidR="00175417" w:rsidRDefault="00175417" w:rsidP="00175417">
      <w:pPr>
        <w:pStyle w:val="a4"/>
        <w:numPr>
          <w:ilvl w:val="1"/>
          <w:numId w:val="3"/>
        </w:numPr>
      </w:pPr>
      <w:r>
        <w:t>Δίκλαδες</w:t>
      </w:r>
    </w:p>
    <w:p w:rsidR="00175417" w:rsidRDefault="00AB6D78" w:rsidP="00175417">
      <w:pPr>
        <w:pStyle w:val="a4"/>
        <w:numPr>
          <w:ilvl w:val="1"/>
          <w:numId w:val="3"/>
        </w:numPr>
      </w:pPr>
      <w:r>
        <w:t>Δευτεροβάθμιες</w:t>
      </w:r>
    </w:p>
    <w:p w:rsidR="00AB6D78" w:rsidRDefault="00AB6D78" w:rsidP="00175417">
      <w:pPr>
        <w:pStyle w:val="a4"/>
        <w:numPr>
          <w:ilvl w:val="1"/>
          <w:numId w:val="3"/>
        </w:numPr>
      </w:pPr>
      <w:r>
        <w:t>Ρητές</w:t>
      </w:r>
    </w:p>
    <w:p w:rsidR="00AB6D78" w:rsidRDefault="00AB6D78" w:rsidP="00175417">
      <w:pPr>
        <w:pStyle w:val="a4"/>
        <w:numPr>
          <w:ilvl w:val="1"/>
          <w:numId w:val="3"/>
        </w:numPr>
      </w:pPr>
      <w:r>
        <w:lastRenderedPageBreak/>
        <w:t>Σε ένωση διαστημάτων</w:t>
      </w:r>
    </w:p>
    <w:p w:rsidR="00AB6D78" w:rsidRDefault="00AB6D78" w:rsidP="00175417">
      <w:pPr>
        <w:pStyle w:val="a4"/>
        <w:numPr>
          <w:ilvl w:val="1"/>
          <w:numId w:val="3"/>
        </w:numPr>
      </w:pPr>
      <w:r>
        <w:t>Απόλυτες τιμές</w:t>
      </w:r>
    </w:p>
    <w:p w:rsidR="00AB6D78" w:rsidRDefault="00AB6D78" w:rsidP="00AB6D78">
      <w:pPr>
        <w:pStyle w:val="a4"/>
        <w:numPr>
          <w:ilvl w:val="0"/>
          <w:numId w:val="3"/>
        </w:numPr>
      </w:pPr>
      <w:r>
        <w:t>Επίλυση εξισώσεων</w:t>
      </w:r>
    </w:p>
    <w:p w:rsidR="00AB6D78" w:rsidRDefault="00AB6D78" w:rsidP="00AB6D78">
      <w:pPr>
        <w:pStyle w:val="a4"/>
        <w:numPr>
          <w:ilvl w:val="0"/>
          <w:numId w:val="3"/>
        </w:numPr>
      </w:pPr>
      <w:r>
        <w:t>Επίλυση ανισώσεων</w:t>
      </w:r>
    </w:p>
    <w:p w:rsidR="00AB6D78" w:rsidRDefault="00AB6D78" w:rsidP="00AB6D78">
      <w:pPr>
        <w:pStyle w:val="a4"/>
        <w:numPr>
          <w:ilvl w:val="0"/>
          <w:numId w:val="3"/>
        </w:numPr>
      </w:pPr>
      <w:r>
        <w:t>Διαστήματα μονοτονίας από γραφική παράσταση</w:t>
      </w:r>
    </w:p>
    <w:p w:rsidR="00AB6D78" w:rsidRDefault="00AB6D78" w:rsidP="00AB6D78">
      <w:pPr>
        <w:pStyle w:val="a4"/>
        <w:numPr>
          <w:ilvl w:val="0"/>
          <w:numId w:val="3"/>
        </w:numPr>
      </w:pPr>
      <w:r>
        <w:t>Ακρότατα από γραφική παράσταση</w:t>
      </w:r>
    </w:p>
    <w:p w:rsidR="00AB6D78" w:rsidRDefault="00AB6D78" w:rsidP="00AB6D78">
      <w:pPr>
        <w:pStyle w:val="a4"/>
        <w:numPr>
          <w:ilvl w:val="0"/>
          <w:numId w:val="3"/>
        </w:numPr>
      </w:pPr>
      <w:r>
        <w:t>Εύρεση ακροτάτων (Βασικές ανισότητες)</w:t>
      </w:r>
    </w:p>
    <w:p w:rsidR="00AB6D78" w:rsidRDefault="00AB6D78" w:rsidP="00AB6D78">
      <w:pPr>
        <w:pStyle w:val="a4"/>
        <w:numPr>
          <w:ilvl w:val="0"/>
          <w:numId w:val="3"/>
        </w:numPr>
      </w:pPr>
      <w:r>
        <w:t>Δευτεροβάθμιες</w:t>
      </w:r>
    </w:p>
    <w:p w:rsidR="00AB6D78" w:rsidRDefault="00AB6D78" w:rsidP="00AB6D78">
      <w:pPr>
        <w:pStyle w:val="a4"/>
        <w:numPr>
          <w:ilvl w:val="0"/>
          <w:numId w:val="3"/>
        </w:numPr>
      </w:pPr>
      <w:r>
        <w:t>Δίκλαδες</w:t>
      </w:r>
    </w:p>
    <w:p w:rsidR="00AB6D78" w:rsidRDefault="00AB6D78" w:rsidP="00AB6D78">
      <w:pPr>
        <w:pStyle w:val="a4"/>
        <w:numPr>
          <w:ilvl w:val="0"/>
          <w:numId w:val="3"/>
        </w:numPr>
      </w:pPr>
      <w:r>
        <w:t>Απόδειξη μέγιστου από ανισότητα.</w:t>
      </w:r>
    </w:p>
    <w:p w:rsidR="00AB6D78" w:rsidRDefault="00AB6D78" w:rsidP="00AB6D78">
      <w:pPr>
        <w:pStyle w:val="a4"/>
        <w:numPr>
          <w:ilvl w:val="0"/>
          <w:numId w:val="3"/>
        </w:numPr>
      </w:pPr>
      <w:r>
        <w:t>Ακρότατα συνάρτησης σε κλειστό διάστημα με μονοτονία</w:t>
      </w:r>
    </w:p>
    <w:p w:rsidR="00AB6D78" w:rsidRDefault="00AB6D78" w:rsidP="00AB6D78">
      <w:pPr>
        <w:pStyle w:val="a4"/>
        <w:numPr>
          <w:ilvl w:val="0"/>
          <w:numId w:val="3"/>
        </w:numPr>
      </w:pPr>
      <w:r>
        <w:t>…</w:t>
      </w:r>
    </w:p>
    <w:p w:rsidR="00AB6D78" w:rsidRDefault="00AB6D78" w:rsidP="00AB6D78">
      <w:pPr>
        <w:pStyle w:val="1"/>
      </w:pPr>
      <w:r>
        <w:t>ΣΥΜΜΕΤΡΙΕΣ ΣΥΝΑΡΤΗΣΗΣ</w:t>
      </w:r>
    </w:p>
    <w:p w:rsidR="00AB6D78" w:rsidRDefault="00AB6D78" w:rsidP="00AB6D78">
      <w:pPr>
        <w:pStyle w:val="a4"/>
        <w:numPr>
          <w:ilvl w:val="0"/>
          <w:numId w:val="4"/>
        </w:numPr>
      </w:pPr>
      <w:r>
        <w:t>Καταλληλόλητα πεδίου ορισμού για άρτια – περιττή</w:t>
      </w:r>
    </w:p>
    <w:p w:rsidR="00AB6D78" w:rsidRDefault="00AB6D78" w:rsidP="00AB6D78">
      <w:pPr>
        <w:pStyle w:val="a4"/>
        <w:numPr>
          <w:ilvl w:val="0"/>
          <w:numId w:val="4"/>
        </w:numPr>
      </w:pPr>
      <w:r>
        <w:t>Άρτια – Περιττή από γραφική παράσταση</w:t>
      </w:r>
    </w:p>
    <w:p w:rsidR="00AB6D78" w:rsidRDefault="00AB6D78" w:rsidP="00AB6D78">
      <w:pPr>
        <w:pStyle w:val="a4"/>
        <w:numPr>
          <w:ilvl w:val="0"/>
          <w:numId w:val="4"/>
        </w:numPr>
      </w:pPr>
      <w:r>
        <w:t>Μελέτη συμμετρίας</w:t>
      </w:r>
    </w:p>
    <w:p w:rsidR="00AB6D78" w:rsidRDefault="00AB6D78" w:rsidP="00AB6D78">
      <w:pPr>
        <w:pStyle w:val="a4"/>
        <w:numPr>
          <w:ilvl w:val="0"/>
          <w:numId w:val="4"/>
        </w:numPr>
      </w:pPr>
      <w:r>
        <w:t>…</w:t>
      </w:r>
    </w:p>
    <w:p w:rsidR="00AB6D78" w:rsidRDefault="00AB6D78" w:rsidP="00AB6D78">
      <w:pPr>
        <w:pStyle w:val="1"/>
      </w:pPr>
      <w:r>
        <w:t>ΜΕΤΑΤΟΠΙΣΗ ΓΡΑΦΙΚΗΣ ΠΑΡΑΣΤΑΣΗΣ</w:t>
      </w:r>
    </w:p>
    <w:p w:rsidR="00AB6D78" w:rsidRDefault="00AB6D78" w:rsidP="00AB6D78">
      <w:pPr>
        <w:pStyle w:val="a4"/>
        <w:numPr>
          <w:ilvl w:val="0"/>
          <w:numId w:val="5"/>
        </w:numPr>
      </w:pPr>
      <w:r>
        <w:t>Κατακόρυφη μετατόπιση</w:t>
      </w:r>
    </w:p>
    <w:p w:rsidR="00AB6D78" w:rsidRDefault="00AB6D78" w:rsidP="00AB6D78">
      <w:pPr>
        <w:pStyle w:val="a4"/>
        <w:numPr>
          <w:ilvl w:val="0"/>
          <w:numId w:val="5"/>
        </w:numPr>
      </w:pPr>
      <w:r>
        <w:t>Οριζόντια μετατόπιση</w:t>
      </w:r>
    </w:p>
    <w:p w:rsidR="00AB6D78" w:rsidRDefault="00382B1F" w:rsidP="00AB6D78">
      <w:pPr>
        <w:pStyle w:val="a4"/>
        <w:numPr>
          <w:ilvl w:val="0"/>
          <w:numId w:val="5"/>
        </w:numPr>
      </w:pPr>
      <w:r>
        <w:t>Συνδυασμός μετατοπίσεων</w:t>
      </w:r>
    </w:p>
    <w:p w:rsidR="00382B1F" w:rsidRDefault="00382B1F" w:rsidP="00AB6D78">
      <w:pPr>
        <w:pStyle w:val="a4"/>
        <w:numPr>
          <w:ilvl w:val="0"/>
          <w:numId w:val="5"/>
        </w:numPr>
      </w:pPr>
      <w:r>
        <w:t>Δευτεροβάθμιες</w:t>
      </w:r>
    </w:p>
    <w:p w:rsidR="00382B1F" w:rsidRDefault="00382B1F" w:rsidP="00AB6D78">
      <w:pPr>
        <w:pStyle w:val="a4"/>
        <w:numPr>
          <w:ilvl w:val="0"/>
          <w:numId w:val="5"/>
        </w:numPr>
      </w:pPr>
      <w:r>
        <w:t>…</w:t>
      </w:r>
    </w:p>
    <w:p w:rsidR="00382B1F" w:rsidRDefault="00382B1F" w:rsidP="00382B1F">
      <w:pPr>
        <w:pStyle w:val="1"/>
      </w:pPr>
      <w:r>
        <w:t>ΤΡΙΓΩΝΟΜΕΤΡΙΚΟΙ ΑΡΙΘΜΟΙ</w:t>
      </w:r>
    </w:p>
    <w:p w:rsidR="00382B1F" w:rsidRDefault="00382B1F" w:rsidP="00382B1F">
      <w:pPr>
        <w:pStyle w:val="a4"/>
        <w:numPr>
          <w:ilvl w:val="0"/>
          <w:numId w:val="6"/>
        </w:numPr>
      </w:pPr>
      <w:r>
        <w:t>Υπολογισμός τριγωνομετρικών αριθμών σε τρίγωνο</w:t>
      </w:r>
    </w:p>
    <w:p w:rsidR="00382B1F" w:rsidRDefault="00382B1F" w:rsidP="00382B1F">
      <w:pPr>
        <w:pStyle w:val="a4"/>
        <w:numPr>
          <w:ilvl w:val="0"/>
          <w:numId w:val="6"/>
        </w:numPr>
      </w:pPr>
      <w:r>
        <w:t xml:space="preserve">Υπολογισμός τριγωνομετρικών αριθμών από σημείο </w:t>
      </w:r>
      <w:r>
        <w:rPr>
          <w:lang w:val="en-US"/>
        </w:rPr>
        <w:t>xOy</w:t>
      </w:r>
    </w:p>
    <w:p w:rsidR="00382B1F" w:rsidRDefault="00382B1F" w:rsidP="00382B1F">
      <w:pPr>
        <w:pStyle w:val="a4"/>
        <w:numPr>
          <w:ilvl w:val="0"/>
          <w:numId w:val="6"/>
        </w:numPr>
      </w:pPr>
      <w:r>
        <w:t>Μετατροπή μοιρών σε ακτίνια</w:t>
      </w:r>
    </w:p>
    <w:p w:rsidR="00382B1F" w:rsidRDefault="00382B1F" w:rsidP="00382B1F">
      <w:pPr>
        <w:pStyle w:val="a4"/>
        <w:numPr>
          <w:ilvl w:val="0"/>
          <w:numId w:val="6"/>
        </w:numPr>
      </w:pPr>
      <w:r>
        <w:t>Τριγωνομετρικοί αριθμοί βασικών γωνιών</w:t>
      </w:r>
    </w:p>
    <w:p w:rsidR="00382B1F" w:rsidRDefault="00382B1F" w:rsidP="00382B1F">
      <w:pPr>
        <w:pStyle w:val="a4"/>
        <w:numPr>
          <w:ilvl w:val="0"/>
          <w:numId w:val="6"/>
        </w:numPr>
      </w:pPr>
      <w:r>
        <w:t>Τριγωνομετρικός κύκλος</w:t>
      </w:r>
    </w:p>
    <w:p w:rsidR="00382B1F" w:rsidRDefault="00382B1F" w:rsidP="00382B1F">
      <w:pPr>
        <w:pStyle w:val="a4"/>
        <w:numPr>
          <w:ilvl w:val="0"/>
          <w:numId w:val="6"/>
        </w:numPr>
      </w:pPr>
      <w:r>
        <w:t>Πρόσημα τρ. Αριθμών σε κάθε τεταρτημόριο</w:t>
      </w:r>
    </w:p>
    <w:p w:rsidR="00382B1F" w:rsidRDefault="00382B1F" w:rsidP="00382B1F">
      <w:pPr>
        <w:pStyle w:val="a4"/>
        <w:numPr>
          <w:ilvl w:val="0"/>
          <w:numId w:val="6"/>
        </w:numPr>
      </w:pPr>
      <w:r>
        <w:t>Γωνίες μεγαλύτερες του κύκλου</w:t>
      </w:r>
    </w:p>
    <w:p w:rsidR="00382B1F" w:rsidRDefault="00382B1F" w:rsidP="00382B1F">
      <w:pPr>
        <w:pStyle w:val="a4"/>
        <w:numPr>
          <w:ilvl w:val="0"/>
          <w:numId w:val="6"/>
        </w:numPr>
      </w:pPr>
      <w:r>
        <w:t>Όρια ημιτόνου και συνημιτόνου</w:t>
      </w:r>
    </w:p>
    <w:p w:rsidR="00382B1F" w:rsidRDefault="00382B1F" w:rsidP="00382B1F">
      <w:pPr>
        <w:pStyle w:val="a4"/>
        <w:numPr>
          <w:ilvl w:val="0"/>
          <w:numId w:val="6"/>
        </w:numPr>
      </w:pPr>
      <w:r>
        <w:t>…</w:t>
      </w:r>
    </w:p>
    <w:p w:rsidR="00382B1F" w:rsidRDefault="00382B1F" w:rsidP="00382B1F">
      <w:pPr>
        <w:pStyle w:val="1"/>
      </w:pPr>
      <w:r>
        <w:t>ΤΡΙΓΩΝΟΜΕΤΡΙΚΕΣ ΤΑΥΤΟΤΗΤΕΣ</w:t>
      </w:r>
    </w:p>
    <w:p w:rsidR="00382B1F" w:rsidRDefault="00382B1F" w:rsidP="00382B1F">
      <w:pPr>
        <w:pStyle w:val="a4"/>
        <w:numPr>
          <w:ilvl w:val="0"/>
          <w:numId w:val="7"/>
        </w:numPr>
      </w:pPr>
      <w:r>
        <w:t>Εύρεση τριγωνομετρικών αριθμών</w:t>
      </w:r>
    </w:p>
    <w:p w:rsidR="00382B1F" w:rsidRDefault="00382B1F" w:rsidP="00382B1F">
      <w:pPr>
        <w:pStyle w:val="a4"/>
        <w:numPr>
          <w:ilvl w:val="0"/>
          <w:numId w:val="7"/>
        </w:numPr>
      </w:pPr>
      <w:r>
        <w:t>Επαλήθευση ταυτότητας</w:t>
      </w:r>
    </w:p>
    <w:p w:rsidR="00382B1F" w:rsidRDefault="00382B1F" w:rsidP="00382B1F">
      <w:pPr>
        <w:pStyle w:val="a4"/>
        <w:numPr>
          <w:ilvl w:val="0"/>
          <w:numId w:val="7"/>
        </w:numPr>
      </w:pPr>
      <w:r>
        <w:t>Απόδειξη ταυτοτήτων</w:t>
      </w:r>
    </w:p>
    <w:p w:rsidR="00382B1F" w:rsidRDefault="00382B1F" w:rsidP="00382B1F">
      <w:pPr>
        <w:pStyle w:val="a4"/>
        <w:numPr>
          <w:ilvl w:val="0"/>
          <w:numId w:val="7"/>
        </w:numPr>
      </w:pPr>
      <w:r>
        <w:t>…</w:t>
      </w:r>
    </w:p>
    <w:p w:rsidR="00382B1F" w:rsidRDefault="00382B1F" w:rsidP="00382B1F">
      <w:pPr>
        <w:pStyle w:val="1"/>
      </w:pPr>
      <w:r>
        <w:t>ΑΝΑΓΩΓΗ ΣΤΟ 1</w:t>
      </w:r>
      <w:r>
        <w:rPr>
          <w:vertAlign w:val="superscript"/>
        </w:rPr>
        <w:t xml:space="preserve">ο </w:t>
      </w:r>
      <w:r>
        <w:t>ΤΕΤΑΡΤΗΜΟΡΙΟ</w:t>
      </w:r>
    </w:p>
    <w:p w:rsidR="00382B1F" w:rsidRDefault="00382B1F" w:rsidP="00382B1F">
      <w:pPr>
        <w:pStyle w:val="a4"/>
        <w:numPr>
          <w:ilvl w:val="0"/>
          <w:numId w:val="8"/>
        </w:numPr>
      </w:pPr>
      <w:r>
        <w:t>Από 2</w:t>
      </w:r>
      <w:r w:rsidRPr="00382B1F">
        <w:rPr>
          <w:vertAlign w:val="superscript"/>
        </w:rPr>
        <w:t>ο</w:t>
      </w:r>
      <w:r>
        <w:t xml:space="preserve"> σε 1</w:t>
      </w:r>
      <w:r w:rsidRPr="00382B1F">
        <w:rPr>
          <w:vertAlign w:val="superscript"/>
        </w:rPr>
        <w:t>ο</w:t>
      </w:r>
    </w:p>
    <w:p w:rsidR="00382B1F" w:rsidRDefault="00382B1F" w:rsidP="00382B1F">
      <w:pPr>
        <w:pStyle w:val="a4"/>
        <w:numPr>
          <w:ilvl w:val="0"/>
          <w:numId w:val="8"/>
        </w:numPr>
      </w:pPr>
      <w:r>
        <w:t>Από 3</w:t>
      </w:r>
      <w:r w:rsidRPr="00382B1F">
        <w:rPr>
          <w:vertAlign w:val="superscript"/>
        </w:rPr>
        <w:t>ο</w:t>
      </w:r>
      <w:r>
        <w:t xml:space="preserve"> σε 1</w:t>
      </w:r>
      <w:r w:rsidRPr="00382B1F">
        <w:rPr>
          <w:vertAlign w:val="superscript"/>
        </w:rPr>
        <w:t>ο</w:t>
      </w:r>
    </w:p>
    <w:p w:rsidR="00382B1F" w:rsidRDefault="00382B1F" w:rsidP="00382B1F">
      <w:pPr>
        <w:pStyle w:val="a4"/>
        <w:numPr>
          <w:ilvl w:val="0"/>
          <w:numId w:val="8"/>
        </w:numPr>
      </w:pPr>
      <w:r>
        <w:lastRenderedPageBreak/>
        <w:t>Από 4</w:t>
      </w:r>
      <w:r w:rsidRPr="00382B1F">
        <w:rPr>
          <w:vertAlign w:val="superscript"/>
        </w:rPr>
        <w:t>ο</w:t>
      </w:r>
      <w:r>
        <w:t xml:space="preserve"> σε 1</w:t>
      </w:r>
      <w:r w:rsidRPr="00382B1F">
        <w:rPr>
          <w:vertAlign w:val="superscript"/>
        </w:rPr>
        <w:t>ο</w:t>
      </w:r>
      <w:r>
        <w:rPr>
          <w:vertAlign w:val="superscript"/>
        </w:rPr>
        <w:t xml:space="preserve"> </w:t>
      </w:r>
    </w:p>
    <w:p w:rsidR="00382B1F" w:rsidRDefault="00382B1F" w:rsidP="00382B1F">
      <w:pPr>
        <w:pStyle w:val="a4"/>
        <w:numPr>
          <w:ilvl w:val="0"/>
          <w:numId w:val="8"/>
        </w:numPr>
      </w:pPr>
      <w:r>
        <w:t>Συμπληρωματικές γωνίες</w:t>
      </w:r>
    </w:p>
    <w:p w:rsidR="00382B1F" w:rsidRDefault="00382B1F" w:rsidP="00382B1F">
      <w:pPr>
        <w:pStyle w:val="a4"/>
        <w:numPr>
          <w:ilvl w:val="0"/>
          <w:numId w:val="8"/>
        </w:numPr>
      </w:pPr>
      <w:r>
        <w:t>Υπόλοιπες περιπτώσεις – Συγκεντρωτικός πίνακας</w:t>
      </w:r>
    </w:p>
    <w:p w:rsidR="00382B1F" w:rsidRDefault="00A869DF" w:rsidP="00382B1F">
      <w:pPr>
        <w:pStyle w:val="a4"/>
        <w:numPr>
          <w:ilvl w:val="0"/>
          <w:numId w:val="8"/>
        </w:numPr>
      </w:pPr>
      <w:r>
        <w:t>Υπολογισμός παράστασης</w:t>
      </w:r>
    </w:p>
    <w:p w:rsidR="00382B1F" w:rsidRDefault="00A869DF" w:rsidP="00382B1F">
      <w:pPr>
        <w:pStyle w:val="a4"/>
        <w:numPr>
          <w:ilvl w:val="0"/>
          <w:numId w:val="8"/>
        </w:numPr>
      </w:pPr>
      <w:r>
        <w:t>Γωνίες μεγαλύτερες του κύκλου</w:t>
      </w:r>
    </w:p>
    <w:p w:rsidR="00A869DF" w:rsidRDefault="00A869DF" w:rsidP="00382B1F">
      <w:pPr>
        <w:pStyle w:val="a4"/>
        <w:numPr>
          <w:ilvl w:val="0"/>
          <w:numId w:val="8"/>
        </w:numPr>
      </w:pPr>
      <w:r>
        <w:t>…</w:t>
      </w:r>
    </w:p>
    <w:p w:rsidR="00A869DF" w:rsidRDefault="00A869DF" w:rsidP="00A869DF">
      <w:pPr>
        <w:pStyle w:val="1"/>
      </w:pPr>
      <w:r>
        <w:t>ΤΡΙΓΩΝΟΜΕΤΡΙΚΕΣ ΣΥΝΑΡΤΗΣΕΙΣ</w:t>
      </w:r>
    </w:p>
    <w:p w:rsidR="00A869DF" w:rsidRPr="00A869DF" w:rsidRDefault="00A869DF" w:rsidP="00A869DF">
      <w:pPr>
        <w:pStyle w:val="a4"/>
        <w:numPr>
          <w:ilvl w:val="0"/>
          <w:numId w:val="9"/>
        </w:numPr>
      </w:pPr>
      <w:r>
        <w:t>Μελέτη της ημ</w:t>
      </w:r>
      <w:r>
        <w:rPr>
          <w:lang w:val="en-US"/>
        </w:rPr>
        <w:t>x</w:t>
      </w:r>
    </w:p>
    <w:p w:rsidR="00A869DF" w:rsidRPr="00A869DF" w:rsidRDefault="00A869DF" w:rsidP="00A869DF">
      <w:pPr>
        <w:pStyle w:val="a4"/>
        <w:numPr>
          <w:ilvl w:val="0"/>
          <w:numId w:val="9"/>
        </w:numPr>
      </w:pPr>
      <w:r>
        <w:t>Μελέτη της συν</w:t>
      </w:r>
      <w:r>
        <w:rPr>
          <w:lang w:val="en-US"/>
        </w:rPr>
        <w:t>x</w:t>
      </w:r>
    </w:p>
    <w:p w:rsidR="00A869DF" w:rsidRDefault="00A869DF" w:rsidP="00A869DF">
      <w:pPr>
        <w:pStyle w:val="a4"/>
        <w:numPr>
          <w:ilvl w:val="0"/>
          <w:numId w:val="9"/>
        </w:numPr>
      </w:pPr>
      <w:r>
        <w:t>Μελέτη της εφ</w:t>
      </w:r>
      <w:r>
        <w:rPr>
          <w:lang w:val="en-US"/>
        </w:rPr>
        <w:t>x</w:t>
      </w:r>
    </w:p>
    <w:p w:rsidR="00A869DF" w:rsidRPr="00A869DF" w:rsidRDefault="00A869DF" w:rsidP="00A869DF">
      <w:pPr>
        <w:pStyle w:val="a4"/>
        <w:numPr>
          <w:ilvl w:val="0"/>
          <w:numId w:val="9"/>
        </w:numPr>
      </w:pPr>
      <w:r>
        <w:t>Μελέτη της σφ</w:t>
      </w:r>
      <w:r>
        <w:rPr>
          <w:lang w:val="en-US"/>
        </w:rPr>
        <w:t>x</w:t>
      </w:r>
    </w:p>
    <w:p w:rsidR="00A869DF" w:rsidRDefault="00A869DF" w:rsidP="00A869DF">
      <w:pPr>
        <w:pStyle w:val="a4"/>
        <w:numPr>
          <w:ilvl w:val="0"/>
          <w:numId w:val="9"/>
        </w:numPr>
      </w:pPr>
      <w:r>
        <w:t>Μελέτη των ρ.τριγ(ω</w:t>
      </w:r>
      <w:r>
        <w:rPr>
          <w:lang w:val="en-US"/>
        </w:rPr>
        <w:t>x</w:t>
      </w:r>
      <w:r w:rsidRPr="00A869DF">
        <w:t>+-</w:t>
      </w:r>
      <w:r>
        <w:rPr>
          <w:lang w:val="en-US"/>
        </w:rPr>
        <w:t>c</w:t>
      </w:r>
      <w:r>
        <w:t>)+δ</w:t>
      </w:r>
    </w:p>
    <w:p w:rsidR="00A869DF" w:rsidRDefault="00A869DF" w:rsidP="00A869DF">
      <w:pPr>
        <w:pStyle w:val="a4"/>
        <w:numPr>
          <w:ilvl w:val="0"/>
          <w:numId w:val="9"/>
        </w:numPr>
      </w:pPr>
      <w:r>
        <w:t>Απόδειξη περιοδικότητας</w:t>
      </w:r>
    </w:p>
    <w:p w:rsidR="00A869DF" w:rsidRDefault="00A869DF" w:rsidP="00A869DF">
      <w:pPr>
        <w:pStyle w:val="a4"/>
        <w:numPr>
          <w:ilvl w:val="0"/>
          <w:numId w:val="9"/>
        </w:numPr>
      </w:pPr>
      <w:r>
        <w:t>…</w:t>
      </w:r>
    </w:p>
    <w:p w:rsidR="00A869DF" w:rsidRDefault="00A869DF" w:rsidP="00A869DF">
      <w:pPr>
        <w:pStyle w:val="1"/>
      </w:pPr>
      <w:r>
        <w:t>ΤΡΙΓΩΝΟΜΕΤΡΙΚΕΣ ΕΞΙΣΩΣΕΙΣ</w:t>
      </w:r>
    </w:p>
    <w:p w:rsidR="00A869DF" w:rsidRDefault="00A869DF" w:rsidP="00A869DF">
      <w:pPr>
        <w:pStyle w:val="a4"/>
        <w:numPr>
          <w:ilvl w:val="0"/>
          <w:numId w:val="10"/>
        </w:numPr>
      </w:pPr>
      <w:r>
        <w:t>Επίλυση απλών εξισώσεων</w:t>
      </w:r>
    </w:p>
    <w:p w:rsidR="00A869DF" w:rsidRDefault="00A869DF" w:rsidP="00A869DF">
      <w:pPr>
        <w:pStyle w:val="a4"/>
        <w:numPr>
          <w:ilvl w:val="0"/>
          <w:numId w:val="10"/>
        </w:numPr>
      </w:pPr>
      <w:r>
        <w:t>Επίλυση με αρνητικό αριθμό</w:t>
      </w:r>
    </w:p>
    <w:p w:rsidR="00A869DF" w:rsidRDefault="00A869DF" w:rsidP="00A869DF">
      <w:pPr>
        <w:pStyle w:val="a4"/>
        <w:numPr>
          <w:ilvl w:val="0"/>
          <w:numId w:val="10"/>
        </w:numPr>
      </w:pPr>
      <w:r>
        <w:t>Επίλυση σε διάστημα</w:t>
      </w:r>
    </w:p>
    <w:p w:rsidR="00A869DF" w:rsidRDefault="00A869DF" w:rsidP="00A869DF">
      <w:pPr>
        <w:pStyle w:val="a4"/>
        <w:numPr>
          <w:ilvl w:val="0"/>
          <w:numId w:val="10"/>
        </w:numPr>
      </w:pPr>
      <w:r>
        <w:t>Σύνθετες (τριγ(</w:t>
      </w:r>
      <w:r w:rsidR="00496D4F">
        <w:rPr>
          <w:lang w:val="en-US"/>
        </w:rPr>
        <w:t>A(x)</w:t>
      </w:r>
      <w:r>
        <w:t>))</w:t>
      </w:r>
    </w:p>
    <w:p w:rsidR="00A869DF" w:rsidRDefault="00A869DF" w:rsidP="00A869DF">
      <w:pPr>
        <w:pStyle w:val="a4"/>
        <w:numPr>
          <w:ilvl w:val="0"/>
          <w:numId w:val="10"/>
        </w:numPr>
      </w:pPr>
      <w:r>
        <w:t>Αναγωγή στο 1</w:t>
      </w:r>
      <w:r w:rsidRPr="00A869DF">
        <w:rPr>
          <w:vertAlign w:val="superscript"/>
        </w:rPr>
        <w:t>ο</w:t>
      </w:r>
      <w:r>
        <w:t xml:space="preserve"> τεταρτημόριο</w:t>
      </w:r>
    </w:p>
    <w:p w:rsidR="00A869DF" w:rsidRDefault="00A869DF" w:rsidP="00A869DF">
      <w:pPr>
        <w:pStyle w:val="a4"/>
        <w:numPr>
          <w:ilvl w:val="0"/>
          <w:numId w:val="10"/>
        </w:numPr>
      </w:pPr>
      <w:r>
        <w:t>Με χρήση τρ. Ταυτοτήτων</w:t>
      </w:r>
    </w:p>
    <w:p w:rsidR="00A869DF" w:rsidRDefault="00A869DF" w:rsidP="00A869DF">
      <w:pPr>
        <w:pStyle w:val="a4"/>
        <w:numPr>
          <w:ilvl w:val="0"/>
          <w:numId w:val="10"/>
        </w:numPr>
      </w:pPr>
      <w:r>
        <w:t>Συστήματα</w:t>
      </w:r>
    </w:p>
    <w:p w:rsidR="00A869DF" w:rsidRDefault="00A869DF" w:rsidP="00A869DF">
      <w:pPr>
        <w:pStyle w:val="a4"/>
        <w:numPr>
          <w:ilvl w:val="0"/>
          <w:numId w:val="10"/>
        </w:numPr>
      </w:pPr>
      <w:r>
        <w:t>Γεωμετρικές εφαρμογές</w:t>
      </w:r>
    </w:p>
    <w:p w:rsidR="00A869DF" w:rsidRDefault="00A869DF" w:rsidP="00A869DF">
      <w:pPr>
        <w:pStyle w:val="a4"/>
        <w:numPr>
          <w:ilvl w:val="0"/>
          <w:numId w:val="10"/>
        </w:numPr>
      </w:pPr>
      <w:r>
        <w:t>Πολυωνυμικής μορφής</w:t>
      </w:r>
    </w:p>
    <w:p w:rsidR="00A869DF" w:rsidRPr="00496D4F" w:rsidRDefault="00496D4F" w:rsidP="00A869DF">
      <w:pPr>
        <w:pStyle w:val="a4"/>
        <w:numPr>
          <w:ilvl w:val="0"/>
          <w:numId w:val="10"/>
        </w:numPr>
      </w:pPr>
      <w:r>
        <w:rPr>
          <w:lang w:val="en-US"/>
        </w:rPr>
        <w:t>…</w:t>
      </w:r>
    </w:p>
    <w:p w:rsidR="00496D4F" w:rsidRDefault="00496D4F" w:rsidP="00496D4F">
      <w:pPr>
        <w:pStyle w:val="1"/>
      </w:pPr>
      <w:r>
        <w:t>ΤΡΙΓΩΝΟΜΕΤΡΙΚΟΙ ΑΡΙΘΜΟΙ ΑΘΡΟΙΣΜΑΤΟΣ</w:t>
      </w:r>
    </w:p>
    <w:p w:rsidR="00496D4F" w:rsidRDefault="00496D4F" w:rsidP="00496D4F">
      <w:pPr>
        <w:pStyle w:val="a4"/>
        <w:numPr>
          <w:ilvl w:val="0"/>
          <w:numId w:val="11"/>
        </w:numPr>
      </w:pPr>
      <w:r>
        <w:t>Υπολογισμός τριγωνομετρικών αριθμών - παραστάσεων</w:t>
      </w:r>
    </w:p>
    <w:p w:rsidR="00496D4F" w:rsidRDefault="00496D4F" w:rsidP="00496D4F">
      <w:pPr>
        <w:pStyle w:val="a4"/>
        <w:numPr>
          <w:ilvl w:val="0"/>
          <w:numId w:val="11"/>
        </w:numPr>
      </w:pPr>
      <w:r>
        <w:t>Απλοποίηση παραστάσεων</w:t>
      </w:r>
    </w:p>
    <w:p w:rsidR="00496D4F" w:rsidRDefault="00496D4F" w:rsidP="00496D4F">
      <w:pPr>
        <w:pStyle w:val="a4"/>
        <w:numPr>
          <w:ilvl w:val="0"/>
          <w:numId w:val="11"/>
        </w:numPr>
      </w:pPr>
      <w:r>
        <w:t>Υπολογισμός τρ. αριθμών γωνίας α+-β</w:t>
      </w:r>
    </w:p>
    <w:p w:rsidR="00496D4F" w:rsidRDefault="00496D4F" w:rsidP="00496D4F">
      <w:pPr>
        <w:pStyle w:val="a4"/>
        <w:numPr>
          <w:ilvl w:val="0"/>
          <w:numId w:val="11"/>
        </w:numPr>
      </w:pPr>
      <w:r>
        <w:t>Απόδειξη ταυτοτήτων</w:t>
      </w:r>
    </w:p>
    <w:p w:rsidR="00496D4F" w:rsidRDefault="00496D4F" w:rsidP="00496D4F">
      <w:pPr>
        <w:pStyle w:val="a4"/>
        <w:numPr>
          <w:ilvl w:val="0"/>
          <w:numId w:val="11"/>
        </w:numPr>
      </w:pPr>
      <w:r>
        <w:t>Γεωμετρικές εφαρμογές</w:t>
      </w:r>
    </w:p>
    <w:p w:rsidR="00496D4F" w:rsidRDefault="00496D4F" w:rsidP="00496D4F">
      <w:pPr>
        <w:pStyle w:val="a4"/>
        <w:numPr>
          <w:ilvl w:val="0"/>
          <w:numId w:val="11"/>
        </w:numPr>
      </w:pPr>
      <w:r>
        <w:t>Επίλυση εξισώσεων</w:t>
      </w:r>
    </w:p>
    <w:p w:rsidR="00496D4F" w:rsidRDefault="00496D4F" w:rsidP="00496D4F">
      <w:pPr>
        <w:pStyle w:val="a4"/>
        <w:numPr>
          <w:ilvl w:val="0"/>
          <w:numId w:val="11"/>
        </w:numPr>
      </w:pPr>
      <w:r>
        <w:t>…</w:t>
      </w:r>
    </w:p>
    <w:p w:rsidR="00496D4F" w:rsidRDefault="00496D4F" w:rsidP="00496D4F">
      <w:pPr>
        <w:pStyle w:val="1"/>
      </w:pPr>
      <w:r>
        <w:t>ΤΡΙΓΩΝΟΜΕΤΡΙΚΟΙ ΑΡΙΘΜΟΙ ΔΙΠΛΑΣΙΑΣ ΓΩΝΙΑΣ</w:t>
      </w:r>
    </w:p>
    <w:p w:rsidR="00496D4F" w:rsidRDefault="00496D4F" w:rsidP="00496D4F">
      <w:pPr>
        <w:pStyle w:val="a4"/>
        <w:numPr>
          <w:ilvl w:val="0"/>
          <w:numId w:val="12"/>
        </w:numPr>
      </w:pPr>
      <w:r>
        <w:t>Υπολογισμός τριγωνομετρικών αριθμών – παραστάσεων</w:t>
      </w:r>
    </w:p>
    <w:p w:rsidR="00496D4F" w:rsidRDefault="00496D4F" w:rsidP="00496D4F">
      <w:pPr>
        <w:pStyle w:val="a4"/>
        <w:numPr>
          <w:ilvl w:val="0"/>
          <w:numId w:val="12"/>
        </w:numPr>
      </w:pPr>
      <w:r>
        <w:t>Τύποι αποτετραγωνισμού</w:t>
      </w:r>
    </w:p>
    <w:p w:rsidR="00496D4F" w:rsidRDefault="00496D4F" w:rsidP="00496D4F">
      <w:pPr>
        <w:pStyle w:val="a4"/>
        <w:numPr>
          <w:ilvl w:val="0"/>
          <w:numId w:val="12"/>
        </w:numPr>
      </w:pPr>
      <w:r>
        <w:t>Απόδειξη ταυτοτήτων</w:t>
      </w:r>
    </w:p>
    <w:p w:rsidR="00496D4F" w:rsidRDefault="00496D4F" w:rsidP="00496D4F">
      <w:pPr>
        <w:pStyle w:val="a4"/>
        <w:numPr>
          <w:ilvl w:val="0"/>
          <w:numId w:val="12"/>
        </w:numPr>
      </w:pPr>
      <w:r>
        <w:t>Τριπλάσια και τετραπλάσια γωνία – Γενικό πολλαπλάσιο (παράρτημα)</w:t>
      </w:r>
    </w:p>
    <w:p w:rsidR="00496D4F" w:rsidRDefault="00496D4F" w:rsidP="00496D4F">
      <w:pPr>
        <w:pStyle w:val="a4"/>
        <w:numPr>
          <w:ilvl w:val="0"/>
          <w:numId w:val="12"/>
        </w:numPr>
      </w:pPr>
      <w:r>
        <w:t>Επίλυση εξίσωσης</w:t>
      </w:r>
    </w:p>
    <w:p w:rsidR="00496D4F" w:rsidRDefault="00496D4F" w:rsidP="00496D4F">
      <w:pPr>
        <w:pStyle w:val="a4"/>
        <w:numPr>
          <w:ilvl w:val="0"/>
          <w:numId w:val="12"/>
        </w:numPr>
      </w:pPr>
      <w:r>
        <w:t>…</w:t>
      </w:r>
    </w:p>
    <w:p w:rsidR="00496D4F" w:rsidRDefault="00496D4F" w:rsidP="00496D4F">
      <w:pPr>
        <w:pStyle w:val="1"/>
      </w:pPr>
      <w:r>
        <w:lastRenderedPageBreak/>
        <w:t>ΠΟΛΥΩΝΥΜΑ</w:t>
      </w:r>
    </w:p>
    <w:p w:rsidR="00496D4F" w:rsidRDefault="00496D4F" w:rsidP="00496D4F">
      <w:pPr>
        <w:pStyle w:val="a4"/>
        <w:numPr>
          <w:ilvl w:val="0"/>
          <w:numId w:val="13"/>
        </w:numPr>
      </w:pPr>
      <w:r>
        <w:t>Προσδιορισμός πολυωνύμου</w:t>
      </w:r>
    </w:p>
    <w:p w:rsidR="00496D4F" w:rsidRDefault="00496D4F" w:rsidP="00496D4F">
      <w:pPr>
        <w:pStyle w:val="a4"/>
        <w:numPr>
          <w:ilvl w:val="0"/>
          <w:numId w:val="13"/>
        </w:numPr>
      </w:pPr>
      <w:r>
        <w:t>Εύρεση βαθμού</w:t>
      </w:r>
    </w:p>
    <w:p w:rsidR="00496D4F" w:rsidRDefault="00496D4F" w:rsidP="00496D4F">
      <w:pPr>
        <w:pStyle w:val="a4"/>
        <w:numPr>
          <w:ilvl w:val="0"/>
          <w:numId w:val="13"/>
        </w:numPr>
      </w:pPr>
      <w:r>
        <w:t>Ισότητα πολυωνύμων</w:t>
      </w:r>
    </w:p>
    <w:p w:rsidR="00496D4F" w:rsidRDefault="00496D4F" w:rsidP="00496D4F">
      <w:pPr>
        <w:pStyle w:val="a4"/>
        <w:numPr>
          <w:ilvl w:val="0"/>
          <w:numId w:val="13"/>
        </w:numPr>
      </w:pPr>
      <w:r>
        <w:t>Τιμή</w:t>
      </w:r>
      <w:r w:rsidR="002450A9">
        <w:t xml:space="preserve"> - Ρίζα</w:t>
      </w:r>
      <w:r>
        <w:t xml:space="preserve"> πολυωνύμου</w:t>
      </w:r>
    </w:p>
    <w:p w:rsidR="002450A9" w:rsidRDefault="002450A9" w:rsidP="00496D4F">
      <w:pPr>
        <w:pStyle w:val="a4"/>
        <w:numPr>
          <w:ilvl w:val="0"/>
          <w:numId w:val="13"/>
        </w:numPr>
      </w:pPr>
      <w:r>
        <w:t>Πράξεις</w:t>
      </w:r>
    </w:p>
    <w:p w:rsidR="002450A9" w:rsidRDefault="002450A9" w:rsidP="00496D4F">
      <w:pPr>
        <w:pStyle w:val="a4"/>
        <w:numPr>
          <w:ilvl w:val="0"/>
          <w:numId w:val="13"/>
        </w:numPr>
      </w:pPr>
      <w:r>
        <w:t>…</w:t>
      </w:r>
    </w:p>
    <w:p w:rsidR="002450A9" w:rsidRDefault="002450A9" w:rsidP="002450A9">
      <w:pPr>
        <w:pStyle w:val="1"/>
      </w:pPr>
      <w:r>
        <w:t>ΔΙΑΙΡΕΣΗ ΠΟΛΥΩΝΥΜΩΝ</w:t>
      </w:r>
    </w:p>
    <w:p w:rsidR="002450A9" w:rsidRDefault="002450A9" w:rsidP="002450A9">
      <w:pPr>
        <w:pStyle w:val="a4"/>
        <w:numPr>
          <w:ilvl w:val="0"/>
          <w:numId w:val="14"/>
        </w:numPr>
      </w:pPr>
      <w:r>
        <w:t>Διαίρεση κάθετα</w:t>
      </w:r>
    </w:p>
    <w:p w:rsidR="002450A9" w:rsidRDefault="002450A9" w:rsidP="002450A9">
      <w:pPr>
        <w:pStyle w:val="a4"/>
        <w:numPr>
          <w:ilvl w:val="1"/>
          <w:numId w:val="14"/>
        </w:numPr>
      </w:pPr>
      <w:r>
        <w:t>Με όλους τους όρους</w:t>
      </w:r>
    </w:p>
    <w:p w:rsidR="002450A9" w:rsidRDefault="002450A9" w:rsidP="002450A9">
      <w:pPr>
        <w:pStyle w:val="a4"/>
        <w:numPr>
          <w:ilvl w:val="1"/>
          <w:numId w:val="14"/>
        </w:numPr>
      </w:pPr>
      <w:r>
        <w:t>Με ελλιπείς όρους σε διαιρετέο και διαιρέτη</w:t>
      </w:r>
    </w:p>
    <w:p w:rsidR="002450A9" w:rsidRDefault="002450A9" w:rsidP="002450A9">
      <w:pPr>
        <w:pStyle w:val="a4"/>
        <w:numPr>
          <w:ilvl w:val="0"/>
          <w:numId w:val="14"/>
        </w:numPr>
      </w:pPr>
      <w:r>
        <w:t>Τέλεια διαίρεση</w:t>
      </w:r>
      <w:r w:rsidRPr="002450A9">
        <w:t xml:space="preserve"> </w:t>
      </w:r>
      <w:r>
        <w:t>– Παραγοντοποίηση</w:t>
      </w:r>
    </w:p>
    <w:p w:rsidR="002450A9" w:rsidRDefault="002450A9" w:rsidP="002450A9">
      <w:pPr>
        <w:pStyle w:val="a4"/>
        <w:numPr>
          <w:ilvl w:val="0"/>
          <w:numId w:val="14"/>
        </w:numPr>
      </w:pPr>
      <w:r>
        <w:t>Θεώρημα υπολοίπου</w:t>
      </w:r>
    </w:p>
    <w:p w:rsidR="002450A9" w:rsidRDefault="002450A9" w:rsidP="002450A9">
      <w:pPr>
        <w:pStyle w:val="a4"/>
        <w:numPr>
          <w:ilvl w:val="0"/>
          <w:numId w:val="14"/>
        </w:numPr>
      </w:pPr>
      <w:r>
        <w:t>Θεώρημα ρίζας - Ισοδύναμες προτάσεις</w:t>
      </w:r>
    </w:p>
    <w:p w:rsidR="002450A9" w:rsidRPr="002450A9" w:rsidRDefault="002450A9" w:rsidP="002450A9">
      <w:pPr>
        <w:pStyle w:val="a4"/>
        <w:numPr>
          <w:ilvl w:val="0"/>
          <w:numId w:val="14"/>
        </w:numPr>
      </w:pPr>
      <w:r>
        <w:t xml:space="preserve">Σχήμα </w:t>
      </w:r>
      <w:r>
        <w:rPr>
          <w:lang w:val="en-US"/>
        </w:rPr>
        <w:t>Horner</w:t>
      </w:r>
    </w:p>
    <w:p w:rsidR="002450A9" w:rsidRPr="002450A9" w:rsidRDefault="002450A9" w:rsidP="002450A9">
      <w:pPr>
        <w:pStyle w:val="a4"/>
        <w:numPr>
          <w:ilvl w:val="0"/>
          <w:numId w:val="14"/>
        </w:numPr>
      </w:pPr>
      <w:r>
        <w:t xml:space="preserve">Διαίρεση με </w:t>
      </w:r>
      <w:r>
        <w:rPr>
          <w:lang w:val="en-US"/>
        </w:rPr>
        <w:t>ax+b</w:t>
      </w:r>
    </w:p>
    <w:p w:rsidR="002450A9" w:rsidRDefault="002450A9" w:rsidP="002450A9">
      <w:pPr>
        <w:pStyle w:val="a4"/>
        <w:numPr>
          <w:ilvl w:val="0"/>
          <w:numId w:val="14"/>
        </w:numPr>
      </w:pPr>
      <w:r>
        <w:t>Διαίρεση με διαιρέτη σε μορφή γινομένου</w:t>
      </w:r>
    </w:p>
    <w:p w:rsidR="002450A9" w:rsidRDefault="002450A9" w:rsidP="002450A9">
      <w:pPr>
        <w:pStyle w:val="a4"/>
        <w:numPr>
          <w:ilvl w:val="0"/>
          <w:numId w:val="14"/>
        </w:numPr>
      </w:pPr>
      <w:r>
        <w:t>…</w:t>
      </w:r>
    </w:p>
    <w:p w:rsidR="002450A9" w:rsidRDefault="002450A9" w:rsidP="002450A9">
      <w:pPr>
        <w:pStyle w:val="1"/>
      </w:pPr>
      <w:r>
        <w:t>ΠΟΛΥΩΝΥΜΙΚΕΣ ΕΞΙΣΩΣΕΙΣ – ΑΝΙΣΩΣΕΙΣ</w:t>
      </w:r>
    </w:p>
    <w:p w:rsidR="002450A9" w:rsidRDefault="00991A2C" w:rsidP="002450A9">
      <w:pPr>
        <w:pStyle w:val="a4"/>
        <w:numPr>
          <w:ilvl w:val="0"/>
          <w:numId w:val="15"/>
        </w:numPr>
      </w:pPr>
      <w:r>
        <w:t>Εξισώσεις 3</w:t>
      </w:r>
      <w:r w:rsidRPr="00991A2C">
        <w:rPr>
          <w:vertAlign w:val="superscript"/>
        </w:rPr>
        <w:t>ου</w:t>
      </w:r>
      <w:r>
        <w:t xml:space="preserve"> βαθμού</w:t>
      </w:r>
    </w:p>
    <w:p w:rsidR="00991A2C" w:rsidRDefault="00991A2C" w:rsidP="002450A9">
      <w:pPr>
        <w:pStyle w:val="a4"/>
        <w:numPr>
          <w:ilvl w:val="0"/>
          <w:numId w:val="15"/>
        </w:numPr>
      </w:pPr>
      <w:r>
        <w:t>Εξισώσεις 4</w:t>
      </w:r>
      <w:r w:rsidRPr="00991A2C">
        <w:rPr>
          <w:vertAlign w:val="superscript"/>
        </w:rPr>
        <w:t>ου</w:t>
      </w:r>
      <w:r>
        <w:t xml:space="preserve"> βαθμού</w:t>
      </w:r>
    </w:p>
    <w:p w:rsidR="00991A2C" w:rsidRDefault="00991A2C" w:rsidP="002450A9">
      <w:pPr>
        <w:pStyle w:val="a4"/>
        <w:numPr>
          <w:ilvl w:val="0"/>
          <w:numId w:val="15"/>
        </w:numPr>
      </w:pPr>
      <w:r>
        <w:t>Ανισώσεις 3</w:t>
      </w:r>
      <w:r w:rsidRPr="00991A2C">
        <w:rPr>
          <w:vertAlign w:val="superscript"/>
        </w:rPr>
        <w:t>ου</w:t>
      </w:r>
      <w:r>
        <w:t xml:space="preserve"> βαθμού</w:t>
      </w:r>
    </w:p>
    <w:p w:rsidR="00991A2C" w:rsidRDefault="00991A2C" w:rsidP="002450A9">
      <w:pPr>
        <w:pStyle w:val="a4"/>
        <w:numPr>
          <w:ilvl w:val="0"/>
          <w:numId w:val="15"/>
        </w:numPr>
      </w:pPr>
      <w:r>
        <w:t>Ανισώσεις 4</w:t>
      </w:r>
      <w:r w:rsidRPr="00991A2C">
        <w:rPr>
          <w:vertAlign w:val="superscript"/>
        </w:rPr>
        <w:t>ου</w:t>
      </w:r>
      <w:r>
        <w:t xml:space="preserve"> βαθμού</w:t>
      </w:r>
    </w:p>
    <w:p w:rsidR="00991A2C" w:rsidRDefault="00991A2C" w:rsidP="002450A9">
      <w:pPr>
        <w:pStyle w:val="a4"/>
        <w:numPr>
          <w:ilvl w:val="0"/>
          <w:numId w:val="15"/>
        </w:numPr>
      </w:pPr>
      <w:r>
        <w:t>Ανισώσεις σε μορφή γινομένου</w:t>
      </w:r>
    </w:p>
    <w:p w:rsidR="00991A2C" w:rsidRDefault="00991A2C" w:rsidP="00991A2C">
      <w:pPr>
        <w:pStyle w:val="a4"/>
        <w:numPr>
          <w:ilvl w:val="1"/>
          <w:numId w:val="15"/>
        </w:numPr>
      </w:pPr>
      <w:r>
        <w:t>Απλές ρίζες</w:t>
      </w:r>
    </w:p>
    <w:p w:rsidR="00991A2C" w:rsidRDefault="00991A2C" w:rsidP="00991A2C">
      <w:pPr>
        <w:pStyle w:val="a4"/>
        <w:numPr>
          <w:ilvl w:val="1"/>
          <w:numId w:val="15"/>
        </w:numPr>
      </w:pPr>
      <w:r>
        <w:t>Πολλαπλές ρίζες</w:t>
      </w:r>
    </w:p>
    <w:p w:rsidR="00991A2C" w:rsidRDefault="00991A2C" w:rsidP="00991A2C">
      <w:pPr>
        <w:pStyle w:val="a4"/>
        <w:numPr>
          <w:ilvl w:val="0"/>
          <w:numId w:val="15"/>
        </w:numPr>
      </w:pPr>
      <w:r>
        <w:t>…</w:t>
      </w:r>
    </w:p>
    <w:p w:rsidR="00991A2C" w:rsidRDefault="00991A2C" w:rsidP="00991A2C">
      <w:pPr>
        <w:pStyle w:val="1"/>
      </w:pPr>
      <w:r>
        <w:t>ΕΞΙΣΩΣΕΙΣ ΚΑΙ ΑΝΙΣΩΣΕΙΣ ΠΟΥ ΑΝΑΓΟΝΤΑΙ ΣΕ ΠΟΛΥΩΝΥΜΙΚΕΣ</w:t>
      </w:r>
    </w:p>
    <w:p w:rsidR="00991A2C" w:rsidRDefault="00991A2C" w:rsidP="00991A2C">
      <w:pPr>
        <w:pStyle w:val="a4"/>
        <w:numPr>
          <w:ilvl w:val="0"/>
          <w:numId w:val="16"/>
        </w:numPr>
      </w:pPr>
      <w:r>
        <w:t>Κλασματικές εξισώσεις</w:t>
      </w:r>
    </w:p>
    <w:p w:rsidR="00991A2C" w:rsidRDefault="00991A2C" w:rsidP="00991A2C">
      <w:pPr>
        <w:pStyle w:val="a4"/>
        <w:numPr>
          <w:ilvl w:val="0"/>
          <w:numId w:val="16"/>
        </w:numPr>
      </w:pPr>
      <w:r>
        <w:t>Κλασματικές ανισώσεις</w:t>
      </w:r>
    </w:p>
    <w:p w:rsidR="00991A2C" w:rsidRDefault="00991A2C" w:rsidP="00991A2C">
      <w:pPr>
        <w:pStyle w:val="a4"/>
        <w:numPr>
          <w:ilvl w:val="1"/>
          <w:numId w:val="16"/>
        </w:numPr>
      </w:pPr>
      <w:r>
        <w:t>Με ένα κλάσμα</w:t>
      </w:r>
    </w:p>
    <w:p w:rsidR="00991A2C" w:rsidRDefault="00991A2C" w:rsidP="00991A2C">
      <w:pPr>
        <w:pStyle w:val="a4"/>
        <w:numPr>
          <w:ilvl w:val="1"/>
          <w:numId w:val="16"/>
        </w:numPr>
      </w:pPr>
      <w:r>
        <w:t>Με πολλούς όρους</w:t>
      </w:r>
    </w:p>
    <w:p w:rsidR="00991A2C" w:rsidRDefault="00991A2C" w:rsidP="00991A2C">
      <w:pPr>
        <w:pStyle w:val="a4"/>
        <w:numPr>
          <w:ilvl w:val="0"/>
          <w:numId w:val="16"/>
        </w:numPr>
      </w:pPr>
      <w:r>
        <w:t>Άρρητες εξισώσεις</w:t>
      </w:r>
    </w:p>
    <w:p w:rsidR="00991A2C" w:rsidRDefault="00991A2C" w:rsidP="00991A2C">
      <w:pPr>
        <w:pStyle w:val="a4"/>
        <w:numPr>
          <w:ilvl w:val="1"/>
          <w:numId w:val="16"/>
        </w:numPr>
      </w:pPr>
      <w:r>
        <w:t>Με μια ρίζα</w:t>
      </w:r>
    </w:p>
    <w:p w:rsidR="00991A2C" w:rsidRDefault="00991A2C" w:rsidP="00991A2C">
      <w:pPr>
        <w:pStyle w:val="a4"/>
        <w:numPr>
          <w:ilvl w:val="1"/>
          <w:numId w:val="16"/>
        </w:numPr>
      </w:pPr>
      <w:r>
        <w:t>Με πολλές ρίζες</w:t>
      </w:r>
    </w:p>
    <w:p w:rsidR="00991A2C" w:rsidRDefault="00DF07AD" w:rsidP="00991A2C">
      <w:pPr>
        <w:pStyle w:val="a4"/>
        <w:numPr>
          <w:ilvl w:val="0"/>
          <w:numId w:val="16"/>
        </w:numPr>
      </w:pPr>
      <w:r>
        <w:t>Άρρητες ανισώσεις</w:t>
      </w:r>
    </w:p>
    <w:p w:rsidR="00DF07AD" w:rsidRDefault="00DF07AD" w:rsidP="00991A2C">
      <w:pPr>
        <w:pStyle w:val="a4"/>
        <w:numPr>
          <w:ilvl w:val="0"/>
          <w:numId w:val="16"/>
        </w:numPr>
      </w:pPr>
      <w:r>
        <w:t>…</w:t>
      </w:r>
    </w:p>
    <w:p w:rsidR="00DF07AD" w:rsidRDefault="00DF07AD" w:rsidP="00DF07AD">
      <w:pPr>
        <w:pStyle w:val="1"/>
      </w:pPr>
      <w:r>
        <w:t>ΕΚΘΕΤΙΚΗ ΣΥΝΑΡΤΗΣΗ</w:t>
      </w:r>
    </w:p>
    <w:p w:rsidR="00DF07AD" w:rsidRDefault="00DF07AD" w:rsidP="00DF07AD">
      <w:pPr>
        <w:pStyle w:val="a4"/>
        <w:numPr>
          <w:ilvl w:val="0"/>
          <w:numId w:val="17"/>
        </w:numPr>
      </w:pPr>
      <w:r>
        <w:t>Δυνάμεις με ρητό εκθέτη</w:t>
      </w:r>
    </w:p>
    <w:p w:rsidR="00EE4970" w:rsidRDefault="00DF07AD" w:rsidP="00EE4970">
      <w:pPr>
        <w:pStyle w:val="a4"/>
        <w:numPr>
          <w:ilvl w:val="0"/>
          <w:numId w:val="17"/>
        </w:numPr>
      </w:pPr>
      <w:r>
        <w:t>Μελέτη εκθετικής συνάρτησης (2 περιπτώσεις)</w:t>
      </w:r>
    </w:p>
    <w:p w:rsidR="00EE4970" w:rsidRDefault="00EE4970" w:rsidP="00EE4970">
      <w:pPr>
        <w:pStyle w:val="a4"/>
        <w:numPr>
          <w:ilvl w:val="0"/>
          <w:numId w:val="17"/>
        </w:numPr>
      </w:pPr>
      <w:r>
        <w:t>Πεδίο ορισμού εκθετικής συνάρτησης</w:t>
      </w:r>
      <w:r w:rsidR="009B3390">
        <w:t xml:space="preserve"> </w:t>
      </w:r>
      <w:r w:rsidR="009B3390">
        <w:rPr>
          <w:lang w:val="en-US"/>
        </w:rPr>
        <w:t>f</w:t>
      </w:r>
      <w:r w:rsidR="009B3390" w:rsidRPr="009B3390">
        <w:t>(</w:t>
      </w:r>
      <w:r w:rsidR="009B3390">
        <w:rPr>
          <w:lang w:val="en-US"/>
        </w:rPr>
        <w:t>x</w:t>
      </w:r>
      <w:r w:rsidR="009B3390" w:rsidRPr="009B3390">
        <w:t>)^</w:t>
      </w:r>
      <w:r w:rsidR="009B3390">
        <w:rPr>
          <w:lang w:val="en-US"/>
        </w:rPr>
        <w:t>g</w:t>
      </w:r>
      <w:r w:rsidR="009B3390" w:rsidRPr="009B3390">
        <w:t>(</w:t>
      </w:r>
      <w:r w:rsidR="009B3390">
        <w:rPr>
          <w:lang w:val="en-US"/>
        </w:rPr>
        <w:t>x</w:t>
      </w:r>
      <w:r w:rsidR="009B3390" w:rsidRPr="009B3390">
        <w:t>)</w:t>
      </w:r>
    </w:p>
    <w:p w:rsidR="00DF07AD" w:rsidRDefault="00177E7A" w:rsidP="00DF07AD">
      <w:pPr>
        <w:pStyle w:val="a4"/>
        <w:numPr>
          <w:ilvl w:val="0"/>
          <w:numId w:val="17"/>
        </w:numPr>
      </w:pPr>
      <w:r>
        <w:t>Εκθετικές εξισώσεις</w:t>
      </w:r>
    </w:p>
    <w:p w:rsidR="00177E7A" w:rsidRDefault="00177E7A" w:rsidP="00DF07AD">
      <w:pPr>
        <w:pStyle w:val="a4"/>
        <w:numPr>
          <w:ilvl w:val="0"/>
          <w:numId w:val="17"/>
        </w:numPr>
      </w:pPr>
      <w:r>
        <w:lastRenderedPageBreak/>
        <w:t>Εκθετικές ανισώσεις</w:t>
      </w:r>
    </w:p>
    <w:p w:rsidR="00177E7A" w:rsidRDefault="00177E7A" w:rsidP="00DF07AD">
      <w:pPr>
        <w:pStyle w:val="a4"/>
        <w:numPr>
          <w:ilvl w:val="0"/>
          <w:numId w:val="17"/>
        </w:numPr>
      </w:pPr>
      <w:r>
        <w:t>Συστήματα εκθετικών εξισώσεων</w:t>
      </w:r>
    </w:p>
    <w:p w:rsidR="00177E7A" w:rsidRDefault="00177E7A" w:rsidP="00DF07AD">
      <w:pPr>
        <w:pStyle w:val="a4"/>
        <w:numPr>
          <w:ilvl w:val="0"/>
          <w:numId w:val="17"/>
        </w:numPr>
      </w:pPr>
      <w:r>
        <w:t>Εκθετική μεταβολή</w:t>
      </w:r>
    </w:p>
    <w:p w:rsidR="00177E7A" w:rsidRDefault="00177E7A" w:rsidP="00DF07AD">
      <w:pPr>
        <w:pStyle w:val="a4"/>
        <w:numPr>
          <w:ilvl w:val="0"/>
          <w:numId w:val="17"/>
        </w:numPr>
      </w:pPr>
      <w:r>
        <w:t>Εξισώσεις και ανισώσεις με τη βοήθεια μονοτονίας</w:t>
      </w:r>
    </w:p>
    <w:p w:rsidR="00177E7A" w:rsidRDefault="00177E7A" w:rsidP="00DF07AD">
      <w:pPr>
        <w:pStyle w:val="a4"/>
        <w:numPr>
          <w:ilvl w:val="0"/>
          <w:numId w:val="17"/>
        </w:numPr>
      </w:pPr>
      <w:r>
        <w:t>…</w:t>
      </w:r>
    </w:p>
    <w:p w:rsidR="00177E7A" w:rsidRDefault="00177E7A" w:rsidP="00177E7A">
      <w:pPr>
        <w:pStyle w:val="1"/>
      </w:pPr>
      <w:r>
        <w:t>ΛΟΓΑΡΙΘΜΟΣ</w:t>
      </w:r>
    </w:p>
    <w:p w:rsidR="00177E7A" w:rsidRDefault="00177E7A" w:rsidP="00177E7A">
      <w:pPr>
        <w:pStyle w:val="a4"/>
        <w:numPr>
          <w:ilvl w:val="0"/>
          <w:numId w:val="18"/>
        </w:numPr>
      </w:pPr>
      <w:r>
        <w:t>Υπολογισμός λογαρίθμου</w:t>
      </w:r>
    </w:p>
    <w:p w:rsidR="00177E7A" w:rsidRDefault="00177E7A" w:rsidP="00177E7A">
      <w:pPr>
        <w:pStyle w:val="a4"/>
        <w:numPr>
          <w:ilvl w:val="0"/>
          <w:numId w:val="18"/>
        </w:numPr>
      </w:pPr>
      <w:r>
        <w:t>Ιδιότητες λογαρίθμου</w:t>
      </w:r>
    </w:p>
    <w:p w:rsidR="00177E7A" w:rsidRDefault="00177E7A" w:rsidP="00177E7A">
      <w:pPr>
        <w:pStyle w:val="a4"/>
        <w:numPr>
          <w:ilvl w:val="0"/>
          <w:numId w:val="18"/>
        </w:numPr>
      </w:pPr>
      <w:r>
        <w:t>Υπολογισμός παραστάσεων</w:t>
      </w:r>
    </w:p>
    <w:p w:rsidR="00177E7A" w:rsidRDefault="00177E7A" w:rsidP="00177E7A">
      <w:pPr>
        <w:pStyle w:val="a4"/>
        <w:numPr>
          <w:ilvl w:val="0"/>
          <w:numId w:val="18"/>
        </w:numPr>
      </w:pPr>
      <w:r>
        <w:t>…</w:t>
      </w:r>
    </w:p>
    <w:p w:rsidR="00177E7A" w:rsidRDefault="00177E7A" w:rsidP="00177E7A">
      <w:pPr>
        <w:pStyle w:val="1"/>
      </w:pPr>
      <w:r>
        <w:t>ΛΟΓΑΡΙΘΜΙΚΗ ΣΥΝΑΡΤΗΣΗ</w:t>
      </w:r>
    </w:p>
    <w:p w:rsidR="00177E7A" w:rsidRDefault="00747ECE" w:rsidP="00177E7A">
      <w:pPr>
        <w:pStyle w:val="a4"/>
        <w:numPr>
          <w:ilvl w:val="0"/>
          <w:numId w:val="19"/>
        </w:numPr>
      </w:pPr>
      <w:r>
        <w:t>Πεδίο ορισμού</w:t>
      </w:r>
      <w:r w:rsidR="00177E7A">
        <w:t xml:space="preserve"> λογαριθμικής συνάρτησης</w:t>
      </w:r>
      <w:r w:rsidR="009B3390" w:rsidRPr="009B3390">
        <w:t xml:space="preserve"> </w:t>
      </w:r>
      <w:r w:rsidR="00B921BF">
        <w:rPr>
          <w:lang w:val="en-US"/>
        </w:rPr>
        <w:t>log</w:t>
      </w:r>
      <w:r w:rsidR="00B921BF" w:rsidRPr="00B921BF">
        <w:t>(</w:t>
      </w:r>
      <w:r w:rsidR="00B921BF">
        <w:rPr>
          <w:lang w:val="en-US"/>
        </w:rPr>
        <w:t>f(x)</w:t>
      </w:r>
      <w:r w:rsidR="00B921BF" w:rsidRPr="00B921BF">
        <w:t>)</w:t>
      </w:r>
    </w:p>
    <w:p w:rsidR="00747ECE" w:rsidRDefault="00747ECE" w:rsidP="00177E7A">
      <w:pPr>
        <w:pStyle w:val="a4"/>
        <w:numPr>
          <w:ilvl w:val="0"/>
          <w:numId w:val="19"/>
        </w:numPr>
      </w:pPr>
      <w:r>
        <w:t>Μονοτονία</w:t>
      </w:r>
    </w:p>
    <w:p w:rsidR="00747ECE" w:rsidRDefault="00747ECE" w:rsidP="00747ECE">
      <w:pPr>
        <w:pStyle w:val="a4"/>
        <w:numPr>
          <w:ilvl w:val="0"/>
          <w:numId w:val="19"/>
        </w:numPr>
      </w:pPr>
      <w:r>
        <w:t>Μελέτη λογαριθμικής συνάρτησης</w:t>
      </w:r>
    </w:p>
    <w:p w:rsidR="00177E7A" w:rsidRDefault="00177E7A" w:rsidP="00177E7A">
      <w:pPr>
        <w:pStyle w:val="a4"/>
        <w:numPr>
          <w:ilvl w:val="0"/>
          <w:numId w:val="19"/>
        </w:numPr>
      </w:pPr>
      <w:r>
        <w:t>Λογαριθμικές εξισώσεις</w:t>
      </w:r>
    </w:p>
    <w:p w:rsidR="00177E7A" w:rsidRDefault="00177E7A" w:rsidP="00177E7A">
      <w:pPr>
        <w:pStyle w:val="a4"/>
        <w:numPr>
          <w:ilvl w:val="0"/>
          <w:numId w:val="19"/>
        </w:numPr>
      </w:pPr>
      <w:r>
        <w:t>Λογαριθμικές ανισώσεις</w:t>
      </w:r>
    </w:p>
    <w:p w:rsidR="00177E7A" w:rsidRDefault="00177E7A" w:rsidP="00177E7A">
      <w:pPr>
        <w:pStyle w:val="a4"/>
        <w:numPr>
          <w:ilvl w:val="0"/>
          <w:numId w:val="19"/>
        </w:numPr>
      </w:pPr>
      <w:r>
        <w:t>Συστήματα</w:t>
      </w:r>
    </w:p>
    <w:p w:rsidR="00177E7A" w:rsidRDefault="00177E7A" w:rsidP="00177E7A">
      <w:pPr>
        <w:pStyle w:val="a4"/>
        <w:numPr>
          <w:ilvl w:val="0"/>
          <w:numId w:val="19"/>
        </w:numPr>
      </w:pPr>
      <w:r>
        <w:t>Εξισώσεις και ανισώσεις με τη βοήθεια μονοτονίας</w:t>
      </w:r>
    </w:p>
    <w:p w:rsidR="00177E7A" w:rsidRPr="00177E7A" w:rsidRDefault="00177E7A" w:rsidP="00177E7A">
      <w:pPr>
        <w:pStyle w:val="a4"/>
        <w:numPr>
          <w:ilvl w:val="0"/>
          <w:numId w:val="19"/>
        </w:numPr>
      </w:pPr>
      <w:r>
        <w:t>…</w:t>
      </w:r>
    </w:p>
    <w:sectPr w:rsidR="00177E7A" w:rsidRPr="00177E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MinionPro-Regular-Identity-H">
    <w:altName w:val="Cambria"/>
    <w:panose1 w:val="00000000000000000000"/>
    <w:charset w:val="00"/>
    <w:family w:val="roman"/>
    <w:notTrueType/>
    <w:pitch w:val="default"/>
  </w:font>
  <w:font w:name="MinionPro-Bold-Identity-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244"/>
    <w:multiLevelType w:val="hybridMultilevel"/>
    <w:tmpl w:val="CA1648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2A16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54498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A74F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760D8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DE403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825AF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180BD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4F7CC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CB378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7A53A9"/>
    <w:multiLevelType w:val="hybridMultilevel"/>
    <w:tmpl w:val="98BCFD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0291C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EC0E3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F87AB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6125CE"/>
    <w:multiLevelType w:val="hybridMultilevel"/>
    <w:tmpl w:val="EE1AF95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D4EC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915B6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CE051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982D5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781D36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5"/>
  </w:num>
  <w:num w:numId="10">
    <w:abstractNumId w:val="12"/>
  </w:num>
  <w:num w:numId="11">
    <w:abstractNumId w:val="13"/>
  </w:num>
  <w:num w:numId="12">
    <w:abstractNumId w:val="16"/>
  </w:num>
  <w:num w:numId="13">
    <w:abstractNumId w:val="7"/>
  </w:num>
  <w:num w:numId="14">
    <w:abstractNumId w:val="3"/>
  </w:num>
  <w:num w:numId="15">
    <w:abstractNumId w:val="1"/>
  </w:num>
  <w:num w:numId="16">
    <w:abstractNumId w:val="6"/>
  </w:num>
  <w:num w:numId="17">
    <w:abstractNumId w:val="19"/>
  </w:num>
  <w:num w:numId="18">
    <w:abstractNumId w:val="4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17"/>
    <w:rsid w:val="00175417"/>
    <w:rsid w:val="00177E7A"/>
    <w:rsid w:val="001B08A4"/>
    <w:rsid w:val="001D6EE5"/>
    <w:rsid w:val="002450A9"/>
    <w:rsid w:val="00382B1F"/>
    <w:rsid w:val="00415353"/>
    <w:rsid w:val="00496D4F"/>
    <w:rsid w:val="006C7460"/>
    <w:rsid w:val="006F13EE"/>
    <w:rsid w:val="00747ECE"/>
    <w:rsid w:val="00991A2C"/>
    <w:rsid w:val="009B3390"/>
    <w:rsid w:val="00A824DA"/>
    <w:rsid w:val="00A869DF"/>
    <w:rsid w:val="00AB6D78"/>
    <w:rsid w:val="00B921BF"/>
    <w:rsid w:val="00BF620B"/>
    <w:rsid w:val="00D72D0F"/>
    <w:rsid w:val="00DF07AD"/>
    <w:rsid w:val="00EE4970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1E55"/>
  <w15:chartTrackingRefBased/>
  <w15:docId w15:val="{95FE7485-E022-4DD0-91CD-9D4094BA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5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7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175417"/>
    <w:pPr>
      <w:ind w:left="720"/>
      <w:contextualSpacing/>
    </w:pPr>
  </w:style>
  <w:style w:type="paragraph" w:styleId="a5">
    <w:name w:val="No Spacing"/>
    <w:uiPriority w:val="1"/>
    <w:qFormat/>
    <w:rsid w:val="00175417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175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a0"/>
    <w:rsid w:val="006F13EE"/>
    <w:rPr>
      <w:rFonts w:ascii="MinionPro-Regular-Identity-H" w:hAnsi="MinionPro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6F13EE"/>
    <w:rPr>
      <w:rFonts w:ascii="MinionPro-Bold-Identity-H" w:hAnsi="MinionPro-Bold-Identity-H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</Pages>
  <Words>672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F</dc:creator>
  <cp:keywords/>
  <dc:description/>
  <cp:lastModifiedBy>Spyros F</cp:lastModifiedBy>
  <cp:revision>12</cp:revision>
  <dcterms:created xsi:type="dcterms:W3CDTF">2019-10-09T07:50:00Z</dcterms:created>
  <dcterms:modified xsi:type="dcterms:W3CDTF">2020-04-23T18:04:00Z</dcterms:modified>
</cp:coreProperties>
</file>