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E1" w:rsidRDefault="00592CE1" w:rsidP="00AF0264">
      <w:pPr>
        <w:pStyle w:val="1"/>
      </w:pPr>
      <w:r>
        <w:t xml:space="preserve">Η ευθεία – </w:t>
      </w:r>
      <w:proofErr w:type="spellStart"/>
      <w:r>
        <w:t>ημιευθεία</w:t>
      </w:r>
      <w:proofErr w:type="spellEnd"/>
      <w:r>
        <w:t xml:space="preserve"> – ευθύγραμμο τμήμα</w:t>
      </w:r>
    </w:p>
    <w:p w:rsidR="00AF0264" w:rsidRPr="00AF0264" w:rsidRDefault="00AF0264" w:rsidP="00AF0264"/>
    <w:p w:rsidR="005D42E2" w:rsidRDefault="00592CE1" w:rsidP="00AF0264">
      <w:pPr>
        <w:pStyle w:val="1"/>
      </w:pPr>
      <w:r>
        <w:t xml:space="preserve">Το επίπεδο - </w:t>
      </w:r>
      <w:proofErr w:type="spellStart"/>
      <w:r>
        <w:t>ημιεπίπεδο</w:t>
      </w:r>
      <w:proofErr w:type="spellEnd"/>
    </w:p>
    <w:p w:rsidR="00592CE1" w:rsidRDefault="00592CE1" w:rsidP="00AF0264">
      <w:pPr>
        <w:pStyle w:val="1"/>
      </w:pPr>
      <w:r>
        <w:t>Τρίγωνα</w:t>
      </w:r>
    </w:p>
    <w:p w:rsidR="00AC6037" w:rsidRDefault="00AC6037" w:rsidP="00AC6037">
      <w:pPr>
        <w:pStyle w:val="a3"/>
        <w:numPr>
          <w:ilvl w:val="0"/>
          <w:numId w:val="4"/>
        </w:numPr>
      </w:pPr>
      <w:r>
        <w:t>Στοιχεία τριγώνου</w:t>
      </w:r>
    </w:p>
    <w:p w:rsidR="00AC6037" w:rsidRDefault="00AC6037" w:rsidP="00AC6037">
      <w:pPr>
        <w:pStyle w:val="a3"/>
        <w:numPr>
          <w:ilvl w:val="0"/>
          <w:numId w:val="4"/>
        </w:numPr>
      </w:pPr>
      <w:r>
        <w:t>Ισότητα τριγώνων</w:t>
      </w:r>
    </w:p>
    <w:p w:rsidR="00AC6037" w:rsidRDefault="00AC6037" w:rsidP="00AC6037">
      <w:pPr>
        <w:pStyle w:val="a3"/>
        <w:numPr>
          <w:ilvl w:val="0"/>
          <w:numId w:val="4"/>
        </w:numPr>
      </w:pPr>
      <w:r>
        <w:t>Ισότητα ορθογωνίων τριγώνων</w:t>
      </w:r>
    </w:p>
    <w:p w:rsidR="00AC6037" w:rsidRDefault="00AC6037" w:rsidP="00AC6037">
      <w:pPr>
        <w:pStyle w:val="a3"/>
        <w:numPr>
          <w:ilvl w:val="0"/>
          <w:numId w:val="4"/>
        </w:numPr>
      </w:pPr>
      <w:r>
        <w:t>Είδη τριγώνων</w:t>
      </w:r>
    </w:p>
    <w:p w:rsidR="00AC6037" w:rsidRDefault="00AC6037" w:rsidP="00AC6037">
      <w:pPr>
        <w:pStyle w:val="a3"/>
        <w:numPr>
          <w:ilvl w:val="0"/>
          <w:numId w:val="4"/>
        </w:numPr>
      </w:pPr>
      <w:proofErr w:type="spellStart"/>
      <w:r>
        <w:t>Ανισοτικές</w:t>
      </w:r>
      <w:proofErr w:type="spellEnd"/>
      <w:r>
        <w:t xml:space="preserve"> σχέσεις</w:t>
      </w:r>
    </w:p>
    <w:p w:rsidR="004D6A91" w:rsidRPr="00AC6037" w:rsidRDefault="004D6A91" w:rsidP="00AC6037">
      <w:pPr>
        <w:pStyle w:val="a3"/>
        <w:numPr>
          <w:ilvl w:val="0"/>
          <w:numId w:val="4"/>
        </w:numPr>
      </w:pPr>
      <w:bookmarkStart w:id="0" w:name="_GoBack"/>
      <w:bookmarkEnd w:id="0"/>
    </w:p>
    <w:p w:rsidR="00592CE1" w:rsidRDefault="00592CE1" w:rsidP="00AF0264">
      <w:pPr>
        <w:pStyle w:val="1"/>
      </w:pPr>
      <w:r>
        <w:t>Παραλληλόγραμμο – Ορθογώνιο – Ρόμβος – Τετράγωνο</w:t>
      </w:r>
    </w:p>
    <w:p w:rsidR="00592CE1" w:rsidRDefault="00592CE1" w:rsidP="00AF0264">
      <w:pPr>
        <w:pStyle w:val="1"/>
      </w:pPr>
      <w:r>
        <w:t>Γωνία</w:t>
      </w:r>
    </w:p>
    <w:p w:rsidR="002661B9" w:rsidRDefault="002661B9" w:rsidP="002661B9">
      <w:pPr>
        <w:pStyle w:val="a3"/>
        <w:numPr>
          <w:ilvl w:val="0"/>
          <w:numId w:val="2"/>
        </w:numPr>
      </w:pPr>
      <w:r>
        <w:t>Είδη γωνιών</w:t>
      </w:r>
    </w:p>
    <w:p w:rsidR="002661B9" w:rsidRDefault="002661B9" w:rsidP="002661B9">
      <w:pPr>
        <w:pStyle w:val="a3"/>
        <w:numPr>
          <w:ilvl w:val="0"/>
          <w:numId w:val="2"/>
        </w:numPr>
      </w:pPr>
      <w:r>
        <w:t>Διαδοχικές – Εφεξής – Άθροισμα</w:t>
      </w:r>
    </w:p>
    <w:p w:rsidR="002661B9" w:rsidRDefault="002661B9" w:rsidP="002661B9">
      <w:pPr>
        <w:pStyle w:val="a3"/>
        <w:numPr>
          <w:ilvl w:val="0"/>
          <w:numId w:val="2"/>
        </w:numPr>
      </w:pPr>
      <w:r>
        <w:t xml:space="preserve">Παραπληρωματικές – Συμπληρωματικές – </w:t>
      </w:r>
      <w:proofErr w:type="spellStart"/>
      <w:r>
        <w:t>Κατακορυφήν</w:t>
      </w:r>
      <w:proofErr w:type="spellEnd"/>
    </w:p>
    <w:p w:rsidR="002661B9" w:rsidRDefault="002661B9" w:rsidP="002661B9">
      <w:pPr>
        <w:pStyle w:val="a3"/>
        <w:numPr>
          <w:ilvl w:val="0"/>
          <w:numId w:val="2"/>
        </w:numPr>
      </w:pPr>
    </w:p>
    <w:p w:rsidR="002661B9" w:rsidRDefault="002661B9" w:rsidP="002661B9">
      <w:pPr>
        <w:pStyle w:val="a3"/>
        <w:numPr>
          <w:ilvl w:val="0"/>
          <w:numId w:val="2"/>
        </w:numPr>
      </w:pPr>
    </w:p>
    <w:p w:rsidR="002661B9" w:rsidRPr="002661B9" w:rsidRDefault="002661B9" w:rsidP="002661B9">
      <w:pPr>
        <w:pStyle w:val="a3"/>
        <w:numPr>
          <w:ilvl w:val="0"/>
          <w:numId w:val="2"/>
        </w:numPr>
      </w:pPr>
    </w:p>
    <w:p w:rsidR="00592CE1" w:rsidRDefault="00592CE1" w:rsidP="00AF0264">
      <w:pPr>
        <w:pStyle w:val="1"/>
      </w:pPr>
      <w:r>
        <w:t>Εμβαδά</w:t>
      </w:r>
    </w:p>
    <w:p w:rsidR="00AF0264" w:rsidRDefault="00AF0264" w:rsidP="00AF0264">
      <w:pPr>
        <w:pStyle w:val="a3"/>
        <w:numPr>
          <w:ilvl w:val="0"/>
          <w:numId w:val="1"/>
        </w:numPr>
      </w:pPr>
      <w:r>
        <w:t>Εμβαδόν τετραγώνου</w:t>
      </w:r>
    </w:p>
    <w:p w:rsidR="00AF0264" w:rsidRDefault="00AF0264" w:rsidP="00AF0264">
      <w:pPr>
        <w:pStyle w:val="a3"/>
        <w:numPr>
          <w:ilvl w:val="0"/>
          <w:numId w:val="1"/>
        </w:numPr>
      </w:pPr>
      <w:r>
        <w:t>Εμβαδόν ορθογωνίου</w:t>
      </w:r>
    </w:p>
    <w:p w:rsidR="00AF0264" w:rsidRDefault="00AF0264" w:rsidP="00AF0264">
      <w:pPr>
        <w:pStyle w:val="a3"/>
        <w:numPr>
          <w:ilvl w:val="0"/>
          <w:numId w:val="1"/>
        </w:numPr>
      </w:pPr>
      <w:r>
        <w:t>Εμβαδόν παραλληλογράμμου</w:t>
      </w:r>
    </w:p>
    <w:p w:rsidR="00AF0264" w:rsidRDefault="00AF0264" w:rsidP="00AF0264">
      <w:pPr>
        <w:pStyle w:val="a3"/>
        <w:numPr>
          <w:ilvl w:val="0"/>
          <w:numId w:val="1"/>
        </w:numPr>
      </w:pPr>
      <w:r>
        <w:t>Εμβαδόν τριγώνου</w:t>
      </w:r>
    </w:p>
    <w:p w:rsidR="00AF0264" w:rsidRDefault="00AF0264" w:rsidP="00AF0264">
      <w:pPr>
        <w:pStyle w:val="a3"/>
        <w:numPr>
          <w:ilvl w:val="0"/>
          <w:numId w:val="1"/>
        </w:numPr>
      </w:pPr>
      <w:r>
        <w:t xml:space="preserve">Εμβαδόν </w:t>
      </w:r>
      <w:r w:rsidR="002661B9">
        <w:t>ρόμβου</w:t>
      </w:r>
    </w:p>
    <w:p w:rsidR="002661B9" w:rsidRDefault="002661B9" w:rsidP="00AF0264">
      <w:pPr>
        <w:pStyle w:val="a3"/>
        <w:numPr>
          <w:ilvl w:val="0"/>
          <w:numId w:val="1"/>
        </w:numPr>
      </w:pPr>
      <w:r>
        <w:t>Εμβαδόν τραπεζίου</w:t>
      </w:r>
    </w:p>
    <w:p w:rsidR="002661B9" w:rsidRDefault="002661B9" w:rsidP="00AF0264">
      <w:pPr>
        <w:pStyle w:val="a3"/>
        <w:numPr>
          <w:ilvl w:val="0"/>
          <w:numId w:val="1"/>
        </w:numPr>
      </w:pPr>
      <w:r>
        <w:t>Εμβαδόν ισόπλευρου τριγώνου</w:t>
      </w:r>
    </w:p>
    <w:p w:rsidR="002661B9" w:rsidRPr="00AF0264" w:rsidRDefault="002661B9" w:rsidP="00AF0264">
      <w:pPr>
        <w:pStyle w:val="a3"/>
        <w:numPr>
          <w:ilvl w:val="0"/>
          <w:numId w:val="1"/>
        </w:numPr>
      </w:pPr>
    </w:p>
    <w:p w:rsidR="00592CE1" w:rsidRDefault="00592CE1" w:rsidP="00AF0264">
      <w:pPr>
        <w:pStyle w:val="1"/>
      </w:pPr>
      <w:r>
        <w:t>Κανονικά πολύγωνα</w:t>
      </w:r>
    </w:p>
    <w:p w:rsidR="00592CE1" w:rsidRDefault="00592CE1" w:rsidP="00AF0264">
      <w:pPr>
        <w:pStyle w:val="1"/>
      </w:pPr>
      <w:r>
        <w:t>Κύκλος</w:t>
      </w:r>
    </w:p>
    <w:p w:rsidR="002661B9" w:rsidRDefault="002661B9" w:rsidP="002661B9">
      <w:pPr>
        <w:pStyle w:val="a3"/>
        <w:numPr>
          <w:ilvl w:val="0"/>
          <w:numId w:val="3"/>
        </w:numPr>
      </w:pPr>
      <w:r>
        <w:t>Κύκλος και στοιχεία κύκλου</w:t>
      </w:r>
    </w:p>
    <w:p w:rsidR="002661B9" w:rsidRPr="002661B9" w:rsidRDefault="002661B9" w:rsidP="002661B9">
      <w:pPr>
        <w:pStyle w:val="a3"/>
        <w:numPr>
          <w:ilvl w:val="0"/>
          <w:numId w:val="3"/>
        </w:numPr>
      </w:pPr>
    </w:p>
    <w:p w:rsidR="00592CE1" w:rsidRDefault="00592CE1" w:rsidP="00AF0264">
      <w:pPr>
        <w:pStyle w:val="1"/>
      </w:pPr>
      <w:r>
        <w:lastRenderedPageBreak/>
        <w:t>Παράλληλες ευθείες</w:t>
      </w:r>
    </w:p>
    <w:p w:rsidR="00592CE1" w:rsidRDefault="00592CE1" w:rsidP="00AF0264">
      <w:pPr>
        <w:pStyle w:val="1"/>
      </w:pPr>
      <w:r>
        <w:t>Συμμετρίες</w:t>
      </w:r>
    </w:p>
    <w:p w:rsidR="00592CE1" w:rsidRDefault="00592CE1" w:rsidP="00AF0264">
      <w:pPr>
        <w:pStyle w:val="1"/>
      </w:pPr>
      <w:r>
        <w:t>Αναλογίες</w:t>
      </w:r>
    </w:p>
    <w:p w:rsidR="00AC6037" w:rsidRPr="00AC6037" w:rsidRDefault="00AC6037" w:rsidP="00AC6037">
      <w:pPr>
        <w:pStyle w:val="1"/>
      </w:pPr>
      <w:r>
        <w:t>Ομοιότητα</w:t>
      </w:r>
    </w:p>
    <w:p w:rsidR="00592CE1" w:rsidRDefault="00592CE1"/>
    <w:sectPr w:rsidR="00592C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923"/>
    <w:multiLevelType w:val="hybridMultilevel"/>
    <w:tmpl w:val="4F6AF2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B52"/>
    <w:multiLevelType w:val="hybridMultilevel"/>
    <w:tmpl w:val="8782E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53620"/>
    <w:multiLevelType w:val="hybridMultilevel"/>
    <w:tmpl w:val="2C5E84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1AFF"/>
    <w:multiLevelType w:val="hybridMultilevel"/>
    <w:tmpl w:val="CFE293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E1"/>
    <w:rsid w:val="002661B9"/>
    <w:rsid w:val="004D6A91"/>
    <w:rsid w:val="00592CE1"/>
    <w:rsid w:val="005D42E2"/>
    <w:rsid w:val="00AC6037"/>
    <w:rsid w:val="00A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E5C1"/>
  <w15:chartTrackingRefBased/>
  <w15:docId w15:val="{6907630B-8AAA-4B3F-8975-5743AA5E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F0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F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F</dc:creator>
  <cp:keywords/>
  <dc:description/>
  <cp:lastModifiedBy>Spyros F</cp:lastModifiedBy>
  <cp:revision>1</cp:revision>
  <dcterms:created xsi:type="dcterms:W3CDTF">2020-01-11T12:32:00Z</dcterms:created>
  <dcterms:modified xsi:type="dcterms:W3CDTF">2020-01-11T13:40:00Z</dcterms:modified>
</cp:coreProperties>
</file>