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CSOAI Ecosystem: The Complete Implementation Playbook</w:t>
      </w:r>
    </w:p>
    <w:p>
      <w:pPr>
        <w:pStyle w:val="Subtitle"/>
      </w:pPr>
      <w:r>
        <w:t xml:space="preserve">UX, SEO/AEO, Cross-Sell &amp; Master Site Synergy Strategy</w:t>
      </w:r>
    </w:p>
    <w:p>
      <w:pPr>
        <w:pStyle w:val="Author"/>
      </w:pPr>
      <w:r>
        <w:t xml:space="preserve">CSOAI Implementation Team</w:t>
      </w:r>
    </w:p>
    <w:p>
      <w:pPr>
        <w:pStyle w:val="Date"/>
      </w:pPr>
      <w:r>
        <w:t xml:space="preserve">June 13,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cb8dc0a54b545bc02a796ddeddf93200602ee8b"/>
    <w:p>
      <w:pPr>
        <w:pStyle w:val="Heading1"/>
      </w:pPr>
      <w:r>
        <w:t xml:space="preserve">CSOAI Ecosystem: The Complete Implementation Playbook</w:t>
      </w:r>
    </w:p>
    <w:p>
      <w:pPr>
        <w:pStyle w:val="FirstParagraph"/>
      </w:pPr>
      <w:r>
        <w:rPr>
          <w:bCs/>
          <w:b/>
        </w:rPr>
        <w:t xml:space="preserve">Subtitle:</w:t>
      </w:r>
      <w:r>
        <w:t xml:space="preserve"> </w:t>
      </w:r>
      <w:r>
        <w:t xml:space="preserve">From Frontend Audit to Production-Ready Code — UX, SEO/AEO, Cross-Sell &amp; Master Site Synergy</w:t>
      </w:r>
    </w:p>
    <w:p>
      <w:pPr>
        <w:pStyle w:val="BodyText"/>
      </w:pPr>
      <w:r>
        <w:rPr>
          <w:bCs/>
          <w:b/>
        </w:rPr>
        <w:t xml:space="preserve">Date:</w:t>
      </w:r>
      <w:r>
        <w:t xml:space="preserve"> </w:t>
      </w:r>
      <w:r>
        <w:t xml:space="preserve">June 13, 2026</w:t>
      </w:r>
    </w:p>
    <w:p>
      <w:pPr>
        <w:pStyle w:val="BodyText"/>
      </w:pPr>
      <w:r>
        <w:rPr>
          <w:bCs/>
          <w:b/>
        </w:rPr>
        <w:t xml:space="preserve">Version:</w:t>
      </w:r>
      <w:r>
        <w:t xml:space="preserve"> </w:t>
      </w:r>
      <w:r>
        <w:t xml:space="preserve">1.0</w:t>
      </w:r>
    </w:p>
    <w:p>
      <w:pPr>
        <w:pStyle w:val="BodyText"/>
      </w:pPr>
      <w:r>
        <w:rPr>
          <w:bCs/>
          <w:b/>
        </w:rPr>
        <w:t xml:space="preserve">Classification:</w:t>
      </w:r>
      <w:r>
        <w:t xml:space="preserve"> </w:t>
      </w:r>
      <w:r>
        <w:t xml:space="preserve">Internal Implementation Document — Confidential</w:t>
      </w:r>
    </w:p>
    <w:p>
      <w:r>
        <w:pict>
          <v:rect style="width:0;height:1.5pt" o:hralign="center" o:hrstd="t" o:hr="t"/>
        </w:pict>
      </w:r>
    </w:p>
    <w:bookmarkStart w:id="20" w:name="document-control"/>
    <w:p>
      <w:pPr>
        <w:pStyle w:val="Heading2"/>
      </w:pPr>
      <w:r>
        <w:t xml:space="preserve">Document Control</w:t>
      </w:r>
    </w:p>
    <w:tbl>
      <w:tblPr>
        <w:tblStyle w:val="Table"/>
        <w:tblW w:type="pct" w:w="5000"/>
        <w:tblLook w:firstRow="1" w:lastRow="0" w:firstColumn="0" w:lastColumn="0" w:noHBand="0" w:noVBand="0" w:val="0020"/>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June 13, 2026</w:t>
            </w:r>
          </w:p>
        </w:tc>
        <w:tc>
          <w:tcPr/>
          <w:p>
            <w:pPr>
              <w:pStyle w:val="Compact"/>
              <w:jc w:val="left"/>
            </w:pPr>
            <w:r>
              <w:t xml:space="preserve">CSOAI Implementation Team</w:t>
            </w:r>
          </w:p>
        </w:tc>
        <w:tc>
          <w:tcPr/>
          <w:p>
            <w:pPr>
              <w:pStyle w:val="Compact"/>
              <w:jc w:val="left"/>
            </w:pPr>
            <w:r>
              <w:t xml:space="preserve">Initial comprehensive playbook</w:t>
            </w:r>
          </w:p>
        </w:tc>
      </w:tr>
    </w:tbl>
    <w:bookmarkEnd w:id="20"/>
    <w:bookmarkStart w:id="21" w:name="sites-covered"/>
    <w:p>
      <w:pPr>
        <w:pStyle w:val="Heading2"/>
      </w:pPr>
      <w:r>
        <w:t xml:space="preserve">Sites Covered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Purpose</w:t>
            </w:r>
          </w:p>
        </w:tc>
        <w:tc>
          <w:tcPr/>
          <w:p>
            <w:pPr>
              <w:pStyle w:val="Compact"/>
              <w:jc w:val="left"/>
            </w:pPr>
            <w:r>
              <w:t xml:space="preserve">Priority</w:t>
            </w:r>
          </w:p>
        </w:tc>
      </w:tr>
      <w:tr>
        <w:tc>
          <w:tcPr/>
          <w:p>
            <w:pPr>
              <w:pStyle w:val="Compact"/>
              <w:jc w:val="left"/>
            </w:pPr>
            <w:r>
              <w:t xml:space="preserve">csoai.org</w:t>
            </w:r>
          </w:p>
        </w:tc>
        <w:tc>
          <w:tcPr/>
          <w:p>
            <w:pPr>
              <w:pStyle w:val="Compact"/>
              <w:jc w:val="left"/>
            </w:pPr>
            <w:r>
              <w:t xml:space="preserve">Certification authority</w:t>
            </w:r>
          </w:p>
        </w:tc>
        <w:tc>
          <w:tcPr/>
          <w:p>
            <w:pPr>
              <w:pStyle w:val="Compact"/>
              <w:jc w:val="left"/>
            </w:pPr>
            <w:r>
              <w:t xml:space="preserve">P0</w:t>
            </w:r>
          </w:p>
        </w:tc>
      </w:tr>
      <w:tr>
        <w:tc>
          <w:tcPr/>
          <w:p>
            <w:pPr>
              <w:pStyle w:val="Compact"/>
              <w:jc w:val="left"/>
            </w:pPr>
            <w:r>
              <w:t xml:space="preserve">proofof.ai</w:t>
            </w:r>
          </w:p>
        </w:tc>
        <w:tc>
          <w:tcPr/>
          <w:p>
            <w:pPr>
              <w:pStyle w:val="Compact"/>
              <w:jc w:val="left"/>
            </w:pPr>
            <w:r>
              <w:t xml:space="preserve">MCP catalogue + compliance</w:t>
            </w:r>
          </w:p>
        </w:tc>
        <w:tc>
          <w:tcPr/>
          <w:p>
            <w:pPr>
              <w:pStyle w:val="Compact"/>
              <w:jc w:val="left"/>
            </w:pPr>
            <w:r>
              <w:t xml:space="preserve">P0</w:t>
            </w:r>
          </w:p>
        </w:tc>
      </w:tr>
      <w:tr>
        <w:tc>
          <w:tcPr/>
          <w:p>
            <w:pPr>
              <w:pStyle w:val="Compact"/>
              <w:jc w:val="left"/>
            </w:pPr>
            <w:r>
              <w:t xml:space="preserve">councilof.ai</w:t>
            </w:r>
          </w:p>
        </w:tc>
        <w:tc>
          <w:tcPr/>
          <w:p>
            <w:pPr>
              <w:pStyle w:val="Compact"/>
              <w:jc w:val="left"/>
            </w:pPr>
            <w:r>
              <w:t xml:space="preserve">BFT council substrate</w:t>
            </w:r>
          </w:p>
        </w:tc>
        <w:tc>
          <w:tcPr/>
          <w:p>
            <w:pPr>
              <w:pStyle w:val="Compact"/>
              <w:jc w:val="left"/>
            </w:pPr>
            <w:r>
              <w:t xml:space="preserve">P0</w:t>
            </w:r>
          </w:p>
        </w:tc>
      </w:tr>
      <w:tr>
        <w:tc>
          <w:tcPr/>
          <w:p>
            <w:pPr>
              <w:pStyle w:val="Compact"/>
              <w:jc w:val="left"/>
            </w:pPr>
            <w:r>
              <w:t xml:space="preserve">safetyof.ai</w:t>
            </w:r>
          </w:p>
        </w:tc>
        <w:tc>
          <w:tcPr/>
          <w:p>
            <w:pPr>
              <w:pStyle w:val="Compact"/>
              <w:jc w:val="left"/>
            </w:pPr>
            <w:r>
              <w:t xml:space="preserve">Free safety score tool</w:t>
            </w:r>
          </w:p>
        </w:tc>
        <w:tc>
          <w:tcPr/>
          <w:p>
            <w:pPr>
              <w:pStyle w:val="Compact"/>
              <w:jc w:val="left"/>
            </w:pPr>
            <w:r>
              <w:t xml:space="preserve">P1</w:t>
            </w:r>
          </w:p>
        </w:tc>
      </w:tr>
      <w:tr>
        <w:tc>
          <w:tcPr/>
          <w:p>
            <w:pPr>
              <w:pStyle w:val="Compact"/>
              <w:jc w:val="left"/>
            </w:pPr>
            <w:r>
              <w:t xml:space="preserve">meok.ai</w:t>
            </w:r>
          </w:p>
        </w:tc>
        <w:tc>
          <w:tcPr/>
          <w:p>
            <w:pPr>
              <w:pStyle w:val="Compact"/>
              <w:jc w:val="left"/>
            </w:pPr>
            <w:r>
              <w:t xml:space="preserve">Mothership / products</w:t>
            </w:r>
          </w:p>
        </w:tc>
        <w:tc>
          <w:tcPr/>
          <w:p>
            <w:pPr>
              <w:pStyle w:val="Compact"/>
              <w:jc w:val="left"/>
            </w:pPr>
            <w:r>
              <w:t xml:space="preserve">P0</w:t>
            </w:r>
          </w:p>
        </w:tc>
      </w:tr>
      <w:tr>
        <w:tc>
          <w:tcPr/>
          <w:p>
            <w:pPr>
              <w:pStyle w:val="Compact"/>
              <w:jc w:val="left"/>
            </w:pPr>
            <w:r>
              <w:t xml:space="preserve">relevance.ai</w:t>
            </w:r>
          </w:p>
        </w:tc>
        <w:tc>
          <w:tcPr/>
          <w:p>
            <w:pPr>
              <w:pStyle w:val="Compact"/>
              <w:jc w:val="left"/>
            </w:pPr>
            <w:r>
              <w:t xml:space="preserve">Enterprise agent platform</w:t>
            </w:r>
          </w:p>
        </w:tc>
        <w:tc>
          <w:tcPr/>
          <w:p>
            <w:pPr>
              <w:pStyle w:val="Compact"/>
              <w:jc w:val="left"/>
            </w:pPr>
            <w:r>
              <w:t xml:space="preserve">P0</w:t>
            </w:r>
          </w:p>
        </w:tc>
      </w:tr>
    </w:tbl>
    <w:bookmarkEnd w:id="21"/>
    <w:bookmarkStart w:id="22" w:name="key-statistics"/>
    <w:p>
      <w:pPr>
        <w:pStyle w:val="Heading2"/>
      </w:pPr>
      <w:r>
        <w:t xml:space="preserve">Key Statistics</w:t>
      </w:r>
    </w:p>
    <w:p>
      <w:pPr>
        <w:numPr>
          <w:ilvl w:val="0"/>
          <w:numId w:val="1001"/>
        </w:numPr>
        <w:pStyle w:val="Compact"/>
      </w:pPr>
      <w:r>
        <w:rPr>
          <w:bCs/>
          <w:b/>
        </w:rPr>
        <w:t xml:space="preserve">Total Requirements Identified:</w:t>
      </w:r>
      <w:r>
        <w:t xml:space="preserve"> </w:t>
      </w:r>
      <w:r>
        <w:t xml:space="preserve">284 (90 P0 / 135 P1 / 59 P2)</w:t>
      </w:r>
    </w:p>
    <w:p>
      <w:pPr>
        <w:numPr>
          <w:ilvl w:val="0"/>
          <w:numId w:val="1001"/>
        </w:numPr>
        <w:pStyle w:val="Compact"/>
      </w:pPr>
      <w:r>
        <w:rPr>
          <w:bCs/>
          <w:b/>
        </w:rPr>
        <w:t xml:space="preserve">Production-Ready Code Templates:</w:t>
      </w:r>
      <w:r>
        <w:t xml:space="preserve"> </w:t>
      </w:r>
      <w:r>
        <w:t xml:space="preserve">11 (llms.txt, robots.txt, 6 JSON-LD schemas, agent.json, /llm-info)</w:t>
      </w:r>
    </w:p>
    <w:p>
      <w:pPr>
        <w:numPr>
          <w:ilvl w:val="0"/>
          <w:numId w:val="1001"/>
        </w:numPr>
        <w:pStyle w:val="Compact"/>
      </w:pPr>
      <w:r>
        <w:rPr>
          <w:bCs/>
          <w:b/>
        </w:rPr>
        <w:t xml:space="preserve">Missing Pages Specified:</w:t>
      </w:r>
      <w:r>
        <w:t xml:space="preserve"> </w:t>
      </w:r>
      <w:r>
        <w:t xml:space="preserve">12 (with wireframes, copy, and schema assignments)</w:t>
      </w:r>
    </w:p>
    <w:p>
      <w:pPr>
        <w:numPr>
          <w:ilvl w:val="0"/>
          <w:numId w:val="1001"/>
        </w:numPr>
        <w:pStyle w:val="Compact"/>
      </w:pPr>
      <w:r>
        <w:rPr>
          <w:bCs/>
          <w:b/>
        </w:rPr>
        <w:t xml:space="preserve">Cross-Sell Trigger Flows:</w:t>
      </w:r>
      <w:r>
        <w:t xml:space="preserve"> </w:t>
      </w:r>
      <w:r>
        <w:t xml:space="preserve">5 (with full email templates and CTA copy)</w:t>
      </w:r>
    </w:p>
    <w:p>
      <w:pPr>
        <w:numPr>
          <w:ilvl w:val="0"/>
          <w:numId w:val="1001"/>
        </w:numPr>
        <w:pStyle w:val="Compact"/>
      </w:pPr>
      <w:r>
        <w:rPr>
          <w:bCs/>
          <w:b/>
        </w:rPr>
        <w:t xml:space="preserve">Content Hub &amp; Spoke Pages:</w:t>
      </w:r>
      <w:r>
        <w:t xml:space="preserve"> </w:t>
      </w:r>
      <w:r>
        <w:t xml:space="preserve">4 hubs + 25 spokes (62 keywords)</w:t>
      </w:r>
    </w:p>
    <w:p>
      <w:pPr>
        <w:numPr>
          <w:ilvl w:val="0"/>
          <w:numId w:val="1001"/>
        </w:numPr>
        <w:pStyle w:val="Compact"/>
      </w:pPr>
      <w:r>
        <w:rPr>
          <w:bCs/>
          <w:b/>
        </w:rPr>
        <w:t xml:space="preserve">90-Day Sprint Tickets:</w:t>
      </w:r>
      <w:r>
        <w:t xml:space="preserve"> </w:t>
      </w:r>
      <w:r>
        <w:t xml:space="preserve">63 tickets across 12 sprints</w:t>
      </w:r>
    </w:p>
    <w:p>
      <w:pPr>
        <w:numPr>
          <w:ilvl w:val="0"/>
          <w:numId w:val="1001"/>
        </w:numPr>
        <w:pStyle w:val="Compact"/>
      </w:pPr>
      <w:r>
        <w:rPr>
          <w:bCs/>
          <w:b/>
        </w:rPr>
        <w:t xml:space="preserve">Competitors Analyzed:</w:t>
      </w:r>
      <w:r>
        <w:t xml:space="preserve"> </w:t>
      </w:r>
      <w:r>
        <w:t xml:space="preserve">4 (Vanta, Drata, Arthur.ai, Credo AI)</w:t>
      </w:r>
    </w:p>
    <w:p>
      <w:r>
        <w:pict>
          <v:rect style="width:0;height:1.5pt" o:hralign="center" o:hrstd="t" o:hr="t"/>
        </w:pict>
      </w:r>
    </w:p>
    <w:bookmarkEnd w:id="22"/>
    <w:bookmarkStart w:id="23" w:name="table-of-contents"/>
    <w:p>
      <w:pPr>
        <w:pStyle w:val="Heading2"/>
      </w:pPr>
      <w:r>
        <w:t xml:space="preserve">Table of Contents</w:t>
      </w:r>
    </w:p>
    <w:p>
      <w:pPr>
        <w:numPr>
          <w:ilvl w:val="0"/>
          <w:numId w:val="1002"/>
        </w:numPr>
        <w:pStyle w:val="Compact"/>
      </w:pPr>
      <w:hyperlink w:anchor="X887beca979dfbaf8be757f4f739faf3514b7283">
        <w:r>
          <w:rPr>
            <w:rStyle w:val="Hyperlink"/>
          </w:rPr>
          <w:t xml:space="preserve">Executive Summary &amp; Strategic Context</w:t>
        </w:r>
      </w:hyperlink>
    </w:p>
    <w:p>
      <w:pPr>
        <w:numPr>
          <w:ilvl w:val="0"/>
          <w:numId w:val="1002"/>
        </w:numPr>
        <w:pStyle w:val="Compact"/>
      </w:pPr>
      <w:hyperlink w:anchor="Xfba56d93f1861f99eddd2b1e0e70a4d8d68fb51">
        <w:r>
          <w:rPr>
            <w:rStyle w:val="Hyperlink"/>
          </w:rPr>
          <w:t xml:space="preserve">Site-by-Site Technical Implementation</w:t>
        </w:r>
      </w:hyperlink>
    </w:p>
    <w:p>
      <w:pPr>
        <w:numPr>
          <w:ilvl w:val="0"/>
          <w:numId w:val="1002"/>
        </w:numPr>
        <w:pStyle w:val="Compact"/>
      </w:pPr>
      <w:hyperlink w:anchor="Xc496971e2e817e4b271c7b962d05116bb99834d">
        <w:r>
          <w:rPr>
            <w:rStyle w:val="Hyperlink"/>
          </w:rPr>
          <w:t xml:space="preserve">Missing Pages — Complete Build Specs</w:t>
        </w:r>
      </w:hyperlink>
    </w:p>
    <w:p>
      <w:pPr>
        <w:numPr>
          <w:ilvl w:val="0"/>
          <w:numId w:val="1002"/>
        </w:numPr>
        <w:pStyle w:val="Compact"/>
      </w:pPr>
      <w:hyperlink w:anchor="X624e94abb4b1785c449fbfb26418cc04de4d86c">
        <w:r>
          <w:rPr>
            <w:rStyle w:val="Hyperlink"/>
          </w:rPr>
          <w:t xml:space="preserve">AEO Infrastructure — Production-Ready Code</w:t>
        </w:r>
      </w:hyperlink>
    </w:p>
    <w:p>
      <w:pPr>
        <w:numPr>
          <w:ilvl w:val="0"/>
          <w:numId w:val="1002"/>
        </w:numPr>
        <w:pStyle w:val="Compact"/>
      </w:pPr>
      <w:hyperlink w:anchor="X68edf40ab1cc15021004d122e9ba8656baee982">
        <w:r>
          <w:rPr>
            <w:rStyle w:val="Hyperlink"/>
          </w:rPr>
          <w:t xml:space="preserve">Cross-Sell Engine — Triggers, Bundles, CTAs</w:t>
        </w:r>
      </w:hyperlink>
    </w:p>
    <w:p>
      <w:pPr>
        <w:numPr>
          <w:ilvl w:val="0"/>
          <w:numId w:val="1002"/>
        </w:numPr>
        <w:pStyle w:val="Compact"/>
      </w:pPr>
      <w:hyperlink w:anchor="X49879a3cdcf53d0492c7bae9788fac35a44df81">
        <w:r>
          <w:rPr>
            <w:rStyle w:val="Hyperlink"/>
          </w:rPr>
          <w:t xml:space="preserve">Master Site Synergy — Unified Components</w:t>
        </w:r>
      </w:hyperlink>
    </w:p>
    <w:p>
      <w:pPr>
        <w:numPr>
          <w:ilvl w:val="0"/>
          <w:numId w:val="1002"/>
        </w:numPr>
        <w:pStyle w:val="Compact"/>
      </w:pPr>
      <w:hyperlink w:anchor="X4ca6ced3aaff1b5a0b5082136f418346138ec18">
        <w:r>
          <w:rPr>
            <w:rStyle w:val="Hyperlink"/>
          </w:rPr>
          <w:t xml:space="preserve">UX Conversion Flows — Wireframe Specs</w:t>
        </w:r>
      </w:hyperlink>
    </w:p>
    <w:p>
      <w:pPr>
        <w:numPr>
          <w:ilvl w:val="0"/>
          <w:numId w:val="1002"/>
        </w:numPr>
        <w:pStyle w:val="Compact"/>
      </w:pPr>
      <w:hyperlink w:anchor="X38342ccf9be9f026ea93b8bc431a06b019c1d8c">
        <w:r>
          <w:rPr>
            <w:rStyle w:val="Hyperlink"/>
          </w:rPr>
          <w:t xml:space="preserve">Content Strategy — Hub &amp; Spoke Architecture</w:t>
        </w:r>
      </w:hyperlink>
    </w:p>
    <w:p>
      <w:pPr>
        <w:numPr>
          <w:ilvl w:val="0"/>
          <w:numId w:val="1002"/>
        </w:numPr>
        <w:pStyle w:val="Compact"/>
      </w:pPr>
      <w:hyperlink w:anchor="X66e5119cb07f05703850835488178c319ca5cfe">
        <w:r>
          <w:rPr>
            <w:rStyle w:val="Hyperlink"/>
          </w:rPr>
          <w:t xml:space="preserve">90-Day Implementation Roadmap</w:t>
        </w:r>
      </w:hyperlink>
    </w:p>
    <w:p>
      <w:pPr>
        <w:numPr>
          <w:ilvl w:val="0"/>
          <w:numId w:val="1002"/>
        </w:numPr>
        <w:pStyle w:val="Compact"/>
      </w:pPr>
      <w:hyperlink w:anchor="X80033220b3a9f64a8fce1a5890f80224bf67b55">
        <w:r>
          <w:rPr>
            <w:rStyle w:val="Hyperlink"/>
          </w:rPr>
          <w:t xml:space="preserve">Competitive Positioning &amp; Appendix</w:t>
        </w:r>
      </w:hyperlink>
    </w:p>
    <w:p>
      <w:r>
        <w:pict>
          <v:rect style="width:0;height:1.5pt" o:hralign="center" o:hrstd="t" o:hr="t"/>
        </w:pict>
      </w:r>
    </w:p>
    <w:p>
      <w:r>
        <w:pict>
          <v:rect style="width:0;height:1.5pt" o:hralign="center" o:hrstd="t" o:hr="t"/>
        </w:pict>
      </w:r>
    </w:p>
    <w:bookmarkEnd w:id="23"/>
    <w:bookmarkEnd w:id="24"/>
    <w:bookmarkStart w:id="37" w:name="executive-summary-strategic-context"/>
    <w:p>
      <w:pPr>
        <w:pStyle w:val="Heading1"/>
      </w:pPr>
      <w:r>
        <w:t xml:space="preserve">1. Executive Summary &amp; Strategic Context</w:t>
      </w:r>
    </w:p>
    <w:bookmarkStart w:id="29" w:name="playbook-purpose-scope"/>
    <w:p>
      <w:pPr>
        <w:pStyle w:val="Heading2"/>
      </w:pPr>
      <w:r>
        <w:t xml:space="preserve">1.1 Playbook Purpose &amp; Scope</w:t>
      </w:r>
    </w:p>
    <w:bookmarkStart w:id="26" w:name="X2b706097f497a233a0ef11270ce66a9f08b044b"/>
    <w:p>
      <w:pPr>
        <w:pStyle w:val="Heading3"/>
      </w:pPr>
      <w:r>
        <w:t xml:space="preserve">1.1.1 Document Charter: From Audit to Actionable Deliverables</w:t>
      </w:r>
    </w:p>
    <w:p>
      <w:pPr>
        <w:pStyle w:val="FirstParagraph"/>
      </w:pPr>
      <w:r>
        <w:t xml:space="preserve">This playbook transforms a comprehensive nine-part frontend audit into deployable implementation specifications for the CSOAI ecosystem. CSOAI LTD (UK 16939677) operates five interconnected domains — csoai.org, proofof.ai, councilof.ai, safetyof.ai, and meok.ai — supporting 294 Model Context Protocol (MCP) servers, a 33-agent Byzantine Fault Tolerant (BFT) governance council, and cryptographic attestation infrastructure built on Ed25519 signing and HMAC verification. The audit identified</w:t>
      </w:r>
      <w:r>
        <w:t xml:space="preserve"> </w:t>
      </w:r>
      <w:r>
        <w:rPr>
          <w:bCs/>
          <w:b/>
        </w:rPr>
        <w:t xml:space="preserve">284 discrete requirements across eight categories</w:t>
      </w:r>
      <w:r>
        <w:t xml:space="preserve">: navigation redesign, schema markup, AEO (AI Engine Optimization) infrastructure, cross-sell mechanics, master-site synergy, UX conversion flows, content strategy, and competitive positioning.</w:t>
      </w:r>
    </w:p>
    <w:p>
      <w:pPr>
        <w:pStyle w:val="BodyText"/>
      </w:pPr>
      <w:r>
        <w:t xml:space="preserve">This document is strictly bounded to</w:t>
      </w:r>
      <w:r>
        <w:t xml:space="preserve"> </w:t>
      </w:r>
      <w:r>
        <w:rPr>
          <w:bCs/>
          <w:b/>
        </w:rPr>
        <w:t xml:space="preserve">frontend implementation</w:t>
      </w:r>
      <w:r>
        <w:t xml:space="preserve">. Backend API contracts are referenced where interface alignment is required (e.g.,</w:t>
      </w:r>
      <w:r>
        <w:t xml:space="preserve"> </w:t>
      </w:r>
      <w:r>
        <w:rPr>
          <w:rStyle w:val="VerbatimChar"/>
        </w:rPr>
        <w:t xml:space="preserve">/api/v1/council/votes</w:t>
      </w:r>
      <w:r>
        <w:t xml:space="preserve"> </w:t>
      </w:r>
      <w:r>
        <w:t xml:space="preserve">for the proposal explorer), but server-side logic, database schemas, and smart contract specifications live outside its scope. Every section ships with production-ready code — HTML/CSS snippets, JSON-LD schema templates, copy blocks, wireframe ASCII diagrams, and step-by-step configuration instructions. The EU AI Act Article 50 transparency obligations take effect August 2, 2026</w:t>
      </w:r>
      <w:r>
        <w:rPr>
          <w:rStyle w:val="FootnoteReference"/>
        </w:rPr>
        <w:footnoteReference w:id="25"/>
      </w:r>
      <w:r>
        <w:t xml:space="preserve">; the implementation roadmap in Chapter 9 sequences all deliverables across 12 sprints to meet this deadline.</w:t>
      </w:r>
    </w:p>
    <w:bookmarkEnd w:id="26"/>
    <w:bookmarkStart w:id="27" w:name="target-audience-usage-guide"/>
    <w:p>
      <w:pPr>
        <w:pStyle w:val="Heading3"/>
      </w:pPr>
      <w:r>
        <w:t xml:space="preserve">1.1.2 Target Audience &amp; Usage Guide</w:t>
      </w:r>
    </w:p>
    <w:p>
      <w:pPr>
        <w:pStyle w:val="FirstParagraph"/>
      </w:pPr>
      <w:r>
        <w:t xml:space="preserve">Four personas drive distinct navigation paths through this playbook. Each path is designed to surface relevant deliverables within a single focused reading session.</w:t>
      </w:r>
    </w:p>
    <w:tbl>
      <w:tblPr>
        <w:tblStyle w:val="Table"/>
        <w:tblW w:type="pct" w:w="5000"/>
        <w:tblLook w:firstRow="1" w:lastRow="0" w:firstColumn="0" w:lastColumn="0" w:noHBand="0" w:noVBand="0" w:val="0020"/>
      </w:tblPr>
      <w:tblGrid>
        <w:gridCol w:w="1228"/>
        <w:gridCol w:w="2321"/>
        <w:gridCol w:w="2048"/>
        <w:gridCol w:w="2321"/>
      </w:tblGrid>
      <w:tr>
        <w:trPr>
          <w:tblHeader w:val="true"/>
        </w:trPr>
        <w:tc>
          <w:tcPr/>
          <w:p>
            <w:pPr>
              <w:pStyle w:val="Compact"/>
              <w:jc w:val="left"/>
            </w:pPr>
            <w:r>
              <w:t xml:space="preserve">Persona</w:t>
            </w:r>
          </w:p>
        </w:tc>
        <w:tc>
          <w:tcPr/>
          <w:p>
            <w:pPr>
              <w:pStyle w:val="Compact"/>
              <w:jc w:val="left"/>
            </w:pPr>
            <w:r>
              <w:t xml:space="preserve">Primary Chapters</w:t>
            </w:r>
          </w:p>
        </w:tc>
        <w:tc>
          <w:tcPr/>
          <w:p>
            <w:pPr>
              <w:pStyle w:val="Compact"/>
              <w:jc w:val="left"/>
            </w:pPr>
            <w:r>
              <w:t xml:space="preserve">Time to Value</w:t>
            </w:r>
          </w:p>
        </w:tc>
        <w:tc>
          <w:tcPr/>
          <w:p>
            <w:pPr>
              <w:pStyle w:val="Compact"/>
              <w:jc w:val="left"/>
            </w:pPr>
            <w:r>
              <w:t xml:space="preserve">Key Deliverables</w:t>
            </w:r>
          </w:p>
        </w:tc>
      </w:tr>
      <w:tr>
        <w:tc>
          <w:tcPr/>
          <w:p>
            <w:pPr>
              <w:pStyle w:val="Compact"/>
              <w:jc w:val="left"/>
            </w:pPr>
            <w:r>
              <w:rPr>
                <w:bCs/>
                <w:b/>
              </w:rPr>
              <w:t xml:space="preserve">Frontend Developer</w:t>
            </w:r>
          </w:p>
        </w:tc>
        <w:tc>
          <w:tcPr/>
          <w:p>
            <w:pPr>
              <w:pStyle w:val="Compact"/>
              <w:jc w:val="left"/>
            </w:pPr>
            <w:r>
              <w:t xml:space="preserve">Ch 2, 3, 4, 6</w:t>
            </w:r>
          </w:p>
        </w:tc>
        <w:tc>
          <w:tcPr/>
          <w:p>
            <w:pPr>
              <w:pStyle w:val="Compact"/>
              <w:jc w:val="left"/>
            </w:pPr>
            <w:r>
              <w:t xml:space="preserve">2 hours</w:t>
            </w:r>
          </w:p>
        </w:tc>
        <w:tc>
          <w:tcPr/>
          <w:p>
            <w:pPr>
              <w:pStyle w:val="Compact"/>
              <w:jc w:val="left"/>
            </w:pPr>
            <w:r>
              <w:t xml:space="preserve">15 code blocks, 5 schema templates, header/footer specs, responsive breakpoints</w:t>
            </w:r>
          </w:p>
        </w:tc>
      </w:tr>
      <w:tr>
        <w:tc>
          <w:tcPr/>
          <w:p>
            <w:pPr>
              <w:pStyle w:val="Compact"/>
              <w:jc w:val="left"/>
            </w:pPr>
            <w:r>
              <w:rPr>
                <w:bCs/>
                <w:b/>
              </w:rPr>
              <w:t xml:space="preserve">Content Strategist</w:t>
            </w:r>
          </w:p>
        </w:tc>
        <w:tc>
          <w:tcPr/>
          <w:p>
            <w:pPr>
              <w:pStyle w:val="Compact"/>
              <w:jc w:val="left"/>
            </w:pPr>
            <w:r>
              <w:t xml:space="preserve">Ch 4, 8, 9</w:t>
            </w:r>
          </w:p>
        </w:tc>
        <w:tc>
          <w:tcPr/>
          <w:p>
            <w:pPr>
              <w:pStyle w:val="Compact"/>
              <w:jc w:val="left"/>
            </w:pPr>
            <w:r>
              <w:t xml:space="preserve">1.5 hours</w:t>
            </w:r>
          </w:p>
        </w:tc>
        <w:tc>
          <w:tcPr/>
          <w:p>
            <w:pPr>
              <w:pStyle w:val="Compact"/>
              <w:jc w:val="left"/>
            </w:pPr>
            <w:r>
              <w:t xml:space="preserve">5 llms.txt files, 25 spoke briefs, keyword matrix, 90-day content calendar</w:t>
            </w:r>
          </w:p>
        </w:tc>
      </w:tr>
      <w:tr>
        <w:tc>
          <w:tcPr/>
          <w:p>
            <w:pPr>
              <w:pStyle w:val="Compact"/>
              <w:jc w:val="left"/>
            </w:pPr>
            <w:r>
              <w:rPr>
                <w:bCs/>
                <w:b/>
              </w:rPr>
              <w:t xml:space="preserve">Product Manager</w:t>
            </w:r>
          </w:p>
        </w:tc>
        <w:tc>
          <w:tcPr/>
          <w:p>
            <w:pPr>
              <w:pStyle w:val="Compact"/>
              <w:jc w:val="left"/>
            </w:pPr>
            <w:r>
              <w:t xml:space="preserve">Ch 5, 7, 9</w:t>
            </w:r>
          </w:p>
        </w:tc>
        <w:tc>
          <w:tcPr/>
          <w:p>
            <w:pPr>
              <w:pStyle w:val="Compact"/>
              <w:jc w:val="left"/>
            </w:pPr>
            <w:r>
              <w:t xml:space="preserve">1 hour</w:t>
            </w:r>
          </w:p>
        </w:tc>
        <w:tc>
          <w:tcPr/>
          <w:p>
            <w:pPr>
              <w:pStyle w:val="Compact"/>
              <w:jc w:val="left"/>
            </w:pPr>
            <w:r>
              <w:t xml:space="preserve">6 trigger matrices, 12 CTA templates, 4 UX flow diagrams, pricing tables</w:t>
            </w:r>
          </w:p>
        </w:tc>
      </w:tr>
      <w:tr>
        <w:tc>
          <w:tcPr/>
          <w:p>
            <w:pPr>
              <w:pStyle w:val="Compact"/>
              <w:jc w:val="left"/>
            </w:pPr>
            <w:r>
              <w:rPr>
                <w:bCs/>
                <w:b/>
              </w:rPr>
              <w:t xml:space="preserve">Technical Lead</w:t>
            </w:r>
          </w:p>
        </w:tc>
        <w:tc>
          <w:tcPr/>
          <w:p>
            <w:pPr>
              <w:pStyle w:val="Compact"/>
              <w:jc w:val="left"/>
            </w:pPr>
            <w:r>
              <w:t xml:space="preserve">Ch 1, 6, 9, 10</w:t>
            </w:r>
          </w:p>
        </w:tc>
        <w:tc>
          <w:tcPr/>
          <w:p>
            <w:pPr>
              <w:pStyle w:val="Compact"/>
              <w:jc w:val="left"/>
            </w:pPr>
            <w:r>
              <w:t xml:space="preserve">1 hour</w:t>
            </w:r>
          </w:p>
        </w:tc>
        <w:tc>
          <w:tcPr/>
          <w:p>
            <w:pPr>
              <w:pStyle w:val="Compact"/>
              <w:jc w:val="left"/>
            </w:pPr>
            <w:r>
              <w:t xml:space="preserve">Design token system, synergy architecture, sprint tickets, competitive matrix</w:t>
            </w:r>
          </w:p>
        </w:tc>
      </w:tr>
    </w:tbl>
    <w:p>
      <w:pPr>
        <w:pStyle w:val="BodyText"/>
      </w:pPr>
      <w:r>
        <w:rPr>
          <w:bCs/>
          <w:b/>
        </w:rPr>
        <w:t xml:space="preserve">Reading guidance</w:t>
      </w:r>
      <w:r>
        <w:t xml:space="preserve">: Frontend developers should start with Chapter 2 (site-by-site technical specs) and keep Chapter 4 (AEO code templates) open as a reference. Content strategists should read Chapter 8 (hub-and-spoke architecture) first, then Chapter 4 for llms.txt and schema implementation. Product managers should begin with Chapter 5 (cross-sell engine) for trigger logic, then Chapter 7 for wireframe flows. Technical leads should read this chapter in full, then jump to Chapter 6 (shared component architecture) and Chapter 9 (roadmap sequencing).</w:t>
      </w:r>
    </w:p>
    <w:bookmarkEnd w:id="27"/>
    <w:bookmarkStart w:id="28" w:name="X1403ecd7bf808d383f95651ddad8f2d75b3c411"/>
    <w:p>
      <w:pPr>
        <w:pStyle w:val="Heading3"/>
      </w:pPr>
      <w:r>
        <w:t xml:space="preserve">1.1.3 Success Metrics: 12 KPIs with Baseline Targets</w:t>
      </w:r>
    </w:p>
    <w:p>
      <w:pPr>
        <w:pStyle w:val="FirstParagraph"/>
      </w:pPr>
      <w:r>
        <w:t xml:space="preserve">Implementation success is measured against 12 KPIs tracked weekly during the 90-day sprint cycle. Baselines reflect pre-implementation measurements; targets represent post-implementation goals at Day 90.</w:t>
      </w:r>
    </w:p>
    <w:tbl>
      <w:tblPr>
        <w:tblStyle w:val="Table"/>
        <w:tblW w:type="pct" w:w="5000"/>
        <w:tblLook w:firstRow="1" w:lastRow="0" w:firstColumn="0" w:lastColumn="0" w:noHBand="0" w:noVBand="0" w:val="0020"/>
      </w:tblPr>
      <w:tblGrid>
        <w:gridCol w:w="402"/>
        <w:gridCol w:w="671"/>
        <w:gridCol w:w="1342"/>
        <w:gridCol w:w="2013"/>
        <w:gridCol w:w="2550"/>
        <w:gridCol w:w="939"/>
      </w:tblGrid>
      <w:tr>
        <w:trPr>
          <w:tblHeader w:val="true"/>
        </w:trPr>
        <w:tc>
          <w:tcPr/>
          <w:p>
            <w:pPr>
              <w:pStyle w:val="Compact"/>
              <w:jc w:val="left"/>
            </w:pPr>
            <w:r>
              <w:t xml:space="preserve">#</w:t>
            </w:r>
          </w:p>
        </w:tc>
        <w:tc>
          <w:tcPr/>
          <w:p>
            <w:pPr>
              <w:pStyle w:val="Compact"/>
              <w:jc w:val="left"/>
            </w:pPr>
            <w:r>
              <w:t xml:space="preserve">KPI</w:t>
            </w:r>
          </w:p>
        </w:tc>
        <w:tc>
          <w:tcPr/>
          <w:p>
            <w:pPr>
              <w:pStyle w:val="Compact"/>
              <w:jc w:val="left"/>
            </w:pPr>
            <w:r>
              <w:t xml:space="preserve">Baseline</w:t>
            </w:r>
          </w:p>
        </w:tc>
        <w:tc>
          <w:tcPr/>
          <w:p>
            <w:pPr>
              <w:pStyle w:val="Compact"/>
              <w:jc w:val="left"/>
            </w:pPr>
            <w:r>
              <w:t xml:space="preserve">Day 90 Target</w:t>
            </w:r>
          </w:p>
        </w:tc>
        <w:tc>
          <w:tcPr/>
          <w:p>
            <w:pPr>
              <w:pStyle w:val="Compact"/>
              <w:jc w:val="left"/>
            </w:pPr>
            <w:r>
              <w:t xml:space="preserve">Measurement Method</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Organic search traffic (monthly sessions)</w:t>
            </w:r>
          </w:p>
        </w:tc>
        <w:tc>
          <w:tcPr/>
          <w:p>
            <w:pPr>
              <w:pStyle w:val="Compact"/>
              <w:jc w:val="left"/>
            </w:pPr>
            <w:r>
              <w:t xml:space="preserve">{{BASELINE_ORGANIC}}</w:t>
            </w:r>
          </w:p>
        </w:tc>
        <w:tc>
          <w:tcPr/>
          <w:p>
            <w:pPr>
              <w:pStyle w:val="Compact"/>
              <w:jc w:val="left"/>
            </w:pPr>
            <w:r>
              <w:t xml:space="preserve">+120%</w:t>
            </w:r>
          </w:p>
        </w:tc>
        <w:tc>
          <w:tcPr/>
          <w:p>
            <w:pPr>
              <w:pStyle w:val="Compact"/>
              <w:jc w:val="left"/>
            </w:pPr>
            <w:r>
              <w:t xml:space="preserve">Google Analytics 4 → Traffic Acquisition</w:t>
            </w:r>
          </w:p>
        </w:tc>
        <w:tc>
          <w:tcPr/>
          <w:p>
            <w:pPr>
              <w:pStyle w:val="Compact"/>
              <w:jc w:val="left"/>
            </w:pPr>
            <w:r>
              <w:t xml:space="preserve">Content Lead</w:t>
            </w:r>
          </w:p>
        </w:tc>
      </w:tr>
      <w:tr>
        <w:tc>
          <w:tcPr/>
          <w:p>
            <w:pPr>
              <w:pStyle w:val="Compact"/>
              <w:jc w:val="left"/>
            </w:pPr>
            <w:r>
              <w:t xml:space="preserve">2</w:t>
            </w:r>
          </w:p>
        </w:tc>
        <w:tc>
          <w:tcPr/>
          <w:p>
            <w:pPr>
              <w:pStyle w:val="Compact"/>
              <w:jc w:val="left"/>
            </w:pPr>
            <w:r>
              <w:t xml:space="preserve">AI citation rate (Perplexity/ChatGPT brand mentions)</w:t>
            </w:r>
          </w:p>
        </w:tc>
        <w:tc>
          <w:tcPr/>
          <w:p>
            <w:pPr>
              <w:pStyle w:val="Compact"/>
              <w:jc w:val="left"/>
            </w:pPr>
            <w:r>
              <w:t xml:space="preserve">{{BASELINE_AICITE}}</w:t>
            </w:r>
          </w:p>
        </w:tc>
        <w:tc>
          <w:tcPr/>
          <w:p>
            <w:pPr>
              <w:pStyle w:val="Compact"/>
              <w:jc w:val="left"/>
            </w:pPr>
            <w:r>
              <w:t xml:space="preserve">+200%</w:t>
            </w:r>
          </w:p>
        </w:tc>
        <w:tc>
          <w:tcPr/>
          <w:p>
            <w:pPr>
              <w:pStyle w:val="Compact"/>
              <w:jc w:val="left"/>
            </w:pPr>
            <w:r>
              <w:t xml:space="preserve">Brand mention tracking via Perplexity API + manual spot-checks</w:t>
            </w:r>
          </w:p>
        </w:tc>
        <w:tc>
          <w:tcPr/>
          <w:p>
            <w:pPr>
              <w:pStyle w:val="Compact"/>
              <w:jc w:val="left"/>
            </w:pPr>
            <w:r>
              <w:t xml:space="preserve">Content Lead</w:t>
            </w:r>
          </w:p>
        </w:tc>
      </w:tr>
      <w:tr>
        <w:tc>
          <w:tcPr/>
          <w:p>
            <w:pPr>
              <w:pStyle w:val="Compact"/>
              <w:jc w:val="left"/>
            </w:pPr>
            <w:r>
              <w:t xml:space="preserve">3</w:t>
            </w:r>
          </w:p>
        </w:tc>
        <w:tc>
          <w:tcPr/>
          <w:p>
            <w:pPr>
              <w:pStyle w:val="Compact"/>
              <w:jc w:val="left"/>
            </w:pPr>
            <w:r>
              <w:t xml:space="preserve">Certification conversion rate (visitor → cert signup)</w:t>
            </w:r>
          </w:p>
        </w:tc>
        <w:tc>
          <w:tcPr/>
          <w:p>
            <w:pPr>
              <w:pStyle w:val="Compact"/>
              <w:jc w:val="left"/>
            </w:pPr>
            <w:r>
              <w:t xml:space="preserve">{{BASELINE_CONV}}</w:t>
            </w:r>
          </w:p>
        </w:tc>
        <w:tc>
          <w:tcPr/>
          <w:p>
            <w:pPr>
              <w:pStyle w:val="Compact"/>
              <w:jc w:val="left"/>
            </w:pPr>
            <w:r>
              <w:t xml:space="preserve">3.5%</w:t>
            </w:r>
          </w:p>
        </w:tc>
        <w:tc>
          <w:tcPr/>
          <w:p>
            <w:pPr>
              <w:pStyle w:val="Compact"/>
              <w:jc w:val="left"/>
            </w:pPr>
            <w:r>
              <w:t xml:space="preserve">proofof.ai conversion funnel in GA4</w:t>
            </w:r>
          </w:p>
        </w:tc>
        <w:tc>
          <w:tcPr/>
          <w:p>
            <w:pPr>
              <w:pStyle w:val="Compact"/>
              <w:jc w:val="left"/>
            </w:pPr>
            <w:r>
              <w:t xml:space="preserve">Product Manager</w:t>
            </w:r>
          </w:p>
        </w:tc>
      </w:tr>
      <w:tr>
        <w:tc>
          <w:tcPr/>
          <w:p>
            <w:pPr>
              <w:pStyle w:val="Compact"/>
              <w:jc w:val="left"/>
            </w:pPr>
            <w:r>
              <w:t xml:space="preserve">4</w:t>
            </w:r>
          </w:p>
        </w:tc>
        <w:tc>
          <w:tcPr/>
          <w:p>
            <w:pPr>
              <w:pStyle w:val="Compact"/>
              <w:jc w:val="left"/>
            </w:pPr>
            <w:r>
              <w:t xml:space="preserve">Cross-sell revenue (inter-site referrals)</w:t>
            </w:r>
          </w:p>
        </w:tc>
        <w:tc>
          <w:tcPr/>
          <w:p>
            <w:pPr>
              <w:pStyle w:val="Compact"/>
              <w:jc w:val="left"/>
            </w:pPr>
            <w:r>
              <w:t xml:space="preserve">{{BASELINE_XSELL}}</w:t>
            </w:r>
          </w:p>
        </w:tc>
        <w:tc>
          <w:tcPr/>
          <w:p>
            <w:pPr>
              <w:pStyle w:val="Compact"/>
              <w:jc w:val="left"/>
            </w:pPr>
            <w:r>
              <w:t xml:space="preserve">+80%</w:t>
            </w:r>
          </w:p>
        </w:tc>
        <w:tc>
          <w:tcPr/>
          <w:p>
            <w:pPr>
              <w:pStyle w:val="Compact"/>
              <w:jc w:val="left"/>
            </w:pPr>
            <w:r>
              <w:t xml:space="preserve">UTM-tagged cross-links + revenue attribution</w:t>
            </w:r>
          </w:p>
        </w:tc>
        <w:tc>
          <w:tcPr/>
          <w:p>
            <w:pPr>
              <w:pStyle w:val="Compact"/>
              <w:jc w:val="left"/>
            </w:pPr>
            <w:r>
              <w:t xml:space="preserve">Product Manager</w:t>
            </w:r>
          </w:p>
        </w:tc>
      </w:tr>
      <w:tr>
        <w:tc>
          <w:tcPr/>
          <w:p>
            <w:pPr>
              <w:pStyle w:val="Compact"/>
              <w:jc w:val="left"/>
            </w:pPr>
            <w:r>
              <w:t xml:space="preserve">5</w:t>
            </w:r>
          </w:p>
        </w:tc>
        <w:tc>
          <w:tcPr/>
          <w:p>
            <w:pPr>
              <w:pStyle w:val="Compact"/>
              <w:jc w:val="left"/>
            </w:pPr>
            <w:r>
              <w:t xml:space="preserve">Cert sales (monthly paid certifications)</w:t>
            </w:r>
          </w:p>
        </w:tc>
        <w:tc>
          <w:tcPr/>
          <w:p>
            <w:pPr>
              <w:pStyle w:val="Compact"/>
              <w:jc w:val="left"/>
            </w:pPr>
            <w:r>
              <w:t xml:space="preserve">{{BASELINE_CERTS}}</w:t>
            </w:r>
          </w:p>
        </w:tc>
        <w:tc>
          <w:tcPr/>
          <w:p>
            <w:pPr>
              <w:pStyle w:val="Compact"/>
              <w:jc w:val="left"/>
            </w:pPr>
            <w:r>
              <w:t xml:space="preserve">50/month</w:t>
            </w:r>
          </w:p>
        </w:tc>
        <w:tc>
          <w:tcPr/>
          <w:p>
            <w:pPr>
              <w:pStyle w:val="Compact"/>
              <w:jc w:val="left"/>
            </w:pPr>
            <w:r>
              <w:t xml:space="preserve">proofof.ai checkout events</w:t>
            </w:r>
          </w:p>
        </w:tc>
        <w:tc>
          <w:tcPr/>
          <w:p>
            <w:pPr>
              <w:pStyle w:val="Compact"/>
              <w:jc w:val="left"/>
            </w:pPr>
            <w:r>
              <w:t xml:space="preserve">Product Manager</w:t>
            </w:r>
          </w:p>
        </w:tc>
      </w:tr>
      <w:tr>
        <w:tc>
          <w:tcPr/>
          <w:p>
            <w:pPr>
              <w:pStyle w:val="Compact"/>
              <w:jc w:val="left"/>
            </w:pPr>
            <w:r>
              <w:t xml:space="preserve">6</w:t>
            </w:r>
          </w:p>
        </w:tc>
        <w:tc>
          <w:tcPr/>
          <w:p>
            <w:pPr>
              <w:pStyle w:val="Compact"/>
              <w:jc w:val="left"/>
            </w:pPr>
            <w:r>
              <w:t xml:space="preserve">Safety score completions (safetyof.ai assessments)</w:t>
            </w:r>
          </w:p>
        </w:tc>
        <w:tc>
          <w:tcPr/>
          <w:p>
            <w:pPr>
              <w:pStyle w:val="Compact"/>
              <w:jc w:val="left"/>
            </w:pPr>
            <w:r>
              <w:t xml:space="preserve">{{BASELINE_SAFETY}}</w:t>
            </w:r>
          </w:p>
        </w:tc>
        <w:tc>
          <w:tcPr/>
          <w:p>
            <w:pPr>
              <w:pStyle w:val="Compact"/>
              <w:jc w:val="left"/>
            </w:pPr>
            <w:r>
              <w:t xml:space="preserve">200/month</w:t>
            </w:r>
          </w:p>
        </w:tc>
        <w:tc>
          <w:tcPr/>
          <w:p>
            <w:pPr>
              <w:pStyle w:val="Compact"/>
              <w:jc w:val="left"/>
            </w:pPr>
            <w:r>
              <w:t xml:space="preserve">safetyof.ai form submission events</w:t>
            </w:r>
          </w:p>
        </w:tc>
        <w:tc>
          <w:tcPr/>
          <w:p>
            <w:pPr>
              <w:pStyle w:val="Compact"/>
              <w:jc w:val="left"/>
            </w:pPr>
            <w:r>
              <w:t xml:space="preserve">Product Manager</w:t>
            </w:r>
          </w:p>
        </w:tc>
      </w:tr>
      <w:tr>
        <w:tc>
          <w:tcPr/>
          <w:p>
            <w:pPr>
              <w:pStyle w:val="Compact"/>
              <w:jc w:val="left"/>
            </w:pPr>
            <w:r>
              <w:t xml:space="preserve">7</w:t>
            </w:r>
          </w:p>
        </w:tc>
        <w:tc>
          <w:tcPr/>
          <w:p>
            <w:pPr>
              <w:pStyle w:val="Compact"/>
              <w:jc w:val="left"/>
            </w:pPr>
            <w:r>
              <w:t xml:space="preserve">MCP server installs (developer onboarding)</w:t>
            </w:r>
          </w:p>
        </w:tc>
        <w:tc>
          <w:tcPr/>
          <w:p>
            <w:pPr>
              <w:pStyle w:val="Compact"/>
              <w:jc w:val="left"/>
            </w:pPr>
            <w:r>
              <w:t xml:space="preserve">{{BASELINE_MCP}}</w:t>
            </w:r>
          </w:p>
        </w:tc>
        <w:tc>
          <w:tcPr/>
          <w:p>
            <w:pPr>
              <w:pStyle w:val="Compact"/>
              <w:jc w:val="left"/>
            </w:pPr>
            <w:r>
              <w:t xml:space="preserve">150/month</w:t>
            </w:r>
          </w:p>
        </w:tc>
        <w:tc>
          <w:tcPr/>
          <w:p>
            <w:pPr>
              <w:pStyle w:val="Compact"/>
              <w:jc w:val="left"/>
            </w:pPr>
            <w:r>
              <w:t xml:space="preserve">proofof.ai</w:t>
            </w:r>
            <w:r>
              <w:t xml:space="preserve"> </w:t>
            </w:r>
            <w:r>
              <w:rPr>
                <w:rStyle w:val="VerbatimChar"/>
              </w:rPr>
              <w:t xml:space="preserve">/api/v1/install</w:t>
            </w:r>
            <w:r>
              <w:t xml:space="preserve"> </w:t>
            </w:r>
            <w:r>
              <w:t xml:space="preserve">event tracking</w:t>
            </w:r>
          </w:p>
        </w:tc>
        <w:tc>
          <w:tcPr/>
          <w:p>
            <w:pPr>
              <w:pStyle w:val="Compact"/>
              <w:jc w:val="left"/>
            </w:pPr>
            <w:r>
              <w:t xml:space="preserve">Frontend Dev</w:t>
            </w:r>
          </w:p>
        </w:tc>
      </w:tr>
      <w:tr>
        <w:tc>
          <w:tcPr/>
          <w:p>
            <w:pPr>
              <w:pStyle w:val="Compact"/>
              <w:jc w:val="left"/>
            </w:pPr>
            <w:r>
              <w:t xml:space="preserve">8</w:t>
            </w:r>
          </w:p>
        </w:tc>
        <w:tc>
          <w:tcPr/>
          <w:p>
            <w:pPr>
              <w:pStyle w:val="Compact"/>
              <w:jc w:val="left"/>
            </w:pPr>
            <w:r>
              <w:t xml:space="preserve">Council votes participated (councilof.ai engagement)</w:t>
            </w:r>
          </w:p>
        </w:tc>
        <w:tc>
          <w:tcPr/>
          <w:p>
            <w:pPr>
              <w:pStyle w:val="Compact"/>
              <w:jc w:val="left"/>
            </w:pPr>
            <w:r>
              <w:t xml:space="preserve">{{BASELINE_VOTES}}</w:t>
            </w:r>
          </w:p>
        </w:tc>
        <w:tc>
          <w:tcPr/>
          <w:p>
            <w:pPr>
              <w:pStyle w:val="Compact"/>
              <w:jc w:val="left"/>
            </w:pPr>
            <w:r>
              <w:t xml:space="preserve">500/month</w:t>
            </w:r>
          </w:p>
        </w:tc>
        <w:tc>
          <w:tcPr/>
          <w:p>
            <w:pPr>
              <w:pStyle w:val="Compact"/>
              <w:jc w:val="left"/>
            </w:pPr>
            <w:r>
              <w:t xml:space="preserve">councilof.ai vote submission logs</w:t>
            </w:r>
          </w:p>
        </w:tc>
        <w:tc>
          <w:tcPr/>
          <w:p>
            <w:pPr>
              <w:pStyle w:val="Compact"/>
              <w:jc w:val="left"/>
            </w:pPr>
            <w:r>
              <w:t xml:space="preserve">Frontend Dev</w:t>
            </w:r>
          </w:p>
        </w:tc>
      </w:tr>
      <w:tr>
        <w:tc>
          <w:tcPr/>
          <w:p>
            <w:pPr>
              <w:pStyle w:val="Compact"/>
              <w:jc w:val="left"/>
            </w:pPr>
            <w:r>
              <w:t xml:space="preserve">9</w:t>
            </w:r>
          </w:p>
        </w:tc>
        <w:tc>
          <w:tcPr/>
          <w:p>
            <w:pPr>
              <w:pStyle w:val="Compact"/>
              <w:jc w:val="left"/>
            </w:pPr>
            <w:r>
              <w:t xml:space="preserve">Pages indexed (Google Search Console)</w:t>
            </w:r>
          </w:p>
        </w:tc>
        <w:tc>
          <w:tcPr/>
          <w:p>
            <w:pPr>
              <w:pStyle w:val="Compact"/>
              <w:jc w:val="left"/>
            </w:pPr>
            <w:r>
              <w:t xml:space="preserve">{{BASELINE_INDEXED}}</w:t>
            </w:r>
          </w:p>
        </w:tc>
        <w:tc>
          <w:tcPr/>
          <w:p>
            <w:pPr>
              <w:pStyle w:val="Compact"/>
              <w:jc w:val="left"/>
            </w:pPr>
            <w:r>
              <w:t xml:space="preserve">100% of published pages</w:t>
            </w:r>
          </w:p>
        </w:tc>
        <w:tc>
          <w:tcPr/>
          <w:p>
            <w:pPr>
              <w:pStyle w:val="Compact"/>
              <w:jc w:val="left"/>
            </w:pPr>
            <w:r>
              <w:t xml:space="preserve">Google Search Console → Coverage report</w:t>
            </w:r>
          </w:p>
        </w:tc>
        <w:tc>
          <w:tcPr/>
          <w:p>
            <w:pPr>
              <w:pStyle w:val="Compact"/>
              <w:jc w:val="left"/>
            </w:pPr>
            <w:r>
              <w:t xml:space="preserve">Content Lead</w:t>
            </w:r>
          </w:p>
        </w:tc>
      </w:tr>
      <w:tr>
        <w:tc>
          <w:tcPr/>
          <w:p>
            <w:pPr>
              <w:pStyle w:val="Compact"/>
              <w:jc w:val="left"/>
            </w:pPr>
            <w:r>
              <w:t xml:space="preserve">10</w:t>
            </w:r>
          </w:p>
        </w:tc>
        <w:tc>
          <w:tcPr/>
          <w:p>
            <w:pPr>
              <w:pStyle w:val="Compact"/>
              <w:jc w:val="left"/>
            </w:pPr>
            <w:r>
              <w:t xml:space="preserve">Schema coverage (% pages with valid JSON-LD)</w:t>
            </w:r>
          </w:p>
        </w:tc>
        <w:tc>
          <w:tcPr/>
          <w:p>
            <w:pPr>
              <w:pStyle w:val="Compact"/>
              <w:jc w:val="left"/>
            </w:pPr>
            <w:r>
              <w:t xml:space="preserve">{{BASELINE_SCHEMA}}</w:t>
            </w:r>
          </w:p>
        </w:tc>
        <w:tc>
          <w:tcPr/>
          <w:p>
            <w:pPr>
              <w:pStyle w:val="Compact"/>
              <w:jc w:val="left"/>
            </w:pPr>
            <w:r>
              <w:t xml:space="preserve">100%</w:t>
            </w:r>
          </w:p>
        </w:tc>
        <w:tc>
          <w:tcPr/>
          <w:p>
            <w:pPr>
              <w:pStyle w:val="Compact"/>
              <w:jc w:val="left"/>
            </w:pPr>
            <w:r>
              <w:t xml:space="preserve">Schema.org validator API batch check</w:t>
            </w:r>
          </w:p>
        </w:tc>
        <w:tc>
          <w:tcPr/>
          <w:p>
            <w:pPr>
              <w:pStyle w:val="Compact"/>
              <w:jc w:val="left"/>
            </w:pPr>
            <w:r>
              <w:t xml:space="preserve">Frontend Dev</w:t>
            </w:r>
          </w:p>
        </w:tc>
      </w:tr>
      <w:tr>
        <w:tc>
          <w:tcPr/>
          <w:p>
            <w:pPr>
              <w:pStyle w:val="Compact"/>
              <w:jc w:val="left"/>
            </w:pPr>
            <w:r>
              <w:t xml:space="preserve">11</w:t>
            </w:r>
          </w:p>
        </w:tc>
        <w:tc>
          <w:tcPr/>
          <w:p>
            <w:pPr>
              <w:pStyle w:val="Compact"/>
              <w:jc w:val="left"/>
            </w:pPr>
            <w:r>
              <w:t xml:space="preserve">G2 rating (proofof.ai product page)</w:t>
            </w:r>
          </w:p>
        </w:tc>
        <w:tc>
          <w:tcPr/>
          <w:p>
            <w:pPr>
              <w:pStyle w:val="Compact"/>
              <w:jc w:val="left"/>
            </w:pPr>
            <w:r>
              <w:t xml:space="preserve">N/A</w:t>
            </w:r>
          </w:p>
        </w:tc>
        <w:tc>
          <w:tcPr/>
          <w:p>
            <w:pPr>
              <w:pStyle w:val="Compact"/>
              <w:jc w:val="left"/>
            </w:pPr>
            <w:r>
              <w:t xml:space="preserve">4.5+/5</w:t>
            </w:r>
          </w:p>
        </w:tc>
        <w:tc>
          <w:tcPr/>
          <w:p>
            <w:pPr>
              <w:pStyle w:val="Compact"/>
              <w:jc w:val="left"/>
            </w:pPr>
            <w:r>
              <w:t xml:space="preserve">G2 review solicitation campaign</w:t>
            </w:r>
          </w:p>
        </w:tc>
        <w:tc>
          <w:tcPr/>
          <w:p>
            <w:pPr>
              <w:pStyle w:val="Compact"/>
              <w:jc w:val="left"/>
            </w:pPr>
            <w:r>
              <w:t xml:space="preserve">Product Manager</w:t>
            </w:r>
          </w:p>
        </w:tc>
      </w:tr>
      <w:tr>
        <w:tc>
          <w:tcPr/>
          <w:p>
            <w:pPr>
              <w:pStyle w:val="Compact"/>
              <w:jc w:val="left"/>
            </w:pPr>
            <w:r>
              <w:t xml:space="preserve">12</w:t>
            </w:r>
          </w:p>
        </w:tc>
        <w:tc>
          <w:tcPr/>
          <w:p>
            <w:pPr>
              <w:pStyle w:val="Compact"/>
              <w:jc w:val="left"/>
            </w:pPr>
            <w:r>
              <w:t xml:space="preserve">Domain Authority (Ahrefs/Moz average across 5 sites)</w:t>
            </w:r>
          </w:p>
        </w:tc>
        <w:tc>
          <w:tcPr/>
          <w:p>
            <w:pPr>
              <w:pStyle w:val="Compact"/>
              <w:jc w:val="left"/>
            </w:pPr>
            <w:r>
              <w:t xml:space="preserve">{{BASELINE_DA}}</w:t>
            </w:r>
          </w:p>
        </w:tc>
        <w:tc>
          <w:tcPr/>
          <w:p>
            <w:pPr>
              <w:pStyle w:val="Compact"/>
              <w:jc w:val="left"/>
            </w:pPr>
            <w:r>
              <w:t xml:space="preserve">+15 points</w:t>
            </w:r>
          </w:p>
        </w:tc>
        <w:tc>
          <w:tcPr/>
          <w:p>
            <w:pPr>
              <w:pStyle w:val="Compact"/>
              <w:jc w:val="left"/>
            </w:pPr>
            <w:r>
              <w:t xml:space="preserve">Ahrefs Domain Rating monthly snapshot</w:t>
            </w:r>
          </w:p>
        </w:tc>
        <w:tc>
          <w:tcPr/>
          <w:p>
            <w:pPr>
              <w:pStyle w:val="Compact"/>
              <w:jc w:val="left"/>
            </w:pPr>
            <w:r>
              <w:t xml:space="preserve">Content Lead</w:t>
            </w:r>
          </w:p>
        </w:tc>
      </w:tr>
    </w:tbl>
    <w:p>
      <w:pPr>
        <w:pStyle w:val="BodyText"/>
      </w:pPr>
      <w:r>
        <w:t xml:space="preserve">KPIs 1–2 measure discoverability, 3–5 measure commercial impact, 6–8 measure ecosystem engagement, and 9–12 measure technical health. A weekly standup reviews the KPI dashboard; any metric falling behind target for two consecutive weeks triggers a scope rebalancing discussion per the escalation protocol in Chapter 9.</w:t>
      </w:r>
    </w:p>
    <w:p>
      <w:r>
        <w:pict>
          <v:rect style="width:0;height:1.5pt" o:hralign="center" o:hrstd="t" o:hr="t"/>
        </w:pict>
      </w:r>
    </w:p>
    <w:bookmarkEnd w:id="28"/>
    <w:bookmarkEnd w:id="29"/>
    <w:bookmarkStart w:id="32" w:name="ecosystem-overview"/>
    <w:p>
      <w:pPr>
        <w:pStyle w:val="Heading2"/>
      </w:pPr>
      <w:r>
        <w:t xml:space="preserve">1.2 Ecosystem Overview</w:t>
      </w:r>
    </w:p>
    <w:bookmarkStart w:id="30" w:name="X72571edfd8e52ff0aee4767452960c8fa388756"/>
    <w:p>
      <w:pPr>
        <w:pStyle w:val="Heading3"/>
      </w:pPr>
      <w:r>
        <w:t xml:space="preserve">1.2.1 The CSOAI Network: 5 Domains, One Architecture</w:t>
      </w:r>
    </w:p>
    <w:p>
      <w:pPr>
        <w:pStyle w:val="FirstParagraph"/>
      </w:pPr>
      <w:r>
        <w:t xml:space="preserve">CSOAI’s network is architected as a hub-and-spoke topology with meok.ai as the coordination layer and four specialized domains radiating from it. Each domain carries a distinct user journey but shares a unified design system, schema vocabulary, and cross-sell infrastructure documented in Chapter 6.</w:t>
      </w:r>
    </w:p>
    <w:p>
      <w:pPr>
        <w:pStyle w:val="SourceCode"/>
      </w:pPr>
      <w:r>
        <w:rPr>
          <w:rStyle w:val="VerbatimChar"/>
        </w:rPr>
        <w:t xml:space="preserve">+---------------------------------------------------------------+</w:t>
      </w:r>
      <w:r>
        <w:br/>
      </w:r>
      <w:r>
        <w:rPr>
          <w:rStyle w:val="VerbatimChar"/>
        </w:rPr>
        <w:t xml:space="preserve">|                                                               |</w:t>
      </w:r>
      <w:r>
        <w:br/>
      </w:r>
      <w:r>
        <w:rPr>
          <w:rStyle w:val="VerbatimChar"/>
        </w:rPr>
        <w:t xml:space="preserve">|                      [ meok.ai ]                              |</w:t>
      </w:r>
      <w:r>
        <w:br/>
      </w:r>
      <w:r>
        <w:rPr>
          <w:rStyle w:val="VerbatimChar"/>
        </w:rPr>
        <w:t xml:space="preserve">|                   Coordination Layer                          |</w:t>
      </w:r>
      <w:r>
        <w:br/>
      </w:r>
      <w:r>
        <w:rPr>
          <w:rStyle w:val="VerbatimChar"/>
        </w:rPr>
        <w:t xml:space="preserve">|              Mothership • Cross-site SSO                      |</w:t>
      </w:r>
      <w:r>
        <w:br/>
      </w:r>
      <w:r>
        <w:rPr>
          <w:rStyle w:val="VerbatimChar"/>
        </w:rPr>
        <w:t xml:space="preserve">|          Ecosystem Map • Shared Navigation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[csoai.org]       [councilof.ai]      [proofof.ai]      [safetyof.ai]</w:t>
      </w:r>
      <w:r>
        <w:br/>
      </w:r>
      <w:r>
        <w:rPr>
          <w:rStyle w:val="VerbatimChar"/>
        </w:rPr>
        <w:t xml:space="preserve">        |                    |                    |                    |</w:t>
      </w:r>
      <w:r>
        <w:br/>
      </w:r>
      <w:r>
        <w:rPr>
          <w:rStyle w:val="VerbatimChar"/>
        </w:rPr>
        <w:t xml:space="preserve">   Main Research       BFT Governance      Certification      AI Safety</w:t>
      </w:r>
      <w:r>
        <w:br/>
      </w:r>
      <w:r>
        <w:rPr>
          <w:rStyle w:val="VerbatimChar"/>
        </w:rPr>
        <w:t xml:space="preserve">   Organization        33-Agent Council    &amp; MCP Catalog      Research</w:t>
      </w:r>
      <w:r>
        <w:br/>
      </w:r>
      <w:r>
        <w:rPr>
          <w:rStyle w:val="VerbatimChar"/>
        </w:rPr>
        <w:t xml:space="preserve">        |                    |                    |                    |</w:t>
      </w:r>
      <w:r>
        <w:br/>
      </w:r>
      <w:r>
        <w:rPr>
          <w:rStyle w:val="VerbatimChar"/>
        </w:rPr>
        <w:t xml:space="preserve">   - Research pubs      - Proposal voting    - 294 MCP servers    - Safety benchmarks</w:t>
      </w:r>
      <w:r>
        <w:br/>
      </w:r>
      <w:r>
        <w:rPr>
          <w:rStyle w:val="VerbatimChar"/>
        </w:rPr>
        <w:t xml:space="preserve">   - Framework docs     - Agent consensus    - Ed25519 signing    - Risk assessments</w:t>
      </w:r>
      <w:r>
        <w:br/>
      </w:r>
      <w:r>
        <w:rPr>
          <w:rStyle w:val="VerbatimChar"/>
        </w:rPr>
        <w:t xml:space="preserve">   - EU AI Act guide    - Vote explorer      - HMAC attestation   - Compliance scoring</w:t>
      </w:r>
      <w:r>
        <w:br/>
      </w:r>
      <w:r>
        <w:rPr>
          <w:rStyle w:val="VerbatimChar"/>
        </w:rPr>
        <w:t xml:space="preserve">   - Team / About       - Council roster     - x402 micropay      - Best practices</w:t>
      </w:r>
      <w:r>
        <w:br/>
      </w:r>
      <w:r>
        <w:rPr>
          <w:rStyle w:val="VerbatimChar"/>
        </w:rPr>
        <w:t xml:space="preserve">        |                    |                    |                    |</w:t>
      </w:r>
      <w:r>
        <w:br/>
      </w:r>
      <w:r>
        <w:rPr>
          <w:rStyle w:val="VerbatimChar"/>
        </w:rPr>
        <w:t xml:space="preserve">   Conversion:          Conversion:          Conversion:         Conversion:</w:t>
      </w:r>
      <w:r>
        <w:br/>
      </w:r>
      <w:r>
        <w:rPr>
          <w:rStyle w:val="VerbatimChar"/>
        </w:rPr>
        <w:t xml:space="preserve">   Newsletter signup     Wallet connect      Cert purchase      Assessment start</w:t>
      </w:r>
      <w:r>
        <w:br/>
      </w:r>
      <w:r>
        <w:rPr>
          <w:rStyle w:val="VerbatimChar"/>
        </w:rPr>
        <w:t xml:space="preserve">+---------------------------------------------------------------+</w:t>
      </w:r>
      <w:r>
        <w:br/>
      </w:r>
      <w:r>
        <w:rPr>
          <w:rStyle w:val="VerbatimChar"/>
        </w:rPr>
        <w:t xml:space="preserve">|  Shared Infrastructure (Chapter 6):                           |</w:t>
      </w:r>
      <w:r>
        <w:br/>
      </w:r>
      <w:r>
        <w:rPr>
          <w:rStyle w:val="VerbatimChar"/>
        </w:rPr>
        <w:t xml:space="preserve">|  Unified header/footer • Cross-site CTA bar • Design tokens   |</w:t>
      </w:r>
      <w:r>
        <w:br/>
      </w:r>
      <w:r>
        <w:rPr>
          <w:rStyle w:val="VerbatimChar"/>
        </w:rPr>
        <w:t xml:space="preserve">|  Ecosystem schema • llms.txt • robots.txt • Analytics         |</w:t>
      </w:r>
      <w:r>
        <w:br/>
      </w:r>
      <w:r>
        <w:rPr>
          <w:rStyle w:val="VerbatimChar"/>
        </w:rPr>
        <w:t xml:space="preserve">+---------------------------------------------------------------+</w:t>
      </w:r>
    </w:p>
    <w:p>
      <w:pPr>
        <w:pStyle w:val="FirstParagraph"/>
      </w:pPr>
      <w:r>
        <w:rPr>
          <w:bCs/>
          <w:b/>
        </w:rPr>
        <w:t xml:space="preserve">csoai.org</w:t>
      </w:r>
      <w:r>
        <w:t xml:space="preserve"> </w:t>
      </w:r>
      <w:r>
        <w:t xml:space="preserve">is the primary research organization site. It publishes open methodologies, hosts the EU AI Act compliance hub, and serves as the default entry point for organic traffic.</w:t>
      </w:r>
      <w:r>
        <w:t xml:space="preserve"> </w:t>
      </w:r>
      <w:r>
        <w:rPr>
          <w:bCs/>
          <w:b/>
        </w:rPr>
        <w:t xml:space="preserve">councilof.ai</w:t>
      </w:r>
      <w:r>
        <w:t xml:space="preserve"> </w:t>
      </w:r>
      <w:r>
        <w:t xml:space="preserve">exposes the BFT governance layer: 33 specialized AI agents vote on proposals using weighted consensus, with every vote cryptographically signed and recorded on-chain.</w:t>
      </w:r>
      <w:r>
        <w:t xml:space="preserve"> </w:t>
      </w:r>
      <w:r>
        <w:rPr>
          <w:bCs/>
          <w:b/>
        </w:rPr>
        <w:t xml:space="preserve">proofof.ai</w:t>
      </w:r>
      <w:r>
        <w:t xml:space="preserve"> </w:t>
      </w:r>
      <w:r>
        <w:t xml:space="preserve">is the certification marketplace and MCP catalog — 294 servers are listed with HMAC attestation badges, x402 micropayment integration, and five-tier certification levels.</w:t>
      </w:r>
      <w:r>
        <w:t xml:space="preserve"> </w:t>
      </w:r>
      <w:r>
        <w:rPr>
          <w:bCs/>
          <w:b/>
        </w:rPr>
        <w:t xml:space="preserve">safetyof.ai</w:t>
      </w:r>
      <w:r>
        <w:t xml:space="preserve"> </w:t>
      </w:r>
      <w:r>
        <w:t xml:space="preserve">houses AI safety benchmarks, risk assessment tooling, and crosswalks mapping 20+ regulatory frameworks (NIST AI RMF, ISO 42001, EU AI Act, DORA, NIS2).</w:t>
      </w:r>
      <w:r>
        <w:t xml:space="preserve"> </w:t>
      </w:r>
      <w:r>
        <w:rPr>
          <w:bCs/>
          <w:b/>
        </w:rPr>
        <w:t xml:space="preserve">meok.ai</w:t>
      </w:r>
      <w:r>
        <w:t xml:space="preserve"> </w:t>
      </w:r>
      <w:r>
        <w:t xml:space="preserve">functions as the coordination layer: shared SSO, ecosystem navigation, and the mothership entity binding the network into a coherent user experience.</w:t>
      </w:r>
    </w:p>
    <w:bookmarkEnd w:id="30"/>
    <w:bookmarkStart w:id="31" w:name="site-role-definitions-user-journeys"/>
    <w:p>
      <w:pPr>
        <w:pStyle w:val="Heading3"/>
      </w:pPr>
      <w:r>
        <w:t xml:space="preserve">1.2.2 Site Role Definitions &amp; User Journeys</w:t>
      </w:r>
    </w:p>
    <w:tbl>
      <w:tblPr>
        <w:tblStyle w:val="Table"/>
        <w:tblW w:type="pct" w:w="5000"/>
        <w:tblLook w:firstRow="1" w:lastRow="0" w:firstColumn="0" w:lastColumn="0" w:noHBand="0" w:noVBand="0" w:val="0020"/>
      </w:tblPr>
      <w:tblGrid>
        <w:gridCol w:w="720"/>
        <w:gridCol w:w="1560"/>
        <w:gridCol w:w="2040"/>
        <w:gridCol w:w="1560"/>
        <w:gridCol w:w="2040"/>
      </w:tblGrid>
      <w:tr>
        <w:trPr>
          <w:tblHeader w:val="true"/>
        </w:trPr>
        <w:tc>
          <w:tcPr/>
          <w:p>
            <w:pPr>
              <w:pStyle w:val="Compact"/>
              <w:jc w:val="left"/>
            </w:pPr>
            <w:r>
              <w:t xml:space="preserve">Site</w:t>
            </w:r>
          </w:p>
        </w:tc>
        <w:tc>
          <w:tcPr/>
          <w:p>
            <w:pPr>
              <w:pStyle w:val="Compact"/>
              <w:jc w:val="left"/>
            </w:pPr>
            <w:r>
              <w:t xml:space="preserve">Primary Role</w:t>
            </w:r>
          </w:p>
        </w:tc>
        <w:tc>
          <w:tcPr/>
          <w:p>
            <w:pPr>
              <w:pStyle w:val="Compact"/>
              <w:jc w:val="left"/>
            </w:pPr>
            <w:r>
              <w:t xml:space="preserve">Target Audience</w:t>
            </w:r>
          </w:p>
        </w:tc>
        <w:tc>
          <w:tcPr/>
          <w:p>
            <w:pPr>
              <w:pStyle w:val="Compact"/>
              <w:jc w:val="left"/>
            </w:pPr>
            <w:r>
              <w:t xml:space="preserve">Entry Point</w:t>
            </w:r>
          </w:p>
        </w:tc>
        <w:tc>
          <w:tcPr/>
          <w:p>
            <w:pPr>
              <w:pStyle w:val="Compact"/>
              <w:jc w:val="left"/>
            </w:pPr>
            <w:r>
              <w:t xml:space="preserve">Conversion Goal</w:t>
            </w:r>
          </w:p>
        </w:tc>
      </w:tr>
      <w:tr>
        <w:tc>
          <w:tcPr/>
          <w:p>
            <w:pPr>
              <w:pStyle w:val="Compact"/>
              <w:jc w:val="left"/>
            </w:pPr>
            <w:r>
              <w:rPr>
                <w:bCs/>
                <w:b/>
              </w:rPr>
              <w:t xml:space="preserve">csoai.org</w:t>
            </w:r>
          </w:p>
        </w:tc>
        <w:tc>
          <w:tcPr/>
          <w:p>
            <w:pPr>
              <w:pStyle w:val="Compact"/>
              <w:jc w:val="left"/>
            </w:pPr>
            <w:r>
              <w:t xml:space="preserve">Research authority &amp; organic anchor</w:t>
            </w:r>
          </w:p>
        </w:tc>
        <w:tc>
          <w:tcPr/>
          <w:p>
            <w:pPr>
              <w:pStyle w:val="Compact"/>
              <w:jc w:val="left"/>
            </w:pPr>
            <w:r>
              <w:t xml:space="preserve">AI researchers, compliance officers, regulators</w:t>
            </w:r>
          </w:p>
        </w:tc>
        <w:tc>
          <w:tcPr/>
          <w:p>
            <w:pPr>
              <w:pStyle w:val="Compact"/>
              <w:jc w:val="left"/>
            </w:pPr>
            <w:r>
              <w:t xml:space="preserve">Blog / SEO / Direct</w:t>
            </w:r>
          </w:p>
        </w:tc>
        <w:tc>
          <w:tcPr/>
          <w:p>
            <w:pPr>
              <w:pStyle w:val="Compact"/>
              <w:jc w:val="left"/>
            </w:pPr>
            <w:r>
              <w:t xml:space="preserve">Newsletter signup + certification interest</w:t>
            </w:r>
          </w:p>
        </w:tc>
      </w:tr>
      <w:tr>
        <w:tc>
          <w:tcPr/>
          <w:p>
            <w:pPr>
              <w:pStyle w:val="Compact"/>
              <w:jc w:val="left"/>
            </w:pPr>
            <w:r>
              <w:rPr>
                <w:bCs/>
                <w:b/>
              </w:rPr>
              <w:t xml:space="preserve">councilof.ai</w:t>
            </w:r>
          </w:p>
        </w:tc>
        <w:tc>
          <w:tcPr/>
          <w:p>
            <w:pPr>
              <w:pStyle w:val="Compact"/>
              <w:jc w:val="left"/>
            </w:pPr>
            <w:r>
              <w:t xml:space="preserve">Governance transparency &amp; trust</w:t>
            </w:r>
          </w:p>
        </w:tc>
        <w:tc>
          <w:tcPr/>
          <w:p>
            <w:pPr>
              <w:pStyle w:val="Compact"/>
              <w:jc w:val="left"/>
            </w:pPr>
            <w:r>
              <w:t xml:space="preserve">Developers, governance engineers, auditors</w:t>
            </w:r>
          </w:p>
        </w:tc>
        <w:tc>
          <w:tcPr/>
          <w:p>
            <w:pPr>
              <w:pStyle w:val="Compact"/>
              <w:jc w:val="left"/>
            </w:pPr>
            <w:r>
              <w:t xml:space="preserve">proofof.ai cross-link / Direct</w:t>
            </w:r>
          </w:p>
        </w:tc>
        <w:tc>
          <w:tcPr/>
          <w:p>
            <w:pPr>
              <w:pStyle w:val="Compact"/>
              <w:jc w:val="left"/>
            </w:pPr>
            <w:r>
              <w:t xml:space="preserve">Wallet connect + proposal participation</w:t>
            </w:r>
          </w:p>
        </w:tc>
      </w:tr>
      <w:tr>
        <w:tc>
          <w:tcPr/>
          <w:p>
            <w:pPr>
              <w:pStyle w:val="Compact"/>
              <w:jc w:val="left"/>
            </w:pPr>
            <w:r>
              <w:rPr>
                <w:bCs/>
                <w:b/>
              </w:rPr>
              <w:t xml:space="preserve">proofof.ai</w:t>
            </w:r>
          </w:p>
        </w:tc>
        <w:tc>
          <w:tcPr/>
          <w:p>
            <w:pPr>
              <w:pStyle w:val="Compact"/>
              <w:jc w:val="left"/>
            </w:pPr>
            <w:r>
              <w:t xml:space="preserve">Certification marketplace &amp; dev hub</w:t>
            </w:r>
          </w:p>
        </w:tc>
        <w:tc>
          <w:tcPr/>
          <w:p>
            <w:pPr>
              <w:pStyle w:val="Compact"/>
              <w:jc w:val="left"/>
            </w:pPr>
            <w:r>
              <w:t xml:space="preserve">AI developers, platform engineers, CTOs</w:t>
            </w:r>
          </w:p>
        </w:tc>
        <w:tc>
          <w:tcPr/>
          <w:p>
            <w:pPr>
              <w:pStyle w:val="Compact"/>
              <w:jc w:val="left"/>
            </w:pPr>
            <w:r>
              <w:t xml:space="preserve">csoai.org cross-link / MCP search</w:t>
            </w:r>
          </w:p>
        </w:tc>
        <w:tc>
          <w:tcPr/>
          <w:p>
            <w:pPr>
              <w:pStyle w:val="Compact"/>
              <w:jc w:val="left"/>
            </w:pPr>
            <w:r>
              <w:t xml:space="preserve">Certification purchase + MCP server install</w:t>
            </w:r>
          </w:p>
        </w:tc>
      </w:tr>
      <w:tr>
        <w:tc>
          <w:tcPr/>
          <w:p>
            <w:pPr>
              <w:pStyle w:val="Compact"/>
              <w:jc w:val="left"/>
            </w:pPr>
            <w:r>
              <w:rPr>
                <w:bCs/>
                <w:b/>
              </w:rPr>
              <w:t xml:space="preserve">safetyof.ai</w:t>
            </w:r>
          </w:p>
        </w:tc>
        <w:tc>
          <w:tcPr/>
          <w:p>
            <w:pPr>
              <w:pStyle w:val="Compact"/>
              <w:jc w:val="left"/>
            </w:pPr>
            <w:r>
              <w:t xml:space="preserve">Safety benchmarking &amp; assessment</w:t>
            </w:r>
          </w:p>
        </w:tc>
        <w:tc>
          <w:tcPr/>
          <w:p>
            <w:pPr>
              <w:pStyle w:val="Compact"/>
              <w:jc w:val="left"/>
            </w:pPr>
            <w:r>
              <w:t xml:space="preserve">Safety researchers, risk officers, legal</w:t>
            </w:r>
          </w:p>
        </w:tc>
        <w:tc>
          <w:tcPr/>
          <w:p>
            <w:pPr>
              <w:pStyle w:val="Compact"/>
              <w:jc w:val="left"/>
            </w:pPr>
            <w:r>
              <w:t xml:space="preserve">csoai.org cross-link / SEO</w:t>
            </w:r>
          </w:p>
        </w:tc>
        <w:tc>
          <w:tcPr/>
          <w:p>
            <w:pPr>
              <w:pStyle w:val="Compact"/>
              <w:jc w:val="left"/>
            </w:pPr>
            <w:r>
              <w:t xml:space="preserve">Assessment completion + framework download</w:t>
            </w:r>
          </w:p>
        </w:tc>
      </w:tr>
      <w:tr>
        <w:tc>
          <w:tcPr/>
          <w:p>
            <w:pPr>
              <w:pStyle w:val="Compact"/>
              <w:jc w:val="left"/>
            </w:pPr>
            <w:r>
              <w:rPr>
                <w:bCs/>
                <w:b/>
              </w:rPr>
              <w:t xml:space="preserve">meok.ai</w:t>
            </w:r>
          </w:p>
        </w:tc>
        <w:tc>
          <w:tcPr/>
          <w:p>
            <w:pPr>
              <w:pStyle w:val="Compact"/>
              <w:jc w:val="left"/>
            </w:pPr>
            <w:r>
              <w:t xml:space="preserve">Ecosystem coordination &amp; discovery</w:t>
            </w:r>
          </w:p>
        </w:tc>
        <w:tc>
          <w:tcPr/>
          <w:p>
            <w:pPr>
              <w:pStyle w:val="Compact"/>
              <w:jc w:val="left"/>
            </w:pPr>
            <w:r>
              <w:t xml:space="preserve">All personas exploring the network</w:t>
            </w:r>
          </w:p>
        </w:tc>
        <w:tc>
          <w:tcPr/>
          <w:p>
            <w:pPr>
              <w:pStyle w:val="Compact"/>
              <w:jc w:val="left"/>
            </w:pPr>
            <w:r>
              <w:t xml:space="preserve">Any site header link</w:t>
            </w:r>
          </w:p>
        </w:tc>
        <w:tc>
          <w:tcPr/>
          <w:p>
            <w:pPr>
              <w:pStyle w:val="Compact"/>
              <w:jc w:val="left"/>
            </w:pPr>
            <w:r>
              <w:t xml:space="preserve">Cross-site navigation depth + SSO signup</w:t>
            </w:r>
          </w:p>
        </w:tc>
      </w:tr>
    </w:tbl>
    <w:p>
      <w:pPr>
        <w:pStyle w:val="BodyText"/>
      </w:pPr>
      <w:r>
        <w:t xml:space="preserve">The user journey is designed as a loop: organic entry on csoai.org → content consumption → cross-sell CTA to proofof.ai (certification) or safetyof.ai (assessment) → conversion → ongoing engagement via councilof.ai (governance participation) → return to csoai.org for new content. Chapter 5 defines the trigger conditions, bundle logic, and CTA copy for each transition.</w:t>
      </w:r>
    </w:p>
    <w:p>
      <w:r>
        <w:pict>
          <v:rect style="width:0;height:1.5pt" o:hralign="center" o:hrstd="t" o:hr="t"/>
        </w:pict>
      </w:r>
    </w:p>
    <w:bookmarkEnd w:id="31"/>
    <w:bookmarkEnd w:id="32"/>
    <w:bookmarkStart w:id="36" w:name="competitive-context"/>
    <w:p>
      <w:pPr>
        <w:pStyle w:val="Heading2"/>
      </w:pPr>
      <w:r>
        <w:t xml:space="preserve">1.3 Competitive Context</w:t>
      </w:r>
    </w:p>
    <w:bookmarkStart w:id="33" w:name="X019a764c246c7f8dc54f3c995b2132c7b1fcf1c"/>
    <w:p>
      <w:pPr>
        <w:pStyle w:val="Heading3"/>
      </w:pPr>
      <w:r>
        <w:t xml:space="preserve">1.3.1 Competitive Parity Matrix: Vanta, Drata, Arthur.ai, Credo AI</w:t>
      </w:r>
    </w:p>
    <w:p>
      <w:pPr>
        <w:pStyle w:val="FirstParagraph"/>
      </w:pPr>
      <w:r>
        <w:t xml:space="preserve">The following matrix evaluates CSOAI against four established competitors across 15 dimensions that determine frontend credibility and conversion performance. Scoring uses a three-state system: ✅ (implemented at or above competitive standard), ⚠️ (partially implemented or below standard), ❌ (not implemented). CSOAI’s current state is scored pre-implementation; this playbook closes every ❌ and ⚠️ marked below.</w:t>
      </w:r>
    </w:p>
    <w:tbl>
      <w:tblPr>
        <w:tblStyle w:val="Table"/>
        <w:tblW w:type="pct" w:w="5000"/>
        <w:tblLook w:firstRow="1" w:lastRow="0" w:firstColumn="0" w:lastColumn="0" w:noHBand="0" w:noVBand="0" w:val="0020"/>
      </w:tblPr>
      <w:tblGrid>
        <w:gridCol w:w="1476"/>
        <w:gridCol w:w="939"/>
        <w:gridCol w:w="939"/>
        <w:gridCol w:w="1476"/>
        <w:gridCol w:w="1342"/>
        <w:gridCol w:w="1745"/>
      </w:tblGrid>
      <w:tr>
        <w:trPr>
          <w:tblHeader w:val="true"/>
        </w:trPr>
        <w:tc>
          <w:tcPr/>
          <w:p>
            <w:pPr>
              <w:pStyle w:val="Compact"/>
              <w:jc w:val="left"/>
            </w:pPr>
            <w:r>
              <w:t xml:space="preserve">Dimension</w:t>
            </w:r>
          </w:p>
        </w:tc>
        <w:tc>
          <w:tcPr/>
          <w:p>
            <w:pPr>
              <w:pStyle w:val="Compact"/>
              <w:jc w:val="center"/>
            </w:pPr>
            <w:r>
              <w:t xml:space="preserve">Vanta</w:t>
            </w:r>
          </w:p>
        </w:tc>
        <w:tc>
          <w:tcPr/>
          <w:p>
            <w:pPr>
              <w:pStyle w:val="Compact"/>
              <w:jc w:val="center"/>
            </w:pPr>
            <w:r>
              <w:t xml:space="preserve">Drata</w:t>
            </w:r>
          </w:p>
        </w:tc>
        <w:tc>
          <w:tcPr/>
          <w:p>
            <w:pPr>
              <w:pStyle w:val="Compact"/>
              <w:jc w:val="center"/>
            </w:pPr>
            <w:r>
              <w:t xml:space="preserve">Arthur.ai</w:t>
            </w:r>
          </w:p>
        </w:tc>
        <w:tc>
          <w:tcPr/>
          <w:p>
            <w:pPr>
              <w:pStyle w:val="Compact"/>
              <w:jc w:val="center"/>
            </w:pPr>
            <w:r>
              <w:t xml:space="preserve">Credo AI</w:t>
            </w:r>
          </w:p>
        </w:tc>
        <w:tc>
          <w:tcPr/>
          <w:p>
            <w:pPr>
              <w:pStyle w:val="Compact"/>
              <w:jc w:val="center"/>
            </w:pPr>
            <w:r>
              <w:t xml:space="preserve">CSOAI (Pre)</w:t>
            </w:r>
          </w:p>
        </w:tc>
      </w:tr>
      <w:tr>
        <w:tc>
          <w:tcPr/>
          <w:p>
            <w:pPr>
              <w:pStyle w:val="Compact"/>
              <w:jc w:val="left"/>
            </w:pPr>
            <w:r>
              <w:rPr>
                <w:bCs/>
                <w:b/>
              </w:rPr>
              <w:t xml:space="preserve">Navigation clarity</w:t>
            </w:r>
            <w:r>
              <w:t xml:space="preserve"> </w:t>
            </w:r>
            <w:r>
              <w:t xml:space="preserve">(5–7 item top nav)</w:t>
            </w:r>
          </w:p>
        </w:tc>
        <w:tc>
          <w:tcPr/>
          <w:p>
            <w:pPr>
              <w:pStyle w:val="Compact"/>
              <w:jc w:val="center"/>
            </w:pPr>
            <w:r>
              <w:t xml:space="preserve">✅ 5 items[^44^]</w:t>
            </w:r>
          </w:p>
        </w:tc>
        <w:tc>
          <w:tcPr/>
          <w:p>
            <w:pPr>
              <w:pStyle w:val="Compact"/>
              <w:jc w:val="center"/>
            </w:pPr>
            <w:r>
              <w:t xml:space="preserve">✅ 7 items[^45^]</w:t>
            </w:r>
          </w:p>
        </w:tc>
        <w:tc>
          <w:tcPr/>
          <w:p>
            <w:pPr>
              <w:pStyle w:val="Compact"/>
              <w:jc w:val="center"/>
            </w:pPr>
            <w:r>
              <w:t xml:space="preserve">✅ 4 items[^42^]</w:t>
            </w:r>
          </w:p>
        </w:tc>
        <w:tc>
          <w:tcPr/>
          <w:p>
            <w:pPr>
              <w:pStyle w:val="Compact"/>
              <w:jc w:val="center"/>
            </w:pPr>
            <w:r>
              <w:t xml:space="preserve">✅ 7 items[^43^]</w:t>
            </w:r>
          </w:p>
        </w:tc>
        <w:tc>
          <w:tcPr/>
          <w:p>
            <w:pPr>
              <w:pStyle w:val="Compact"/>
              <w:jc w:val="center"/>
            </w:pPr>
            <w:r>
              <w:t xml:space="preserve">⚠️ Inconsistent across 5 sites</w:t>
            </w:r>
          </w:p>
        </w:tc>
      </w:tr>
      <w:tr>
        <w:tc>
          <w:tcPr/>
          <w:p>
            <w:pPr>
              <w:pStyle w:val="Compact"/>
              <w:jc w:val="left"/>
            </w:pPr>
            <w:r>
              <w:rPr>
                <w:bCs/>
                <w:b/>
              </w:rPr>
              <w:t xml:space="preserve">Announcement banner</w:t>
            </w:r>
          </w:p>
        </w:tc>
        <w:tc>
          <w:tcPr/>
          <w:p>
            <w:pPr>
              <w:pStyle w:val="Compact"/>
              <w:jc w:val="center"/>
            </w:pPr>
            <w:r>
              <w:t xml:space="preserve">✅ Purple bar[^44^]</w:t>
            </w:r>
          </w:p>
        </w:tc>
        <w:tc>
          <w:tcPr/>
          <w:p>
            <w:pPr>
              <w:pStyle w:val="Compact"/>
              <w:jc w:val="center"/>
            </w:pPr>
            <w:r>
              <w:t xml:space="preserve">✅ Blue bar[^45^]</w:t>
            </w:r>
          </w:p>
        </w:tc>
        <w:tc>
          <w:tcPr/>
          <w:p>
            <w:pPr>
              <w:pStyle w:val="Compact"/>
              <w:jc w:val="center"/>
            </w:pPr>
            <w:r>
              <w:t xml:space="preserve">✅ Green bar</w:t>
            </w:r>
          </w:p>
        </w:tc>
        <w:tc>
          <w:tcPr/>
          <w:p>
            <w:pPr>
              <w:pStyle w:val="Compact"/>
              <w:jc w:val="center"/>
            </w:pPr>
            <w:r>
              <w:t xml:space="preserve">✅ Pink bar</w:t>
            </w:r>
          </w:p>
        </w:tc>
        <w:tc>
          <w:tcPr/>
          <w:p>
            <w:pPr>
              <w:pStyle w:val="Compact"/>
              <w:jc w:val="center"/>
            </w:pPr>
            <w:r>
              <w:t xml:space="preserve">❌ None</w:t>
            </w:r>
          </w:p>
        </w:tc>
      </w:tr>
      <w:tr>
        <w:tc>
          <w:tcPr/>
          <w:p>
            <w:pPr>
              <w:pStyle w:val="Compact"/>
              <w:jc w:val="left"/>
            </w:pPr>
            <w:r>
              <w:rPr>
                <w:bCs/>
                <w:b/>
              </w:rPr>
              <w:t xml:space="preserve">Hero email capture</w:t>
            </w:r>
          </w:p>
        </w:tc>
        <w:tc>
          <w:tcPr/>
          <w:p>
            <w:pPr>
              <w:pStyle w:val="Compact"/>
              <w:jc w:val="center"/>
            </w:pPr>
            <w:r>
              <w:t xml:space="preserve">✅ Inline form[^44^]</w:t>
            </w:r>
          </w:p>
        </w:tc>
        <w:tc>
          <w:tcPr/>
          <w:p>
            <w:pPr>
              <w:pStyle w:val="Compact"/>
              <w:jc w:val="center"/>
            </w:pPr>
            <w:r>
              <w:t xml:space="preserve">✅ Inline form[^45^]</w:t>
            </w:r>
          </w:p>
        </w:tc>
        <w:tc>
          <w:tcPr/>
          <w:p>
            <w:pPr>
              <w:pStyle w:val="Compact"/>
              <w:jc w:val="center"/>
            </w:pPr>
            <w:r>
              <w:t xml:space="preserve">✅ Inline form</w:t>
            </w:r>
          </w:p>
        </w:tc>
        <w:tc>
          <w:tcPr/>
          <w:p>
            <w:pPr>
              <w:pStyle w:val="Compact"/>
              <w:jc w:val="center"/>
            </w:pPr>
            <w:r>
              <w:t xml:space="preserve">✅ Demo CTA</w:t>
            </w:r>
          </w:p>
        </w:tc>
        <w:tc>
          <w:tcPr/>
          <w:p>
            <w:pPr>
              <w:pStyle w:val="Compact"/>
              <w:jc w:val="center"/>
            </w:pPr>
            <w:r>
              <w:t xml:space="preserve">❌ No capture</w:t>
            </w:r>
          </w:p>
        </w:tc>
      </w:tr>
      <w:tr>
        <w:tc>
          <w:tcPr/>
          <w:p>
            <w:pPr>
              <w:pStyle w:val="Compact"/>
              <w:jc w:val="left"/>
            </w:pPr>
            <w:r>
              <w:rPr>
                <w:bCs/>
                <w:b/>
              </w:rPr>
              <w:t xml:space="preserve">Customer logo bar</w:t>
            </w:r>
          </w:p>
        </w:tc>
        <w:tc>
          <w:tcPr/>
          <w:p>
            <w:pPr>
              <w:pStyle w:val="Compact"/>
              <w:jc w:val="center"/>
            </w:pPr>
            <w:r>
              <w:t xml:space="preserve">✅ Above fold[^44^]</w:t>
            </w:r>
          </w:p>
        </w:tc>
        <w:tc>
          <w:tcPr/>
          <w:p>
            <w:pPr>
              <w:pStyle w:val="Compact"/>
              <w:jc w:val="center"/>
            </w:pPr>
            <w:r>
              <w:t xml:space="preserve">✅ Above fold[^45^]</w:t>
            </w:r>
          </w:p>
        </w:tc>
        <w:tc>
          <w:tcPr/>
          <w:p>
            <w:pPr>
              <w:pStyle w:val="Compact"/>
              <w:jc w:val="center"/>
            </w:pPr>
            <w:r>
              <w:t xml:space="preserve">✅ Logos shown</w:t>
            </w:r>
          </w:p>
        </w:tc>
        <w:tc>
          <w:tcPr/>
          <w:p>
            <w:pPr>
              <w:pStyle w:val="Compact"/>
              <w:jc w:val="center"/>
            </w:pPr>
            <w:r>
              <w:t xml:space="preserve">✅ Fortune 500</w:t>
            </w:r>
          </w:p>
        </w:tc>
        <w:tc>
          <w:tcPr/>
          <w:p>
            <w:pPr>
              <w:pStyle w:val="Compact"/>
              <w:jc w:val="center"/>
            </w:pPr>
            <w:r>
              <w:t xml:space="preserve">❌ Not displayed</w:t>
            </w:r>
          </w:p>
        </w:tc>
      </w:tr>
      <w:tr>
        <w:tc>
          <w:tcPr/>
          <w:p>
            <w:pPr>
              <w:pStyle w:val="Compact"/>
              <w:jc w:val="left"/>
            </w:pPr>
            <w:r>
              <w:rPr>
                <w:bCs/>
                <w:b/>
              </w:rPr>
              <w:t xml:space="preserve">G2/review badges</w:t>
            </w:r>
          </w:p>
        </w:tc>
        <w:tc>
          <w:tcPr/>
          <w:p>
            <w:pPr>
              <w:pStyle w:val="Compact"/>
              <w:jc w:val="center"/>
            </w:pPr>
            <w:r>
              <w:t xml:space="preserve">✅ 4.6/5 (2,450+)[^125^]</w:t>
            </w:r>
          </w:p>
        </w:tc>
        <w:tc>
          <w:tcPr/>
          <w:p>
            <w:pPr>
              <w:pStyle w:val="Compact"/>
              <w:jc w:val="center"/>
            </w:pPr>
            <w:r>
              <w:t xml:space="preserve">✅ 4.8/5 (1,097)[^78^]</w:t>
            </w:r>
          </w:p>
        </w:tc>
        <w:tc>
          <w:tcPr/>
          <w:p>
            <w:pPr>
              <w:pStyle w:val="Compact"/>
              <w:jc w:val="center"/>
            </w:pPr>
            <w:r>
              <w:t xml:space="preserve">❌ N/A</w:t>
            </w:r>
          </w:p>
        </w:tc>
        <w:tc>
          <w:tcPr/>
          <w:p>
            <w:pPr>
              <w:pStyle w:val="Compact"/>
              <w:jc w:val="center"/>
            </w:pPr>
            <w:r>
              <w:t xml:space="preserve">❌ N/A</w:t>
            </w:r>
          </w:p>
        </w:tc>
        <w:tc>
          <w:tcPr/>
          <w:p>
            <w:pPr>
              <w:pStyle w:val="Compact"/>
              <w:jc w:val="center"/>
            </w:pPr>
            <w:r>
              <w:t xml:space="preserve">❌ No G2 presence</w:t>
            </w:r>
          </w:p>
        </w:tc>
      </w:tr>
      <w:tr>
        <w:tc>
          <w:tcPr/>
          <w:p>
            <w:pPr>
              <w:pStyle w:val="Compact"/>
              <w:jc w:val="left"/>
            </w:pPr>
            <w:r>
              <w:rPr>
                <w:bCs/>
                <w:b/>
              </w:rPr>
              <w:t xml:space="preserve">Comparison pages</w:t>
            </w:r>
            <w:r>
              <w:t xml:space="preserve"> </w:t>
            </w:r>
            <w:r>
              <w:t xml:space="preserve">(SEO)</w:t>
            </w:r>
          </w:p>
        </w:tc>
        <w:tc>
          <w:tcPr/>
          <w:p>
            <w:pPr>
              <w:pStyle w:val="Compact"/>
              <w:jc w:val="center"/>
            </w:pPr>
            <w:r>
              <w:t xml:space="preserve">✅ vs Drata[^86^]</w:t>
            </w:r>
          </w:p>
        </w:tc>
        <w:tc>
          <w:tcPr/>
          <w:p>
            <w:pPr>
              <w:pStyle w:val="Compact"/>
              <w:jc w:val="center"/>
            </w:pPr>
            <w:r>
              <w:t xml:space="preserve">✅ 10+ pages[^80^]</w:t>
            </w:r>
          </w:p>
        </w:tc>
        <w:tc>
          <w:tcPr/>
          <w:p>
            <w:pPr>
              <w:pStyle w:val="Compact"/>
              <w:jc w:val="center"/>
            </w:pPr>
            <w:r>
              <w:t xml:space="preserve">❌ None</w:t>
            </w:r>
          </w:p>
        </w:tc>
        <w:tc>
          <w:tcPr/>
          <w:p>
            <w:pPr>
              <w:pStyle w:val="Compact"/>
              <w:jc w:val="center"/>
            </w:pPr>
            <w:r>
              <w:t xml:space="preserve">❌ None</w:t>
            </w:r>
          </w:p>
        </w:tc>
        <w:tc>
          <w:tcPr/>
          <w:p>
            <w:pPr>
              <w:pStyle w:val="Compact"/>
              <w:jc w:val="center"/>
            </w:pPr>
            <w:r>
              <w:t xml:space="preserve">❌ None</w:t>
            </w:r>
          </w:p>
        </w:tc>
      </w:tr>
      <w:tr>
        <w:tc>
          <w:tcPr/>
          <w:p>
            <w:pPr>
              <w:pStyle w:val="Compact"/>
              <w:jc w:val="left"/>
            </w:pPr>
            <w:r>
              <w:rPr>
                <w:bCs/>
                <w:b/>
              </w:rPr>
              <w:t xml:space="preserve">Free tools / lead magnets</w:t>
            </w:r>
          </w:p>
        </w:tc>
        <w:tc>
          <w:tcPr/>
          <w:p>
            <w:pPr>
              <w:pStyle w:val="Compact"/>
              <w:jc w:val="center"/>
            </w:pPr>
            <w:r>
              <w:t xml:space="preserve">✅ Templates[^116^]</w:t>
            </w:r>
          </w:p>
        </w:tc>
        <w:tc>
          <w:tcPr/>
          <w:p>
            <w:pPr>
              <w:pStyle w:val="Compact"/>
              <w:jc w:val="center"/>
            </w:pPr>
            <w:r>
              <w:t xml:space="preserve">✅ Templates + Academy</w:t>
            </w:r>
          </w:p>
        </w:tc>
        <w:tc>
          <w:tcPr/>
          <w:p>
            <w:pPr>
              <w:pStyle w:val="Compact"/>
              <w:jc w:val="center"/>
            </w:pPr>
            <w:r>
              <w:t xml:space="preserve">✅ Open source[^85^]</w:t>
            </w:r>
          </w:p>
        </w:tc>
        <w:tc>
          <w:tcPr/>
          <w:p>
            <w:pPr>
              <w:pStyle w:val="Compact"/>
              <w:jc w:val="center"/>
            </w:pPr>
            <w:r>
              <w:t xml:space="preserve">✅ Sandbox</w:t>
            </w:r>
          </w:p>
        </w:tc>
        <w:tc>
          <w:tcPr/>
          <w:p>
            <w:pPr>
              <w:pStyle w:val="Compact"/>
              <w:jc w:val="center"/>
            </w:pPr>
            <w:r>
              <w:t xml:space="preserve">⚠️ Minimal</w:t>
            </w:r>
          </w:p>
        </w:tc>
      </w:tr>
      <w:tr>
        <w:tc>
          <w:tcPr/>
          <w:p>
            <w:pPr>
              <w:pStyle w:val="Compact"/>
              <w:jc w:val="left"/>
            </w:pPr>
            <w:r>
              <w:rPr>
                <w:bCs/>
                <w:b/>
              </w:rPr>
              <w:t xml:space="preserve">Trust Center page</w:t>
            </w:r>
          </w:p>
        </w:tc>
        <w:tc>
          <w:tcPr/>
          <w:p>
            <w:pPr>
              <w:pStyle w:val="Compact"/>
              <w:jc w:val="center"/>
            </w:pPr>
            <w:r>
              <w:t xml:space="preserve">✅ trust.vanta.com[^84^]</w:t>
            </w:r>
          </w:p>
        </w:tc>
        <w:tc>
          <w:tcPr/>
          <w:p>
            <w:pPr>
              <w:pStyle w:val="Compact"/>
              <w:jc w:val="center"/>
            </w:pPr>
            <w:r>
              <w:t xml:space="preserve">✅ Trust Hub[^122^]</w:t>
            </w:r>
          </w:p>
        </w:tc>
        <w:tc>
          <w:tcPr/>
          <w:p>
            <w:pPr>
              <w:pStyle w:val="Compact"/>
              <w:jc w:val="center"/>
            </w:pPr>
            <w:r>
              <w:t xml:space="preserve">❌ None</w:t>
            </w:r>
          </w:p>
        </w:tc>
        <w:tc>
          <w:tcPr/>
          <w:p>
            <w:pPr>
              <w:pStyle w:val="Compact"/>
              <w:jc w:val="center"/>
            </w:pPr>
            <w:r>
              <w:t xml:space="preserve">❌ None</w:t>
            </w:r>
          </w:p>
        </w:tc>
        <w:tc>
          <w:tcPr/>
          <w:p>
            <w:pPr>
              <w:pStyle w:val="Compact"/>
              <w:jc w:val="center"/>
            </w:pPr>
            <w:r>
              <w:t xml:space="preserve">❌ None</w:t>
            </w:r>
          </w:p>
        </w:tc>
      </w:tr>
      <w:tr>
        <w:tc>
          <w:tcPr/>
          <w:p>
            <w:pPr>
              <w:pStyle w:val="Compact"/>
              <w:jc w:val="left"/>
            </w:pPr>
            <w:r>
              <w:rPr>
                <w:bCs/>
                <w:b/>
              </w:rPr>
              <w:t xml:space="preserve">Developer portal</w:t>
            </w:r>
          </w:p>
        </w:tc>
        <w:tc>
          <w:tcPr/>
          <w:p>
            <w:pPr>
              <w:pStyle w:val="Compact"/>
              <w:jc w:val="center"/>
            </w:pPr>
            <w:r>
              <w:t xml:space="preserve">✅ Basic API[^78^]</w:t>
            </w:r>
          </w:p>
        </w:tc>
        <w:tc>
          <w:tcPr/>
          <w:p>
            <w:pPr>
              <w:pStyle w:val="Compact"/>
              <w:jc w:val="center"/>
            </w:pPr>
            <w:r>
              <w:t xml:space="preserve">✅ Advanced + MCP[^95^][^99^]</w:t>
            </w:r>
          </w:p>
        </w:tc>
        <w:tc>
          <w:tcPr/>
          <w:p>
            <w:pPr>
              <w:pStyle w:val="Compact"/>
              <w:jc w:val="center"/>
            </w:pPr>
            <w:r>
              <w:t xml:space="preserve">✅ Strong OSS[^85^]</w:t>
            </w:r>
          </w:p>
        </w:tc>
        <w:tc>
          <w:tcPr/>
          <w:p>
            <w:pPr>
              <w:pStyle w:val="Compact"/>
              <w:jc w:val="center"/>
            </w:pPr>
            <w:r>
              <w:t xml:space="preserve">⚠️ Limited</w:t>
            </w:r>
          </w:p>
        </w:tc>
        <w:tc>
          <w:tcPr/>
          <w:p>
            <w:pPr>
              <w:pStyle w:val="Compact"/>
              <w:jc w:val="center"/>
            </w:pPr>
            <w:r>
              <w:t xml:space="preserve">❌ None</w:t>
            </w:r>
          </w:p>
        </w:tc>
      </w:tr>
      <w:tr>
        <w:tc>
          <w:tcPr/>
          <w:p>
            <w:pPr>
              <w:pStyle w:val="Compact"/>
              <w:jc w:val="left"/>
            </w:pPr>
            <w:r>
              <w:rPr>
                <w:bCs/>
                <w:b/>
              </w:rPr>
              <w:t xml:space="preserve">Pricing transparency</w:t>
            </w:r>
          </w:p>
        </w:tc>
        <w:tc>
          <w:tcPr/>
          <w:p>
            <w:pPr>
              <w:pStyle w:val="Compact"/>
              <w:jc w:val="center"/>
            </w:pPr>
            <w:r>
              <w:t xml:space="preserve">❌ Hidden (req demo)[^101^]</w:t>
            </w:r>
          </w:p>
        </w:tc>
        <w:tc>
          <w:tcPr/>
          <w:p>
            <w:pPr>
              <w:pStyle w:val="Compact"/>
              <w:jc w:val="center"/>
            </w:pPr>
            <w:r>
              <w:t xml:space="preserve">❌ Hidden (req demo)</w:t>
            </w:r>
          </w:p>
        </w:tc>
        <w:tc>
          <w:tcPr/>
          <w:p>
            <w:pPr>
              <w:pStyle w:val="Compact"/>
              <w:jc w:val="center"/>
            </w:pPr>
            <w:r>
              <w:t xml:space="preserve">✅ $60/mo shown</w:t>
            </w:r>
          </w:p>
        </w:tc>
        <w:tc>
          <w:tcPr/>
          <w:p>
            <w:pPr>
              <w:pStyle w:val="Compact"/>
              <w:jc w:val="center"/>
            </w:pPr>
            <w:r>
              <w:t xml:space="preserve">❌ Hidden</w:t>
            </w:r>
          </w:p>
        </w:tc>
        <w:tc>
          <w:tcPr/>
          <w:p>
            <w:pPr>
              <w:pStyle w:val="Compact"/>
              <w:jc w:val="center"/>
            </w:pPr>
            <w:r>
              <w:t xml:space="preserve">❌ No pricing page</w:t>
            </w:r>
          </w:p>
        </w:tc>
      </w:tr>
      <w:tr>
        <w:tc>
          <w:tcPr/>
          <w:p>
            <w:pPr>
              <w:pStyle w:val="Compact"/>
              <w:jc w:val="left"/>
            </w:pPr>
            <w:r>
              <w:rPr>
                <w:bCs/>
                <w:b/>
              </w:rPr>
              <w:t xml:space="preserve">Analyst badges</w:t>
            </w:r>
          </w:p>
        </w:tc>
        <w:tc>
          <w:tcPr/>
          <w:p>
            <w:pPr>
              <w:pStyle w:val="Compact"/>
              <w:jc w:val="center"/>
            </w:pPr>
            <w:r>
              <w:t xml:space="preserve">✅ G2 Leader[^130^]</w:t>
            </w:r>
          </w:p>
        </w:tc>
        <w:tc>
          <w:tcPr/>
          <w:p>
            <w:pPr>
              <w:pStyle w:val="Compact"/>
              <w:jc w:val="center"/>
            </w:pPr>
            <w:r>
              <w:t xml:space="preserve">✅ G2 Leader</w:t>
            </w:r>
          </w:p>
        </w:tc>
        <w:tc>
          <w:tcPr/>
          <w:p>
            <w:pPr>
              <w:pStyle w:val="Compact"/>
              <w:jc w:val="center"/>
            </w:pPr>
            <w:r>
              <w:t xml:space="preserve">❌ None</w:t>
            </w:r>
          </w:p>
        </w:tc>
        <w:tc>
          <w:tcPr/>
          <w:p>
            <w:pPr>
              <w:pStyle w:val="Compact"/>
              <w:jc w:val="center"/>
            </w:pPr>
            <w:r>
              <w:t xml:space="preserve">✅ Forrester 12/12[^77^]</w:t>
            </w:r>
          </w:p>
        </w:tc>
        <w:tc>
          <w:tcPr/>
          <w:p>
            <w:pPr>
              <w:pStyle w:val="Compact"/>
              <w:jc w:val="center"/>
            </w:pPr>
            <w:r>
              <w:t xml:space="preserve">❌ None</w:t>
            </w:r>
          </w:p>
        </w:tc>
      </w:tr>
      <w:tr>
        <w:tc>
          <w:tcPr/>
          <w:p>
            <w:pPr>
              <w:pStyle w:val="Compact"/>
              <w:jc w:val="left"/>
            </w:pPr>
            <w:r>
              <w:rPr>
                <w:bCs/>
                <w:b/>
              </w:rPr>
              <w:t xml:space="preserve">Schema markup (JSON-LD)</w:t>
            </w:r>
          </w:p>
        </w:tc>
        <w:tc>
          <w:tcPr/>
          <w:p>
            <w:pPr>
              <w:pStyle w:val="Compact"/>
              <w:jc w:val="center"/>
            </w:pPr>
            <w:r>
              <w:t xml:space="preserve">✅ Full coverage</w:t>
            </w:r>
          </w:p>
        </w:tc>
        <w:tc>
          <w:tcPr/>
          <w:p>
            <w:pPr>
              <w:pStyle w:val="Compact"/>
              <w:jc w:val="center"/>
            </w:pPr>
            <w:r>
              <w:t xml:space="preserve">✅ Full coverage</w:t>
            </w:r>
          </w:p>
        </w:tc>
        <w:tc>
          <w:tcPr/>
          <w:p>
            <w:pPr>
              <w:pStyle w:val="Compact"/>
              <w:jc w:val="center"/>
            </w:pPr>
            <w:r>
              <w:t xml:space="preserve">✅ Full coverage</w:t>
            </w:r>
          </w:p>
        </w:tc>
        <w:tc>
          <w:tcPr/>
          <w:p>
            <w:pPr>
              <w:pStyle w:val="Compact"/>
              <w:jc w:val="center"/>
            </w:pPr>
            <w:r>
              <w:t xml:space="preserve">✅ Full coverage</w:t>
            </w:r>
          </w:p>
        </w:tc>
        <w:tc>
          <w:tcPr/>
          <w:p>
            <w:pPr>
              <w:pStyle w:val="Compact"/>
              <w:jc w:val="center"/>
            </w:pPr>
            <w:r>
              <w:t xml:space="preserve">⚠️ Partial</w:t>
            </w:r>
          </w:p>
        </w:tc>
      </w:tr>
      <w:tr>
        <w:tc>
          <w:tcPr/>
          <w:p>
            <w:pPr>
              <w:pStyle w:val="Compact"/>
              <w:jc w:val="left"/>
            </w:pPr>
            <w:r>
              <w:rPr>
                <w:bCs/>
                <w:b/>
              </w:rPr>
              <w:t xml:space="preserve">EU AI Act content</w:t>
            </w:r>
          </w:p>
        </w:tc>
        <w:tc>
          <w:tcPr/>
          <w:p>
            <w:pPr>
              <w:pStyle w:val="Compact"/>
              <w:jc w:val="center"/>
            </w:pPr>
            <w:r>
              <w:t xml:space="preserve">✅ Dedicated hub</w:t>
            </w:r>
          </w:p>
        </w:tc>
        <w:tc>
          <w:tcPr/>
          <w:p>
            <w:pPr>
              <w:pStyle w:val="Compact"/>
              <w:jc w:val="center"/>
            </w:pPr>
            <w:r>
              <w:t xml:space="preserve">✅ Dedicated hub[^26^]</w:t>
            </w:r>
          </w:p>
        </w:tc>
        <w:tc>
          <w:tcPr/>
          <w:p>
            <w:pPr>
              <w:pStyle w:val="Compact"/>
              <w:jc w:val="center"/>
            </w:pPr>
            <w:r>
              <w:t xml:space="preserve">⚠️ Partial</w:t>
            </w:r>
          </w:p>
        </w:tc>
        <w:tc>
          <w:tcPr/>
          <w:p>
            <w:pPr>
              <w:pStyle w:val="Compact"/>
              <w:jc w:val="center"/>
            </w:pPr>
            <w:r>
              <w:t xml:space="preserve">✅ Strong[^112^]</w:t>
            </w:r>
          </w:p>
        </w:tc>
        <w:tc>
          <w:tcPr/>
          <w:p>
            <w:pPr>
              <w:pStyle w:val="Compact"/>
              <w:jc w:val="center"/>
            </w:pPr>
            <w:r>
              <w:t xml:space="preserve">⚠️ Needs expansion</w:t>
            </w:r>
          </w:p>
        </w:tc>
      </w:tr>
      <w:tr>
        <w:tc>
          <w:tcPr/>
          <w:p>
            <w:pPr>
              <w:pStyle w:val="Compact"/>
              <w:jc w:val="left"/>
            </w:pPr>
            <w:r>
              <w:rPr>
                <w:bCs/>
                <w:b/>
              </w:rPr>
              <w:t xml:space="preserve">Dark mode support</w:t>
            </w:r>
          </w:p>
        </w:tc>
        <w:tc>
          <w:tcPr/>
          <w:p>
            <w:pPr>
              <w:pStyle w:val="Compact"/>
              <w:jc w:val="center"/>
            </w:pPr>
            <w:r>
              <w:t xml:space="preserve">❌ Light only</w:t>
            </w:r>
          </w:p>
        </w:tc>
        <w:tc>
          <w:tcPr/>
          <w:p>
            <w:pPr>
              <w:pStyle w:val="Compact"/>
              <w:jc w:val="center"/>
            </w:pPr>
            <w:r>
              <w:t xml:space="preserve">✅ Yes[^45^]</w:t>
            </w:r>
          </w:p>
        </w:tc>
        <w:tc>
          <w:tcPr/>
          <w:p>
            <w:pPr>
              <w:pStyle w:val="Compact"/>
              <w:jc w:val="center"/>
            </w:pPr>
            <w:r>
              <w:t xml:space="preserve">✅ Yes</w:t>
            </w:r>
          </w:p>
        </w:tc>
        <w:tc>
          <w:tcPr/>
          <w:p>
            <w:pPr>
              <w:pStyle w:val="Compact"/>
              <w:jc w:val="center"/>
            </w:pPr>
            <w:r>
              <w:t xml:space="preserve">✅ Yes</w:t>
            </w:r>
          </w:p>
        </w:tc>
        <w:tc>
          <w:tcPr/>
          <w:p>
            <w:pPr>
              <w:pStyle w:val="Compact"/>
              <w:jc w:val="center"/>
            </w:pPr>
            <w:r>
              <w:t xml:space="preserve">❌ Light only</w:t>
            </w:r>
          </w:p>
        </w:tc>
      </w:tr>
      <w:tr>
        <w:tc>
          <w:tcPr/>
          <w:p>
            <w:pPr>
              <w:pStyle w:val="Compact"/>
              <w:jc w:val="left"/>
            </w:pPr>
            <w:r>
              <w:rPr>
                <w:bCs/>
                <w:b/>
              </w:rPr>
              <w:t xml:space="preserve">AI positioning clarity</w:t>
            </w:r>
          </w:p>
        </w:tc>
        <w:tc>
          <w:tcPr/>
          <w:p>
            <w:pPr>
              <w:pStyle w:val="Compact"/>
              <w:jc w:val="center"/>
            </w:pPr>
            <w:r>
              <w:t xml:space="preserve">✅</w:t>
            </w:r>
            <w:r>
              <w:t xml:space="preserve"> </w:t>
            </w:r>
            <w:r>
              <w:t xml:space="preserve">“</w:t>
            </w:r>
            <w:r>
              <w:t xml:space="preserve">Agentic Trust</w:t>
            </w:r>
            <w:r>
              <w:t xml:space="preserve">”</w:t>
            </w:r>
          </w:p>
        </w:tc>
        <w:tc>
          <w:tcPr/>
          <w:p>
            <w:pPr>
              <w:pStyle w:val="Compact"/>
              <w:jc w:val="center"/>
            </w:pPr>
            <w:r>
              <w:t xml:space="preserve">✅</w:t>
            </w:r>
            <w:r>
              <w:t xml:space="preserve"> </w:t>
            </w:r>
            <w:r>
              <w:t xml:space="preserve">“</w:t>
            </w:r>
            <w:r>
              <w:t xml:space="preserve">Agentic Trust</w:t>
            </w:r>
            <w:r>
              <w:t xml:space="preserve">”</w:t>
            </w:r>
          </w:p>
        </w:tc>
        <w:tc>
          <w:tcPr/>
          <w:p>
            <w:pPr>
              <w:pStyle w:val="Compact"/>
              <w:jc w:val="center"/>
            </w:pPr>
            <w:r>
              <w:t xml:space="preserve">✅</w:t>
            </w:r>
            <w:r>
              <w:t xml:space="preserve"> </w:t>
            </w:r>
            <w:r>
              <w:t xml:space="preserve">“</w:t>
            </w:r>
            <w:r>
              <w:t xml:space="preserve">AI governance</w:t>
            </w:r>
            <w:r>
              <w:t xml:space="preserve">”</w:t>
            </w:r>
          </w:p>
        </w:tc>
        <w:tc>
          <w:tcPr/>
          <w:p>
            <w:pPr>
              <w:pStyle w:val="Compact"/>
              <w:jc w:val="center"/>
            </w:pPr>
            <w:r>
              <w:t xml:space="preserve">✅</w:t>
            </w:r>
            <w:r>
              <w:t xml:space="preserve"> </w:t>
            </w:r>
            <w:r>
              <w:t xml:space="preserve">“</w:t>
            </w:r>
            <w:r>
              <w:t xml:space="preserve">AI Governance</w:t>
            </w:r>
            <w:r>
              <w:t xml:space="preserve">”</w:t>
            </w:r>
          </w:p>
        </w:tc>
        <w:tc>
          <w:tcPr/>
          <w:p>
            <w:pPr>
              <w:pStyle w:val="Compact"/>
              <w:jc w:val="center"/>
            </w:pPr>
            <w:r>
              <w:t xml:space="preserve">⚠️ Fragmented</w:t>
            </w:r>
          </w:p>
        </w:tc>
      </w:tr>
    </w:tbl>
    <w:p>
      <w:pPr>
        <w:pStyle w:val="BodyText"/>
      </w:pPr>
      <w:r>
        <w:rPr>
          <w:bCs/>
          <w:b/>
        </w:rPr>
        <w:t xml:space="preserve">Matrix interpretation</w:t>
      </w:r>
      <w:r>
        <w:t xml:space="preserve">: CSOAI enters with two structural advantages no competitor can replicate — the 294-server MCP network with HMAC attestation and the 33-agent BFT council with on-chain voting. However, the presentation layer is missing</w:t>
      </w:r>
      <w:r>
        <w:t xml:space="preserve"> </w:t>
      </w:r>
      <w:r>
        <w:rPr>
          <w:bCs/>
          <w:b/>
        </w:rPr>
        <w:t xml:space="preserve">9 of 15</w:t>
      </w:r>
      <w:r>
        <w:t xml:space="preserve"> </w:t>
      </w:r>
      <w:r>
        <w:t xml:space="preserve">table-stakes patterns that every competitor has implemented. Vanta and Drata each deploy 12+ of 15 dimensions at full competitive standard; CSOAI currently deploys 2. The gap is not a capability deficit — it is an execution deficit. This playbook closes all 15 dimensions within 90 days.</w:t>
      </w:r>
    </w:p>
    <w:bookmarkEnd w:id="33"/>
    <w:bookmarkStart w:id="34" w:name="csoais-6-unique-differentiators"/>
    <w:p>
      <w:pPr>
        <w:pStyle w:val="Heading3"/>
      </w:pPr>
      <w:r>
        <w:t xml:space="preserve">1.3.2 CSOAI’s 6 Unique Differentiators</w:t>
      </w:r>
    </w:p>
    <w:p>
      <w:pPr>
        <w:pStyle w:val="FirstParagraph"/>
      </w:pPr>
      <w:r>
        <w:t xml:space="preserve">Six capabilities are uncontested in the competitive landscape. No competitor has replicated or announced any of these:</w:t>
      </w:r>
    </w:p>
    <w:p>
      <w:pPr>
        <w:numPr>
          <w:ilvl w:val="0"/>
          <w:numId w:val="1003"/>
        </w:numPr>
        <w:pStyle w:val="Compact"/>
      </w:pPr>
      <w:r>
        <w:rPr>
          <w:bCs/>
          <w:b/>
        </w:rPr>
        <w:t xml:space="preserve">BFT Council Governance</w:t>
      </w:r>
      <w:r>
        <w:t xml:space="preserve"> </w:t>
      </w:r>
      <w:r>
        <w:t xml:space="preserve">— 33 specialized AI agents reaching consensus through Byzantine Fault Tolerant voting, with every decision cryptographically signed and immutably recorded. No competitor offers multi-agent governance; all use single-point human committees.</w:t>
      </w:r>
    </w:p>
    <w:p>
      <w:pPr>
        <w:numPr>
          <w:ilvl w:val="0"/>
          <w:numId w:val="1003"/>
        </w:numPr>
        <w:pStyle w:val="Compact"/>
      </w:pPr>
      <w:r>
        <w:rPr>
          <w:bCs/>
          <w:b/>
        </w:rPr>
        <w:t xml:space="preserve">294-Server MCP Network</w:t>
      </w:r>
      <w:r>
        <w:t xml:space="preserve"> </w:t>
      </w:r>
      <w:r>
        <w:t xml:space="preserve">— The largest public catalog of Model Context Protocol servers with live HMAC attestation badges showing real-time verification status. Drata operates a single MCP server[^99^]; CSOAI operates 294.</w:t>
      </w:r>
    </w:p>
    <w:p>
      <w:pPr>
        <w:numPr>
          <w:ilvl w:val="0"/>
          <w:numId w:val="1003"/>
        </w:numPr>
        <w:pStyle w:val="Compact"/>
      </w:pPr>
      <w:r>
        <w:rPr>
          <w:bCs/>
          <w:b/>
        </w:rPr>
        <w:t xml:space="preserve">Ed25519 Cryptographic Signing</w:t>
      </w:r>
      <w:r>
        <w:t xml:space="preserve"> </w:t>
      </w:r>
      <w:r>
        <w:t xml:space="preserve">— Every certification, vote, and attestation is signed with Ed25519, producing non-repudiable audit trails that satisfy EU AI Act Article 12 logging requirements[^34^]. Competitors rely on conventional database logs.</w:t>
      </w:r>
    </w:p>
    <w:p>
      <w:pPr>
        <w:numPr>
          <w:ilvl w:val="0"/>
          <w:numId w:val="1003"/>
        </w:numPr>
        <w:pStyle w:val="Compact"/>
      </w:pPr>
      <w:r>
        <w:rPr>
          <w:bCs/>
          <w:b/>
        </w:rPr>
        <w:t xml:space="preserve">Multi-Site Ecosystem Architecture</w:t>
      </w:r>
      <w:r>
        <w:t xml:space="preserve"> </w:t>
      </w:r>
      <w:r>
        <w:t xml:space="preserve">— Five purpose-built domains create topical authority silos (research, governance, certification, safety, coordination) that no single-site competitor can match for SEO depth.</w:t>
      </w:r>
    </w:p>
    <w:p>
      <w:pPr>
        <w:numPr>
          <w:ilvl w:val="0"/>
          <w:numId w:val="1003"/>
        </w:numPr>
        <w:pStyle w:val="Compact"/>
      </w:pPr>
      <w:r>
        <w:rPr>
          <w:bCs/>
          <w:b/>
        </w:rPr>
        <w:t xml:space="preserve">Proof of AI Blockchain Attestation</w:t>
      </w:r>
      <w:r>
        <w:t xml:space="preserve"> </w:t>
      </w:r>
      <w:r>
        <w:t xml:space="preserve">— Certification records are anchored to a public blockchain, creating tamper-evident credentials that employers and auditors can verify independently.</w:t>
      </w:r>
    </w:p>
    <w:p>
      <w:pPr>
        <w:numPr>
          <w:ilvl w:val="0"/>
          <w:numId w:val="1003"/>
        </w:numPr>
        <w:pStyle w:val="Compact"/>
      </w:pPr>
      <w:r>
        <w:rPr>
          <w:bCs/>
          <w:b/>
        </w:rPr>
        <w:t xml:space="preserve">x402 Micropayment Integration</w:t>
      </w:r>
      <w:r>
        <w:t xml:space="preserve"> </w:t>
      </w:r>
      <w:r>
        <w:t xml:space="preserve">— Per-request micropayment infrastructure enables usage-based certification pricing, a model none of the subscription-only competitors support.</w:t>
      </w:r>
    </w:p>
    <w:bookmarkEnd w:id="34"/>
    <w:bookmarkStart w:id="35" w:name="X134a23c1a08778110ee4bc164e0951250f2b90d"/>
    <w:p>
      <w:pPr>
        <w:pStyle w:val="Heading3"/>
      </w:pPr>
      <w:r>
        <w:t xml:space="preserve">1.3.3 Gap Analysis: 15 Table-Stakes Patterns to Close</w:t>
      </w:r>
    </w:p>
    <w:p>
      <w:pPr>
        <w:pStyle w:val="FirstParagraph"/>
      </w:pPr>
      <w:r>
        <w:t xml:space="preserve">The 15 gaps identified in the competitive parity matrix are sequenced by effort estimate and sprint assignment. All high-priority items (Sprints 1–3) are implemented before the EU AI Act August 2026 deadline.</w:t>
      </w:r>
    </w:p>
    <w:tbl>
      <w:tblPr>
        <w:tblStyle w:val="Table"/>
        <w:tblW w:type="pct" w:w="5000"/>
        <w:tblLook w:firstRow="1" w:lastRow="0" w:firstColumn="0" w:lastColumn="0" w:noHBand="0" w:noVBand="0" w:val="0020"/>
      </w:tblPr>
      <w:tblGrid>
        <w:gridCol w:w="402"/>
        <w:gridCol w:w="2818"/>
        <w:gridCol w:w="1073"/>
        <w:gridCol w:w="1342"/>
        <w:gridCol w:w="1073"/>
        <w:gridCol w:w="1208"/>
      </w:tblGrid>
      <w:tr>
        <w:trPr>
          <w:tblHeader w:val="true"/>
        </w:trPr>
        <w:tc>
          <w:tcPr/>
          <w:p>
            <w:pPr>
              <w:pStyle w:val="Compact"/>
              <w:jc w:val="left"/>
            </w:pPr>
            <w:r>
              <w:t xml:space="preserve">#</w:t>
            </w:r>
          </w:p>
        </w:tc>
        <w:tc>
          <w:tcPr/>
          <w:p>
            <w:pPr>
              <w:pStyle w:val="Compact"/>
              <w:jc w:val="left"/>
            </w:pPr>
            <w:r>
              <w:t xml:space="preserve">Table-Stakes Pattern</w:t>
            </w:r>
          </w:p>
        </w:tc>
        <w:tc>
          <w:tcPr/>
          <w:p>
            <w:pPr>
              <w:pStyle w:val="Compact"/>
              <w:jc w:val="left"/>
            </w:pPr>
            <w:r>
              <w:t xml:space="preserve">Effort</w:t>
            </w:r>
          </w:p>
        </w:tc>
        <w:tc>
          <w:tcPr/>
          <w:p>
            <w:pPr>
              <w:pStyle w:val="Compact"/>
              <w:jc w:val="left"/>
            </w:pPr>
            <w:r>
              <w:t xml:space="preserve">Priority</w:t>
            </w:r>
          </w:p>
        </w:tc>
        <w:tc>
          <w:tcPr/>
          <w:p>
            <w:pPr>
              <w:pStyle w:val="Compact"/>
              <w:jc w:val="left"/>
            </w:pPr>
            <w:r>
              <w:t xml:space="preserve">Sprint</w:t>
            </w:r>
          </w:p>
        </w:tc>
        <w:tc>
          <w:tcPr/>
          <w:p>
            <w:pPr>
              <w:pStyle w:val="Compact"/>
              <w:jc w:val="left"/>
            </w:pPr>
            <w:r>
              <w:t xml:space="preserve">Chapter</w:t>
            </w:r>
          </w:p>
        </w:tc>
      </w:tr>
      <w:tr>
        <w:tc>
          <w:tcPr/>
          <w:p>
            <w:pPr>
              <w:pStyle w:val="Compact"/>
              <w:jc w:val="left"/>
            </w:pPr>
            <w:r>
              <w:t xml:space="preserve">1</w:t>
            </w:r>
          </w:p>
        </w:tc>
        <w:tc>
          <w:tcPr/>
          <w:p>
            <w:pPr>
              <w:pStyle w:val="Compact"/>
              <w:jc w:val="left"/>
            </w:pPr>
            <w:r>
              <w:t xml:space="preserve">Unified 5–7 item navigation with dropdowns</w:t>
            </w:r>
          </w:p>
        </w:tc>
        <w:tc>
          <w:tcPr/>
          <w:p>
            <w:pPr>
              <w:pStyle w:val="Compact"/>
              <w:jc w:val="left"/>
            </w:pPr>
            <w:r>
              <w:t xml:space="preserve">2 dev days</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Ch 2, Ch 6</w:t>
            </w:r>
          </w:p>
        </w:tc>
      </w:tr>
      <w:tr>
        <w:tc>
          <w:tcPr/>
          <w:p>
            <w:pPr>
              <w:pStyle w:val="Compact"/>
              <w:jc w:val="left"/>
            </w:pPr>
            <w:r>
              <w:t xml:space="preserve">2</w:t>
            </w:r>
          </w:p>
        </w:tc>
        <w:tc>
          <w:tcPr/>
          <w:p>
            <w:pPr>
              <w:pStyle w:val="Compact"/>
              <w:jc w:val="left"/>
            </w:pPr>
            <w:r>
              <w:t xml:space="preserve">Announcement banner (rotating, dismissible)</w:t>
            </w:r>
          </w:p>
        </w:tc>
        <w:tc>
          <w:tcPr/>
          <w:p>
            <w:pPr>
              <w:pStyle w:val="Compact"/>
              <w:jc w:val="left"/>
            </w:pPr>
            <w:r>
              <w:t xml:space="preserve">0.5 dev days</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Ch 2</w:t>
            </w:r>
          </w:p>
        </w:tc>
      </w:tr>
      <w:tr>
        <w:tc>
          <w:tcPr/>
          <w:p>
            <w:pPr>
              <w:pStyle w:val="Compact"/>
              <w:jc w:val="left"/>
            </w:pPr>
            <w:r>
              <w:t xml:space="preserve">3</w:t>
            </w:r>
          </w:p>
        </w:tc>
        <w:tc>
          <w:tcPr/>
          <w:p>
            <w:pPr>
              <w:pStyle w:val="Compact"/>
              <w:jc w:val="left"/>
            </w:pPr>
            <w:r>
              <w:t xml:space="preserve">Hero email capture with inline CTA</w:t>
            </w:r>
          </w:p>
        </w:tc>
        <w:tc>
          <w:tcPr/>
          <w:p>
            <w:pPr>
              <w:pStyle w:val="Compact"/>
              <w:jc w:val="left"/>
            </w:pPr>
            <w:r>
              <w:t xml:space="preserve">1 dev day</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Ch 2</w:t>
            </w:r>
          </w:p>
        </w:tc>
      </w:tr>
      <w:tr>
        <w:tc>
          <w:tcPr/>
          <w:p>
            <w:pPr>
              <w:pStyle w:val="Compact"/>
              <w:jc w:val="left"/>
            </w:pPr>
            <w:r>
              <w:t xml:space="preserve">4</w:t>
            </w:r>
          </w:p>
        </w:tc>
        <w:tc>
          <w:tcPr/>
          <w:p>
            <w:pPr>
              <w:pStyle w:val="Compact"/>
              <w:jc w:val="left"/>
            </w:pPr>
            <w:r>
              <w:t xml:space="preserve">Customer logo bar + stats row</w:t>
            </w:r>
          </w:p>
        </w:tc>
        <w:tc>
          <w:tcPr/>
          <w:p>
            <w:pPr>
              <w:pStyle w:val="Compact"/>
              <w:jc w:val="left"/>
            </w:pPr>
            <w:r>
              <w:t xml:space="preserve">0.5 dev days</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Ch 3</w:t>
            </w:r>
          </w:p>
        </w:tc>
      </w:tr>
      <w:tr>
        <w:tc>
          <w:tcPr/>
          <w:p>
            <w:pPr>
              <w:pStyle w:val="Compact"/>
              <w:jc w:val="left"/>
            </w:pPr>
            <w:r>
              <w:t xml:space="preserve">5</w:t>
            </w:r>
          </w:p>
        </w:tc>
        <w:tc>
          <w:tcPr/>
          <w:p>
            <w:pPr>
              <w:pStyle w:val="Compact"/>
              <w:jc w:val="left"/>
            </w:pPr>
            <w:r>
              <w:t xml:space="preserve">Schema markup audit + JSON-LD deployment</w:t>
            </w:r>
          </w:p>
        </w:tc>
        <w:tc>
          <w:tcPr/>
          <w:p>
            <w:pPr>
              <w:pStyle w:val="Compact"/>
              <w:jc w:val="left"/>
            </w:pPr>
            <w:r>
              <w:t xml:space="preserve">3 dev days</w:t>
            </w:r>
          </w:p>
        </w:tc>
        <w:tc>
          <w:tcPr/>
          <w:p>
            <w:pPr>
              <w:pStyle w:val="Compact"/>
              <w:jc w:val="left"/>
            </w:pPr>
            <w:r>
              <w:t xml:space="preserve">Critical</w:t>
            </w:r>
          </w:p>
        </w:tc>
        <w:tc>
          <w:tcPr/>
          <w:p>
            <w:pPr>
              <w:pStyle w:val="Compact"/>
              <w:jc w:val="left"/>
            </w:pPr>
            <w:r>
              <w:t xml:space="preserve">2</w:t>
            </w:r>
          </w:p>
        </w:tc>
        <w:tc>
          <w:tcPr/>
          <w:p>
            <w:pPr>
              <w:pStyle w:val="Compact"/>
              <w:jc w:val="left"/>
            </w:pPr>
            <w:r>
              <w:t xml:space="preserve">Ch 4</w:t>
            </w:r>
          </w:p>
        </w:tc>
      </w:tr>
      <w:tr>
        <w:tc>
          <w:tcPr/>
          <w:p>
            <w:pPr>
              <w:pStyle w:val="Compact"/>
              <w:jc w:val="left"/>
            </w:pPr>
            <w:r>
              <w:t xml:space="preserve">6</w:t>
            </w:r>
          </w:p>
        </w:tc>
        <w:tc>
          <w:tcPr/>
          <w:p>
            <w:pPr>
              <w:pStyle w:val="Compact"/>
              <w:jc w:val="left"/>
            </w:pPr>
            <w:r>
              <w:t xml:space="preserve">Trust Center page (security docs, compliance)</w:t>
            </w:r>
          </w:p>
        </w:tc>
        <w:tc>
          <w:tcPr/>
          <w:p>
            <w:pPr>
              <w:pStyle w:val="Compact"/>
              <w:jc w:val="left"/>
            </w:pPr>
            <w:r>
              <w:t xml:space="preserve">2 dev days</w:t>
            </w:r>
          </w:p>
        </w:tc>
        <w:tc>
          <w:tcPr/>
          <w:p>
            <w:pPr>
              <w:pStyle w:val="Compact"/>
              <w:jc w:val="left"/>
            </w:pPr>
            <w:r>
              <w:t xml:space="preserve">Critical</w:t>
            </w:r>
          </w:p>
        </w:tc>
        <w:tc>
          <w:tcPr/>
          <w:p>
            <w:pPr>
              <w:pStyle w:val="Compact"/>
              <w:jc w:val="left"/>
            </w:pPr>
            <w:r>
              <w:t xml:space="preserve">2</w:t>
            </w:r>
          </w:p>
        </w:tc>
        <w:tc>
          <w:tcPr/>
          <w:p>
            <w:pPr>
              <w:pStyle w:val="Compact"/>
              <w:jc w:val="left"/>
            </w:pPr>
            <w:r>
              <w:t xml:space="preserve">Ch 3</w:t>
            </w:r>
          </w:p>
        </w:tc>
      </w:tr>
      <w:tr>
        <w:tc>
          <w:tcPr/>
          <w:p>
            <w:pPr>
              <w:pStyle w:val="Compact"/>
              <w:jc w:val="left"/>
            </w:pPr>
            <w:r>
              <w:t xml:space="preserve">7</w:t>
            </w:r>
          </w:p>
        </w:tc>
        <w:tc>
          <w:tcPr/>
          <w:p>
            <w:pPr>
              <w:pStyle w:val="Compact"/>
              <w:jc w:val="left"/>
            </w:pPr>
            <w:r>
              <w:t xml:space="preserve">Comparison pages (vs Vanta, Drata, Credo, Arthur)</w:t>
            </w:r>
          </w:p>
        </w:tc>
        <w:tc>
          <w:tcPr/>
          <w:p>
            <w:pPr>
              <w:pStyle w:val="Compact"/>
              <w:jc w:val="left"/>
            </w:pPr>
            <w:r>
              <w:t xml:space="preserve">2 content days</w:t>
            </w:r>
          </w:p>
        </w:tc>
        <w:tc>
          <w:tcPr/>
          <w:p>
            <w:pPr>
              <w:pStyle w:val="Compact"/>
              <w:jc w:val="left"/>
            </w:pPr>
            <w:r>
              <w:t xml:space="preserve">Critical</w:t>
            </w:r>
          </w:p>
        </w:tc>
        <w:tc>
          <w:tcPr/>
          <w:p>
            <w:pPr>
              <w:pStyle w:val="Compact"/>
              <w:jc w:val="left"/>
            </w:pPr>
            <w:r>
              <w:t xml:space="preserve">2–3</w:t>
            </w:r>
          </w:p>
        </w:tc>
        <w:tc>
          <w:tcPr/>
          <w:p>
            <w:pPr>
              <w:pStyle w:val="Compact"/>
              <w:jc w:val="left"/>
            </w:pPr>
            <w:r>
              <w:t xml:space="preserve">Ch 8</w:t>
            </w:r>
          </w:p>
        </w:tc>
      </w:tr>
      <w:tr>
        <w:tc>
          <w:tcPr/>
          <w:p>
            <w:pPr>
              <w:pStyle w:val="Compact"/>
              <w:jc w:val="left"/>
            </w:pPr>
            <w:r>
              <w:t xml:space="preserve">8</w:t>
            </w:r>
          </w:p>
        </w:tc>
        <w:tc>
          <w:tcPr/>
          <w:p>
            <w:pPr>
              <w:pStyle w:val="Compact"/>
              <w:jc w:val="left"/>
            </w:pPr>
            <w:r>
              <w:t xml:space="preserve">Free tool launch (EU AI Act risk classifier)</w:t>
            </w:r>
          </w:p>
        </w:tc>
        <w:tc>
          <w:tcPr/>
          <w:p>
            <w:pPr>
              <w:pStyle w:val="Compact"/>
              <w:jc w:val="left"/>
            </w:pPr>
            <w:r>
              <w:t xml:space="preserve">3 dev days</w:t>
            </w:r>
          </w:p>
        </w:tc>
        <w:tc>
          <w:tcPr/>
          <w:p>
            <w:pPr>
              <w:pStyle w:val="Compact"/>
              <w:jc w:val="left"/>
            </w:pPr>
            <w:r>
              <w:t xml:space="preserve">High</w:t>
            </w:r>
          </w:p>
        </w:tc>
        <w:tc>
          <w:tcPr/>
          <w:p>
            <w:pPr>
              <w:pStyle w:val="Compact"/>
              <w:jc w:val="left"/>
            </w:pPr>
            <w:r>
              <w:t xml:space="preserve">3</w:t>
            </w:r>
          </w:p>
        </w:tc>
        <w:tc>
          <w:tcPr/>
          <w:p>
            <w:pPr>
              <w:pStyle w:val="Compact"/>
              <w:jc w:val="left"/>
            </w:pPr>
            <w:r>
              <w:t xml:space="preserve">Ch 3</w:t>
            </w:r>
          </w:p>
        </w:tc>
      </w:tr>
      <w:tr>
        <w:tc>
          <w:tcPr/>
          <w:p>
            <w:pPr>
              <w:pStyle w:val="Compact"/>
              <w:jc w:val="left"/>
            </w:pPr>
            <w:r>
              <w:t xml:space="preserve">9</w:t>
            </w:r>
          </w:p>
        </w:tc>
        <w:tc>
          <w:tcPr/>
          <w:p>
            <w:pPr>
              <w:pStyle w:val="Compact"/>
              <w:jc w:val="left"/>
            </w:pPr>
            <w:r>
              <w:t xml:space="preserve">Developer portal (API docs, SDKs, Postman)</w:t>
            </w:r>
          </w:p>
        </w:tc>
        <w:tc>
          <w:tcPr/>
          <w:p>
            <w:pPr>
              <w:pStyle w:val="Compact"/>
              <w:jc w:val="left"/>
            </w:pPr>
            <w:r>
              <w:t xml:space="preserve">4 dev days</w:t>
            </w:r>
          </w:p>
        </w:tc>
        <w:tc>
          <w:tcPr/>
          <w:p>
            <w:pPr>
              <w:pStyle w:val="Compact"/>
              <w:jc w:val="left"/>
            </w:pPr>
            <w:r>
              <w:t xml:space="preserve">High</w:t>
            </w:r>
          </w:p>
        </w:tc>
        <w:tc>
          <w:tcPr/>
          <w:p>
            <w:pPr>
              <w:pStyle w:val="Compact"/>
              <w:jc w:val="left"/>
            </w:pPr>
            <w:r>
              <w:t xml:space="preserve">4</w:t>
            </w:r>
          </w:p>
        </w:tc>
        <w:tc>
          <w:tcPr/>
          <w:p>
            <w:pPr>
              <w:pStyle w:val="Compact"/>
              <w:jc w:val="left"/>
            </w:pPr>
            <w:r>
              <w:t xml:space="preserve">Ch 2</w:t>
            </w:r>
          </w:p>
        </w:tc>
      </w:tr>
      <w:tr>
        <w:tc>
          <w:tcPr/>
          <w:p>
            <w:pPr>
              <w:pStyle w:val="Compact"/>
              <w:jc w:val="left"/>
            </w:pPr>
            <w:r>
              <w:t xml:space="preserve">10</w:t>
            </w:r>
          </w:p>
        </w:tc>
        <w:tc>
          <w:tcPr/>
          <w:p>
            <w:pPr>
              <w:pStyle w:val="Compact"/>
              <w:jc w:val="left"/>
            </w:pPr>
            <w:r>
              <w:t xml:space="preserve">Pricing page with transparent tiers</w:t>
            </w:r>
          </w:p>
        </w:tc>
        <w:tc>
          <w:tcPr/>
          <w:p>
            <w:pPr>
              <w:pStyle w:val="Compact"/>
              <w:jc w:val="left"/>
            </w:pPr>
            <w:r>
              <w:t xml:space="preserve">1 dev day</w:t>
            </w:r>
          </w:p>
        </w:tc>
        <w:tc>
          <w:tcPr/>
          <w:p>
            <w:pPr>
              <w:pStyle w:val="Compact"/>
              <w:jc w:val="left"/>
            </w:pPr>
            <w:r>
              <w:t xml:space="preserve">High</w:t>
            </w:r>
          </w:p>
        </w:tc>
        <w:tc>
          <w:tcPr/>
          <w:p>
            <w:pPr>
              <w:pStyle w:val="Compact"/>
              <w:jc w:val="left"/>
            </w:pPr>
            <w:r>
              <w:t xml:space="preserve">3</w:t>
            </w:r>
          </w:p>
        </w:tc>
        <w:tc>
          <w:tcPr/>
          <w:p>
            <w:pPr>
              <w:pStyle w:val="Compact"/>
              <w:jc w:val="left"/>
            </w:pPr>
            <w:r>
              <w:t xml:space="preserve">Ch 3</w:t>
            </w:r>
          </w:p>
        </w:tc>
      </w:tr>
      <w:tr>
        <w:tc>
          <w:tcPr/>
          <w:p>
            <w:pPr>
              <w:pStyle w:val="Compact"/>
              <w:jc w:val="left"/>
            </w:pPr>
            <w:r>
              <w:t xml:space="preserve">11</w:t>
            </w:r>
          </w:p>
        </w:tc>
        <w:tc>
          <w:tcPr/>
          <w:p>
            <w:pPr>
              <w:pStyle w:val="Compact"/>
              <w:jc w:val="left"/>
            </w:pPr>
            <w:r>
              <w:t xml:space="preserve">llms.txt + robots.txt AEO infrastructure</w:t>
            </w:r>
          </w:p>
        </w:tc>
        <w:tc>
          <w:tcPr/>
          <w:p>
            <w:pPr>
              <w:pStyle w:val="Compact"/>
              <w:jc w:val="left"/>
            </w:pPr>
            <w:r>
              <w:t xml:space="preserve">1 dev day</w:t>
            </w:r>
          </w:p>
        </w:tc>
        <w:tc>
          <w:tcPr/>
          <w:p>
            <w:pPr>
              <w:pStyle w:val="Compact"/>
              <w:jc w:val="left"/>
            </w:pPr>
            <w:r>
              <w:t xml:space="preserve">High</w:t>
            </w:r>
          </w:p>
        </w:tc>
        <w:tc>
          <w:tcPr/>
          <w:p>
            <w:pPr>
              <w:pStyle w:val="Compact"/>
              <w:jc w:val="left"/>
            </w:pPr>
            <w:r>
              <w:t xml:space="preserve">2</w:t>
            </w:r>
          </w:p>
        </w:tc>
        <w:tc>
          <w:tcPr/>
          <w:p>
            <w:pPr>
              <w:pStyle w:val="Compact"/>
              <w:jc w:val="left"/>
            </w:pPr>
            <w:r>
              <w:t xml:space="preserve">Ch 4</w:t>
            </w:r>
          </w:p>
        </w:tc>
      </w:tr>
      <w:tr>
        <w:tc>
          <w:tcPr/>
          <w:p>
            <w:pPr>
              <w:pStyle w:val="Compact"/>
              <w:jc w:val="left"/>
            </w:pPr>
            <w:r>
              <w:t xml:space="preserve">12</w:t>
            </w:r>
          </w:p>
        </w:tc>
        <w:tc>
          <w:tcPr/>
          <w:p>
            <w:pPr>
              <w:pStyle w:val="Compact"/>
              <w:jc w:val="left"/>
            </w:pPr>
            <w:r>
              <w:t xml:space="preserve">G2 review solicitation campaign</w:t>
            </w:r>
          </w:p>
        </w:tc>
        <w:tc>
          <w:tcPr/>
          <w:p>
            <w:pPr>
              <w:pStyle w:val="Compact"/>
              <w:jc w:val="left"/>
            </w:pPr>
            <w:r>
              <w:t xml:space="preserve">0.5 dev days</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Ch 9</w:t>
            </w:r>
          </w:p>
        </w:tc>
      </w:tr>
      <w:tr>
        <w:tc>
          <w:tcPr/>
          <w:p>
            <w:pPr>
              <w:pStyle w:val="Compact"/>
              <w:jc w:val="left"/>
            </w:pPr>
            <w:r>
              <w:t xml:space="preserve">13</w:t>
            </w:r>
          </w:p>
        </w:tc>
        <w:tc>
          <w:tcPr/>
          <w:p>
            <w:pPr>
              <w:pStyle w:val="Compact"/>
              <w:jc w:val="left"/>
            </w:pPr>
            <w:r>
              <w:t xml:space="preserve">On-demand webinar series (3 episodes)</w:t>
            </w:r>
          </w:p>
        </w:tc>
        <w:tc>
          <w:tcPr/>
          <w:p>
            <w:pPr>
              <w:pStyle w:val="Compact"/>
              <w:jc w:val="left"/>
            </w:pPr>
            <w:r>
              <w:t xml:space="preserve">3 content days</w:t>
            </w:r>
          </w:p>
        </w:tc>
        <w:tc>
          <w:tcPr/>
          <w:p>
            <w:pPr>
              <w:pStyle w:val="Compact"/>
              <w:jc w:val="left"/>
            </w:pPr>
            <w:r>
              <w:t xml:space="preserve">Medium</w:t>
            </w:r>
          </w:p>
        </w:tc>
        <w:tc>
          <w:tcPr/>
          <w:p>
            <w:pPr>
              <w:pStyle w:val="Compact"/>
              <w:jc w:val="left"/>
            </w:pPr>
            <w:r>
              <w:t xml:space="preserve">5–7</w:t>
            </w:r>
          </w:p>
        </w:tc>
        <w:tc>
          <w:tcPr/>
          <w:p>
            <w:pPr>
              <w:pStyle w:val="Compact"/>
              <w:jc w:val="left"/>
            </w:pPr>
            <w:r>
              <w:t xml:space="preserve">Ch 8</w:t>
            </w:r>
          </w:p>
        </w:tc>
      </w:tr>
      <w:tr>
        <w:tc>
          <w:tcPr/>
          <w:p>
            <w:pPr>
              <w:pStyle w:val="Compact"/>
              <w:jc w:val="left"/>
            </w:pPr>
            <w:r>
              <w:t xml:space="preserve">14</w:t>
            </w:r>
          </w:p>
        </w:tc>
        <w:tc>
          <w:tcPr/>
          <w:p>
            <w:pPr>
              <w:pStyle w:val="Compact"/>
              <w:jc w:val="left"/>
            </w:pPr>
            <w:r>
              <w:t xml:space="preserve">Free template/checklist library (5 assets)</w:t>
            </w:r>
          </w:p>
        </w:tc>
        <w:tc>
          <w:tcPr/>
          <w:p>
            <w:pPr>
              <w:pStyle w:val="Compact"/>
              <w:jc w:val="left"/>
            </w:pPr>
            <w:r>
              <w:t xml:space="preserve">2 content days</w:t>
            </w:r>
          </w:p>
        </w:tc>
        <w:tc>
          <w:tcPr/>
          <w:p>
            <w:pPr>
              <w:pStyle w:val="Compact"/>
              <w:jc w:val="left"/>
            </w:pPr>
            <w:r>
              <w:t xml:space="preserve">Medium</w:t>
            </w:r>
          </w:p>
        </w:tc>
        <w:tc>
          <w:tcPr/>
          <w:p>
            <w:pPr>
              <w:pStyle w:val="Compact"/>
              <w:jc w:val="left"/>
            </w:pPr>
            <w:r>
              <w:t xml:space="preserve">4–6</w:t>
            </w:r>
          </w:p>
        </w:tc>
        <w:tc>
          <w:tcPr/>
          <w:p>
            <w:pPr>
              <w:pStyle w:val="Compact"/>
              <w:jc w:val="left"/>
            </w:pPr>
            <w:r>
              <w:t xml:space="preserve">Ch 8</w:t>
            </w:r>
          </w:p>
        </w:tc>
      </w:tr>
      <w:tr>
        <w:tc>
          <w:tcPr/>
          <w:p>
            <w:pPr>
              <w:pStyle w:val="Compact"/>
              <w:jc w:val="left"/>
            </w:pPr>
            <w:r>
              <w:t xml:space="preserve">15</w:t>
            </w:r>
          </w:p>
        </w:tc>
        <w:tc>
          <w:tcPr/>
          <w:p>
            <w:pPr>
              <w:pStyle w:val="Compact"/>
              <w:jc w:val="left"/>
            </w:pPr>
            <w:r>
              <w:t xml:space="preserve">Dark mode toggle + theme system</w:t>
            </w:r>
          </w:p>
        </w:tc>
        <w:tc>
          <w:tcPr/>
          <w:p>
            <w:pPr>
              <w:pStyle w:val="Compact"/>
              <w:jc w:val="left"/>
            </w:pPr>
            <w:r>
              <w:t xml:space="preserve">2 dev days</w:t>
            </w:r>
          </w:p>
        </w:tc>
        <w:tc>
          <w:tcPr/>
          <w:p>
            <w:pPr>
              <w:pStyle w:val="Compact"/>
              <w:jc w:val="left"/>
            </w:pPr>
            <w:r>
              <w:t xml:space="preserve">Low</w:t>
            </w:r>
          </w:p>
        </w:tc>
        <w:tc>
          <w:tcPr/>
          <w:p>
            <w:pPr>
              <w:pStyle w:val="Compact"/>
              <w:jc w:val="left"/>
            </w:pPr>
            <w:r>
              <w:t xml:space="preserve">8</w:t>
            </w:r>
          </w:p>
        </w:tc>
        <w:tc>
          <w:tcPr/>
          <w:p>
            <w:pPr>
              <w:pStyle w:val="Compact"/>
              <w:jc w:val="left"/>
            </w:pPr>
            <w:r>
              <w:t xml:space="preserve">Ch 6</w:t>
            </w:r>
          </w:p>
        </w:tc>
      </w:tr>
    </w:tbl>
    <w:p>
      <w:pPr>
        <w:pStyle w:val="BodyText"/>
      </w:pPr>
      <w:r>
        <w:t xml:space="preserve">The sequencing reflects a simple principle:</w:t>
      </w:r>
      <w:r>
        <w:t xml:space="preserve"> </w:t>
      </w:r>
      <w:r>
        <w:rPr>
          <w:bCs/>
          <w:b/>
        </w:rPr>
        <w:t xml:space="preserve">credibility before conversion, conversion before optimization</w:t>
      </w:r>
      <w:r>
        <w:t xml:space="preserve">. Sprints 1–3 establish navigational trust (items 1–7) so visitors believe the site is legitimate. Sprints 4–6 build conversion mechanics (items 8–11, 14) that turn trust into action. Sprints 7–9 optimize and extend (items 12–13, 15) to widen the funnel. Total implementation effort:</w:t>
      </w:r>
      <w:r>
        <w:t xml:space="preserve"> </w:t>
      </w:r>
      <w:r>
        <w:rPr>
          <w:bCs/>
          <w:b/>
        </w:rPr>
        <w:t xml:space="preserve">~25 developer days + ~10 content days</w:t>
      </w:r>
      <w:r>
        <w:t xml:space="preserve">, fully resourced within a single 90-day cycle.</w:t>
      </w:r>
    </w:p>
    <w:p>
      <w:r>
        <w:pict>
          <v:rect style="width:0;height:1.5pt" o:hralign="center" o:hrstd="t" o:hr="t"/>
        </w:pict>
      </w:r>
    </w:p>
    <w:bookmarkEnd w:id="35"/>
    <w:bookmarkEnd w:id="36"/>
    <w:bookmarkEnd w:id="37"/>
    <w:bookmarkStart w:id="363" w:name="site-by-site-technical-implementation"/>
    <w:p>
      <w:pPr>
        <w:pStyle w:val="Heading1"/>
      </w:pPr>
      <w:r>
        <w:t xml:space="preserve">2. Site-by-Site Technical Implementation</w:t>
      </w:r>
    </w:p>
    <w:p>
      <w:pPr>
        <w:pStyle w:val="FirstParagraph"/>
      </w:pPr>
      <w:r>
        <w:rPr>
          <w:bCs/>
          <w:b/>
        </w:rPr>
        <w:t xml:space="preserve">Word Count Target</w:t>
      </w:r>
      <w:r>
        <w:t xml:space="preserve">: 6,000 words</w:t>
      </w:r>
      <w:r>
        <w:t xml:space="preserve"> </w:t>
      </w:r>
      <w:r>
        <w:rPr>
          <w:bCs/>
          <w:b/>
        </w:rPr>
        <w:t xml:space="preserve">Required Elements</w:t>
      </w:r>
      <w:r>
        <w:t xml:space="preserve">: 5 site sections, 15+ code blocks, 5 schema templates, 5 navigation specs, 5 hero specs, gap tables per site</w:t>
      </w:r>
    </w:p>
    <w:p>
      <w:r>
        <w:pict>
          <v:rect style="width:0;height:1.5pt" o:hralign="center" o:hrstd="t" o:hr="t"/>
        </w:pict>
      </w:r>
    </w:p>
    <w:p>
      <w:pPr>
        <w:pStyle w:val="FirstParagraph"/>
      </w:pPr>
      <w:r>
        <w:t xml:space="preserve">This chapter translates the strategic audit findings into deployable code. Every section contains production-ready HTML, CSS, and JSON-LD that your engineering team can copy-paste into the codebase today. CSOAI operates five public-facing domains — each with distinct audience, conversion goal, and technical gaps. The implementation sequence follows the 90-day sprint plan from the requirements document: foundation (Days 1-14), differentiation (Days 15-30), platform (Days 31-45), integration (Days 46-60), and polish (Days 61-90).</w:t>
      </w:r>
    </w:p>
    <w:p>
      <w:pPr>
        <w:pStyle w:val="BodyText"/>
      </w:pPr>
      <w:r>
        <w:t xml:space="preserve">Each site section follows a consistent structure: a gap table scoring 10 priority fixes by severity and effort, followed by the five deployable components (navigation, hero, schema, banner/special, footer). Code blocks use</w:t>
      </w:r>
      <w:r>
        <w:t xml:space="preserve"> </w:t>
      </w:r>
      <w:r>
        <w:rPr>
          <w:rStyle w:val="VerbatimChar"/>
        </w:rPr>
        <w:t xml:space="preserve">{{PLACEHOLDER}}</w:t>
      </w:r>
      <w:r>
        <w:t xml:space="preserve"> </w:t>
      </w:r>
      <w:r>
        <w:t xml:space="preserve">syntax for values that vary per environment. All CSS uses the Morandi palette specified in the design system:</w:t>
      </w:r>
      <w:r>
        <w:t xml:space="preserve"> </w:t>
      </w:r>
      <w:r>
        <w:rPr>
          <w:rStyle w:val="VerbatimChar"/>
        </w:rPr>
        <w:t xml:space="preserve">#8B7355</w:t>
      </w:r>
      <w:r>
        <w:t xml:space="preserve"> </w:t>
      </w:r>
      <w:r>
        <w:t xml:space="preserve">(primary brown),</w:t>
      </w:r>
      <w:r>
        <w:t xml:space="preserve"> </w:t>
      </w:r>
      <w:r>
        <w:rPr>
          <w:rStyle w:val="VerbatimChar"/>
        </w:rPr>
        <w:t xml:space="preserve">#A6A6A6</w:t>
      </w:r>
      <w:r>
        <w:t xml:space="preserve"> </w:t>
      </w:r>
      <w:r>
        <w:t xml:space="preserve">(secondary gray),</w:t>
      </w:r>
      <w:r>
        <w:t xml:space="preserve"> </w:t>
      </w:r>
      <w:r>
        <w:rPr>
          <w:rStyle w:val="VerbatimChar"/>
        </w:rPr>
        <w:t xml:space="preserve">#C4B7A6</w:t>
      </w:r>
      <w:r>
        <w:t xml:space="preserve"> </w:t>
      </w:r>
      <w:r>
        <w:t xml:space="preserve">(warm sand),</w:t>
      </w:r>
      <w:r>
        <w:t xml:space="preserve"> </w:t>
      </w:r>
      <w:r>
        <w:rPr>
          <w:rStyle w:val="VerbatimChar"/>
        </w:rPr>
        <w:t xml:space="preserve">#B5C4B1</w:t>
      </w:r>
      <w:r>
        <w:t xml:space="preserve"> </w:t>
      </w:r>
      <w:r>
        <w:t xml:space="preserve">(soft sage),</w:t>
      </w:r>
      <w:r>
        <w:t xml:space="preserve"> </w:t>
      </w:r>
      <w:r>
        <w:rPr>
          <w:rStyle w:val="VerbatimChar"/>
        </w:rPr>
        <w:t xml:space="preserve">#D4C4B0</w:t>
      </w:r>
      <w:r>
        <w:t xml:space="preserve"> </w:t>
      </w:r>
      <w:r>
        <w:t xml:space="preserve">(light tan),</w:t>
      </w:r>
      <w:r>
        <w:t xml:space="preserve"> </w:t>
      </w:r>
      <w:r>
        <w:rPr>
          <w:rStyle w:val="VerbatimChar"/>
        </w:rPr>
        <w:t xml:space="preserve">#9B8B7A</w:t>
      </w:r>
      <w:r>
        <w:t xml:space="preserve"> </w:t>
      </w:r>
      <w:r>
        <w:t xml:space="preserve">(deep stone),</w:t>
      </w:r>
      <w:r>
        <w:t xml:space="preserve"> </w:t>
      </w:r>
      <w:r>
        <w:rPr>
          <w:rStyle w:val="VerbatimChar"/>
        </w:rPr>
        <w:t xml:space="preserve">#A8B5A0</w:t>
      </w:r>
      <w:r>
        <w:t xml:space="preserve"> </w:t>
      </w:r>
      <w:r>
        <w:t xml:space="preserve">(muted moss).</w:t>
      </w:r>
    </w:p>
    <w:p>
      <w:r>
        <w:pict>
          <v:rect style="width:0;height:1.5pt" o:hralign="center" o:hrstd="t" o:hr="t"/>
        </w:pict>
      </w:r>
    </w:p>
    <w:bookmarkStart w:id="44" w:name="csoai.org-the-council"/>
    <w:p>
      <w:pPr>
        <w:pStyle w:val="Heading2"/>
      </w:pPr>
      <w:r>
        <w:t xml:space="preserve">2.1 csoai.org —</w:t>
      </w:r>
      <w:r>
        <w:t xml:space="preserve"> </w:t>
      </w:r>
      <w:r>
        <w:t xml:space="preserve">“</w:t>
      </w:r>
      <w:r>
        <w:t xml:space="preserve">The Council</w:t>
      </w:r>
      <w:r>
        <w:t xml:space="preserve">”</w:t>
      </w:r>
    </w:p>
    <w:p>
      <w:pPr>
        <w:pStyle w:val="FirstParagraph"/>
      </w:pPr>
      <w:r>
        <w:rPr>
          <w:bCs/>
          <w:b/>
        </w:rPr>
        <w:t xml:space="preserve">Primary Audience</w:t>
      </w:r>
      <w:r>
        <w:t xml:space="preserve">: Enterprise compliance officers, AI governance leaders, regulatory consultants</w:t>
      </w:r>
      <w:r>
        <w:t xml:space="preserve"> </w:t>
      </w:r>
      <w:r>
        <w:rPr>
          <w:bCs/>
          <w:b/>
        </w:rPr>
        <w:t xml:space="preserve">Conversion Goal</w:t>
      </w:r>
      <w:r>
        <w:t xml:space="preserve">: Email capture → certification consultation booking</w:t>
      </w:r>
      <w:r>
        <w:t xml:space="preserve"> </w:t>
      </w:r>
      <w:r>
        <w:rPr>
          <w:bCs/>
          <w:b/>
        </w:rPr>
        <w:t xml:space="preserve">Current State</w:t>
      </w:r>
      <w:r>
        <w:t xml:space="preserve">: No unified navigation, no hero email capture, no announcement banner, minimal schema markup</w:t>
      </w:r>
    </w:p>
    <w:bookmarkStart w:id="38" w:name="X7b06679306d411de92b0098f0ad824f8b2bf268"/>
    <w:p>
      <w:pPr>
        <w:pStyle w:val="Heading3"/>
      </w:pPr>
      <w:r>
        <w:t xml:space="preserve">2.1.1 Gap Table: 10 Priority Fixes with Severity and Effort</w:t>
      </w:r>
    </w:p>
    <w:tbl>
      <w:tblPr>
        <w:tblStyle w:val="Table"/>
        <w:tblW w:type="pct" w:w="5000"/>
        <w:tblLook w:firstRow="1" w:lastRow="0" w:firstColumn="0" w:lastColumn="0" w:noHBand="0" w:noVBand="0" w:val="0020"/>
      </w:tblPr>
      <w:tblGrid>
        <w:gridCol w:w="766"/>
        <w:gridCol w:w="1277"/>
        <w:gridCol w:w="2554"/>
        <w:gridCol w:w="1277"/>
        <w:gridCol w:w="2043"/>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Fix</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No announcement banner — all 4 competitors (Vanta, Drata, Arthur, Credo) use colored top bars for deadline messaging and product launches</w:t>
            </w:r>
          </w:p>
        </w:tc>
        <w:tc>
          <w:tcPr/>
          <w:p>
            <w:pPr>
              <w:pStyle w:val="Compact"/>
              <w:jc w:val="left"/>
            </w:pPr>
            <w:r>
              <w:t xml:space="preserve">HIGH</w:t>
            </w:r>
          </w:p>
        </w:tc>
        <w:tc>
          <w:tcPr/>
          <w:p>
            <w:pPr>
              <w:pStyle w:val="Compact"/>
              <w:jc w:val="left"/>
            </w:pPr>
            <w:r>
              <w:t xml:space="preserve">Deploy purple-gradient closable banner with EU AI Act countdown; rotate 3 messages</w:t>
            </w:r>
          </w:p>
        </w:tc>
        <w:tc>
          <w:tcPr/>
          <w:p>
            <w:pPr>
              <w:pStyle w:val="Compact"/>
              <w:jc w:val="left"/>
            </w:pPr>
            <w:r>
              <w:t xml:space="preserve">2h</w:t>
            </w:r>
          </w:p>
        </w:tc>
      </w:tr>
      <w:tr>
        <w:tc>
          <w:tcPr/>
          <w:p>
            <w:pPr>
              <w:pStyle w:val="Compact"/>
              <w:jc w:val="left"/>
            </w:pPr>
            <w:r>
              <w:t xml:space="preserve">2</w:t>
            </w:r>
          </w:p>
        </w:tc>
        <w:tc>
          <w:tcPr/>
          <w:p>
            <w:pPr>
              <w:pStyle w:val="Compact"/>
              <w:jc w:val="left"/>
            </w:pPr>
            <w:r>
              <w:t xml:space="preserve">No hero email capture — missing the #1 SaaS lead gen pattern; zero lead capture above the fold</w:t>
            </w:r>
          </w:p>
        </w:tc>
        <w:tc>
          <w:tcPr/>
          <w:p>
            <w:pPr>
              <w:pStyle w:val="Compact"/>
              <w:jc w:val="left"/>
            </w:pPr>
            <w:r>
              <w:t xml:space="preserve">HIGH</w:t>
            </w:r>
          </w:p>
        </w:tc>
        <w:tc>
          <w:tcPr/>
          <w:p>
            <w:pPr>
              <w:pStyle w:val="Compact"/>
              <w:jc w:val="left"/>
            </w:pPr>
            <w:r>
              <w:t xml:space="preserve">Two-CTA hero: inline email +</w:t>
            </w:r>
            <w:r>
              <w:t xml:space="preserve"> </w:t>
            </w:r>
            <w:r>
              <w:t xml:space="preserve">“</w:t>
            </w:r>
            <w:r>
              <w:t xml:space="preserve">Get Started</w:t>
            </w:r>
            <w:r>
              <w:t xml:space="preserve">”</w:t>
            </w:r>
            <w:r>
              <w:t xml:space="preserve"> </w:t>
            </w:r>
            <w:r>
              <w:t xml:space="preserve">primary +</w:t>
            </w:r>
            <w:r>
              <w:t xml:space="preserve"> </w:t>
            </w:r>
            <w:r>
              <w:t xml:space="preserve">“</w:t>
            </w:r>
            <w:r>
              <w:t xml:space="preserve">Talk to Sales</w:t>
            </w:r>
            <w:r>
              <w:t xml:space="preserve">”</w:t>
            </w:r>
            <w:r>
              <w:t xml:space="preserve"> </w:t>
            </w:r>
            <w:r>
              <w:t xml:space="preserve">secondary</w:t>
            </w:r>
          </w:p>
        </w:tc>
        <w:tc>
          <w:tcPr/>
          <w:p>
            <w:pPr>
              <w:pStyle w:val="Compact"/>
              <w:jc w:val="left"/>
            </w:pPr>
            <w:r>
              <w:t xml:space="preserve">4h</w:t>
            </w:r>
          </w:p>
        </w:tc>
      </w:tr>
      <w:tr>
        <w:tc>
          <w:tcPr/>
          <w:p>
            <w:pPr>
              <w:pStyle w:val="Compact"/>
              <w:jc w:val="left"/>
            </w:pPr>
            <w:r>
              <w:t xml:space="preserve">3</w:t>
            </w:r>
          </w:p>
        </w:tc>
        <w:tc>
          <w:tcPr/>
          <w:p>
            <w:pPr>
              <w:pStyle w:val="Compact"/>
              <w:jc w:val="left"/>
            </w:pPr>
            <w:r>
              <w:t xml:space="preserve">No customer logo bar or stats row — zero social proof above the fold</w:t>
            </w:r>
          </w:p>
        </w:tc>
        <w:tc>
          <w:tcPr/>
          <w:p>
            <w:pPr>
              <w:pStyle w:val="Compact"/>
              <w:jc w:val="left"/>
            </w:pPr>
            <w:r>
              <w:t xml:space="preserve">HIGH</w:t>
            </w:r>
          </w:p>
        </w:tc>
        <w:tc>
          <w:tcPr/>
          <w:p>
            <w:pPr>
              <w:pStyle w:val="Compact"/>
              <w:jc w:val="left"/>
            </w:pPr>
            <w:r>
              <w:t xml:space="preserve">Stats row:</w:t>
            </w:r>
            <w:r>
              <w:t xml:space="preserve"> </w:t>
            </w:r>
            <w:r>
              <w:t xml:space="preserve">“</w:t>
            </w:r>
            <w:r>
              <w:t xml:space="preserve">294 Verification Servers | 5 Governance Domains | Ed25519 Signing | 33-Agent BFT Council</w:t>
            </w:r>
            <w:r>
              <w:t xml:space="preserve">”</w:t>
            </w:r>
          </w:p>
        </w:tc>
        <w:tc>
          <w:tcPr/>
          <w:p>
            <w:pPr>
              <w:pStyle w:val="Compact"/>
              <w:jc w:val="left"/>
            </w:pPr>
            <w:r>
              <w:t xml:space="preserve">3h</w:t>
            </w:r>
          </w:p>
        </w:tc>
      </w:tr>
      <w:tr>
        <w:tc>
          <w:tcPr/>
          <w:p>
            <w:pPr>
              <w:pStyle w:val="Compact"/>
              <w:jc w:val="left"/>
            </w:pPr>
            <w:r>
              <w:t xml:space="preserve">4</w:t>
            </w:r>
          </w:p>
        </w:tc>
        <w:tc>
          <w:tcPr/>
          <w:p>
            <w:pPr>
              <w:pStyle w:val="Compact"/>
              <w:jc w:val="left"/>
            </w:pPr>
            <w:r>
              <w:t xml:space="preserve">No unified navigation — fragmented UX across 5 sites; no cross-site wayfinding</w:t>
            </w:r>
          </w:p>
        </w:tc>
        <w:tc>
          <w:tcPr/>
          <w:p>
            <w:pPr>
              <w:pStyle w:val="Compact"/>
              <w:jc w:val="left"/>
            </w:pPr>
            <w:r>
              <w:t xml:space="preserve">HIGH</w:t>
            </w:r>
          </w:p>
        </w:tc>
        <w:tc>
          <w:tcPr/>
          <w:p>
            <w:pPr>
              <w:pStyle w:val="Compact"/>
              <w:jc w:val="left"/>
            </w:pPr>
            <w:r>
              <w:t xml:space="preserve">6-item top nav with Ecosystem dropdown linking all 5 domains</w:t>
            </w:r>
          </w:p>
        </w:tc>
        <w:tc>
          <w:tcPr/>
          <w:p>
            <w:pPr>
              <w:pStyle w:val="Compact"/>
              <w:jc w:val="left"/>
            </w:pPr>
            <w:r>
              <w:t xml:space="preserve">6h</w:t>
            </w:r>
          </w:p>
        </w:tc>
      </w:tr>
      <w:tr>
        <w:tc>
          <w:tcPr/>
          <w:p>
            <w:pPr>
              <w:pStyle w:val="Compact"/>
              <w:jc w:val="left"/>
            </w:pPr>
            <w:r>
              <w:t xml:space="preserve">5</w:t>
            </w:r>
          </w:p>
        </w:tc>
        <w:tc>
          <w:tcPr/>
          <w:p>
            <w:pPr>
              <w:pStyle w:val="Compact"/>
              <w:jc w:val="left"/>
            </w:pPr>
            <w:r>
              <w:t xml:space="preserve">No Organization JSON-LD — AI crawlers cannot consolidate CSOAI entity across sites</w:t>
            </w:r>
          </w:p>
        </w:tc>
        <w:tc>
          <w:tcPr/>
          <w:p>
            <w:pPr>
              <w:pStyle w:val="Compact"/>
              <w:jc w:val="left"/>
            </w:pPr>
            <w:r>
              <w:t xml:space="preserve">HIGH</w:t>
            </w:r>
          </w:p>
        </w:tc>
        <w:tc>
          <w:tcPr/>
          <w:p>
            <w:pPr>
              <w:pStyle w:val="Compact"/>
              <w:jc w:val="left"/>
            </w:pPr>
            <w:r>
              <w:t xml:space="preserve">Full Organization schema with</w:t>
            </w:r>
            <w:r>
              <w:t xml:space="preserve"> </w:t>
            </w:r>
            <w:r>
              <w:rPr>
                <w:rStyle w:val="VerbatimChar"/>
              </w:rPr>
              <w:t xml:space="preserve">sameAs</w:t>
            </w:r>
            <w:r>
              <w:t xml:space="preserve">,</w:t>
            </w:r>
            <w:r>
              <w:t xml:space="preserve"> </w:t>
            </w:r>
            <w:r>
              <w:rPr>
                <w:rStyle w:val="VerbatimChar"/>
              </w:rPr>
              <w:t xml:space="preserve">subOrganization</w:t>
            </w:r>
            <w:r>
              <w:t xml:space="preserve"> </w:t>
            </w:r>
            <w:r>
              <w:t xml:space="preserve">array,</w:t>
            </w:r>
            <w:r>
              <w:t xml:space="preserve"> </w:t>
            </w:r>
            <w:r>
              <w:rPr>
                <w:rStyle w:val="VerbatimChar"/>
              </w:rPr>
              <w:t xml:space="preserve">parentOrganization</w:t>
            </w:r>
            <w:r>
              <w:t xml:space="preserve"> </w:t>
            </w:r>
            <w:r>
              <w:t xml:space="preserve">link</w:t>
            </w:r>
          </w:p>
        </w:tc>
        <w:tc>
          <w:tcPr/>
          <w:p>
            <w:pPr>
              <w:pStyle w:val="Compact"/>
              <w:jc w:val="left"/>
            </w:pPr>
            <w:r>
              <w:t xml:space="preserve">2h</w:t>
            </w:r>
          </w:p>
        </w:tc>
      </w:tr>
      <w:tr>
        <w:tc>
          <w:tcPr/>
          <w:p>
            <w:pPr>
              <w:pStyle w:val="Compact"/>
              <w:jc w:val="left"/>
            </w:pPr>
            <w:r>
              <w:t xml:space="preserve">6</w:t>
            </w:r>
          </w:p>
        </w:tc>
        <w:tc>
          <w:tcPr/>
          <w:p>
            <w:pPr>
              <w:pStyle w:val="Compact"/>
              <w:jc w:val="left"/>
            </w:pPr>
            <w:r>
              <w:t xml:space="preserve">No FAQPage schema — highest-impact schema for AI citations (1.8x lift with triple-stack)</w:t>
            </w:r>
          </w:p>
        </w:tc>
        <w:tc>
          <w:tcPr/>
          <w:p>
            <w:pPr>
              <w:pStyle w:val="Compact"/>
              <w:jc w:val="left"/>
            </w:pPr>
            <w:r>
              <w:t xml:space="preserve">HIGH</w:t>
            </w:r>
          </w:p>
        </w:tc>
        <w:tc>
          <w:tcPr/>
          <w:p>
            <w:pPr>
              <w:pStyle w:val="Compact"/>
              <w:jc w:val="left"/>
            </w:pPr>
            <w:r>
              <w:t xml:space="preserve">10 Q&amp;A pairs covering CSOAI mission, certification, governance, research</w:t>
            </w:r>
          </w:p>
        </w:tc>
        <w:tc>
          <w:tcPr/>
          <w:p>
            <w:pPr>
              <w:pStyle w:val="Compact"/>
              <w:jc w:val="left"/>
            </w:pPr>
            <w:r>
              <w:t xml:space="preserve">3h</w:t>
            </w:r>
          </w:p>
        </w:tc>
      </w:tr>
      <w:tr>
        <w:tc>
          <w:tcPr/>
          <w:p>
            <w:pPr>
              <w:pStyle w:val="Compact"/>
              <w:jc w:val="left"/>
            </w:pPr>
            <w:r>
              <w:t xml:space="preserve">7</w:t>
            </w:r>
          </w:p>
        </w:tc>
        <w:tc>
          <w:tcPr/>
          <w:p>
            <w:pPr>
              <w:pStyle w:val="Compact"/>
              <w:jc w:val="left"/>
            </w:pPr>
            <w:r>
              <w:t xml:space="preserve">No footer with ecosystem cross-links — missed cross-sell opportunity on every page</w:t>
            </w:r>
          </w:p>
        </w:tc>
        <w:tc>
          <w:tcPr/>
          <w:p>
            <w:pPr>
              <w:pStyle w:val="Compact"/>
              <w:jc w:val="left"/>
            </w:pPr>
            <w:r>
              <w:t xml:space="preserve">MEDIUM</w:t>
            </w:r>
          </w:p>
        </w:tc>
        <w:tc>
          <w:tcPr/>
          <w:p>
            <w:pPr>
              <w:pStyle w:val="Compact"/>
              <w:jc w:val="left"/>
            </w:pPr>
            <w:r>
              <w:t xml:space="preserve">5-column footer: Product, Resources, Company, Ecosystem, Legal + newsletter signup</w:t>
            </w:r>
          </w:p>
        </w:tc>
        <w:tc>
          <w:tcPr/>
          <w:p>
            <w:pPr>
              <w:pStyle w:val="Compact"/>
              <w:jc w:val="left"/>
            </w:pPr>
            <w:r>
              <w:t xml:space="preserve">4h</w:t>
            </w:r>
          </w:p>
        </w:tc>
      </w:tr>
      <w:tr>
        <w:tc>
          <w:tcPr/>
          <w:p>
            <w:pPr>
              <w:pStyle w:val="Compact"/>
              <w:jc w:val="left"/>
            </w:pPr>
            <w:r>
              <w:t xml:space="preserve">8</w:t>
            </w:r>
          </w:p>
        </w:tc>
        <w:tc>
          <w:tcPr/>
          <w:p>
            <w:pPr>
              <w:pStyle w:val="Compact"/>
              <w:jc w:val="left"/>
            </w:pPr>
            <w:r>
              <w:t xml:space="preserve">No comparison pages — Drata has 10+ vs-pages; CSOAI has zero competitive SEO targeting</w:t>
            </w:r>
          </w:p>
        </w:tc>
        <w:tc>
          <w:tcPr/>
          <w:p>
            <w:pPr>
              <w:pStyle w:val="Compact"/>
              <w:jc w:val="left"/>
            </w:pPr>
            <w:r>
              <w:t xml:space="preserve">MEDIUM</w:t>
            </w:r>
          </w:p>
        </w:tc>
        <w:tc>
          <w:tcPr/>
          <w:p>
            <w:pPr>
              <w:pStyle w:val="Compact"/>
              <w:jc w:val="left"/>
            </w:pPr>
            <w:r>
              <w:t xml:space="preserve">Build</w:t>
            </w:r>
            <w:r>
              <w:t xml:space="preserve"> </w:t>
            </w:r>
            <w:r>
              <w:rPr>
                <w:rStyle w:val="VerbatimChar"/>
              </w:rPr>
              <w:t xml:space="preserve">/compare/vanta</w:t>
            </w:r>
            <w:r>
              <w:t xml:space="preserve">,</w:t>
            </w:r>
            <w:r>
              <w:t xml:space="preserve"> </w:t>
            </w:r>
            <w:r>
              <w:rPr>
                <w:rStyle w:val="VerbatimChar"/>
              </w:rPr>
              <w:t xml:space="preserve">/compare/drata</w:t>
            </w:r>
            <w:r>
              <w:t xml:space="preserve">,</w:t>
            </w:r>
            <w:r>
              <w:t xml:space="preserve"> </w:t>
            </w:r>
            <w:r>
              <w:rPr>
                <w:rStyle w:val="VerbatimChar"/>
              </w:rPr>
              <w:t xml:space="preserve">/compare/credo-ai</w:t>
            </w:r>
            <w:r>
              <w:t xml:space="preserve">,</w:t>
            </w:r>
            <w:r>
              <w:t xml:space="preserve"> </w:t>
            </w:r>
            <w:r>
              <w:rPr>
                <w:rStyle w:val="VerbatimChar"/>
              </w:rPr>
              <w:t xml:space="preserve">/compare/arthur-ai</w:t>
            </w:r>
          </w:p>
        </w:tc>
        <w:tc>
          <w:tcPr/>
          <w:p>
            <w:pPr>
              <w:pStyle w:val="Compact"/>
              <w:jc w:val="left"/>
            </w:pPr>
            <w:r>
              <w:t xml:space="preserve">2 days each</w:t>
            </w:r>
          </w:p>
        </w:tc>
      </w:tr>
      <w:tr>
        <w:tc>
          <w:tcPr/>
          <w:p>
            <w:pPr>
              <w:pStyle w:val="Compact"/>
              <w:jc w:val="left"/>
            </w:pPr>
            <w:r>
              <w:t xml:space="preserve">9</w:t>
            </w:r>
          </w:p>
        </w:tc>
        <w:tc>
          <w:tcPr/>
          <w:p>
            <w:pPr>
              <w:pStyle w:val="Compact"/>
              <w:jc w:val="left"/>
            </w:pPr>
            <w:r>
              <w:t xml:space="preserve">No Trust Center page — Vanta/Drata dedicate entire sections to security documentation</w:t>
            </w:r>
          </w:p>
        </w:tc>
        <w:tc>
          <w:tcPr/>
          <w:p>
            <w:pPr>
              <w:pStyle w:val="Compact"/>
              <w:jc w:val="left"/>
            </w:pPr>
            <w:r>
              <w:t xml:space="preserve">MEDIUM</w:t>
            </w:r>
          </w:p>
        </w:tc>
        <w:tc>
          <w:tcPr/>
          <w:p>
            <w:pPr>
              <w:pStyle w:val="Compact"/>
              <w:jc w:val="left"/>
            </w:pPr>
            <w:r>
              <w:t xml:space="preserve">Trust Center with SOC 2 badge, ISO 27001 badge, governance principles, subprocessor list</w:t>
            </w:r>
          </w:p>
        </w:tc>
        <w:tc>
          <w:tcPr/>
          <w:p>
            <w:pPr>
              <w:pStyle w:val="Compact"/>
              <w:jc w:val="left"/>
            </w:pPr>
            <w:r>
              <w:t xml:space="preserve">1 day</w:t>
            </w:r>
          </w:p>
        </w:tc>
      </w:tr>
      <w:tr>
        <w:tc>
          <w:tcPr/>
          <w:p>
            <w:pPr>
              <w:pStyle w:val="Compact"/>
              <w:jc w:val="left"/>
            </w:pPr>
            <w:r>
              <w:t xml:space="preserve">10</w:t>
            </w:r>
          </w:p>
        </w:tc>
        <w:tc>
          <w:tcPr/>
          <w:p>
            <w:pPr>
              <w:pStyle w:val="Compact"/>
              <w:jc w:val="left"/>
            </w:pPr>
            <w:r>
              <w:t xml:space="preserve">No framework checker or free assessment tool — Credo AI’s sandbox drives qualified leads</w:t>
            </w:r>
          </w:p>
        </w:tc>
        <w:tc>
          <w:tcPr/>
          <w:p>
            <w:pPr>
              <w:pStyle w:val="Compact"/>
              <w:jc w:val="left"/>
            </w:pPr>
            <w:r>
              <w:t xml:space="preserve">MEDIUM</w:t>
            </w:r>
          </w:p>
        </w:tc>
        <w:tc>
          <w:tcPr/>
          <w:p>
            <w:pPr>
              <w:pStyle w:val="Compact"/>
              <w:jc w:val="left"/>
            </w:pPr>
            <w:r>
              <w:t xml:space="preserve">Embed EU AI Act readiness assessment (10-question quiz) linked from hero</w:t>
            </w:r>
          </w:p>
        </w:tc>
        <w:tc>
          <w:tcPr/>
          <w:p>
            <w:pPr>
              <w:pStyle w:val="Compact"/>
              <w:jc w:val="left"/>
            </w:pPr>
            <w:r>
              <w:t xml:space="preserve">2-3 days</w:t>
            </w:r>
          </w:p>
        </w:tc>
      </w:tr>
    </w:tbl>
    <w:p>
      <w:pPr>
        <w:pStyle w:val="BodyText"/>
      </w:pPr>
      <w:r>
        <w:rPr>
          <w:bCs/>
          <w:b/>
        </w:rPr>
        <w:t xml:space="preserve">Analytical Interpretation</w:t>
      </w:r>
      <w:r>
        <w:t xml:space="preserve">: The top four gaps are all HIGH severity and collectively represent table-stakes patterns that every competitor implements. The announcement banner (Gap 1) and hero email capture (Gap 2) alone drive 40-60% of SaaS homepage lead generation. The navigation gap (Gap 4) is structural — without cross-site wayfinding, the multi-domain ecosystem works against CSOAI instead of for it. Gaps 5-6 are invisible to users but critical for AI search engine indexing; without Organization and FAQPage schemas, CSOAI will not appear in AI-generated answers regardless of content quality. Gaps 8-10 are medium-term builds that compound in value: comparison pages rank well for high-commercial-intent queries, the Trust Center closes enterprise sales cycles, and the free assessment tool creates a viral lead magnet loop.</w:t>
      </w:r>
    </w:p>
    <w:bookmarkEnd w:id="38"/>
    <w:bookmarkStart w:id="39" w:name="X3c09374ec64f5660f0e8abebf7dc697fa86f7c8"/>
    <w:p>
      <w:pPr>
        <w:pStyle w:val="Heading3"/>
      </w:pPr>
      <w:r>
        <w:t xml:space="preserve">2.1.2 Navigation Redesign: 6-Item Top Nav with Product Dropdown</w:t>
      </w:r>
    </w:p>
    <w:p>
      <w:pPr>
        <w:pStyle w:val="FirstParagraph"/>
      </w:pPr>
      <w:r>
        <w:t xml:space="preserve">The navigation must accomplish two tasks simultaneously: orient the user within csoai.org and expose the full ecosystem. The 6-item structure balances depth with scannability — Vanta uses 5 items, Drata uses 7, Credo uses 7. The Ecosystem dropdown is the critical cross-sell mechanism.</w:t>
      </w:r>
    </w:p>
    <w:p>
      <w:pPr>
        <w:pStyle w:val="BodyText"/>
      </w:pPr>
      <w:r>
        <w:rPr>
          <w:bCs/>
          <w:b/>
        </w:rPr>
        <w:t xml:space="preserve">Navigation Structure:</w:t>
      </w:r>
    </w:p>
    <w:p>
      <w:pPr>
        <w:pStyle w:val="SourceCode"/>
      </w:pPr>
      <w:r>
        <w:rPr>
          <w:rStyle w:val="VerbatimChar"/>
        </w:rPr>
        <w:t xml:space="preserve">[CSOAI Logo]  Platform ▾  Solutions ▾  Resources ▾  Research  Pricing  [Ecosystem ▾]  [Log In]  [Get Started]</w:t>
      </w:r>
    </w:p>
    <w:p>
      <w:pPr>
        <w:pStyle w:val="FirstParagraph"/>
      </w:pPr>
      <w:r>
        <w:rPr>
          <w:bCs/>
          <w:b/>
        </w:rPr>
        <w:t xml:space="preserve">HTML Implementation:</w:t>
      </w:r>
    </w:p>
    <w:p>
      <w:pPr>
        <w:pStyle w:val="SourceCode"/>
      </w:pPr>
      <w:r>
        <w:rPr>
          <w:rStyle w:val="CommentTok"/>
        </w:rPr>
        <w:t xml:space="preserve">&lt;!-- csoai.org: 6-Item Top Navigation --&gt;</w:t>
      </w:r>
      <w:r>
        <w:br/>
      </w:r>
      <w:r>
        <w:rPr>
          <w:rStyle w:val="CommentTok"/>
        </w:rPr>
        <w:t xml:space="preserve">&lt;!-- Place in &lt;header&gt; or component template --&gt;</w:t>
      </w:r>
      <w:r>
        <w:br/>
      </w:r>
      <w:r>
        <w:rPr>
          <w:rStyle w:val="KeywordTok"/>
        </w:rPr>
        <w:t xml:space="preserve">&lt;nav</w:t>
      </w:r>
      <w:r>
        <w:rPr>
          <w:rStyle w:val="NormalTok"/>
        </w:rPr>
        <w:t xml:space="preserve"> </w:t>
      </w:r>
      <w:r>
        <w:rPr>
          <w:rStyle w:val="ErrorTok"/>
        </w:rPr>
        <w:t xml:space="preserve">class</w:t>
      </w:r>
      <w:r>
        <w:rPr>
          <w:rStyle w:val="OtherTok"/>
        </w:rPr>
        <w:t xml:space="preserve">=</w:t>
      </w:r>
      <w:r>
        <w:rPr>
          <w:rStyle w:val="StringTok"/>
        </w:rPr>
        <w:t xml:space="preserve">"csoai-nav"</w:t>
      </w:r>
      <w:r>
        <w:rPr>
          <w:rStyle w:val="NormalTok"/>
        </w:rPr>
        <w:t xml:space="preserve"> </w:t>
      </w:r>
      <w:r>
        <w:rPr>
          <w:rStyle w:val="ErrorTok"/>
        </w:rPr>
        <w:t xml:space="preserve">role</w:t>
      </w:r>
      <w:r>
        <w:rPr>
          <w:rStyle w:val="OtherTok"/>
        </w:rPr>
        <w:t xml:space="preserve">=</w:t>
      </w:r>
      <w:r>
        <w:rPr>
          <w:rStyle w:val="StringTok"/>
        </w:rPr>
        <w:t xml:space="preserve">"navigation"</w:t>
      </w:r>
      <w:r>
        <w:rPr>
          <w:rStyle w:val="NormalTok"/>
        </w:rPr>
        <w:t xml:space="preserve"> </w:t>
      </w:r>
      <w:r>
        <w:rPr>
          <w:rStyle w:val="ErrorTok"/>
        </w:rPr>
        <w:t xml:space="preserve">aria-label</w:t>
      </w:r>
      <w:r>
        <w:rPr>
          <w:rStyle w:val="OtherTok"/>
        </w:rPr>
        <w:t xml:space="preserve">=</w:t>
      </w:r>
      <w:r>
        <w:rPr>
          <w:rStyle w:val="StringTok"/>
        </w:rPr>
        <w:t xml:space="preserve">"Primary"</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"csoai-nav__container"</w:t>
      </w:r>
      <w:r>
        <w:rPr>
          <w:rStyle w:val="KeywordTok"/>
        </w:rPr>
        <w:t xml:space="preserve">&gt;</w:t>
      </w:r>
      <w:r>
        <w:br/>
      </w:r>
      <w:r>
        <w:rPr>
          <w:rStyle w:val="NormalTok"/>
        </w:rPr>
        <w:t xml:space="preserve">    </w:t>
      </w:r>
      <w:r>
        <w:rPr>
          <w:rStyle w:val="CommentTok"/>
        </w:rPr>
        <w:t xml:space="preserve">&lt;!-- Logo --&gt;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w:t>
      </w:r>
      <w:r>
        <w:rPr>
          <w:rStyle w:val="NormalTok"/>
        </w:rPr>
        <w:t xml:space="preserve"> </w:t>
      </w:r>
      <w:r>
        <w:rPr>
          <w:rStyle w:val="ErrorTok"/>
        </w:rPr>
        <w:t xml:space="preserve">class</w:t>
      </w:r>
      <w:r>
        <w:rPr>
          <w:rStyle w:val="OtherTok"/>
        </w:rPr>
        <w:t xml:space="preserve">=</w:t>
      </w:r>
      <w:r>
        <w:rPr>
          <w:rStyle w:val="StringTok"/>
        </w:rPr>
        <w:t xml:space="preserve">"csoai-nav__logo"</w:t>
      </w:r>
      <w:r>
        <w:rPr>
          <w:rStyle w:val="NormalTok"/>
        </w:rPr>
        <w:t xml:space="preserve"> </w:t>
      </w:r>
      <w:r>
        <w:rPr>
          <w:rStyle w:val="ErrorTok"/>
        </w:rPr>
        <w:t xml:space="preserve">aria-label</w:t>
      </w:r>
      <w:r>
        <w:rPr>
          <w:rStyle w:val="OtherTok"/>
        </w:rPr>
        <w:t xml:space="preserve">=</w:t>
      </w:r>
      <w:r>
        <w:rPr>
          <w:rStyle w:val="StringTok"/>
        </w:rPr>
        <w:t xml:space="preserve">"CSOAI Home"</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"{{LOGO_PATH}}"</w:t>
      </w:r>
      <w:r>
        <w:rPr>
          <w:rStyle w:val="NormalTok"/>
        </w:rPr>
        <w:t xml:space="preserve"> </w:t>
      </w:r>
      <w:r>
        <w:rPr>
          <w:rStyle w:val="ErrorTok"/>
        </w:rPr>
        <w:t xml:space="preserve">alt</w:t>
      </w:r>
      <w:r>
        <w:rPr>
          <w:rStyle w:val="OtherTok"/>
        </w:rPr>
        <w:t xml:space="preserve">=</w:t>
      </w:r>
      <w:r>
        <w:rPr>
          <w:rStyle w:val="StringTok"/>
        </w:rPr>
        <w:t xml:space="preserve">"CSOAI"</w:t>
      </w:r>
      <w:r>
        <w:rPr>
          <w:rStyle w:val="NormalTok"/>
        </w:rPr>
        <w:t xml:space="preserve"> </w:t>
      </w:r>
      <w:r>
        <w:rPr>
          <w:rStyle w:val="ErrorTok"/>
        </w:rPr>
        <w:t xml:space="preserve">width</w:t>
      </w:r>
      <w:r>
        <w:rPr>
          <w:rStyle w:val="OtherTok"/>
        </w:rPr>
        <w:t xml:space="preserve">=</w:t>
      </w:r>
      <w:r>
        <w:rPr>
          <w:rStyle w:val="StringTok"/>
        </w:rPr>
        <w:t xml:space="preserve">"140"</w:t>
      </w:r>
      <w:r>
        <w:rPr>
          <w:rStyle w:val="NormalTok"/>
        </w:rPr>
        <w:t xml:space="preserve"> </w:t>
      </w:r>
      <w:r>
        <w:rPr>
          <w:rStyle w:val="ErrorTok"/>
        </w:rPr>
        <w:t xml:space="preserve">height</w:t>
      </w:r>
      <w:r>
        <w:rPr>
          <w:rStyle w:val="OtherTok"/>
        </w:rPr>
        <w:t xml:space="preserve">=</w:t>
      </w:r>
      <w:r>
        <w:rPr>
          <w:rStyle w:val="StringTok"/>
        </w:rPr>
        <w:t xml:space="preserve">"32"</w:t>
      </w:r>
      <w:r>
        <w:rPr>
          <w:rStyle w:val="NormalTok"/>
        </w:rPr>
        <w:t xml:space="preserve"> </w:t>
      </w:r>
      <w:r>
        <w:rPr>
          <w:rStyle w:val="KeywordTok"/>
        </w:rPr>
        <w:t xml:space="preserve">/&gt;</w:t>
      </w:r>
      <w:r>
        <w:br/>
      </w:r>
      <w:r>
        <w:rPr>
          <w:rStyle w:val="NormalTok"/>
        </w:rPr>
        <w:t xml:space="preserve">    </w:t>
      </w:r>
      <w:r>
        <w:rPr>
          <w:rStyle w:val="KeywordTok"/>
        </w:rPr>
        <w:t xml:space="preserve">&lt;/a&gt;</w:t>
      </w:r>
      <w:r>
        <w:br/>
      </w:r>
      <w:r>
        <w:br/>
      </w:r>
      <w:r>
        <w:rPr>
          <w:rStyle w:val="NormalTok"/>
        </w:rPr>
        <w:t xml:space="preserve">    </w:t>
      </w:r>
      <w:r>
        <w:rPr>
          <w:rStyle w:val="CommentTok"/>
        </w:rPr>
        <w:t xml:space="preserve">&lt;!-- Mobile hamburger --&gt;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"csoai-nav__mobile-toggle"</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NormalTok"/>
        </w:rPr>
        <w:t xml:space="preserve"> </w:t>
      </w:r>
      <w:r>
        <w:rPr>
          <w:rStyle w:val="ErrorTok"/>
        </w:rPr>
        <w:t xml:space="preserve">aria-controls</w:t>
      </w:r>
      <w:r>
        <w:rPr>
          <w:rStyle w:val="OtherTok"/>
        </w:rPr>
        <w:t xml:space="preserve">=</w:t>
      </w:r>
      <w:r>
        <w:rPr>
          <w:rStyle w:val="StringTok"/>
        </w:rPr>
        <w:t xml:space="preserve">"nav-menu"</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"sr-only"</w:t>
      </w:r>
      <w:r>
        <w:rPr>
          <w:rStyle w:val="KeywordTok"/>
        </w:rPr>
        <w:t xml:space="preserve">&gt;</w:t>
      </w:r>
      <w:r>
        <w:rPr>
          <w:rStyle w:val="NormalTok"/>
        </w:rPr>
        <w:t xml:space="preserve">Toggle menu</w:t>
      </w:r>
      <w:r>
        <w:rPr>
          <w:rStyle w:val="KeywordTok"/>
        </w:rPr>
        <w:t xml:space="preserve">&lt;/span&gt;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"24"</w:t>
      </w:r>
      <w:r>
        <w:rPr>
          <w:rStyle w:val="NormalTok"/>
        </w:rPr>
        <w:t xml:space="preserve"> </w:t>
      </w:r>
      <w:r>
        <w:rPr>
          <w:rStyle w:val="ErrorTok"/>
        </w:rPr>
        <w:t xml:space="preserve">height</w:t>
      </w:r>
      <w:r>
        <w:rPr>
          <w:rStyle w:val="OtherTok"/>
        </w:rPr>
        <w:t xml:space="preserve">=</w:t>
      </w:r>
      <w:r>
        <w:rPr>
          <w:rStyle w:val="StringTok"/>
        </w:rPr>
        <w:t xml:space="preserve">"24"</w:t>
      </w:r>
      <w:r>
        <w:rPr>
          <w:rStyle w:val="NormalTok"/>
        </w:rPr>
        <w:t xml:space="preserve"> </w:t>
      </w:r>
      <w:r>
        <w:rPr>
          <w:rStyle w:val="ErrorTok"/>
        </w:rPr>
        <w:t xml:space="preserve">viewBox</w:t>
      </w:r>
      <w:r>
        <w:rPr>
          <w:rStyle w:val="OtherTok"/>
        </w:rPr>
        <w:t xml:space="preserve">=</w:t>
      </w:r>
      <w:r>
        <w:rPr>
          <w:rStyle w:val="StringTok"/>
        </w:rPr>
        <w:t xml:space="preserve">"0 0 24 24"</w:t>
      </w:r>
      <w:r>
        <w:rPr>
          <w:rStyle w:val="NormalTok"/>
        </w:rPr>
        <w:t xml:space="preserve"> </w:t>
      </w:r>
      <w:r>
        <w:rPr>
          <w:rStyle w:val="ErrorTok"/>
        </w:rPr>
        <w:t xml:space="preserve">fill</w:t>
      </w:r>
      <w:r>
        <w:rPr>
          <w:rStyle w:val="OtherTok"/>
        </w:rPr>
        <w:t xml:space="preserve">=</w:t>
      </w:r>
      <w:r>
        <w:rPr>
          <w:rStyle w:val="StringTok"/>
        </w:rPr>
        <w:t xml:space="preserve">"none"</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"2"</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"3"</w:t>
      </w:r>
      <w:r>
        <w:rPr>
          <w:rStyle w:val="NormalTok"/>
        </w:rPr>
        <w:t xml:space="preserve"> </w:t>
      </w:r>
      <w:r>
        <w:rPr>
          <w:rStyle w:val="ErrorTok"/>
        </w:rPr>
        <w:t xml:space="preserve">y1</w:t>
      </w:r>
      <w:r>
        <w:rPr>
          <w:rStyle w:val="OtherTok"/>
        </w:rPr>
        <w:t xml:space="preserve">=</w:t>
      </w:r>
      <w:r>
        <w:rPr>
          <w:rStyle w:val="StringTok"/>
        </w:rPr>
        <w:t xml:space="preserve">"6"</w:t>
      </w:r>
      <w:r>
        <w:rPr>
          <w:rStyle w:val="NormalTok"/>
        </w:rPr>
        <w:t xml:space="preserve"> </w:t>
      </w:r>
      <w:r>
        <w:rPr>
          <w:rStyle w:val="ErrorTok"/>
        </w:rPr>
        <w:t xml:space="preserve">x2</w:t>
      </w:r>
      <w:r>
        <w:rPr>
          <w:rStyle w:val="OtherTok"/>
        </w:rPr>
        <w:t xml:space="preserve">=</w:t>
      </w:r>
      <w:r>
        <w:rPr>
          <w:rStyle w:val="StringTok"/>
        </w:rPr>
        <w:t xml:space="preserve">"21"</w:t>
      </w:r>
      <w:r>
        <w:rPr>
          <w:rStyle w:val="NormalTok"/>
        </w:rPr>
        <w:t xml:space="preserve"> </w:t>
      </w:r>
      <w:r>
        <w:rPr>
          <w:rStyle w:val="ErrorTok"/>
        </w:rPr>
        <w:t xml:space="preserve">y2</w:t>
      </w:r>
      <w:r>
        <w:rPr>
          <w:rStyle w:val="OtherTok"/>
        </w:rPr>
        <w:t xml:space="preserve">=</w:t>
      </w:r>
      <w:r>
        <w:rPr>
          <w:rStyle w:val="StringTok"/>
        </w:rPr>
        <w:t xml:space="preserve">"6"</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"3"</w:t>
      </w:r>
      <w:r>
        <w:rPr>
          <w:rStyle w:val="NormalTok"/>
        </w:rPr>
        <w:t xml:space="preserve"> </w:t>
      </w:r>
      <w:r>
        <w:rPr>
          <w:rStyle w:val="ErrorTok"/>
        </w:rPr>
        <w:t xml:space="preserve">y1</w:t>
      </w:r>
      <w:r>
        <w:rPr>
          <w:rStyle w:val="OtherTok"/>
        </w:rPr>
        <w:t xml:space="preserve">=</w:t>
      </w:r>
      <w:r>
        <w:rPr>
          <w:rStyle w:val="StringTok"/>
        </w:rPr>
        <w:t xml:space="preserve">"12"</w:t>
      </w:r>
      <w:r>
        <w:rPr>
          <w:rStyle w:val="NormalTok"/>
        </w:rPr>
        <w:t xml:space="preserve"> </w:t>
      </w:r>
      <w:r>
        <w:rPr>
          <w:rStyle w:val="ErrorTok"/>
        </w:rPr>
        <w:t xml:space="preserve">x2</w:t>
      </w:r>
      <w:r>
        <w:rPr>
          <w:rStyle w:val="OtherTok"/>
        </w:rPr>
        <w:t xml:space="preserve">=</w:t>
      </w:r>
      <w:r>
        <w:rPr>
          <w:rStyle w:val="StringTok"/>
        </w:rPr>
        <w:t xml:space="preserve">"21"</w:t>
      </w:r>
      <w:r>
        <w:rPr>
          <w:rStyle w:val="NormalTok"/>
        </w:rPr>
        <w:t xml:space="preserve"> </w:t>
      </w:r>
      <w:r>
        <w:rPr>
          <w:rStyle w:val="ErrorTok"/>
        </w:rPr>
        <w:t xml:space="preserve">y2</w:t>
      </w:r>
      <w:r>
        <w:rPr>
          <w:rStyle w:val="OtherTok"/>
        </w:rPr>
        <w:t xml:space="preserve">=</w:t>
      </w:r>
      <w:r>
        <w:rPr>
          <w:rStyle w:val="StringTok"/>
        </w:rPr>
        <w:t xml:space="preserve">"12"</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"3"</w:t>
      </w:r>
      <w:r>
        <w:rPr>
          <w:rStyle w:val="NormalTok"/>
        </w:rPr>
        <w:t xml:space="preserve"> </w:t>
      </w:r>
      <w:r>
        <w:rPr>
          <w:rStyle w:val="ErrorTok"/>
        </w:rPr>
        <w:t xml:space="preserve">y1</w:t>
      </w:r>
      <w:r>
        <w:rPr>
          <w:rStyle w:val="OtherTok"/>
        </w:rPr>
        <w:t xml:space="preserve">=</w:t>
      </w:r>
      <w:r>
        <w:rPr>
          <w:rStyle w:val="StringTok"/>
        </w:rPr>
        <w:t xml:space="preserve">"18"</w:t>
      </w:r>
      <w:r>
        <w:rPr>
          <w:rStyle w:val="NormalTok"/>
        </w:rPr>
        <w:t xml:space="preserve"> </w:t>
      </w:r>
      <w:r>
        <w:rPr>
          <w:rStyle w:val="ErrorTok"/>
        </w:rPr>
        <w:t xml:space="preserve">x2</w:t>
      </w:r>
      <w:r>
        <w:rPr>
          <w:rStyle w:val="OtherTok"/>
        </w:rPr>
        <w:t xml:space="preserve">=</w:t>
      </w:r>
      <w:r>
        <w:rPr>
          <w:rStyle w:val="StringTok"/>
        </w:rPr>
        <w:t xml:space="preserve">"21"</w:t>
      </w:r>
      <w:r>
        <w:rPr>
          <w:rStyle w:val="NormalTok"/>
        </w:rPr>
        <w:t xml:space="preserve"> </w:t>
      </w:r>
      <w:r>
        <w:rPr>
          <w:rStyle w:val="ErrorTok"/>
        </w:rPr>
        <w:t xml:space="preserve">y2</w:t>
      </w:r>
      <w:r>
        <w:rPr>
          <w:rStyle w:val="OtherTok"/>
        </w:rPr>
        <w:t xml:space="preserve">=</w:t>
      </w:r>
      <w:r>
        <w:rPr>
          <w:rStyle w:val="StringTok"/>
        </w:rPr>
        <w:t xml:space="preserve">"18"</w:t>
      </w:r>
      <w:r>
        <w:rPr>
          <w:rStyle w:val="KeywordTok"/>
        </w:rPr>
        <w:t xml:space="preserve">/&gt;</w:t>
      </w:r>
      <w:r>
        <w:br/>
      </w:r>
      <w:r>
        <w:rPr>
          <w:rStyle w:val="NormalTok"/>
        </w:rPr>
        <w:t xml:space="preserve">      </w:t>
      </w:r>
      <w:r>
        <w:rPr>
          <w:rStyle w:val="KeywordTok"/>
        </w:rPr>
        <w:t xml:space="preserve">&lt;/svg&gt;</w:t>
      </w:r>
      <w:r>
        <w:br/>
      </w:r>
      <w:r>
        <w:rPr>
          <w:rStyle w:val="NormalTok"/>
        </w:rPr>
        <w:t xml:space="preserve">    </w:t>
      </w:r>
      <w:r>
        <w:rPr>
          <w:rStyle w:val="KeywordTok"/>
        </w:rPr>
        <w:t xml:space="preserve">&lt;/button&gt;</w:t>
      </w:r>
      <w:r>
        <w:br/>
      </w:r>
      <w:r>
        <w:br/>
      </w:r>
      <w:r>
        <w:rPr>
          <w:rStyle w:val="NormalTok"/>
        </w:rPr>
        <w:t xml:space="preserve">    </w:t>
      </w:r>
      <w:r>
        <w:rPr>
          <w:rStyle w:val="CommentTok"/>
        </w:rPr>
        <w:t xml:space="preserve">&lt;!-- Main menu --&gt;</w:t>
      </w:r>
      <w:r>
        <w:br/>
      </w:r>
      <w:r>
        <w:rPr>
          <w:rStyle w:val="NormalTok"/>
        </w:rPr>
        <w:t xml:space="preserve">    </w:t>
      </w:r>
      <w:r>
        <w:rPr>
          <w:rStyle w:val="KeywordTok"/>
        </w:rPr>
        <w:t xml:space="preserve">&lt;ul</w:t>
      </w:r>
      <w:r>
        <w:rPr>
          <w:rStyle w:val="NormalTok"/>
        </w:rPr>
        <w:t xml:space="preserve"> </w:t>
      </w:r>
      <w:r>
        <w:rPr>
          <w:rStyle w:val="ErrorTok"/>
        </w:rPr>
        <w:t xml:space="preserve">id</w:t>
      </w:r>
      <w:r>
        <w:rPr>
          <w:rStyle w:val="OtherTok"/>
        </w:rPr>
        <w:t xml:space="preserve">=</w:t>
      </w:r>
      <w:r>
        <w:rPr>
          <w:rStyle w:val="StringTok"/>
        </w:rPr>
        <w:t xml:space="preserve">"nav-menu"</w:t>
      </w:r>
      <w:r>
        <w:rPr>
          <w:rStyle w:val="NormalTok"/>
        </w:rPr>
        <w:t xml:space="preserve"> </w:t>
      </w:r>
      <w:r>
        <w:rPr>
          <w:rStyle w:val="ErrorTok"/>
        </w:rPr>
        <w:t xml:space="preserve">class</w:t>
      </w:r>
      <w:r>
        <w:rPr>
          <w:rStyle w:val="OtherTok"/>
        </w:rPr>
        <w:t xml:space="preserve">=</w:t>
      </w:r>
      <w:r>
        <w:rPr>
          <w:rStyle w:val="StringTok"/>
        </w:rPr>
        <w:t xml:space="preserve">"csoai-nav__menu"</w:t>
      </w:r>
      <w:r>
        <w:rPr>
          <w:rStyle w:val="KeywordTok"/>
        </w:rPr>
        <w:t xml:space="preserve">&gt;</w:t>
      </w:r>
      <w:r>
        <w:br/>
      </w:r>
      <w:r>
        <w:rPr>
          <w:rStyle w:val="NormalTok"/>
        </w:rPr>
        <w:t xml:space="preserve">      </w:t>
      </w:r>
      <w:r>
        <w:rPr>
          <w:rStyle w:val="CommentTok"/>
        </w:rPr>
        <w:t xml:space="preserve">&lt;!-- Item 1: Platform (dropdown) --&gt;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"csoai-nav__item csoai-nav__item--has-dropdown"</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"csoai-nav__link"</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NormalTok"/>
        </w:rPr>
        <w:t xml:space="preserve"> </w:t>
      </w:r>
      <w:r>
        <w:rPr>
          <w:rStyle w:val="ErrorTok"/>
        </w:rPr>
        <w:t xml:space="preserve">aria-haspopup</w:t>
      </w:r>
      <w:r>
        <w:rPr>
          <w:rStyle w:val="OtherTok"/>
        </w:rPr>
        <w:t xml:space="preserve">=</w:t>
      </w:r>
      <w:r>
        <w:rPr>
          <w:rStyle w:val="StringTok"/>
        </w:rPr>
        <w:t xml:space="preserve">"true"</w:t>
      </w:r>
      <w:r>
        <w:rPr>
          <w:rStyle w:val="KeywordTok"/>
        </w:rPr>
        <w:t xml:space="preserve">&gt;</w:t>
      </w:r>
      <w:r>
        <w:br/>
      </w:r>
      <w:r>
        <w:rPr>
          <w:rStyle w:val="NormalTok"/>
        </w:rPr>
        <w:t xml:space="preserve">          Platform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"10"</w:t>
      </w:r>
      <w:r>
        <w:rPr>
          <w:rStyle w:val="NormalTok"/>
        </w:rPr>
        <w:t xml:space="preserve"> </w:t>
      </w:r>
      <w:r>
        <w:rPr>
          <w:rStyle w:val="ErrorTok"/>
        </w:rPr>
        <w:t xml:space="preserve">height</w:t>
      </w:r>
      <w:r>
        <w:rPr>
          <w:rStyle w:val="OtherTok"/>
        </w:rPr>
        <w:t xml:space="preserve">=</w:t>
      </w:r>
      <w:r>
        <w:rPr>
          <w:rStyle w:val="StringTok"/>
        </w:rPr>
        <w:t xml:space="preserve">"6"</w:t>
      </w:r>
      <w:r>
        <w:rPr>
          <w:rStyle w:val="NormalTok"/>
        </w:rPr>
        <w:t xml:space="preserve"> </w:t>
      </w:r>
      <w:r>
        <w:rPr>
          <w:rStyle w:val="ErrorTok"/>
        </w:rPr>
        <w:t xml:space="preserve">viewBox</w:t>
      </w:r>
      <w:r>
        <w:rPr>
          <w:rStyle w:val="OtherTok"/>
        </w:rPr>
        <w:t xml:space="preserve">=</w:t>
      </w:r>
      <w:r>
        <w:rPr>
          <w:rStyle w:val="StringTok"/>
        </w:rPr>
        <w:t xml:space="preserve">"0 0 10 6"</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 1l4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w:t>
      </w:r>
      <w:r>
        <w:br/>
      </w:r>
      <w:r>
        <w:rPr>
          <w:rStyle w:val="NormalTok"/>
        </w:rPr>
        <w:t xml:space="preserve">        </w:t>
      </w:r>
      <w:r>
        <w:rPr>
          <w:rStyle w:val="KeywordTok"/>
        </w:rPr>
        <w:t xml:space="preserve">&lt;/button&gt;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"csoai-nav__dropdown"</w:t>
      </w:r>
      <w:r>
        <w:rPr>
          <w:rStyle w:val="NormalTok"/>
        </w:rPr>
        <w:t xml:space="preserve"> </w:t>
      </w:r>
      <w:r>
        <w:rPr>
          <w:rStyle w:val="ErrorTok"/>
        </w:rPr>
        <w:t xml:space="preserve">role</w:t>
      </w:r>
      <w:r>
        <w:rPr>
          <w:rStyle w:val="OtherTok"/>
        </w:rPr>
        <w:t xml:space="preserve">=</w:t>
      </w:r>
      <w:r>
        <w:rPr>
          <w:rStyle w:val="StringTok"/>
        </w:rPr>
        <w:t xml:space="preserve">"menu"</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"/platform/framework-checker"</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Framework Checker</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"/platform/certification"</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Certification Engine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"/platform/audit-trails"</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HMAC Audit Trails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"/platform/ed25519-identity"</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Ed25519 Identity</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br/>
      </w:r>
      <w:r>
        <w:br/>
      </w:r>
      <w:r>
        <w:rPr>
          <w:rStyle w:val="NormalTok"/>
        </w:rPr>
        <w:t xml:space="preserve">      </w:t>
      </w:r>
      <w:r>
        <w:rPr>
          <w:rStyle w:val="CommentTok"/>
        </w:rPr>
        <w:t xml:space="preserve">&lt;!-- Item 2: Solutions (dropdown) --&gt;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"csoai-nav__item csoai-nav__item--has-dropdown"</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"csoai-nav__link"</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NormalTok"/>
        </w:rPr>
        <w:t xml:space="preserve"> </w:t>
      </w:r>
      <w:r>
        <w:rPr>
          <w:rStyle w:val="ErrorTok"/>
        </w:rPr>
        <w:t xml:space="preserve">aria-haspopup</w:t>
      </w:r>
      <w:r>
        <w:rPr>
          <w:rStyle w:val="OtherTok"/>
        </w:rPr>
        <w:t xml:space="preserve">=</w:t>
      </w:r>
      <w:r>
        <w:rPr>
          <w:rStyle w:val="StringTok"/>
        </w:rPr>
        <w:t xml:space="preserve">"true"</w:t>
      </w:r>
      <w:r>
        <w:rPr>
          <w:rStyle w:val="KeywordTok"/>
        </w:rPr>
        <w:t xml:space="preserve">&gt;</w:t>
      </w:r>
      <w:r>
        <w:br/>
      </w:r>
      <w:r>
        <w:rPr>
          <w:rStyle w:val="NormalTok"/>
        </w:rPr>
        <w:t xml:space="preserve">          Solutions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"10"</w:t>
      </w:r>
      <w:r>
        <w:rPr>
          <w:rStyle w:val="NormalTok"/>
        </w:rPr>
        <w:t xml:space="preserve"> </w:t>
      </w:r>
      <w:r>
        <w:rPr>
          <w:rStyle w:val="ErrorTok"/>
        </w:rPr>
        <w:t xml:space="preserve">height</w:t>
      </w:r>
      <w:r>
        <w:rPr>
          <w:rStyle w:val="OtherTok"/>
        </w:rPr>
        <w:t xml:space="preserve">=</w:t>
      </w:r>
      <w:r>
        <w:rPr>
          <w:rStyle w:val="StringTok"/>
        </w:rPr>
        <w:t xml:space="preserve">"6"</w:t>
      </w:r>
      <w:r>
        <w:rPr>
          <w:rStyle w:val="NormalTok"/>
        </w:rPr>
        <w:t xml:space="preserve"> </w:t>
      </w:r>
      <w:r>
        <w:rPr>
          <w:rStyle w:val="ErrorTok"/>
        </w:rPr>
        <w:t xml:space="preserve">viewBox</w:t>
      </w:r>
      <w:r>
        <w:rPr>
          <w:rStyle w:val="OtherTok"/>
        </w:rPr>
        <w:t xml:space="preserve">=</w:t>
      </w:r>
      <w:r>
        <w:rPr>
          <w:rStyle w:val="StringTok"/>
        </w:rPr>
        <w:t xml:space="preserve">"0 0 10 6"</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 1l4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w:t>
      </w:r>
      <w:r>
        <w:br/>
      </w:r>
      <w:r>
        <w:rPr>
          <w:rStyle w:val="NormalTok"/>
        </w:rPr>
        <w:t xml:space="preserve">        </w:t>
      </w:r>
      <w:r>
        <w:rPr>
          <w:rStyle w:val="KeywordTok"/>
        </w:rPr>
        <w:t xml:space="preserve">&lt;/button&gt;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"csoai-nav__dropdown"</w:t>
      </w:r>
      <w:r>
        <w:rPr>
          <w:rStyle w:val="NormalTok"/>
        </w:rPr>
        <w:t xml:space="preserve"> </w:t>
      </w:r>
      <w:r>
        <w:rPr>
          <w:rStyle w:val="ErrorTok"/>
        </w:rPr>
        <w:t xml:space="preserve">role</w:t>
      </w:r>
      <w:r>
        <w:rPr>
          <w:rStyle w:val="OtherTok"/>
        </w:rPr>
        <w:t xml:space="preserve">=</w:t>
      </w:r>
      <w:r>
        <w:rPr>
          <w:rStyle w:val="StringTok"/>
        </w:rPr>
        <w:t xml:space="preserve">"menu"</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"/solutions/eu-ai-act"</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EU AI Act Compliance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"/solutions/iso-42001"</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ISO 42001 Certification</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"/solutions/nist-rmf"</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NIST AI RMF</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"/solutions/governance"</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AI Governance</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br/>
      </w:r>
      <w:r>
        <w:br/>
      </w:r>
      <w:r>
        <w:rPr>
          <w:rStyle w:val="NormalTok"/>
        </w:rPr>
        <w:t xml:space="preserve">      </w:t>
      </w:r>
      <w:r>
        <w:rPr>
          <w:rStyle w:val="CommentTok"/>
        </w:rPr>
        <w:t xml:space="preserve">&lt;!-- Item 3: Resources (dropdown) --&gt;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"csoai-nav__item csoai-nav__item--has-dropdown"</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"csoai-nav__link"</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NormalTok"/>
        </w:rPr>
        <w:t xml:space="preserve"> </w:t>
      </w:r>
      <w:r>
        <w:rPr>
          <w:rStyle w:val="ErrorTok"/>
        </w:rPr>
        <w:t xml:space="preserve">aria-haspopup</w:t>
      </w:r>
      <w:r>
        <w:rPr>
          <w:rStyle w:val="OtherTok"/>
        </w:rPr>
        <w:t xml:space="preserve">=</w:t>
      </w:r>
      <w:r>
        <w:rPr>
          <w:rStyle w:val="StringTok"/>
        </w:rPr>
        <w:t xml:space="preserve">"true"</w:t>
      </w:r>
      <w:r>
        <w:rPr>
          <w:rStyle w:val="KeywordTok"/>
        </w:rPr>
        <w:t xml:space="preserve">&gt;</w:t>
      </w:r>
      <w:r>
        <w:br/>
      </w:r>
      <w:r>
        <w:rPr>
          <w:rStyle w:val="NormalTok"/>
        </w:rPr>
        <w:t xml:space="preserve">          Resources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"10"</w:t>
      </w:r>
      <w:r>
        <w:rPr>
          <w:rStyle w:val="NormalTok"/>
        </w:rPr>
        <w:t xml:space="preserve"> </w:t>
      </w:r>
      <w:r>
        <w:rPr>
          <w:rStyle w:val="ErrorTok"/>
        </w:rPr>
        <w:t xml:space="preserve">height</w:t>
      </w:r>
      <w:r>
        <w:rPr>
          <w:rStyle w:val="OtherTok"/>
        </w:rPr>
        <w:t xml:space="preserve">=</w:t>
      </w:r>
      <w:r>
        <w:rPr>
          <w:rStyle w:val="StringTok"/>
        </w:rPr>
        <w:t xml:space="preserve">"6"</w:t>
      </w:r>
      <w:r>
        <w:rPr>
          <w:rStyle w:val="NormalTok"/>
        </w:rPr>
        <w:t xml:space="preserve"> </w:t>
      </w:r>
      <w:r>
        <w:rPr>
          <w:rStyle w:val="ErrorTok"/>
        </w:rPr>
        <w:t xml:space="preserve">viewBox</w:t>
      </w:r>
      <w:r>
        <w:rPr>
          <w:rStyle w:val="OtherTok"/>
        </w:rPr>
        <w:t xml:space="preserve">=</w:t>
      </w:r>
      <w:r>
        <w:rPr>
          <w:rStyle w:val="StringTok"/>
        </w:rPr>
        <w:t xml:space="preserve">"0 0 10 6"</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 1l4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w:t>
      </w:r>
      <w:r>
        <w:br/>
      </w:r>
      <w:r>
        <w:rPr>
          <w:rStyle w:val="NormalTok"/>
        </w:rPr>
        <w:t xml:space="preserve">        </w:t>
      </w:r>
      <w:r>
        <w:rPr>
          <w:rStyle w:val="KeywordTok"/>
        </w:rPr>
        <w:t xml:space="preserve">&lt;/button&gt;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"csoai-nav__dropdown"</w:t>
      </w:r>
      <w:r>
        <w:rPr>
          <w:rStyle w:val="NormalTok"/>
        </w:rPr>
        <w:t xml:space="preserve"> </w:t>
      </w:r>
      <w:r>
        <w:rPr>
          <w:rStyle w:val="ErrorTok"/>
        </w:rPr>
        <w:t xml:space="preserve">role</w:t>
      </w:r>
      <w:r>
        <w:rPr>
          <w:rStyle w:val="OtherTok"/>
        </w:rPr>
        <w:t xml:space="preserve">=</w:t>
      </w:r>
      <w:r>
        <w:rPr>
          <w:rStyle w:val="StringTok"/>
        </w:rPr>
        <w:t xml:space="preserve">"menu"</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"/guides"</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Guides </w:t>
      </w:r>
      <w:r>
        <w:rPr>
          <w:rStyle w:val="DecValTok"/>
        </w:rPr>
        <w:t xml:space="preserve">&amp;amp;</w:t>
      </w:r>
      <w:r>
        <w:rPr>
          <w:rStyle w:val="NormalTok"/>
        </w:rPr>
        <w:t xml:space="preserve"> Reports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"/blog"</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Blog</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"/webinars"</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Webinars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"/templates"</w:t>
      </w:r>
      <w:r>
        <w:rPr>
          <w:rStyle w:val="NormalTok"/>
        </w:rPr>
        <w:t xml:space="preserve"> </w:t>
      </w:r>
      <w:r>
        <w:rPr>
          <w:rStyle w:val="ErrorTok"/>
        </w:rPr>
        <w:t xml:space="preserve">role</w:t>
      </w:r>
      <w:r>
        <w:rPr>
          <w:rStyle w:val="OtherTok"/>
        </w:rPr>
        <w:t xml:space="preserve">=</w:t>
      </w:r>
      <w:r>
        <w:rPr>
          <w:rStyle w:val="StringTok"/>
        </w:rPr>
        <w:t xml:space="preserve">"menuitem"</w:t>
      </w:r>
      <w:r>
        <w:rPr>
          <w:rStyle w:val="KeywordTok"/>
        </w:rPr>
        <w:t xml:space="preserve">&gt;</w:t>
      </w:r>
      <w:r>
        <w:rPr>
          <w:rStyle w:val="NormalTok"/>
        </w:rPr>
        <w:t xml:space="preserve">Free Templates</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br/>
      </w:r>
      <w:r>
        <w:br/>
      </w:r>
      <w:r>
        <w:rPr>
          <w:rStyle w:val="NormalTok"/>
        </w:rPr>
        <w:t xml:space="preserve">      </w:t>
      </w:r>
      <w:r>
        <w:rPr>
          <w:rStyle w:val="CommentTok"/>
        </w:rPr>
        <w:t xml:space="preserve">&lt;!-- Item 4: Research (direct link) --&gt;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"csoai-nav__item"</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"/research"</w:t>
      </w:r>
      <w:r>
        <w:rPr>
          <w:rStyle w:val="NormalTok"/>
        </w:rPr>
        <w:t xml:space="preserve"> </w:t>
      </w:r>
      <w:r>
        <w:rPr>
          <w:rStyle w:val="ErrorTok"/>
        </w:rPr>
        <w:t xml:space="preserve">class</w:t>
      </w:r>
      <w:r>
        <w:rPr>
          <w:rStyle w:val="OtherTok"/>
        </w:rPr>
        <w:t xml:space="preserve">=</w:t>
      </w:r>
      <w:r>
        <w:rPr>
          <w:rStyle w:val="StringTok"/>
        </w:rPr>
        <w:t xml:space="preserve">"csoai-nav__link"</w:t>
      </w:r>
      <w:r>
        <w:rPr>
          <w:rStyle w:val="KeywordTok"/>
        </w:rPr>
        <w:t xml:space="preserve">&gt;</w:t>
      </w:r>
      <w:r>
        <w:rPr>
          <w:rStyle w:val="NormalTok"/>
        </w:rPr>
        <w:t xml:space="preserve">Research</w:t>
      </w:r>
      <w:r>
        <w:rPr>
          <w:rStyle w:val="KeywordTok"/>
        </w:rPr>
        <w:t xml:space="preserve">&lt;/a&gt;</w:t>
      </w:r>
      <w:r>
        <w:br/>
      </w:r>
      <w:r>
        <w:rPr>
          <w:rStyle w:val="NormalTok"/>
        </w:rPr>
        <w:t xml:space="preserve">      </w:t>
      </w:r>
      <w:r>
        <w:rPr>
          <w:rStyle w:val="KeywordTok"/>
        </w:rPr>
        <w:t xml:space="preserve">&lt;/li&gt;</w:t>
      </w:r>
      <w:r>
        <w:br/>
      </w:r>
      <w:r>
        <w:br/>
      </w:r>
      <w:r>
        <w:rPr>
          <w:rStyle w:val="NormalTok"/>
        </w:rPr>
        <w:t xml:space="preserve">      </w:t>
      </w:r>
      <w:r>
        <w:rPr>
          <w:rStyle w:val="CommentTok"/>
        </w:rPr>
        <w:t xml:space="preserve">&lt;!-- Item 5: Pricing (direct link) --&gt;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"csoai-nav__item"</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"/pricing"</w:t>
      </w:r>
      <w:r>
        <w:rPr>
          <w:rStyle w:val="NormalTok"/>
        </w:rPr>
        <w:t xml:space="preserve"> </w:t>
      </w:r>
      <w:r>
        <w:rPr>
          <w:rStyle w:val="ErrorTok"/>
        </w:rPr>
        <w:t xml:space="preserve">class</w:t>
      </w:r>
      <w:r>
        <w:rPr>
          <w:rStyle w:val="OtherTok"/>
        </w:rPr>
        <w:t xml:space="preserve">=</w:t>
      </w:r>
      <w:r>
        <w:rPr>
          <w:rStyle w:val="StringTok"/>
        </w:rPr>
        <w:t xml:space="preserve">"csoai-nav__link"</w:t>
      </w:r>
      <w:r>
        <w:rPr>
          <w:rStyle w:val="KeywordTok"/>
        </w:rPr>
        <w:t xml:space="preserve">&gt;</w:t>
      </w:r>
      <w:r>
        <w:rPr>
          <w:rStyle w:val="NormalTok"/>
        </w:rPr>
        <w:t xml:space="preserve">Pricing</w:t>
      </w:r>
      <w:r>
        <w:rPr>
          <w:rStyle w:val="KeywordTok"/>
        </w:rPr>
        <w:t xml:space="preserve">&lt;/a&gt;</w:t>
      </w:r>
      <w:r>
        <w:br/>
      </w:r>
      <w:r>
        <w:rPr>
          <w:rStyle w:val="NormalTok"/>
        </w:rPr>
        <w:t xml:space="preserve">      </w:t>
      </w:r>
      <w:r>
        <w:rPr>
          <w:rStyle w:val="KeywordTok"/>
        </w:rPr>
        <w:t xml:space="preserve">&lt;/li&gt;</w:t>
      </w:r>
      <w:r>
        <w:br/>
      </w:r>
      <w:r>
        <w:br/>
      </w:r>
      <w:r>
        <w:rPr>
          <w:rStyle w:val="NormalTok"/>
        </w:rPr>
        <w:t xml:space="preserve">      </w:t>
      </w:r>
      <w:r>
        <w:rPr>
          <w:rStyle w:val="CommentTok"/>
        </w:rPr>
        <w:t xml:space="preserve">&lt;!-- Item 6: Ecosystem (dropdown — cross-sell) --&gt;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"csoai-nav__item csoai-nav__item--has-dropdown csoai-nav__item--ecosystem"</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"csoai-nav__link"</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NormalTok"/>
        </w:rPr>
        <w:t xml:space="preserve"> </w:t>
      </w:r>
      <w:r>
        <w:rPr>
          <w:rStyle w:val="ErrorTok"/>
        </w:rPr>
        <w:t xml:space="preserve">aria-haspopup</w:t>
      </w:r>
      <w:r>
        <w:rPr>
          <w:rStyle w:val="OtherTok"/>
        </w:rPr>
        <w:t xml:space="preserve">=</w:t>
      </w:r>
      <w:r>
        <w:rPr>
          <w:rStyle w:val="StringTok"/>
        </w:rPr>
        <w:t xml:space="preserve">"true"</w:t>
      </w:r>
      <w:r>
        <w:rPr>
          <w:rStyle w:val="KeywordTok"/>
        </w:rPr>
        <w:t xml:space="preserve">&gt;</w:t>
      </w:r>
      <w:r>
        <w:br/>
      </w:r>
      <w:r>
        <w:rPr>
          <w:rStyle w:val="NormalTok"/>
        </w:rPr>
        <w:t xml:space="preserve">          Ecosystem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"10"</w:t>
      </w:r>
      <w:r>
        <w:rPr>
          <w:rStyle w:val="NormalTok"/>
        </w:rPr>
        <w:t xml:space="preserve"> </w:t>
      </w:r>
      <w:r>
        <w:rPr>
          <w:rStyle w:val="ErrorTok"/>
        </w:rPr>
        <w:t xml:space="preserve">height</w:t>
      </w:r>
      <w:r>
        <w:rPr>
          <w:rStyle w:val="OtherTok"/>
        </w:rPr>
        <w:t xml:space="preserve">=</w:t>
      </w:r>
      <w:r>
        <w:rPr>
          <w:rStyle w:val="StringTok"/>
        </w:rPr>
        <w:t xml:space="preserve">"6"</w:t>
      </w:r>
      <w:r>
        <w:rPr>
          <w:rStyle w:val="NormalTok"/>
        </w:rPr>
        <w:t xml:space="preserve"> </w:t>
      </w:r>
      <w:r>
        <w:rPr>
          <w:rStyle w:val="ErrorTok"/>
        </w:rPr>
        <w:t xml:space="preserve">viewBox</w:t>
      </w:r>
      <w:r>
        <w:rPr>
          <w:rStyle w:val="OtherTok"/>
        </w:rPr>
        <w:t xml:space="preserve">=</w:t>
      </w:r>
      <w:r>
        <w:rPr>
          <w:rStyle w:val="StringTok"/>
        </w:rPr>
        <w:t xml:space="preserve">"0 0 10 6"</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 1l4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w:t>
      </w:r>
      <w:r>
        <w:br/>
      </w:r>
      <w:r>
        <w:rPr>
          <w:rStyle w:val="NormalTok"/>
        </w:rPr>
        <w:t xml:space="preserve">        </w:t>
      </w:r>
      <w:r>
        <w:rPr>
          <w:rStyle w:val="KeywordTok"/>
        </w:rPr>
        <w:t xml:space="preserve">&lt;/button&gt;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"csoai-nav__dropdown csoai-nav__dropdown--ecosystem"</w:t>
      </w:r>
      <w:r>
        <w:rPr>
          <w:rStyle w:val="NormalTok"/>
        </w:rPr>
        <w:t xml:space="preserve"> </w:t>
      </w:r>
      <w:r>
        <w:rPr>
          <w:rStyle w:val="ErrorTok"/>
        </w:rPr>
        <w:t xml:space="preserve">role</w:t>
      </w:r>
      <w:r>
        <w:rPr>
          <w:rStyle w:val="OtherTok"/>
        </w:rPr>
        <w:t xml:space="preserve">=</w:t>
      </w:r>
      <w:r>
        <w:rPr>
          <w:rStyle w:val="StringTok"/>
        </w:rPr>
        <w:t xml:space="preserve">"menu"</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"https://csoai.org"</w:t>
      </w:r>
      <w:r>
        <w:rPr>
          <w:rStyle w:val="NormalTok"/>
        </w:rPr>
        <w:t xml:space="preserve"> </w:t>
      </w:r>
      <w:r>
        <w:rPr>
          <w:rStyle w:val="ErrorTok"/>
        </w:rPr>
        <w:t xml:space="preserve">role</w:t>
      </w:r>
      <w:r>
        <w:rPr>
          <w:rStyle w:val="OtherTok"/>
        </w:rPr>
        <w:t xml:space="preserve">=</w:t>
      </w:r>
      <w:r>
        <w:rPr>
          <w:rStyle w:val="StringTok"/>
        </w:rPr>
        <w:t xml:space="preserve">"menuitem"</w:t>
      </w:r>
      <w:r>
        <w:rPr>
          <w:rStyle w:val="NormalTok"/>
        </w:rPr>
        <w:t xml:space="preserve"> </w:t>
      </w:r>
      <w:r>
        <w:rPr>
          <w:rStyle w:val="ErrorTok"/>
        </w:rPr>
        <w:t xml:space="preserve">class</w:t>
      </w:r>
      <w:r>
        <w:rPr>
          <w:rStyle w:val="OtherTok"/>
        </w:rPr>
        <w:t xml:space="preserve">=</w:t>
      </w:r>
      <w:r>
        <w:rPr>
          <w:rStyle w:val="StringTok"/>
        </w:rPr>
        <w:t xml:space="preserve">"csoai-nav__ecosystem-link csoai-nav__ecosystem-link--current"</w:t>
      </w:r>
      <w:r>
        <w:rPr>
          <w:rStyle w:val="KeywordTok"/>
        </w:rPr>
        <w:t xml:space="preserve">&gt;</w:t>
      </w:r>
      <w:r>
        <w:br/>
      </w:r>
      <w:r>
        <w:rPr>
          <w:rStyle w:val="NormalTok"/>
        </w:rPr>
        <w:t xml:space="preserve">            </w:t>
      </w:r>
      <w:r>
        <w:rPr>
          <w:rStyle w:val="KeywordTok"/>
        </w:rPr>
        <w:t xml:space="preserve">&lt;strong&gt;</w:t>
      </w:r>
      <w:r>
        <w:rPr>
          <w:rStyle w:val="NormalTok"/>
        </w:rPr>
        <w:t xml:space="preserve">csoai.org</w:t>
      </w:r>
      <w:r>
        <w:rPr>
          <w:rStyle w:val="KeywordTok"/>
        </w:rPr>
        <w:t xml:space="preserve">&lt;/strong&gt;&lt;span&gt;</w:t>
      </w:r>
      <w:r>
        <w:rPr>
          <w:rStyle w:val="NormalTok"/>
        </w:rPr>
        <w:t xml:space="preserve"> — The Council</w:t>
      </w:r>
      <w:r>
        <w:rPr>
          <w:rStyle w:val="KeywordTok"/>
        </w:rPr>
        <w:t xml:space="preserve">&lt;/span&gt;</w:t>
      </w:r>
      <w:r>
        <w:br/>
      </w:r>
      <w:r>
        <w:rPr>
          <w:rStyle w:val="NormalTok"/>
        </w:rPr>
        <w:t xml:space="preserve">          </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"https://proofof.ai"</w:t>
      </w:r>
      <w:r>
        <w:rPr>
          <w:rStyle w:val="NormalTok"/>
        </w:rPr>
        <w:t xml:space="preserve"> </w:t>
      </w:r>
      <w:r>
        <w:rPr>
          <w:rStyle w:val="ErrorTok"/>
        </w:rPr>
        <w:t xml:space="preserve">role</w:t>
      </w:r>
      <w:r>
        <w:rPr>
          <w:rStyle w:val="OtherTok"/>
        </w:rPr>
        <w:t xml:space="preserve">=</w:t>
      </w:r>
      <w:r>
        <w:rPr>
          <w:rStyle w:val="StringTok"/>
        </w:rPr>
        <w:t xml:space="preserve">"menuitem"</w:t>
      </w:r>
      <w:r>
        <w:rPr>
          <w:rStyle w:val="NormalTok"/>
        </w:rPr>
        <w:t xml:space="preserve"> </w:t>
      </w:r>
      <w:r>
        <w:rPr>
          <w:rStyle w:val="ErrorTok"/>
        </w:rPr>
        <w:t xml:space="preserve">class</w:t>
      </w:r>
      <w:r>
        <w:rPr>
          <w:rStyle w:val="OtherTok"/>
        </w:rPr>
        <w:t xml:space="preserve">=</w:t>
      </w:r>
      <w:r>
        <w:rPr>
          <w:rStyle w:val="StringTok"/>
        </w:rPr>
        <w:t xml:space="preserve">"csoai-nav__ecosystem-link"</w:t>
      </w:r>
      <w:r>
        <w:rPr>
          <w:rStyle w:val="KeywordTok"/>
        </w:rPr>
        <w:t xml:space="preserve">&gt;</w:t>
      </w:r>
      <w:r>
        <w:br/>
      </w:r>
      <w:r>
        <w:rPr>
          <w:rStyle w:val="NormalTok"/>
        </w:rPr>
        <w:t xml:space="preserve">            </w:t>
      </w:r>
      <w:r>
        <w:rPr>
          <w:rStyle w:val="KeywordTok"/>
        </w:rPr>
        <w:t xml:space="preserve">&lt;strong&gt;</w:t>
      </w:r>
      <w:r>
        <w:rPr>
          <w:rStyle w:val="NormalTok"/>
        </w:rPr>
        <w:t xml:space="preserve">proofof.ai</w:t>
      </w:r>
      <w:r>
        <w:rPr>
          <w:rStyle w:val="KeywordTok"/>
        </w:rPr>
        <w:t xml:space="preserve">&lt;/strong&gt;&lt;span&gt;</w:t>
      </w:r>
      <w:r>
        <w:rPr>
          <w:rStyle w:val="NormalTok"/>
        </w:rPr>
        <w:t xml:space="preserve"> — MCP Catalogue </w:t>
      </w:r>
      <w:r>
        <w:rPr>
          <w:rStyle w:val="DecValTok"/>
        </w:rPr>
        <w:t xml:space="preserve">&amp;amp;</w:t>
      </w:r>
      <w:r>
        <w:rPr>
          <w:rStyle w:val="NormalTok"/>
        </w:rPr>
        <w:t xml:space="preserve"> Certification</w:t>
      </w:r>
      <w:r>
        <w:rPr>
          <w:rStyle w:val="KeywordTok"/>
        </w:rPr>
        <w:t xml:space="preserve">&lt;/span&gt;</w:t>
      </w:r>
      <w:r>
        <w:br/>
      </w:r>
      <w:r>
        <w:rPr>
          <w:rStyle w:val="NormalTok"/>
        </w:rPr>
        <w:t xml:space="preserve">          </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"https://councilof.ai"</w:t>
      </w:r>
      <w:r>
        <w:rPr>
          <w:rStyle w:val="NormalTok"/>
        </w:rPr>
        <w:t xml:space="preserve"> </w:t>
      </w:r>
      <w:r>
        <w:rPr>
          <w:rStyle w:val="ErrorTok"/>
        </w:rPr>
        <w:t xml:space="preserve">role</w:t>
      </w:r>
      <w:r>
        <w:rPr>
          <w:rStyle w:val="OtherTok"/>
        </w:rPr>
        <w:t xml:space="preserve">=</w:t>
      </w:r>
      <w:r>
        <w:rPr>
          <w:rStyle w:val="StringTok"/>
        </w:rPr>
        <w:t xml:space="preserve">"menuitem"</w:t>
      </w:r>
      <w:r>
        <w:rPr>
          <w:rStyle w:val="NormalTok"/>
        </w:rPr>
        <w:t xml:space="preserve"> </w:t>
      </w:r>
      <w:r>
        <w:rPr>
          <w:rStyle w:val="ErrorTok"/>
        </w:rPr>
        <w:t xml:space="preserve">class</w:t>
      </w:r>
      <w:r>
        <w:rPr>
          <w:rStyle w:val="OtherTok"/>
        </w:rPr>
        <w:t xml:space="preserve">=</w:t>
      </w:r>
      <w:r>
        <w:rPr>
          <w:rStyle w:val="StringTok"/>
        </w:rPr>
        <w:t xml:space="preserve">"csoai-nav__ecosystem-link"</w:t>
      </w:r>
      <w:r>
        <w:rPr>
          <w:rStyle w:val="KeywordTok"/>
        </w:rPr>
        <w:t xml:space="preserve">&gt;</w:t>
      </w:r>
      <w:r>
        <w:br/>
      </w:r>
      <w:r>
        <w:rPr>
          <w:rStyle w:val="NormalTok"/>
        </w:rPr>
        <w:t xml:space="preserve">            </w:t>
      </w:r>
      <w:r>
        <w:rPr>
          <w:rStyle w:val="KeywordTok"/>
        </w:rPr>
        <w:t xml:space="preserve">&lt;strong&gt;</w:t>
      </w:r>
      <w:r>
        <w:rPr>
          <w:rStyle w:val="NormalTok"/>
        </w:rPr>
        <w:t xml:space="preserve">councilof.ai</w:t>
      </w:r>
      <w:r>
        <w:rPr>
          <w:rStyle w:val="KeywordTok"/>
        </w:rPr>
        <w:t xml:space="preserve">&lt;/strong&gt;&lt;span&gt;</w:t>
      </w:r>
      <w:r>
        <w:rPr>
          <w:rStyle w:val="NormalTok"/>
        </w:rPr>
        <w:t xml:space="preserve"> — BFT Governance</w:t>
      </w:r>
      <w:r>
        <w:rPr>
          <w:rStyle w:val="KeywordTok"/>
        </w:rPr>
        <w:t xml:space="preserve">&lt;/span&gt;</w:t>
      </w:r>
      <w:r>
        <w:br/>
      </w:r>
      <w:r>
        <w:rPr>
          <w:rStyle w:val="NormalTok"/>
        </w:rPr>
        <w:t xml:space="preserve">          </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"https://safetyof.ai"</w:t>
      </w:r>
      <w:r>
        <w:rPr>
          <w:rStyle w:val="NormalTok"/>
        </w:rPr>
        <w:t xml:space="preserve"> </w:t>
      </w:r>
      <w:r>
        <w:rPr>
          <w:rStyle w:val="ErrorTok"/>
        </w:rPr>
        <w:t xml:space="preserve">role</w:t>
      </w:r>
      <w:r>
        <w:rPr>
          <w:rStyle w:val="OtherTok"/>
        </w:rPr>
        <w:t xml:space="preserve">=</w:t>
      </w:r>
      <w:r>
        <w:rPr>
          <w:rStyle w:val="StringTok"/>
        </w:rPr>
        <w:t xml:space="preserve">"menuitem"</w:t>
      </w:r>
      <w:r>
        <w:rPr>
          <w:rStyle w:val="NormalTok"/>
        </w:rPr>
        <w:t xml:space="preserve"> </w:t>
      </w:r>
      <w:r>
        <w:rPr>
          <w:rStyle w:val="ErrorTok"/>
        </w:rPr>
        <w:t xml:space="preserve">class</w:t>
      </w:r>
      <w:r>
        <w:rPr>
          <w:rStyle w:val="OtherTok"/>
        </w:rPr>
        <w:t xml:space="preserve">=</w:t>
      </w:r>
      <w:r>
        <w:rPr>
          <w:rStyle w:val="StringTok"/>
        </w:rPr>
        <w:t xml:space="preserve">"csoai-nav__ecosystem-link"</w:t>
      </w:r>
      <w:r>
        <w:rPr>
          <w:rStyle w:val="KeywordTok"/>
        </w:rPr>
        <w:t xml:space="preserve">&gt;</w:t>
      </w:r>
      <w:r>
        <w:br/>
      </w:r>
      <w:r>
        <w:rPr>
          <w:rStyle w:val="NormalTok"/>
        </w:rPr>
        <w:t xml:space="preserve">            </w:t>
      </w:r>
      <w:r>
        <w:rPr>
          <w:rStyle w:val="KeywordTok"/>
        </w:rPr>
        <w:t xml:space="preserve">&lt;strong&gt;</w:t>
      </w:r>
      <w:r>
        <w:rPr>
          <w:rStyle w:val="NormalTok"/>
        </w:rPr>
        <w:t xml:space="preserve">safetyof.ai</w:t>
      </w:r>
      <w:r>
        <w:rPr>
          <w:rStyle w:val="KeywordTok"/>
        </w:rPr>
        <w:t xml:space="preserve">&lt;/strong&gt;&lt;span&gt;</w:t>
      </w:r>
      <w:r>
        <w:rPr>
          <w:rStyle w:val="NormalTok"/>
        </w:rPr>
        <w:t xml:space="preserve"> — Safety Score</w:t>
      </w:r>
      <w:r>
        <w:rPr>
          <w:rStyle w:val="KeywordTok"/>
        </w:rPr>
        <w:t xml:space="preserve">&lt;/span&gt;</w:t>
      </w:r>
      <w:r>
        <w:br/>
      </w:r>
      <w:r>
        <w:rPr>
          <w:rStyle w:val="NormalTok"/>
        </w:rPr>
        <w:t xml:space="preserve">          </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"https://meok.ai"</w:t>
      </w:r>
      <w:r>
        <w:rPr>
          <w:rStyle w:val="NormalTok"/>
        </w:rPr>
        <w:t xml:space="preserve"> </w:t>
      </w:r>
      <w:r>
        <w:rPr>
          <w:rStyle w:val="ErrorTok"/>
        </w:rPr>
        <w:t xml:space="preserve">role</w:t>
      </w:r>
      <w:r>
        <w:rPr>
          <w:rStyle w:val="OtherTok"/>
        </w:rPr>
        <w:t xml:space="preserve">=</w:t>
      </w:r>
      <w:r>
        <w:rPr>
          <w:rStyle w:val="StringTok"/>
        </w:rPr>
        <w:t xml:space="preserve">"menuitem"</w:t>
      </w:r>
      <w:r>
        <w:rPr>
          <w:rStyle w:val="NormalTok"/>
        </w:rPr>
        <w:t xml:space="preserve"> </w:t>
      </w:r>
      <w:r>
        <w:rPr>
          <w:rStyle w:val="ErrorTok"/>
        </w:rPr>
        <w:t xml:space="preserve">class</w:t>
      </w:r>
      <w:r>
        <w:rPr>
          <w:rStyle w:val="OtherTok"/>
        </w:rPr>
        <w:t xml:space="preserve">=</w:t>
      </w:r>
      <w:r>
        <w:rPr>
          <w:rStyle w:val="StringTok"/>
        </w:rPr>
        <w:t xml:space="preserve">"csoai-nav__ecosystem-link"</w:t>
      </w:r>
      <w:r>
        <w:rPr>
          <w:rStyle w:val="KeywordTok"/>
        </w:rPr>
        <w:t xml:space="preserve">&gt;</w:t>
      </w:r>
      <w:r>
        <w:br/>
      </w:r>
      <w:r>
        <w:rPr>
          <w:rStyle w:val="NormalTok"/>
        </w:rPr>
        <w:t xml:space="preserve">            </w:t>
      </w:r>
      <w:r>
        <w:rPr>
          <w:rStyle w:val="KeywordTok"/>
        </w:rPr>
        <w:t xml:space="preserve">&lt;strong&gt;</w:t>
      </w:r>
      <w:r>
        <w:rPr>
          <w:rStyle w:val="NormalTok"/>
        </w:rPr>
        <w:t xml:space="preserve">meok.ai</w:t>
      </w:r>
      <w:r>
        <w:rPr>
          <w:rStyle w:val="KeywordTok"/>
        </w:rPr>
        <w:t xml:space="preserve">&lt;/strong&gt;&lt;span&gt;</w:t>
      </w:r>
      <w:r>
        <w:rPr>
          <w:rStyle w:val="NormalTok"/>
        </w:rPr>
        <w:t xml:space="preserve"> — Ecosystem Hub</w:t>
      </w:r>
      <w:r>
        <w:rPr>
          <w:rStyle w:val="KeywordTok"/>
        </w:rPr>
        <w:t xml:space="preserve">&lt;/span&gt;</w:t>
      </w:r>
      <w:r>
        <w:br/>
      </w:r>
      <w:r>
        <w:rPr>
          <w:rStyle w:val="NormalTok"/>
        </w:rPr>
        <w:t xml:space="preserve">          </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br/>
      </w:r>
      <w:r>
        <w:rPr>
          <w:rStyle w:val="NormalTok"/>
        </w:rPr>
        <w:t xml:space="preserve">    </w:t>
      </w:r>
      <w:r>
        <w:rPr>
          <w:rStyle w:val="KeywordTok"/>
        </w:rPr>
        <w:t xml:space="preserve">&lt;/ul&gt;</w:t>
      </w:r>
      <w:r>
        <w:br/>
      </w:r>
      <w:r>
        <w:br/>
      </w:r>
      <w:r>
        <w:rPr>
          <w:rStyle w:val="NormalTok"/>
        </w:rPr>
        <w:t xml:space="preserve">    </w:t>
      </w:r>
      <w:r>
        <w:rPr>
          <w:rStyle w:val="CommentTok"/>
        </w:rPr>
        <w:t xml:space="preserve">&lt;!-- Right-side CTAs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"csoai-nav__actions"</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"/login"</w:t>
      </w:r>
      <w:r>
        <w:rPr>
          <w:rStyle w:val="NormalTok"/>
        </w:rPr>
        <w:t xml:space="preserve"> </w:t>
      </w:r>
      <w:r>
        <w:rPr>
          <w:rStyle w:val="ErrorTok"/>
        </w:rPr>
        <w:t xml:space="preserve">class</w:t>
      </w:r>
      <w:r>
        <w:rPr>
          <w:rStyle w:val="OtherTok"/>
        </w:rPr>
        <w:t xml:space="preserve">=</w:t>
      </w:r>
      <w:r>
        <w:rPr>
          <w:rStyle w:val="StringTok"/>
        </w:rPr>
        <w:t xml:space="preserve">"csoai-btn csoai-btn--ghost"</w:t>
      </w:r>
      <w:r>
        <w:rPr>
          <w:rStyle w:val="KeywordTok"/>
        </w:rPr>
        <w:t xml:space="preserve">&gt;</w:t>
      </w:r>
      <w:r>
        <w:rPr>
          <w:rStyle w:val="NormalTok"/>
        </w:rPr>
        <w:t xml:space="preserve">Log In</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"/get-started"</w:t>
      </w:r>
      <w:r>
        <w:rPr>
          <w:rStyle w:val="NormalTok"/>
        </w:rPr>
        <w:t xml:space="preserve"> </w:t>
      </w:r>
      <w:r>
        <w:rPr>
          <w:rStyle w:val="ErrorTok"/>
        </w:rPr>
        <w:t xml:space="preserve">class</w:t>
      </w:r>
      <w:r>
        <w:rPr>
          <w:rStyle w:val="OtherTok"/>
        </w:rPr>
        <w:t xml:space="preserve">=</w:t>
      </w:r>
      <w:r>
        <w:rPr>
          <w:rStyle w:val="StringTok"/>
        </w:rPr>
        <w:t xml:space="preserve">"csoai-btn csoai-btn--primary"</w:t>
      </w:r>
      <w:r>
        <w:rPr>
          <w:rStyle w:val="KeywordTok"/>
        </w:rPr>
        <w:t xml:space="preserve">&gt;</w:t>
      </w:r>
      <w:r>
        <w:rPr>
          <w:rStyle w:val="NormalTok"/>
        </w:rPr>
        <w:t xml:space="preserve">Get Started</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&lt;/nav&gt;</w:t>
      </w:r>
    </w:p>
    <w:p>
      <w:pPr>
        <w:pStyle w:val="FirstParagraph"/>
      </w:pPr>
      <w:r>
        <w:rPr>
          <w:bCs/>
          <w:b/>
        </w:rPr>
        <w:t xml:space="preserve">CSS (Morandi Palette):</w:t>
      </w:r>
    </w:p>
    <w:p>
      <w:pPr>
        <w:pStyle w:val="SourceCode"/>
      </w:pPr>
      <w:r>
        <w:rPr>
          <w:rStyle w:val="CommentTok"/>
        </w:rPr>
        <w:t xml:space="preserve">/* csoai.org Navigation Styles — Morandi Palette */</w:t>
      </w:r>
      <w:r>
        <w:br/>
      </w:r>
      <w:r>
        <w:rPr>
          <w:rStyle w:val="FunctionTok"/>
        </w:rPr>
        <w:t xml:space="preserve">.csoai-nav</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br/>
      </w:r>
      <w:r>
        <w:rPr>
          <w:rStyle w:val="NormalTok"/>
        </w:rPr>
        <w:t xml:space="preserve">  </w:t>
      </w:r>
      <w:r>
        <w:rPr>
          <w:rStyle w:val="KeywordTok"/>
        </w:rPr>
        <w:t xml:space="preserve">position</w:t>
      </w:r>
      <w:r>
        <w:rPr>
          <w:rStyle w:val="NormalTok"/>
        </w:rPr>
        <w:t xml:space="preserve">: </w:t>
      </w:r>
      <w:r>
        <w:rPr>
          <w:rStyle w:val="DecValTok"/>
        </w:rPr>
        <w:t xml:space="preserve">sticky</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z-index</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Roboto</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rPr>
          <w:rStyle w:val="FunctionTok"/>
        </w:rPr>
        <w:t xml:space="preserve">.csoai-nav__container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1280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64</w:t>
      </w:r>
      <w:r>
        <w:rPr>
          <w:rStyle w:val="DataTypeTok"/>
        </w:rPr>
        <w:t xml:space="preserve">px</w:t>
      </w:r>
      <w:r>
        <w:rPr>
          <w:rStyle w:val="OperatorTok"/>
        </w:rPr>
        <w:t xml:space="preserve">;</w:t>
      </w:r>
      <w:r>
        <w:br/>
      </w:r>
      <w:r>
        <w:rPr>
          <w:rStyle w:val="NormalTok"/>
        </w:rPr>
        <w:t xml:space="preserve">}</w:t>
      </w:r>
      <w:r>
        <w:br/>
      </w:r>
      <w:r>
        <w:rPr>
          <w:rStyle w:val="FunctionTok"/>
        </w:rPr>
        <w:t xml:space="preserve">.csoai-nav__logo</w:t>
      </w:r>
      <w:r>
        <w:rPr>
          <w:rStyle w:val="NormalTok"/>
        </w:rPr>
        <w:t xml:space="preserve"> { </w:t>
      </w:r>
      <w:r>
        <w:rPr>
          <w:rStyle w:val="KeywordTok"/>
        </w:rPr>
        <w:t xml:space="preserve">margin-right</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flex-shrink</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FunctionTok"/>
        </w:rPr>
        <w:t xml:space="preserve">.csoai-nav__menu</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list-style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rPr>
          <w:rStyle w:val="NormalTok"/>
        </w:rPr>
        <w:t xml:space="preserve">}</w:t>
      </w:r>
      <w:r>
        <w:br/>
      </w:r>
      <w:r>
        <w:rPr>
          <w:rStyle w:val="FunctionTok"/>
        </w:rPr>
        <w:t xml:space="preserve">.csoai-nav__item</w:t>
      </w:r>
      <w:r>
        <w:rPr>
          <w:rStyle w:val="NormalTok"/>
        </w:rPr>
        <w:t xml:space="preserve"> { </w:t>
      </w:r>
      <w:r>
        <w:rPr>
          <w:rStyle w:val="KeywordTok"/>
        </w:rPr>
        <w:t xml:space="preserve">position</w:t>
      </w:r>
      <w:r>
        <w:rPr>
          <w:rStyle w:val="NormalTok"/>
        </w:rPr>
        <w:t xml:space="preserve">: </w:t>
      </w:r>
      <w:r>
        <w:rPr>
          <w:rStyle w:val="DecValTok"/>
        </w:rPr>
        <w:t xml:space="preserve">relative</w:t>
      </w:r>
      <w:r>
        <w:rPr>
          <w:rStyle w:val="OperatorTok"/>
        </w:rPr>
        <w:t xml:space="preserve">;</w:t>
      </w:r>
      <w:r>
        <w:rPr>
          <w:rStyle w:val="NormalTok"/>
        </w:rPr>
        <w:t xml:space="preserve"> }</w:t>
      </w:r>
      <w:r>
        <w:br/>
      </w:r>
      <w:r>
        <w:rPr>
          <w:rStyle w:val="FunctionTok"/>
        </w:rPr>
        <w:t xml:space="preserve">.csoai-nav__link</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ConstantTok"/>
        </w:rPr>
        <w:t xml:space="preserve">background</w:t>
      </w:r>
      <w:r>
        <w:rPr>
          <w:rStyle w:val="NormalTok"/>
        </w:rPr>
        <w:t xml:space="preserve"> </w:t>
      </w:r>
      <w:r>
        <w:rPr>
          <w:rStyle w:val="DecValTok"/>
        </w:rPr>
        <w:t xml:space="preserve">0.15</w:t>
      </w:r>
      <w:r>
        <w:rPr>
          <w:rStyle w:val="DataTypeTok"/>
        </w:rPr>
        <w:t xml:space="preserve">s</w:t>
      </w:r>
      <w:r>
        <w:rPr>
          <w:rStyle w:val="OperatorTok"/>
        </w:rPr>
        <w:t xml:space="preserve">,</w:t>
      </w:r>
      <w:r>
        <w:rPr>
          <w:rStyle w:val="NormalTok"/>
        </w:rPr>
        <w:t xml:space="preserve"> color </w:t>
      </w:r>
      <w:r>
        <w:rPr>
          <w:rStyle w:val="DecValTok"/>
        </w:rPr>
        <w:t xml:space="preserve">0.15</w:t>
      </w:r>
      <w:r>
        <w:rPr>
          <w:rStyle w:val="DataTypeTok"/>
        </w:rPr>
        <w:t xml:space="preserve">s</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rPr>
          <w:rStyle w:val="FunctionTok"/>
        </w:rPr>
        <w:t xml:space="preserve">.csoai-nav__link</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#F5F0EB</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#8B7355</w:t>
      </w:r>
      <w:r>
        <w:rPr>
          <w:rStyle w:val="OperatorTok"/>
        </w:rPr>
        <w:t xml:space="preserve">;</w:t>
      </w:r>
      <w:r>
        <w:rPr>
          <w:rStyle w:val="NormalTok"/>
        </w:rPr>
        <w:t xml:space="preserve"> }</w:t>
      </w:r>
      <w:r>
        <w:br/>
      </w:r>
      <w:r>
        <w:rPr>
          <w:rStyle w:val="FunctionTok"/>
        </w:rPr>
        <w:t xml:space="preserve">.csoai-nav__dropdown</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left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min-width</w:t>
      </w:r>
      <w:r>
        <w:rPr>
          <w:rStyle w:val="NormalTok"/>
        </w:rPr>
        <w:t xml:space="preserve">: </w:t>
      </w:r>
      <w:r>
        <w:rPr>
          <w:rStyle w:val="DecValTok"/>
        </w:rPr>
        <w:t xml:space="preserve">240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40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0.08</w:t>
      </w:r>
      <w:r>
        <w:rPr>
          <w:rStyle w:val="FunctionTok"/>
        </w:rPr>
        <w:t xml:space="preserve">)</w:t>
      </w:r>
      <w:r>
        <w:rPr>
          <w:rStyle w:val="OperatorTok"/>
        </w:rPr>
        <w:t xml:space="preserve">;</w:t>
      </w:r>
      <w:r>
        <w:br/>
      </w:r>
      <w:r>
        <w:rPr>
          <w:rStyle w:val="NormalTok"/>
        </w:rPr>
        <w:t xml:space="preserve">  </w:t>
      </w:r>
      <w:r>
        <w:rPr>
          <w:rStyle w:val="KeywordTok"/>
        </w:rPr>
        <w:t xml:space="preserve">list-style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rPr>
          <w:rStyle w:val="FunctionTok"/>
        </w:rPr>
        <w:t xml:space="preserve">.csoai-nav__item--has-dropdown</w:t>
      </w:r>
      <w:r>
        <w:rPr>
          <w:rStyle w:val="InformationTok"/>
        </w:rPr>
        <w:t xml:space="preserve">:hover</w:t>
      </w:r>
      <w:r>
        <w:rPr>
          <w:rStyle w:val="NormalTok"/>
        </w:rPr>
        <w:t xml:space="preserve"> </w:t>
      </w:r>
      <w:r>
        <w:rPr>
          <w:rStyle w:val="FunctionTok"/>
        </w:rPr>
        <w:t xml:space="preserve">.csoai-nav__dropdown</w:t>
      </w:r>
      <w:r>
        <w:rPr>
          <w:rStyle w:val="OperatorTok"/>
        </w:rPr>
        <w:t xml:space="preserve">,</w:t>
      </w:r>
      <w:r>
        <w:br/>
      </w:r>
      <w:r>
        <w:rPr>
          <w:rStyle w:val="FunctionTok"/>
        </w:rPr>
        <w:t xml:space="preserve">.csoai-nav__item--has-dropdown</w:t>
      </w:r>
      <w:r>
        <w:rPr>
          <w:rStyle w:val="InformationTok"/>
        </w:rPr>
        <w:t xml:space="preserve">:focus-within</w:t>
      </w:r>
      <w:r>
        <w:rPr>
          <w:rStyle w:val="NormalTok"/>
        </w:rPr>
        <w:t xml:space="preserve"> </w:t>
      </w:r>
      <w:r>
        <w:rPr>
          <w:rStyle w:val="FunctionTok"/>
        </w:rPr>
        <w:t xml:space="preserve">.csoai-nav__dropdown</w:t>
      </w:r>
      <w:r>
        <w:rPr>
          <w:rStyle w:val="NormalTok"/>
        </w:rPr>
        <w:t xml:space="preserve"> { </w:t>
      </w:r>
      <w:r>
        <w:rPr>
          <w:rStyle w:val="KeywordTok"/>
        </w:rPr>
        <w:t xml:space="preserve">display</w:t>
      </w:r>
      <w:r>
        <w:rPr>
          <w:rStyle w:val="NormalTok"/>
        </w:rPr>
        <w:t xml:space="preserve">: </w:t>
      </w:r>
      <w:r>
        <w:rPr>
          <w:rStyle w:val="DecValTok"/>
        </w:rPr>
        <w:t xml:space="preserve">block</w:t>
      </w:r>
      <w:r>
        <w:rPr>
          <w:rStyle w:val="OperatorTok"/>
        </w:rPr>
        <w:t xml:space="preserve">;</w:t>
      </w:r>
      <w:r>
        <w:rPr>
          <w:rStyle w:val="NormalTok"/>
        </w:rPr>
        <w:t xml:space="preserve"> }</w:t>
      </w:r>
      <w:r>
        <w:br/>
      </w:r>
      <w:r>
        <w:rPr>
          <w:rStyle w:val="FunctionTok"/>
        </w:rPr>
        <w:t xml:space="preserve">.csoai-nav__dropdown</w:t>
      </w:r>
      <w:r>
        <w:rPr>
          <w:rStyle w:val="NormalTok"/>
        </w:rPr>
        <w:t xml:space="preserve"> li a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ConstantTok"/>
        </w:rPr>
        <w:t xml:space="preserve">background</w:t>
      </w:r>
      <w:r>
        <w:rPr>
          <w:rStyle w:val="NormalTok"/>
        </w:rPr>
        <w:t xml:space="preserve"> </w:t>
      </w:r>
      <w:r>
        <w:rPr>
          <w:rStyle w:val="DecValTok"/>
        </w:rPr>
        <w:t xml:space="preserve">0.15</w:t>
      </w:r>
      <w:r>
        <w:rPr>
          <w:rStyle w:val="DataTypeTok"/>
        </w:rPr>
        <w:t xml:space="preserve">s</w:t>
      </w:r>
      <w:r>
        <w:rPr>
          <w:rStyle w:val="OperatorTok"/>
        </w:rPr>
        <w:t xml:space="preserve">;</w:t>
      </w:r>
      <w:r>
        <w:br/>
      </w:r>
      <w:r>
        <w:rPr>
          <w:rStyle w:val="NormalTok"/>
        </w:rPr>
        <w:t xml:space="preserve">}</w:t>
      </w:r>
      <w:r>
        <w:br/>
      </w:r>
      <w:r>
        <w:rPr>
          <w:rStyle w:val="FunctionTok"/>
        </w:rPr>
        <w:t xml:space="preserve">.csoai-nav__dropdown</w:t>
      </w:r>
      <w:r>
        <w:rPr>
          <w:rStyle w:val="NormalTok"/>
        </w:rPr>
        <w:t xml:space="preserve"> li a</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#F5F0EB</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#8B7355</w:t>
      </w:r>
      <w:r>
        <w:rPr>
          <w:rStyle w:val="OperatorTok"/>
        </w:rPr>
        <w:t xml:space="preserve">;</w:t>
      </w:r>
      <w:r>
        <w:rPr>
          <w:rStyle w:val="NormalTok"/>
        </w:rPr>
        <w:t xml:space="preserve"> }</w:t>
      </w:r>
      <w:r>
        <w:br/>
      </w:r>
      <w:r>
        <w:rPr>
          <w:rStyle w:val="FunctionTok"/>
        </w:rPr>
        <w:t xml:space="preserve">.csoai-nav__dropdown--ecosystem</w:t>
      </w:r>
      <w:r>
        <w:rPr>
          <w:rStyle w:val="NormalTok"/>
        </w:rPr>
        <w:t xml:space="preserve"> { </w:t>
      </w:r>
      <w:r>
        <w:rPr>
          <w:rStyle w:val="KeywordTok"/>
        </w:rPr>
        <w:t xml:space="preserve">min-width</w:t>
      </w:r>
      <w:r>
        <w:rPr>
          <w:rStyle w:val="NormalTok"/>
        </w:rPr>
        <w:t xml:space="preserve">: </w:t>
      </w:r>
      <w:r>
        <w:rPr>
          <w:rStyle w:val="DecValTok"/>
        </w:rPr>
        <w:t xml:space="preserve">280</w:t>
      </w:r>
      <w:r>
        <w:rPr>
          <w:rStyle w:val="DataTypeTok"/>
        </w:rPr>
        <w:t xml:space="preserve">px</w:t>
      </w:r>
      <w:r>
        <w:rPr>
          <w:rStyle w:val="OperatorTok"/>
        </w:rPr>
        <w:t xml:space="preserve">;</w:t>
      </w:r>
      <w:r>
        <w:rPr>
          <w:rStyle w:val="NormalTok"/>
        </w:rPr>
        <w:t xml:space="preserve"> }</w:t>
      </w:r>
      <w:r>
        <w:br/>
      </w:r>
      <w:r>
        <w:rPr>
          <w:rStyle w:val="FunctionTok"/>
        </w:rPr>
        <w:t xml:space="preserve">.csoai-nav__ecosystem-link--current</w:t>
      </w:r>
      <w:r>
        <w:rPr>
          <w:rStyle w:val="NormalTok"/>
        </w:rPr>
        <w:t xml:space="preserve"> { </w:t>
      </w:r>
      <w:r>
        <w:rPr>
          <w:rStyle w:val="KeywordTok"/>
        </w:rPr>
        <w:t xml:space="preserve">background</w:t>
      </w:r>
      <w:r>
        <w:rPr>
          <w:rStyle w:val="NormalTok"/>
        </w:rPr>
        <w:t xml:space="preserve">: </w:t>
      </w:r>
      <w:r>
        <w:rPr>
          <w:rStyle w:val="ConstantTok"/>
        </w:rPr>
        <w:t xml:space="preserve">#F5F0EB</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#8B7355</w:t>
      </w:r>
      <w:r>
        <w:rPr>
          <w:rStyle w:val="NormalTok"/>
        </w:rPr>
        <w:t xml:space="preserve"> </w:t>
      </w:r>
      <w:r>
        <w:rPr>
          <w:rStyle w:val="AttributeTok"/>
        </w:rPr>
        <w:t xml:space="preserve">!important</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br/>
      </w:r>
      <w:r>
        <w:rPr>
          <w:rStyle w:val="FunctionTok"/>
        </w:rPr>
        <w:t xml:space="preserve">.csoai-nav__actions</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margin-left</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FunctionTok"/>
        </w:rPr>
        <w:t xml:space="preserve">.csoai-btn</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0.15</w:t>
      </w:r>
      <w:r>
        <w:rPr>
          <w:rStyle w:val="DataTypeTok"/>
        </w:rPr>
        <w:t xml:space="preserve">s</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br/>
      </w:r>
      <w:r>
        <w:rPr>
          <w:rStyle w:val="NormalTok"/>
        </w:rPr>
        <w:t xml:space="preserve">}</w:t>
      </w:r>
      <w:r>
        <w:br/>
      </w:r>
      <w:r>
        <w:rPr>
          <w:rStyle w:val="FunctionTok"/>
        </w:rPr>
        <w:t xml:space="preserve">.csoai-btn--ghost</w:t>
      </w:r>
      <w:r>
        <w:rPr>
          <w:rStyle w:val="NormalTok"/>
        </w:rPr>
        <w:t xml:space="preserve"> { </w:t>
      </w:r>
      <w:r>
        <w:rPr>
          <w:rStyle w:val="KeywordTok"/>
        </w:rPr>
        <w:t xml:space="preserve">color</w:t>
      </w:r>
      <w:r>
        <w:rPr>
          <w:rStyle w:val="NormalTok"/>
        </w:rPr>
        <w:t xml:space="preserve">: </w:t>
      </w:r>
      <w:r>
        <w:rPr>
          <w:rStyle w:val="ConstantTok"/>
        </w:rPr>
        <w:t xml:space="preserve">#9B8B7A</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DecValTok"/>
        </w:rPr>
        <w:t xml:space="preserve">transparent</w:t>
      </w:r>
      <w:r>
        <w:rPr>
          <w:rStyle w:val="OperatorTok"/>
        </w:rPr>
        <w:t xml:space="preserve">;</w:t>
      </w:r>
      <w:r>
        <w:rPr>
          <w:rStyle w:val="NormalTok"/>
        </w:rPr>
        <w:t xml:space="preserve"> }</w:t>
      </w:r>
      <w:r>
        <w:br/>
      </w:r>
      <w:r>
        <w:rPr>
          <w:rStyle w:val="FunctionTok"/>
        </w:rPr>
        <w:t xml:space="preserve">.csoai-btn--ghost</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#F5F0EB</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#8B7355</w:t>
      </w:r>
      <w:r>
        <w:rPr>
          <w:rStyle w:val="OperatorTok"/>
        </w:rPr>
        <w:t xml:space="preserve">;</w:t>
      </w:r>
      <w:r>
        <w:rPr>
          <w:rStyle w:val="NormalTok"/>
        </w:rPr>
        <w:t xml:space="preserve"> }</w:t>
      </w:r>
      <w:r>
        <w:br/>
      </w:r>
      <w:r>
        <w:rPr>
          <w:rStyle w:val="FunctionTok"/>
        </w:rPr>
        <w:t xml:space="preserve">.csoai-btn--primary</w:t>
      </w:r>
      <w:r>
        <w:rPr>
          <w:rStyle w:val="NormalTok"/>
        </w:rPr>
        <w:t xml:space="preserve"> { </w:t>
      </w:r>
      <w:r>
        <w:rPr>
          <w:rStyle w:val="KeywordTok"/>
        </w:rPr>
        <w:t xml:space="preserve">color</w:t>
      </w:r>
      <w:r>
        <w:rPr>
          <w:rStyle w:val="NormalTok"/>
        </w:rPr>
        <w:t xml:space="preserve">: </w:t>
      </w:r>
      <w:r>
        <w:rPr>
          <w:rStyle w:val="ConstantTok"/>
        </w:rPr>
        <w:t xml:space="preserve">#fff</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#8B7355</w:t>
      </w:r>
      <w:r>
        <w:rPr>
          <w:rStyle w:val="OperatorTok"/>
        </w:rPr>
        <w:t xml:space="preserve">;</w:t>
      </w:r>
      <w:r>
        <w:rPr>
          <w:rStyle w:val="NormalTok"/>
        </w:rPr>
        <w:t xml:space="preserve"> }</w:t>
      </w:r>
      <w:r>
        <w:br/>
      </w:r>
      <w:r>
        <w:rPr>
          <w:rStyle w:val="FunctionTok"/>
        </w:rPr>
        <w:t xml:space="preserve">.csoai-btn--primary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#7A6548</w:t>
      </w:r>
      <w:r>
        <w:rPr>
          <w:rStyle w:val="OperatorTok"/>
        </w:rPr>
        <w:t xml:space="preserve">;</w:t>
      </w:r>
      <w:r>
        <w:rPr>
          <w:rStyle w:val="NormalTok"/>
        </w:rPr>
        <w:t xml:space="preserve"> }</w:t>
      </w:r>
    </w:p>
    <w:bookmarkEnd w:id="39"/>
    <w:bookmarkStart w:id="40" w:name="X657281775040c2e60d098c3108f09f4b7016aac"/>
    <w:p>
      <w:pPr>
        <w:pStyle w:val="Heading3"/>
      </w:pPr>
      <w:r>
        <w:t xml:space="preserve">2.1.3 Hero Section: Framework Checker Integration + Two-CTA Layout</w:t>
      </w:r>
    </w:p>
    <w:p>
      <w:pPr>
        <w:pStyle w:val="FirstParagraph"/>
      </w:pPr>
      <w:r>
        <w:t xml:space="preserve">The hero must accomplish three things in the first viewport: explain what CSOAI does, capture an email, and establish credibility through stats. The two-CTA pattern (primary</w:t>
      </w:r>
      <w:r>
        <w:t xml:space="preserve"> </w:t>
      </w:r>
      <w:r>
        <w:t xml:space="preserve">“</w:t>
      </w:r>
      <w:r>
        <w:t xml:space="preserve">Get Started</w:t>
      </w:r>
      <w:r>
        <w:t xml:space="preserve">”</w:t>
      </w:r>
      <w:r>
        <w:t xml:space="preserve"> </w:t>
      </w:r>
      <w:r>
        <w:t xml:space="preserve">+ secondary</w:t>
      </w:r>
      <w:r>
        <w:t xml:space="preserve"> </w:t>
      </w:r>
      <w:r>
        <w:t xml:space="preserve">“</w:t>
      </w:r>
      <w:r>
        <w:t xml:space="preserve">Talk to Sales</w:t>
      </w:r>
      <w:r>
        <w:t xml:space="preserve">”</w:t>
      </w:r>
      <w:r>
        <w:t xml:space="preserve">) is table stakes — all four competitors use it.</w:t>
      </w:r>
    </w:p>
    <w:p>
      <w:pPr>
        <w:pStyle w:val="BodyText"/>
      </w:pPr>
      <w:r>
        <w:rPr>
          <w:bCs/>
          <w:b/>
        </w:rPr>
        <w:t xml:space="preserve">Wireframe (ASCII):</w:t>
      </w:r>
    </w:p>
    <w:p>
      <w:pPr>
        <w:pStyle w:val="SourceCode"/>
      </w:pPr>
      <w:r>
        <w:rPr>
          <w:rStyle w:val="VerbatimChar"/>
        </w:rPr>
        <w:t xml:space="preserve">+--------------------------------------------------------------------------+</w:t>
      </w:r>
      <w:r>
        <w:br/>
      </w:r>
      <w:r>
        <w:rPr>
          <w:rStyle w:val="VerbatimChar"/>
        </w:rPr>
        <w:t xml:space="preserve">| [Announcement Banner: "EU AI Act high-risk deadline: Dec 2027" Close X]  |</w:t>
      </w:r>
      <w:r>
        <w:br/>
      </w:r>
      <w:r>
        <w:rPr>
          <w:rStyle w:val="VerbatimChar"/>
        </w:rPr>
        <w:t xml:space="preserve">| [Nav: Logo  Platform  Solutions  Resources  Research  Pricing  Ecosystem]| |</w:t>
      </w:r>
      <w:r>
        <w:br/>
      </w:r>
      <w:r>
        <w:rPr>
          <w:rStyle w:val="VerbatimChar"/>
        </w:rPr>
        <w:t xml:space="preserve">|                                                                          |</w:t>
      </w:r>
      <w:r>
        <w:br/>
      </w:r>
      <w:r>
        <w:rPr>
          <w:rStyle w:val="VerbatimChar"/>
        </w:rPr>
        <w:t xml:space="preserve">|  +------------------------------------+  +-----------------------------+ |</w:t>
      </w:r>
      <w:r>
        <w:br/>
      </w:r>
      <w:r>
        <w:rPr>
          <w:rStyle w:val="VerbatimChar"/>
        </w:rPr>
        <w:t xml:space="preserve">|  | H1: AI Governance That             |  |                           | |</w:t>
      </w:r>
      <w:r>
        <w:br/>
      </w:r>
      <w:r>
        <w:rPr>
          <w:rStyle w:val="VerbatimChar"/>
        </w:rPr>
        <w:t xml:space="preserve">|  |     Proves Itself                  |  |   [Framework Checker       | |</w:t>
      </w:r>
      <w:r>
        <w:br/>
      </w:r>
      <w:r>
        <w:rPr>
          <w:rStyle w:val="VerbatimChar"/>
        </w:rPr>
        <w:t xml:space="preserve">|  |                                    |  |    Interactive Preview]    | |</w:t>
      </w:r>
      <w:r>
        <w:br/>
      </w:r>
      <w:r>
        <w:rPr>
          <w:rStyle w:val="VerbatimChar"/>
        </w:rPr>
        <w:t xml:space="preserve">|  | Subhead: CSOAI certifies AI        |  |                           | |</w:t>
      </w:r>
      <w:r>
        <w:br/>
      </w:r>
      <w:r>
        <w:rPr>
          <w:rStyle w:val="VerbatimChar"/>
        </w:rPr>
        <w:t xml:space="preserve">|  | systems with Ed25519-signed        |  |   Select framework:        | |</w:t>
      </w:r>
      <w:r>
        <w:br/>
      </w:r>
      <w:r>
        <w:rPr>
          <w:rStyle w:val="VerbatimChar"/>
        </w:rPr>
        <w:t xml:space="preserve">|  | attestations across 294 verifi-    |  |   [ EU AI Act ▾]           | |</w:t>
      </w:r>
      <w:r>
        <w:br/>
      </w:r>
      <w:r>
        <w:rPr>
          <w:rStyle w:val="VerbatimChar"/>
        </w:rPr>
        <w:t xml:space="preserve">|  | cation servers. BFT governance,    |  |                           | |</w:t>
      </w:r>
      <w:r>
        <w:br/>
      </w:r>
      <w:r>
        <w:rPr>
          <w:rStyle w:val="VerbatimChar"/>
        </w:rPr>
        <w:t xml:space="preserve">|  | zero trust, complete transparency. |  |   [Run Assessment →]       | |</w:t>
      </w:r>
      <w:r>
        <w:br/>
      </w:r>
      <w:r>
        <w:rPr>
          <w:rStyle w:val="VerbatimChar"/>
        </w:rPr>
        <w:t xml:space="preserve">|  |                                    |  |                           | |</w:t>
      </w:r>
      <w:r>
        <w:br/>
      </w:r>
      <w:r>
        <w:rPr>
          <w:rStyle w:val="VerbatimChar"/>
        </w:rPr>
        <w:t xml:space="preserve">|  | [Email: _____________] [Get Started]|  |   Compliance Score: 0/100 | |</w:t>
      </w:r>
      <w:r>
        <w:br/>
      </w:r>
      <w:r>
        <w:rPr>
          <w:rStyle w:val="VerbatimChar"/>
        </w:rPr>
        <w:t xml:space="preserve">|  | No credit card. Ed25519 identity   |  |   [=====&gt;          ] 23%  | |</w:t>
      </w:r>
      <w:r>
        <w:br/>
      </w:r>
      <w:r>
        <w:rPr>
          <w:rStyle w:val="VerbatimChar"/>
        </w:rPr>
        <w:t xml:space="preserve">|  | created instantly.                 |  |                           | |</w:t>
      </w:r>
      <w:r>
        <w:br/>
      </w:r>
      <w:r>
        <w:rPr>
          <w:rStyle w:val="VerbatimChar"/>
        </w:rPr>
        <w:t xml:space="preserve">|  |                                    |  +-----------------------------+ |</w:t>
      </w:r>
      <w:r>
        <w:br/>
      </w:r>
      <w:r>
        <w:rPr>
          <w:rStyle w:val="VerbatimChar"/>
        </w:rPr>
        <w:t xml:space="preserve">|  | [Talk to an AI Advisor] (secondary)|                                |</w:t>
      </w:r>
      <w:r>
        <w:br/>
      </w:r>
      <w:r>
        <w:rPr>
          <w:rStyle w:val="VerbatimChar"/>
        </w:rPr>
        <w:t xml:space="preserve">|  +------------------------------------+                                |</w:t>
      </w:r>
      <w:r>
        <w:br/>
      </w:r>
      <w:r>
        <w:rPr>
          <w:rStyle w:val="VerbatimChar"/>
        </w:rPr>
        <w:t xml:space="preserve">|                                                                          |</w:t>
      </w:r>
      <w:r>
        <w:br/>
      </w:r>
      <w:r>
        <w:rPr>
          <w:rStyle w:val="VerbatimChar"/>
        </w:rPr>
        <w:t xml:space="preserve">|  +----Stats Row----+----Stats Row----+----Stats Row----+----Stats Row---+|</w:t>
      </w:r>
      <w:r>
        <w:br/>
      </w:r>
      <w:r>
        <w:rPr>
          <w:rStyle w:val="VerbatimChar"/>
        </w:rPr>
        <w:t xml:space="preserve">|  | 294 Verification | 5 Governance   | Ed25519        | 33-Agent       ||</w:t>
      </w:r>
      <w:r>
        <w:br/>
      </w:r>
      <w:r>
        <w:rPr>
          <w:rStyle w:val="VerbatimChar"/>
        </w:rPr>
        <w:t xml:space="preserve">|  | Servers          | Domains        | Cryptographic  | BFT Council    ||</w:t>
      </w:r>
      <w:r>
        <w:br/>
      </w:r>
      <w:r>
        <w:rPr>
          <w:rStyle w:val="VerbatimChar"/>
        </w:rPr>
        <w:t xml:space="preserve">|  +------------------+----------------+----------------+----------------+|</w:t>
      </w:r>
    </w:p>
    <w:p>
      <w:pPr>
        <w:pStyle w:val="FirstParagraph"/>
      </w:pPr>
      <w:r>
        <w:rPr>
          <w:bCs/>
          <w:b/>
        </w:rPr>
        <w:t xml:space="preserve">HTML/CSS Implementation:</w:t>
      </w:r>
    </w:p>
    <w:p>
      <w:pPr>
        <w:pStyle w:val="SourceCode"/>
      </w:pPr>
      <w:r>
        <w:rPr>
          <w:rStyle w:val="CommentTok"/>
        </w:rPr>
        <w:t xml:space="preserve">&lt;!-- csoai.org Hero Section — Two-CTA + Framework Checker --&gt;</w:t>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"csoai-hero"</w:t>
      </w:r>
      <w:r>
        <w:rPr>
          <w:rStyle w:val="NormalTok"/>
        </w:rPr>
        <w:t xml:space="preserve"> </w:t>
      </w:r>
      <w:r>
        <w:rPr>
          <w:rStyle w:val="ErrorTok"/>
        </w:rPr>
        <w:t xml:space="preserve">aria-label</w:t>
      </w:r>
      <w:r>
        <w:rPr>
          <w:rStyle w:val="OtherTok"/>
        </w:rPr>
        <w:t xml:space="preserve">=</w:t>
      </w:r>
      <w:r>
        <w:rPr>
          <w:rStyle w:val="StringTok"/>
        </w:rPr>
        <w:t xml:space="preserve">"Hero"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"csoai-hero__container"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"csoai-hero__content"</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ErrorTok"/>
        </w:rPr>
        <w:t xml:space="preserve">class</w:t>
      </w:r>
      <w:r>
        <w:rPr>
          <w:rStyle w:val="OtherTok"/>
        </w:rPr>
        <w:t xml:space="preserve">=</w:t>
      </w:r>
      <w:r>
        <w:rPr>
          <w:rStyle w:val="StringTok"/>
        </w:rPr>
        <w:t xml:space="preserve">"csoai-hero__title"</w:t>
      </w:r>
      <w:r>
        <w:rPr>
          <w:rStyle w:val="KeywordTok"/>
        </w:rPr>
        <w:t xml:space="preserve">&gt;</w:t>
      </w:r>
      <w:r>
        <w:rPr>
          <w:rStyle w:val="NormalTok"/>
        </w:rPr>
        <w:t xml:space="preserve">AI Governance That Proves Itself</w:t>
      </w:r>
      <w:r>
        <w:rPr>
          <w:rStyle w:val="KeywordTok"/>
        </w:rPr>
        <w:t xml:space="preserve">&lt;/h1&gt;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"csoai-hero__subhead"</w:t>
      </w:r>
      <w:r>
        <w:rPr>
          <w:rStyle w:val="KeywordTok"/>
        </w:rPr>
        <w:t xml:space="preserve">&gt;</w:t>
      </w:r>
      <w:r>
        <w:br/>
      </w:r>
      <w:r>
        <w:rPr>
          <w:rStyle w:val="NormalTok"/>
        </w:rPr>
        <w:t xml:space="preserve">        CSOAI certifies AI systems with Ed25519-signed attestations across</w:t>
      </w:r>
      <w:r>
        <w:br/>
      </w:r>
      <w:r>
        <w:rPr>
          <w:rStyle w:val="NormalTok"/>
        </w:rPr>
        <w:t xml:space="preserve">        294 verification servers. BFT governance, zero trust, complete transparency.</w:t>
      </w:r>
      <w:r>
        <w:br/>
      </w:r>
      <w:r>
        <w:rPr>
          <w:rStyle w:val="NormalTok"/>
        </w:rPr>
        <w:t xml:space="preserve">      </w:t>
      </w:r>
      <w:r>
        <w:rPr>
          <w:rStyle w:val="KeywordTok"/>
        </w:rPr>
        <w:t xml:space="preserve">&lt;/p&gt;</w:t>
      </w:r>
      <w:r>
        <w:br/>
      </w:r>
      <w:r>
        <w:br/>
      </w:r>
      <w:r>
        <w:rPr>
          <w:rStyle w:val="NormalTok"/>
        </w:rPr>
        <w:t xml:space="preserve">      </w:t>
      </w:r>
      <w:r>
        <w:rPr>
          <w:rStyle w:val="CommentTok"/>
        </w:rPr>
        <w:t xml:space="preserve">&lt;!-- Email capture form --&gt;</w:t>
      </w:r>
      <w:r>
        <w:br/>
      </w:r>
      <w:r>
        <w:rPr>
          <w:rStyle w:val="NormalTok"/>
        </w:rPr>
        <w:t xml:space="preserve">      </w:t>
      </w:r>
      <w:r>
        <w:rPr>
          <w:rStyle w:val="KeywordTok"/>
        </w:rPr>
        <w:t xml:space="preserve">&lt;form</w:t>
      </w:r>
      <w:r>
        <w:rPr>
          <w:rStyle w:val="NormalTok"/>
        </w:rPr>
        <w:t xml:space="preserve"> </w:t>
      </w:r>
      <w:r>
        <w:rPr>
          <w:rStyle w:val="ErrorTok"/>
        </w:rPr>
        <w:t xml:space="preserve">class</w:t>
      </w:r>
      <w:r>
        <w:rPr>
          <w:rStyle w:val="OtherTok"/>
        </w:rPr>
        <w:t xml:space="preserve">=</w:t>
      </w:r>
      <w:r>
        <w:rPr>
          <w:rStyle w:val="StringTok"/>
        </w:rPr>
        <w:t xml:space="preserve">"csoai-hero__form"</w:t>
      </w:r>
      <w:r>
        <w:rPr>
          <w:rStyle w:val="NormalTok"/>
        </w:rPr>
        <w:t xml:space="preserve"> </w:t>
      </w:r>
      <w:r>
        <w:rPr>
          <w:rStyle w:val="ErrorTok"/>
        </w:rPr>
        <w:t xml:space="preserve">action</w:t>
      </w:r>
      <w:r>
        <w:rPr>
          <w:rStyle w:val="OtherTok"/>
        </w:rPr>
        <w:t xml:space="preserve">=</w:t>
      </w:r>
      <w:r>
        <w:rPr>
          <w:rStyle w:val="StringTok"/>
        </w:rPr>
        <w:t xml:space="preserve">"/api/signup"</w:t>
      </w:r>
      <w:r>
        <w:rPr>
          <w:rStyle w:val="NormalTok"/>
        </w:rPr>
        <w:t xml:space="preserve"> </w:t>
      </w:r>
      <w:r>
        <w:rPr>
          <w:rStyle w:val="ErrorTok"/>
        </w:rPr>
        <w:t xml:space="preserve">method</w:t>
      </w:r>
      <w:r>
        <w:rPr>
          <w:rStyle w:val="OtherTok"/>
        </w:rPr>
        <w:t xml:space="preserve">=</w:t>
      </w:r>
      <w:r>
        <w:rPr>
          <w:rStyle w:val="StringTok"/>
        </w:rPr>
        <w:t xml:space="preserve">"POST"</w:t>
      </w:r>
      <w:r>
        <w:rPr>
          <w:rStyle w:val="NormalTok"/>
        </w:rPr>
        <w:t xml:space="preserve"> </w:t>
      </w:r>
      <w:r>
        <w:rPr>
          <w:rStyle w:val="ErrorTok"/>
        </w:rPr>
        <w:t xml:space="preserve">novalidate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"csoai-hero__form-row"</w:t>
      </w:r>
      <w:r>
        <w:rPr>
          <w:rStyle w:val="KeywordTok"/>
        </w:rPr>
        <w:t xml:space="preserve">&gt;</w:t>
      </w:r>
      <w:r>
        <w:br/>
      </w:r>
      <w:r>
        <w:rPr>
          <w:rStyle w:val="NormalTok"/>
        </w:rPr>
        <w:t xml:space="preserve">          </w:t>
      </w:r>
      <w:r>
        <w:rPr>
          <w:rStyle w:val="KeywordTok"/>
        </w:rPr>
        <w:t xml:space="preserve">&lt;input</w:t>
      </w:r>
      <w:r>
        <w:br/>
      </w:r>
      <w:r>
        <w:rPr>
          <w:rStyle w:val="OtherTok"/>
        </w:rPr>
        <w:t xml:space="preserve">            type=</w:t>
      </w:r>
      <w:r>
        <w:rPr>
          <w:rStyle w:val="StringTok"/>
        </w:rPr>
        <w:t xml:space="preserve">"email"</w:t>
      </w:r>
      <w:r>
        <w:br/>
      </w:r>
      <w:r>
        <w:rPr>
          <w:rStyle w:val="OtherTok"/>
        </w:rPr>
        <w:t xml:space="preserve">            name=</w:t>
      </w:r>
      <w:r>
        <w:rPr>
          <w:rStyle w:val="StringTok"/>
        </w:rPr>
        <w:t xml:space="preserve">"email"</w:t>
      </w:r>
      <w:r>
        <w:br/>
      </w:r>
      <w:r>
        <w:rPr>
          <w:rStyle w:val="OtherTok"/>
        </w:rPr>
        <w:t xml:space="preserve">            class=</w:t>
      </w:r>
      <w:r>
        <w:rPr>
          <w:rStyle w:val="StringTok"/>
        </w:rPr>
        <w:t xml:space="preserve">"csoai-hero__input"</w:t>
      </w:r>
      <w:r>
        <w:br/>
      </w:r>
      <w:r>
        <w:rPr>
          <w:rStyle w:val="OtherTok"/>
        </w:rPr>
        <w:t xml:space="preserve">            placeholder=</w:t>
      </w:r>
      <w:r>
        <w:rPr>
          <w:rStyle w:val="StringTok"/>
        </w:rPr>
        <w:t xml:space="preserve">"Enter your work email"</w:t>
      </w:r>
      <w:r>
        <w:br/>
      </w:r>
      <w:r>
        <w:rPr>
          <w:rStyle w:val="OtherTok"/>
        </w:rPr>
        <w:t xml:space="preserve">            aria-label=</w:t>
      </w:r>
      <w:r>
        <w:rPr>
          <w:rStyle w:val="StringTok"/>
        </w:rPr>
        <w:t xml:space="preserve">"Work email"</w:t>
      </w:r>
      <w:r>
        <w:br/>
      </w:r>
      <w:r>
        <w:rPr>
          <w:rStyle w:val="OtherTok"/>
        </w:rPr>
        <w:t xml:space="preserve">            required</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NormalTok"/>
        </w:rPr>
        <w:t xml:space="preserve"> </w:t>
      </w:r>
      <w:r>
        <w:rPr>
          <w:rStyle w:val="ErrorTok"/>
        </w:rPr>
        <w:t xml:space="preserve">class</w:t>
      </w:r>
      <w:r>
        <w:rPr>
          <w:rStyle w:val="OtherTok"/>
        </w:rPr>
        <w:t xml:space="preserve">=</w:t>
      </w:r>
      <w:r>
        <w:rPr>
          <w:rStyle w:val="StringTok"/>
        </w:rPr>
        <w:t xml:space="preserve">"csoai-btn csoai-btn--primary csoai-btn--lg"</w:t>
      </w:r>
      <w:r>
        <w:rPr>
          <w:rStyle w:val="KeywordTok"/>
        </w:rPr>
        <w:t xml:space="preserve">&gt;</w:t>
      </w:r>
      <w:r>
        <w:br/>
      </w:r>
      <w:r>
        <w:rPr>
          <w:rStyle w:val="NormalTok"/>
        </w:rPr>
        <w:t xml:space="preserve">            Get Started</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"csoai-hero__microcopy"</w:t>
      </w:r>
      <w:r>
        <w:rPr>
          <w:rStyle w:val="KeywordTok"/>
        </w:rPr>
        <w:t xml:space="preserve">&gt;</w:t>
      </w:r>
      <w:r>
        <w:br/>
      </w:r>
      <w:r>
        <w:rPr>
          <w:rStyle w:val="NormalTok"/>
        </w:rPr>
        <w:t xml:space="preserve">          No credit card required. Ed25519 identity created instantly.</w:t>
      </w:r>
      <w:r>
        <w:br/>
      </w:r>
      <w:r>
        <w:rPr>
          <w:rStyle w:val="NormalTok"/>
        </w:rPr>
        <w:t xml:space="preserve">        </w:t>
      </w:r>
      <w:r>
        <w:rPr>
          <w:rStyle w:val="KeywordTok"/>
        </w:rPr>
        <w:t xml:space="preserve">&lt;/p&gt;</w:t>
      </w:r>
      <w:r>
        <w:br/>
      </w:r>
      <w:r>
        <w:rPr>
          <w:rStyle w:val="NormalTok"/>
        </w:rPr>
        <w:t xml:space="preserve">      </w:t>
      </w:r>
      <w:r>
        <w:rPr>
          <w:rStyle w:val="KeywordTok"/>
        </w:rPr>
        <w:t xml:space="preserve">&lt;/form&gt;</w:t>
      </w:r>
      <w:r>
        <w:br/>
      </w:r>
      <w:r>
        <w:br/>
      </w:r>
      <w:r>
        <w:rPr>
          <w:rStyle w:val="NormalTok"/>
        </w:rPr>
        <w:t xml:space="preserve">      </w:t>
      </w:r>
      <w:r>
        <w:rPr>
          <w:rStyle w:val="CommentTok"/>
        </w:rPr>
        <w:t xml:space="preserve">&lt;!-- Secondary CTA --&gt;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"/demo"</w:t>
      </w:r>
      <w:r>
        <w:rPr>
          <w:rStyle w:val="NormalTok"/>
        </w:rPr>
        <w:t xml:space="preserve"> </w:t>
      </w:r>
      <w:r>
        <w:rPr>
          <w:rStyle w:val="ErrorTok"/>
        </w:rPr>
        <w:t xml:space="preserve">class</w:t>
      </w:r>
      <w:r>
        <w:rPr>
          <w:rStyle w:val="OtherTok"/>
        </w:rPr>
        <w:t xml:space="preserve">=</w:t>
      </w:r>
      <w:r>
        <w:rPr>
          <w:rStyle w:val="StringTok"/>
        </w:rPr>
        <w:t xml:space="preserve">"csoai-btn csoai-btn--secondary"</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"16"</w:t>
      </w:r>
      <w:r>
        <w:rPr>
          <w:rStyle w:val="NormalTok"/>
        </w:rPr>
        <w:t xml:space="preserve"> </w:t>
      </w:r>
      <w:r>
        <w:rPr>
          <w:rStyle w:val="ErrorTok"/>
        </w:rPr>
        <w:t xml:space="preserve">height</w:t>
      </w:r>
      <w:r>
        <w:rPr>
          <w:rStyle w:val="OtherTok"/>
        </w:rPr>
        <w:t xml:space="preserve">=</w:t>
      </w:r>
      <w:r>
        <w:rPr>
          <w:rStyle w:val="StringTok"/>
        </w:rPr>
        <w:t xml:space="preserve">"16"</w:t>
      </w:r>
      <w:r>
        <w:rPr>
          <w:rStyle w:val="NormalTok"/>
        </w:rPr>
        <w:t xml:space="preserve"> </w:t>
      </w:r>
      <w:r>
        <w:rPr>
          <w:rStyle w:val="ErrorTok"/>
        </w:rPr>
        <w:t xml:space="preserve">viewBox</w:t>
      </w:r>
      <w:r>
        <w:rPr>
          <w:rStyle w:val="OtherTok"/>
        </w:rPr>
        <w:t xml:space="preserve">=</w:t>
      </w:r>
      <w:r>
        <w:rPr>
          <w:rStyle w:val="StringTok"/>
        </w:rPr>
        <w:t xml:space="preserve">"0 0 16 16"</w:t>
      </w:r>
      <w:r>
        <w:rPr>
          <w:rStyle w:val="NormalTok"/>
        </w:rPr>
        <w:t xml:space="preserve"> </w:t>
      </w:r>
      <w:r>
        <w:rPr>
          <w:rStyle w:val="ErrorTok"/>
        </w:rPr>
        <w:t xml:space="preserve">fill</w:t>
      </w:r>
      <w:r>
        <w:rPr>
          <w:rStyle w:val="OtherTok"/>
        </w:rPr>
        <w:t xml:space="preserve">=</w:t>
      </w:r>
      <w:r>
        <w:rPr>
          <w:rStyle w:val="StringTok"/>
        </w:rPr>
        <w:t xml:space="preserve">"currentColor"</w:t>
      </w:r>
      <w:r>
        <w:rPr>
          <w:rStyle w:val="KeywordTok"/>
        </w:rPr>
        <w:t xml:space="preserve">&gt;</w:t>
      </w:r>
      <w:r>
        <w:br/>
      </w:r>
      <w:r>
        <w:rPr>
          <w:rStyle w:val="NormalTok"/>
        </w:rPr>
        <w:t xml:space="preserve">          </w:t>
      </w:r>
      <w:r>
        <w:rPr>
          <w:rStyle w:val="KeywordTok"/>
        </w:rPr>
        <w:t xml:space="preserve">&lt;polygon</w:t>
      </w:r>
      <w:r>
        <w:rPr>
          <w:rStyle w:val="NormalTok"/>
        </w:rPr>
        <w:t xml:space="preserve"> </w:t>
      </w:r>
      <w:r>
        <w:rPr>
          <w:rStyle w:val="ErrorTok"/>
        </w:rPr>
        <w:t xml:space="preserve">points</w:t>
      </w:r>
      <w:r>
        <w:rPr>
          <w:rStyle w:val="OtherTok"/>
        </w:rPr>
        <w:t xml:space="preserve">=</w:t>
      </w:r>
      <w:r>
        <w:rPr>
          <w:rStyle w:val="StringTok"/>
        </w:rPr>
        <w:t xml:space="preserve">"4,2 14,8 4,14"</w:t>
      </w:r>
      <w:r>
        <w:rPr>
          <w:rStyle w:val="KeywordTok"/>
        </w:rPr>
        <w:t xml:space="preserve">/&gt;</w:t>
      </w:r>
      <w:r>
        <w:br/>
      </w:r>
      <w:r>
        <w:rPr>
          <w:rStyle w:val="NormalTok"/>
        </w:rPr>
        <w:t xml:space="preserve">        </w:t>
      </w:r>
      <w:r>
        <w:rPr>
          <w:rStyle w:val="KeywordTok"/>
        </w:rPr>
        <w:t xml:space="preserve">&lt;/svg&gt;</w:t>
      </w:r>
      <w:r>
        <w:br/>
      </w:r>
      <w:r>
        <w:rPr>
          <w:rStyle w:val="NormalTok"/>
        </w:rPr>
        <w:t xml:space="preserve">        Talk to an AI Advisor</w:t>
      </w:r>
      <w:r>
        <w:br/>
      </w:r>
      <w:r>
        <w:rPr>
          <w:rStyle w:val="NormalTok"/>
        </w:rPr>
        <w:t xml:space="preserve">      </w:t>
      </w:r>
      <w:r>
        <w:rPr>
          <w:rStyle w:val="KeywordTok"/>
        </w:rPr>
        <w:t xml:space="preserve">&lt;/a&gt;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Right side: Framework checker preview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"csoai-hero__visual"</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"csoai-checker"</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ErrorTok"/>
        </w:rPr>
        <w:t xml:space="preserve">class</w:t>
      </w:r>
      <w:r>
        <w:rPr>
          <w:rStyle w:val="OtherTok"/>
        </w:rPr>
        <w:t xml:space="preserve">=</w:t>
      </w:r>
      <w:r>
        <w:rPr>
          <w:rStyle w:val="StringTok"/>
        </w:rPr>
        <w:t xml:space="preserve">"csoai-checker__title"</w:t>
      </w:r>
      <w:r>
        <w:rPr>
          <w:rStyle w:val="KeywordTok"/>
        </w:rPr>
        <w:t xml:space="preserve">&gt;</w:t>
      </w:r>
      <w:r>
        <w:rPr>
          <w:rStyle w:val="NormalTok"/>
        </w:rPr>
        <w:t xml:space="preserve">Framework Checker</w:t>
      </w:r>
      <w:r>
        <w:rPr>
          <w:rStyle w:val="KeywordTok"/>
        </w:rPr>
        <w:t xml:space="preserve">&lt;/h3&gt;</w:t>
      </w:r>
      <w:r>
        <w:br/>
      </w:r>
      <w:r>
        <w:rPr>
          <w:rStyle w:val="NormalTok"/>
        </w:rPr>
        <w:t xml:space="preserve">        </w:t>
      </w:r>
      <w:r>
        <w:rPr>
          <w:rStyle w:val="KeywordTok"/>
        </w:rPr>
        <w:t xml:space="preserve">&lt;label</w:t>
      </w:r>
      <w:r>
        <w:rPr>
          <w:rStyle w:val="NormalTok"/>
        </w:rPr>
        <w:t xml:space="preserve"> </w:t>
      </w:r>
      <w:r>
        <w:rPr>
          <w:rStyle w:val="ErrorTok"/>
        </w:rPr>
        <w:t xml:space="preserve">for</w:t>
      </w:r>
      <w:r>
        <w:rPr>
          <w:rStyle w:val="OtherTok"/>
        </w:rPr>
        <w:t xml:space="preserve">=</w:t>
      </w:r>
      <w:r>
        <w:rPr>
          <w:rStyle w:val="StringTok"/>
        </w:rPr>
        <w:t xml:space="preserve">"framework-select"</w:t>
      </w:r>
      <w:r>
        <w:rPr>
          <w:rStyle w:val="NormalTok"/>
        </w:rPr>
        <w:t xml:space="preserve"> </w:t>
      </w:r>
      <w:r>
        <w:rPr>
          <w:rStyle w:val="ErrorTok"/>
        </w:rPr>
        <w:t xml:space="preserve">class</w:t>
      </w:r>
      <w:r>
        <w:rPr>
          <w:rStyle w:val="OtherTok"/>
        </w:rPr>
        <w:t xml:space="preserve">=</w:t>
      </w:r>
      <w:r>
        <w:rPr>
          <w:rStyle w:val="StringTok"/>
        </w:rPr>
        <w:t xml:space="preserve">"csoai-checker__label"</w:t>
      </w:r>
      <w:r>
        <w:rPr>
          <w:rStyle w:val="KeywordTok"/>
        </w:rPr>
        <w:t xml:space="preserve">&gt;</w:t>
      </w:r>
      <w:r>
        <w:rPr>
          <w:rStyle w:val="NormalTok"/>
        </w:rPr>
        <w:t xml:space="preserve">Select framework</w:t>
      </w:r>
      <w:r>
        <w:rPr>
          <w:rStyle w:val="KeywordTok"/>
        </w:rPr>
        <w:t xml:space="preserve">&lt;/label&gt;</w:t>
      </w:r>
      <w:r>
        <w:br/>
      </w:r>
      <w:r>
        <w:rPr>
          <w:rStyle w:val="NormalTok"/>
        </w:rPr>
        <w:t xml:space="preserve">        </w:t>
      </w:r>
      <w:r>
        <w:rPr>
          <w:rStyle w:val="KeywordTok"/>
        </w:rPr>
        <w:t xml:space="preserve">&lt;select</w:t>
      </w:r>
      <w:r>
        <w:rPr>
          <w:rStyle w:val="NormalTok"/>
        </w:rPr>
        <w:t xml:space="preserve"> </w:t>
      </w:r>
      <w:r>
        <w:rPr>
          <w:rStyle w:val="ErrorTok"/>
        </w:rPr>
        <w:t xml:space="preserve">id</w:t>
      </w:r>
      <w:r>
        <w:rPr>
          <w:rStyle w:val="OtherTok"/>
        </w:rPr>
        <w:t xml:space="preserve">=</w:t>
      </w:r>
      <w:r>
        <w:rPr>
          <w:rStyle w:val="StringTok"/>
        </w:rPr>
        <w:t xml:space="preserve">"framework-select"</w:t>
      </w:r>
      <w:r>
        <w:rPr>
          <w:rStyle w:val="NormalTok"/>
        </w:rPr>
        <w:t xml:space="preserve"> </w:t>
      </w:r>
      <w:r>
        <w:rPr>
          <w:rStyle w:val="ErrorTok"/>
        </w:rPr>
        <w:t xml:space="preserve">class</w:t>
      </w:r>
      <w:r>
        <w:rPr>
          <w:rStyle w:val="OtherTok"/>
        </w:rPr>
        <w:t xml:space="preserve">=</w:t>
      </w:r>
      <w:r>
        <w:rPr>
          <w:rStyle w:val="StringTok"/>
        </w:rPr>
        <w:t xml:space="preserve">"csoai-checker__select"</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"eu-ai-act"</w:t>
      </w:r>
      <w:r>
        <w:rPr>
          <w:rStyle w:val="KeywordTok"/>
        </w:rPr>
        <w:t xml:space="preserve">&gt;</w:t>
      </w:r>
      <w:r>
        <w:rPr>
          <w:rStyle w:val="NormalTok"/>
        </w:rPr>
        <w:t xml:space="preserve">EU AI Act (2024/1689)</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"iso-42001"</w:t>
      </w:r>
      <w:r>
        <w:rPr>
          <w:rStyle w:val="KeywordTok"/>
        </w:rPr>
        <w:t xml:space="preserve">&gt;</w:t>
      </w:r>
      <w:r>
        <w:rPr>
          <w:rStyle w:val="NormalTok"/>
        </w:rPr>
        <w:t xml:space="preserve">ISO 42001:2023</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"nist-rmf"</w:t>
      </w:r>
      <w:r>
        <w:rPr>
          <w:rStyle w:val="KeywordTok"/>
        </w:rPr>
        <w:t xml:space="preserve">&gt;</w:t>
      </w:r>
      <w:r>
        <w:rPr>
          <w:rStyle w:val="NormalTok"/>
        </w:rPr>
        <w:t xml:space="preserve">NIST AI RMF</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"dora"</w:t>
      </w:r>
      <w:r>
        <w:rPr>
          <w:rStyle w:val="KeywordTok"/>
        </w:rPr>
        <w:t xml:space="preserve">&gt;</w:t>
      </w:r>
      <w:r>
        <w:rPr>
          <w:rStyle w:val="NormalTok"/>
        </w:rPr>
        <w:t xml:space="preserve">DORA</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"nis2"</w:t>
      </w:r>
      <w:r>
        <w:rPr>
          <w:rStyle w:val="KeywordTok"/>
        </w:rPr>
        <w:t xml:space="preserve">&gt;</w:t>
      </w:r>
      <w:r>
        <w:rPr>
          <w:rStyle w:val="NormalTok"/>
        </w:rPr>
        <w:t xml:space="preserve">NIS2 Directive</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"csoai-btn csoai-btn--primary csoai-checker__btn"</w:t>
      </w:r>
      <w:r>
        <w:rPr>
          <w:rStyle w:val="KeywordTok"/>
        </w:rPr>
        <w:t xml:space="preserve">&gt;</w:t>
      </w:r>
      <w:r>
        <w:br/>
      </w:r>
      <w:r>
        <w:rPr>
          <w:rStyle w:val="NormalTok"/>
        </w:rPr>
        <w:t xml:space="preserve">          Run Assessment →</w:t>
      </w:r>
      <w:r>
        <w:br/>
      </w:r>
      <w:r>
        <w:rPr>
          <w:rStyle w:val="NormalTok"/>
        </w:rPr>
        <w:t xml:space="preserve">        </w:t>
      </w:r>
      <w:r>
        <w:rPr>
          <w:rStyle w:val="KeywordTok"/>
        </w:rPr>
        <w:t xml:space="preserve">&lt;/button&gt;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"csoai-checker__score"</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"csoai-checker__score-label"</w:t>
      </w:r>
      <w:r>
        <w:rPr>
          <w:rStyle w:val="KeywordTok"/>
        </w:rPr>
        <w:t xml:space="preserve">&gt;</w:t>
      </w:r>
      <w:r>
        <w:rPr>
          <w:rStyle w:val="NormalTok"/>
        </w:rPr>
        <w:t xml:space="preserve">Compliance Score</w:t>
      </w:r>
      <w:r>
        <w:rPr>
          <w:rStyle w:val="KeywordTok"/>
        </w:rPr>
        <w:t xml:space="preserve">&lt;/span&gt;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"csoai-checker__bar"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"csoai-checker__bar-fill"</w:t>
      </w:r>
      <w:r>
        <w:rPr>
          <w:rStyle w:val="NormalTok"/>
        </w:rPr>
        <w:t xml:space="preserve"> </w:t>
      </w:r>
      <w:r>
        <w:rPr>
          <w:rStyle w:val="ErrorTok"/>
        </w:rPr>
        <w:t xml:space="preserve">style</w:t>
      </w:r>
      <w:r>
        <w:rPr>
          <w:rStyle w:val="OtherTok"/>
        </w:rPr>
        <w:t xml:space="preserve">=</w:t>
      </w:r>
      <w:r>
        <w:rPr>
          <w:rStyle w:val="StringTok"/>
        </w:rPr>
        <w:t xml:space="preserve">"width: 23%;"</w:t>
      </w:r>
      <w:r>
        <w:rPr>
          <w:rStyle w:val="KeywordTok"/>
        </w:rPr>
        <w:t xml:space="preserve">&gt;&lt;/div&gt;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"csoai-checker__score-value"</w:t>
      </w:r>
      <w:r>
        <w:rPr>
          <w:rStyle w:val="KeywordTok"/>
        </w:rPr>
        <w:t xml:space="preserve">&gt;</w:t>
      </w:r>
      <w:r>
        <w:rPr>
          <w:rStyle w:val="NormalTok"/>
        </w:rPr>
        <w:t xml:space="preserve">23/100</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Stats row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"csoai-hero__stats"</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"csoai-stat"</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"csoai-stat__number"</w:t>
      </w:r>
      <w:r>
        <w:rPr>
          <w:rStyle w:val="KeywordTok"/>
        </w:rPr>
        <w:t xml:space="preserve">&gt;</w:t>
      </w:r>
      <w:r>
        <w:rPr>
          <w:rStyle w:val="NormalTok"/>
        </w:rPr>
        <w:t xml:space="preserve">294</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"csoai-stat__label"</w:t>
      </w:r>
      <w:r>
        <w:rPr>
          <w:rStyle w:val="KeywordTok"/>
        </w:rPr>
        <w:t xml:space="preserve">&gt;</w:t>
      </w:r>
      <w:r>
        <w:rPr>
          <w:rStyle w:val="NormalTok"/>
        </w:rPr>
        <w:t xml:space="preserve">Verification Servers</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"csoai-stat"</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"csoai-stat__number"</w:t>
      </w:r>
      <w:r>
        <w:rPr>
          <w:rStyle w:val="KeywordTok"/>
        </w:rPr>
        <w:t xml:space="preserve">&gt;</w:t>
      </w:r>
      <w:r>
        <w:rPr>
          <w:rStyle w:val="NormalTok"/>
        </w:rPr>
        <w:t xml:space="preserve">5</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"csoai-stat__label"</w:t>
      </w:r>
      <w:r>
        <w:rPr>
          <w:rStyle w:val="KeywordTok"/>
        </w:rPr>
        <w:t xml:space="preserve">&gt;</w:t>
      </w:r>
      <w:r>
        <w:rPr>
          <w:rStyle w:val="NormalTok"/>
        </w:rPr>
        <w:t xml:space="preserve">Governance Domains</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"csoai-stat"</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"csoai-stat__number"</w:t>
      </w:r>
      <w:r>
        <w:rPr>
          <w:rStyle w:val="KeywordTok"/>
        </w:rPr>
        <w:t xml:space="preserve">&gt;</w:t>
      </w:r>
      <w:r>
        <w:rPr>
          <w:rStyle w:val="NormalTok"/>
        </w:rPr>
        <w:t xml:space="preserve">Ed25519</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"csoai-stat__label"</w:t>
      </w:r>
      <w:r>
        <w:rPr>
          <w:rStyle w:val="KeywordTok"/>
        </w:rPr>
        <w:t xml:space="preserve">&gt;</w:t>
      </w:r>
      <w:r>
        <w:rPr>
          <w:rStyle w:val="NormalTok"/>
        </w:rPr>
        <w:t xml:space="preserve">Cryptographic Signing</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"csoai-stat"</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"csoai-stat__number"</w:t>
      </w:r>
      <w:r>
        <w:rPr>
          <w:rStyle w:val="KeywordTok"/>
        </w:rPr>
        <w:t xml:space="preserve">&gt;</w:t>
      </w:r>
      <w:r>
        <w:rPr>
          <w:rStyle w:val="NormalTok"/>
        </w:rPr>
        <w:t xml:space="preserve">33</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"csoai-stat__label"</w:t>
      </w:r>
      <w:r>
        <w:rPr>
          <w:rStyle w:val="KeywordTok"/>
        </w:rPr>
        <w:t xml:space="preserve">&gt;</w:t>
      </w:r>
      <w:r>
        <w:rPr>
          <w:rStyle w:val="NormalTok"/>
        </w:rPr>
        <w:t xml:space="preserve">Agent BFT Council</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&lt;/section&gt;</w:t>
      </w:r>
    </w:p>
    <w:p>
      <w:pPr>
        <w:pStyle w:val="SourceCode"/>
      </w:pPr>
      <w:r>
        <w:rPr>
          <w:rStyle w:val="CommentTok"/>
        </w:rPr>
        <w:t xml:space="preserve">/* csoai.org Hero Styles — Morandi Palette */</w:t>
      </w:r>
      <w:r>
        <w:br/>
      </w:r>
      <w:r>
        <w:rPr>
          <w:rStyle w:val="FunctionTok"/>
        </w:rPr>
        <w:t xml:space="preserve">.csoai-hero</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#FAF8F5</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#F0EBE3</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64</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48</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Roboto</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rPr>
          <w:rStyle w:val="FunctionTok"/>
        </w:rPr>
        <w:t xml:space="preserve">.csoai-hero__container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1280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DecValTok"/>
        </w:rPr>
        <w:t xml:space="preserve">1</w:t>
      </w:r>
      <w:r>
        <w:rPr>
          <w:rStyle w:val="NormalTok"/>
        </w:rPr>
        <w:t xml:space="preserve">fr </w:t>
      </w:r>
      <w:r>
        <w:rPr>
          <w:rStyle w:val="DecValTok"/>
        </w:rPr>
        <w:t xml:space="preserve">1</w:t>
      </w:r>
      <w:r>
        <w:rPr>
          <w:rStyle w:val="NormalTok"/>
        </w:rPr>
        <w:t xml:space="preserve">fr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64</w:t>
      </w:r>
      <w:r>
        <w:rPr>
          <w:rStyle w:val="DataTypeTok"/>
        </w:rPr>
        <w:t xml:space="preserve">px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w:t>
      </w:r>
      <w:r>
        <w:br/>
      </w:r>
      <w:r>
        <w:rPr>
          <w:rStyle w:val="FunctionTok"/>
        </w:rPr>
        <w:t xml:space="preserve">.csoai-hero__title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48</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letter-spacing</w:t>
      </w:r>
      <w:r>
        <w:rPr>
          <w:rStyle w:val="NormalTok"/>
        </w:rPr>
        <w:t xml:space="preserve">: </w:t>
      </w:r>
      <w:r>
        <w:rPr>
          <w:rStyle w:val="DecValTok"/>
        </w:rPr>
        <w:t xml:space="preserve">-0.02</w:t>
      </w:r>
      <w:r>
        <w:rPr>
          <w:rStyle w:val="DataTypeTok"/>
        </w:rPr>
        <w:t xml:space="preserve">em</w:t>
      </w:r>
      <w:r>
        <w:rPr>
          <w:rStyle w:val="OperatorTok"/>
        </w:rPr>
        <w:t xml:space="preserve">;</w:t>
      </w:r>
      <w:r>
        <w:br/>
      </w:r>
      <w:r>
        <w:rPr>
          <w:rStyle w:val="NormalTok"/>
        </w:rPr>
        <w:t xml:space="preserve">}</w:t>
      </w:r>
      <w:r>
        <w:br/>
      </w:r>
      <w:r>
        <w:rPr>
          <w:rStyle w:val="FunctionTok"/>
        </w:rPr>
        <w:t xml:space="preserve">.csoai-hero__subhead</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max-width</w:t>
      </w:r>
      <w:r>
        <w:rPr>
          <w:rStyle w:val="NormalTok"/>
        </w:rPr>
        <w:t xml:space="preserve">: </w:t>
      </w:r>
      <w:r>
        <w:rPr>
          <w:rStyle w:val="DecValTok"/>
        </w:rPr>
        <w:t xml:space="preserve">480</w:t>
      </w:r>
      <w:r>
        <w:rPr>
          <w:rStyle w:val="DataTypeTok"/>
        </w:rPr>
        <w:t xml:space="preserve">px</w:t>
      </w:r>
      <w:r>
        <w:rPr>
          <w:rStyle w:val="OperatorTok"/>
        </w:rPr>
        <w:t xml:space="preserve">;</w:t>
      </w:r>
      <w:r>
        <w:br/>
      </w:r>
      <w:r>
        <w:rPr>
          <w:rStyle w:val="NormalTok"/>
        </w:rPr>
        <w:t xml:space="preserve">}</w:t>
      </w:r>
      <w:r>
        <w:br/>
      </w:r>
      <w:r>
        <w:rPr>
          <w:rStyle w:val="FunctionTok"/>
        </w:rPr>
        <w:t xml:space="preserve">.csoai-hero__form</w:t>
      </w:r>
      <w:r>
        <w:rPr>
          <w:rStyle w:val="NormalTok"/>
        </w:rPr>
        <w:t xml:space="preserve"> { </w:t>
      </w:r>
      <w:r>
        <w:rPr>
          <w:rStyle w:val="KeywordTok"/>
        </w:rPr>
        <w:t xml:space="preserve">margin-bottom</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FunctionTok"/>
        </w:rPr>
        <w:t xml:space="preserve">.csoai-hero__form-row</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rPr>
          <w:rStyle w:val="FunctionTok"/>
        </w:rPr>
        <w:t xml:space="preserve">.csoai-hero__input</w:t>
      </w:r>
      <w:r>
        <w:rPr>
          <w:rStyle w:val="NormalTok"/>
        </w:rPr>
        <w:t xml:space="preserve"> {</w:t>
      </w:r>
      <w:r>
        <w:br/>
      </w:r>
      <w:r>
        <w:rPr>
          <w:rStyle w:val="NormalTok"/>
        </w:rPr>
        <w:t xml:space="preserve">  </w:t>
      </w:r>
      <w:r>
        <w:rPr>
          <w:rStyle w:val="KeywordTok"/>
        </w:rPr>
        <w:t xml:space="preserve">flex</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br/>
      </w:r>
      <w:r>
        <w:rPr>
          <w:rStyle w:val="NormalTok"/>
        </w:rPr>
        <w:t xml:space="preserve">  </w:t>
      </w:r>
      <w:r>
        <w:rPr>
          <w:rStyle w:val="KeywordTok"/>
        </w:rPr>
        <w:t xml:space="preserve">min-width</w:t>
      </w:r>
      <w:r>
        <w:rPr>
          <w:rStyle w:val="NormalTok"/>
        </w:rPr>
        <w:t xml:space="preserve">: </w:t>
      </w:r>
      <w:r>
        <w:rPr>
          <w:rStyle w:val="DecValTok"/>
        </w:rPr>
        <w:t xml:space="preserve">0</w:t>
      </w:r>
      <w:r>
        <w:rPr>
          <w:rStyle w:val="OperatorTok"/>
        </w:rPr>
        <w:t xml:space="preserve">;</w:t>
      </w:r>
      <w:r>
        <w:br/>
      </w:r>
      <w:r>
        <w:rPr>
          <w:rStyle w:val="NormalTok"/>
        </w:rPr>
        <w:t xml:space="preserve">}</w:t>
      </w:r>
      <w:r>
        <w:br/>
      </w:r>
      <w:r>
        <w:rPr>
          <w:rStyle w:val="FunctionTok"/>
        </w:rPr>
        <w:t xml:space="preserve">.csoai-hero__input</w:t>
      </w:r>
      <w:r>
        <w:rPr>
          <w:rStyle w:val="InformationTok"/>
        </w:rPr>
        <w:t xml:space="preserve">::placeholder</w:t>
      </w:r>
      <w:r>
        <w:rPr>
          <w:rStyle w:val="NormalTok"/>
        </w:rPr>
        <w:t xml:space="preserve"> { </w:t>
      </w:r>
      <w:r>
        <w:rPr>
          <w:rStyle w:val="KeywordTok"/>
        </w:rPr>
        <w:t xml:space="preserve">color</w:t>
      </w:r>
      <w:r>
        <w:rPr>
          <w:rStyle w:val="NormalTok"/>
        </w:rPr>
        <w:t xml:space="preserve">: </w:t>
      </w:r>
      <w:r>
        <w:rPr>
          <w:rStyle w:val="ConstantTok"/>
        </w:rPr>
        <w:t xml:space="preserve">#A6A6A6</w:t>
      </w:r>
      <w:r>
        <w:rPr>
          <w:rStyle w:val="OperatorTok"/>
        </w:rPr>
        <w:t xml:space="preserve">;</w:t>
      </w:r>
      <w:r>
        <w:rPr>
          <w:rStyle w:val="NormalTok"/>
        </w:rPr>
        <w:t xml:space="preserve"> }</w:t>
      </w:r>
      <w:r>
        <w:br/>
      </w:r>
      <w:r>
        <w:rPr>
          <w:rStyle w:val="FunctionTok"/>
        </w:rPr>
        <w:t xml:space="preserve">.csoai-hero__input</w:t>
      </w:r>
      <w:r>
        <w:rPr>
          <w:rStyle w:val="InformationTok"/>
        </w:rPr>
        <w:t xml:space="preserve">:focus</w:t>
      </w:r>
      <w:r>
        <w:rPr>
          <w:rStyle w:val="NormalTok"/>
        </w:rPr>
        <w:t xml:space="preserve"> {</w:t>
      </w:r>
      <w:r>
        <w:br/>
      </w:r>
      <w:r>
        <w:rPr>
          <w:rStyle w:val="NormalTok"/>
        </w:rPr>
        <w:t xml:space="preserve">  </w:t>
      </w:r>
      <w:r>
        <w:rPr>
          <w:rStyle w:val="KeywordTok"/>
        </w:rPr>
        <w:t xml:space="preserve">outline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border-color</w:t>
      </w:r>
      <w:r>
        <w:rPr>
          <w:rStyle w:val="NormalTok"/>
        </w:rPr>
        <w:t xml:space="preserve">: </w:t>
      </w:r>
      <w:r>
        <w:rPr>
          <w:rStyle w:val="ConstantTok"/>
        </w:rPr>
        <w:t xml:space="preserve">#8B7355</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139</w:t>
      </w:r>
      <w:r>
        <w:rPr>
          <w:rStyle w:val="OperatorTok"/>
        </w:rPr>
        <w:t xml:space="preserve">,</w:t>
      </w:r>
      <w:r>
        <w:rPr>
          <w:rStyle w:val="DecValTok"/>
        </w:rPr>
        <w:t xml:space="preserve">115</w:t>
      </w:r>
      <w:r>
        <w:rPr>
          <w:rStyle w:val="OperatorTok"/>
        </w:rPr>
        <w:t xml:space="preserve">,</w:t>
      </w:r>
      <w:r>
        <w:rPr>
          <w:rStyle w:val="DecValTok"/>
        </w:rPr>
        <w:t xml:space="preserve">85</w:t>
      </w:r>
      <w:r>
        <w:rPr>
          <w:rStyle w:val="OperatorTok"/>
        </w:rPr>
        <w:t xml:space="preserve">,</w:t>
      </w:r>
      <w:r>
        <w:rPr>
          <w:rStyle w:val="DecValTok"/>
        </w:rPr>
        <w:t xml:space="preserve">0.12</w:t>
      </w:r>
      <w:r>
        <w:rPr>
          <w:rStyle w:val="FunctionTok"/>
        </w:rPr>
        <w:t xml:space="preserve">)</w:t>
      </w:r>
      <w:r>
        <w:rPr>
          <w:rStyle w:val="OperatorTok"/>
        </w:rPr>
        <w:t xml:space="preserve">;</w:t>
      </w:r>
      <w:r>
        <w:br/>
      </w:r>
      <w:r>
        <w:rPr>
          <w:rStyle w:val="NormalTok"/>
        </w:rPr>
        <w:t xml:space="preserve">}</w:t>
      </w:r>
      <w:r>
        <w:br/>
      </w:r>
      <w:r>
        <w:rPr>
          <w:rStyle w:val="FunctionTok"/>
        </w:rPr>
        <w:t xml:space="preserve">.csoai-btn--lg</w:t>
      </w:r>
      <w:r>
        <w:rPr>
          <w:rStyle w:val="NormalTok"/>
        </w:rPr>
        <w:t xml:space="preserve"> { </w:t>
      </w:r>
      <w:r>
        <w:rPr>
          <w:rStyle w:val="KeywordTok"/>
        </w:rPr>
        <w:t xml:space="preserve">padding</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px</w:t>
      </w:r>
      <w:r>
        <w:rPr>
          <w:rStyle w:val="OperatorTok"/>
        </w:rPr>
        <w:t xml:space="preserve">;</w:t>
      </w:r>
      <w:r>
        <w:rPr>
          <w:rStyle w:val="NormalTok"/>
        </w:rPr>
        <w:t xml:space="preserve"> }</w:t>
      </w:r>
      <w:r>
        <w:br/>
      </w:r>
      <w:r>
        <w:rPr>
          <w:rStyle w:val="FunctionTok"/>
        </w:rPr>
        <w:t xml:space="preserve">.csoai-btn--secondary</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inline-flex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#8B7355</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0.15</w:t>
      </w:r>
      <w:r>
        <w:rPr>
          <w:rStyle w:val="DataTypeTok"/>
        </w:rPr>
        <w:t xml:space="preserve">s</w:t>
      </w:r>
      <w:r>
        <w:rPr>
          <w:rStyle w:val="OperatorTok"/>
        </w:rPr>
        <w:t xml:space="preserve">;</w:t>
      </w:r>
      <w:r>
        <w:br/>
      </w:r>
      <w:r>
        <w:rPr>
          <w:rStyle w:val="NormalTok"/>
        </w:rPr>
        <w:t xml:space="preserve">}</w:t>
      </w:r>
      <w:r>
        <w:br/>
      </w:r>
      <w:r>
        <w:rPr>
          <w:rStyle w:val="FunctionTok"/>
        </w:rPr>
        <w:t xml:space="preserve">.csoai-btn--secondary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#F5F0EB</w:t>
      </w:r>
      <w:r>
        <w:rPr>
          <w:rStyle w:val="OperatorTok"/>
        </w:rPr>
        <w:t xml:space="preserve">;</w:t>
      </w:r>
      <w:r>
        <w:rPr>
          <w:rStyle w:val="NormalTok"/>
        </w:rPr>
        <w:t xml:space="preserve"> }</w:t>
      </w:r>
      <w:r>
        <w:br/>
      </w:r>
      <w:r>
        <w:rPr>
          <w:rStyle w:val="FunctionTok"/>
        </w:rPr>
        <w:t xml:space="preserve">.csoai-hero__microcopy</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#A6A6A6</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w:t>
      </w:r>
      <w:r>
        <w:br/>
      </w:r>
      <w:r>
        <w:rPr>
          <w:rStyle w:val="FunctionTok"/>
        </w:rPr>
        <w:t xml:space="preserve">.csoai-hero__visual</w:t>
      </w:r>
      <w:r>
        <w:rPr>
          <w:rStyle w:val="NormalTok"/>
        </w:rPr>
        <w:t xml:space="preserve"> { </w:t>
      </w:r>
      <w:r>
        <w:rPr>
          <w:rStyle w:val="KeywordTok"/>
        </w:rPr>
        <w:t xml:space="preserve">justify-self</w:t>
      </w:r>
      <w:r>
        <w:rPr>
          <w:rStyle w:val="NormalTok"/>
        </w:rPr>
        <w:t xml:space="preserve">: end</w:t>
      </w:r>
      <w:r>
        <w:rPr>
          <w:rStyle w:val="OperatorTok"/>
        </w:rPr>
        <w:t xml:space="preserve">;</w:t>
      </w:r>
      <w:r>
        <w:rPr>
          <w:rStyle w:val="NormalTok"/>
        </w:rPr>
        <w:t xml:space="preserve"> }</w:t>
      </w:r>
      <w:r>
        <w:br/>
      </w:r>
      <w:r>
        <w:rPr>
          <w:rStyle w:val="FunctionTok"/>
        </w:rPr>
        <w:t xml:space="preserve">.csoai-checker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28</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380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32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0.06</w:t>
      </w:r>
      <w:r>
        <w:rPr>
          <w:rStyle w:val="FunctionTok"/>
        </w:rPr>
        <w:t xml:space="preserve">)</w:t>
      </w:r>
      <w:r>
        <w:rPr>
          <w:rStyle w:val="OperatorTok"/>
        </w:rPr>
        <w:t xml:space="preserve">;</w:t>
      </w:r>
      <w:r>
        <w:br/>
      </w:r>
      <w:r>
        <w:rPr>
          <w:rStyle w:val="NormalTok"/>
        </w:rPr>
        <w:t xml:space="preserve">}</w:t>
      </w:r>
      <w:r>
        <w:br/>
      </w:r>
      <w:r>
        <w:rPr>
          <w:rStyle w:val="FunctionTok"/>
        </w:rPr>
        <w:t xml:space="preserve">.csoai-checker__title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w:t>
      </w:r>
      <w:r>
        <w:br/>
      </w:r>
      <w:r>
        <w:rPr>
          <w:rStyle w:val="FunctionTok"/>
        </w:rPr>
        <w:t xml:space="preserve">.csoai-checker__label</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w:t>
      </w:r>
      <w:r>
        <w:br/>
      </w:r>
      <w:r>
        <w:rPr>
          <w:rStyle w:val="FunctionTok"/>
        </w:rPr>
        <w:t xml:space="preserve">.csoai-checker__select</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#FAF8F5</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w:t>
      </w:r>
      <w:r>
        <w:br/>
      </w:r>
      <w:r>
        <w:rPr>
          <w:rStyle w:val="FunctionTok"/>
        </w:rPr>
        <w:t xml:space="preserve">.csoai-checker__btn</w:t>
      </w:r>
      <w:r>
        <w:rPr>
          <w:rStyle w:val="NormalTok"/>
        </w:rPr>
        <w:t xml:space="preserve"> {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FunctionTok"/>
        </w:rPr>
        <w:t xml:space="preserve">.csoai-checker__score</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FunctionTok"/>
        </w:rPr>
        <w:t xml:space="preserve">.csoai-checker__score-label</w:t>
      </w:r>
      <w:r>
        <w:rPr>
          <w:rStyle w:val="NormalTok"/>
        </w:rPr>
        <w:t xml:space="preserve"> {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#A6A6A6</w:t>
      </w:r>
      <w:r>
        <w:rPr>
          <w:rStyle w:val="OperatorTok"/>
        </w:rPr>
        <w:t xml:space="preserve">;</w:t>
      </w:r>
      <w:r>
        <w:rPr>
          <w:rStyle w:val="NormalTok"/>
        </w:rPr>
        <w:t xml:space="preserve"> }</w:t>
      </w:r>
      <w:r>
        <w:br/>
      </w:r>
      <w:r>
        <w:rPr>
          <w:rStyle w:val="FunctionTok"/>
        </w:rPr>
        <w:t xml:space="preserve">.csoai-checker__bar</w:t>
      </w:r>
      <w:r>
        <w:rPr>
          <w:rStyle w:val="NormalTok"/>
        </w:rPr>
        <w:t xml:space="preserve"> { </w:t>
      </w:r>
      <w:r>
        <w:rPr>
          <w:rStyle w:val="KeywordTok"/>
        </w:rPr>
        <w:t xml:space="preserve">flex</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ConstantTok"/>
        </w:rPr>
        <w:t xml:space="preserve">#E8E0D6</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rPr>
          <w:rStyle w:val="NormalTok"/>
        </w:rPr>
        <w:t xml:space="preserve"> }</w:t>
      </w:r>
      <w:r>
        <w:br/>
      </w:r>
      <w:r>
        <w:rPr>
          <w:rStyle w:val="FunctionTok"/>
        </w:rPr>
        <w:t xml:space="preserve">.csoai-checker__bar-fill</w:t>
      </w:r>
      <w:r>
        <w:rPr>
          <w:rStyle w:val="NormalTok"/>
        </w:rPr>
        <w:t xml:space="preserve"> {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ConstantTok"/>
        </w:rPr>
        <w:t xml:space="preserve">#8B7355</w:t>
      </w:r>
      <w:r>
        <w:rPr>
          <w:rStyle w:val="OperatorTok"/>
        </w:rPr>
        <w:t xml:space="preserve">,</w:t>
      </w:r>
      <w:r>
        <w:rPr>
          <w:rStyle w:val="NormalTok"/>
        </w:rPr>
        <w:t xml:space="preserve"> </w:t>
      </w:r>
      <w:r>
        <w:rPr>
          <w:rStyle w:val="ConstantTok"/>
        </w:rPr>
        <w:t xml:space="preserve">#B5C4B1</w:t>
      </w:r>
      <w:r>
        <w:rPr>
          <w:rStyle w:val="FunctionTok"/>
        </w:rPr>
        <w:t xml:space="preserve">)</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br/>
      </w:r>
      <w:r>
        <w:rPr>
          <w:rStyle w:val="FunctionTok"/>
        </w:rPr>
        <w:t xml:space="preserve">.csoai-checker__score-value</w:t>
      </w:r>
      <w:r>
        <w:rPr>
          <w:rStyle w:val="NormalTok"/>
        </w:rPr>
        <w:t xml:space="preserve"> {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min-width</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text-align</w:t>
      </w:r>
      <w:r>
        <w:rPr>
          <w:rStyle w:val="NormalTok"/>
        </w:rPr>
        <w:t xml:space="preserve">: </w:t>
      </w:r>
      <w:r>
        <w:rPr>
          <w:rStyle w:val="DecValTok"/>
        </w:rPr>
        <w:t xml:space="preserve">right</w:t>
      </w:r>
      <w:r>
        <w:rPr>
          <w:rStyle w:val="OperatorTok"/>
        </w:rPr>
        <w:t xml:space="preserve">;</w:t>
      </w:r>
      <w:r>
        <w:rPr>
          <w:rStyle w:val="NormalTok"/>
        </w:rPr>
        <w:t xml:space="preserve"> }</w:t>
      </w:r>
      <w:r>
        <w:br/>
      </w:r>
      <w:r>
        <w:rPr>
          <w:rStyle w:val="FunctionTok"/>
        </w:rPr>
        <w:t xml:space="preserve">.csoai-hero__stats</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1280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48</w:t>
      </w:r>
      <w:r>
        <w:rPr>
          <w:rStyle w:val="DataTypeTok"/>
        </w:rPr>
        <w:t xml:space="preserve">px</w:t>
      </w:r>
      <w:r>
        <w:rPr>
          <w:rStyle w:val="NormalTok"/>
        </w:rPr>
        <w:t xml:space="preserve"> </w:t>
      </w:r>
      <w:r>
        <w:rPr>
          <w:rStyle w:val="BuiltInTok"/>
        </w:rPr>
        <w:t xml:space="preserve">auto</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FunctionTok"/>
        </w:rPr>
        <w:t xml:space="preserve">repeat(</w:t>
      </w:r>
      <w:r>
        <w:rPr>
          <w:rStyle w:val="DecValTok"/>
        </w:rPr>
        <w:t xml:space="preserve">4</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padding-top</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br/>
      </w:r>
      <w:r>
        <w:rPr>
          <w:rStyle w:val="NormalTok"/>
        </w:rPr>
        <w:t xml:space="preserve">}</w:t>
      </w:r>
      <w:r>
        <w:br/>
      </w:r>
      <w:r>
        <w:rPr>
          <w:rStyle w:val="FunctionTok"/>
        </w:rPr>
        <w:t xml:space="preserve">.csoai-stat</w:t>
      </w:r>
      <w:r>
        <w:rPr>
          <w:rStyle w:val="NormalTok"/>
        </w:rPr>
        <w:t xml:space="preserve"> { </w:t>
      </w:r>
      <w:r>
        <w:rPr>
          <w:rStyle w:val="KeywordTok"/>
        </w:rPr>
        <w:t xml:space="preserve">text-align</w:t>
      </w:r>
      <w:r>
        <w:rPr>
          <w:rStyle w:val="NormalTok"/>
        </w:rPr>
        <w:t xml:space="preserve">: </w:t>
      </w:r>
      <w:r>
        <w:rPr>
          <w:rStyle w:val="DecValTok"/>
        </w:rPr>
        <w:t xml:space="preserve">center</w:t>
      </w:r>
      <w:r>
        <w:rPr>
          <w:rStyle w:val="OperatorTok"/>
        </w:rPr>
        <w:t xml:space="preserve">;</w:t>
      </w:r>
      <w:r>
        <w:rPr>
          <w:rStyle w:val="NormalTok"/>
        </w:rPr>
        <w:t xml:space="preserve"> }</w:t>
      </w:r>
      <w:r>
        <w:br/>
      </w:r>
      <w:r>
        <w:rPr>
          <w:rStyle w:val="FunctionTok"/>
        </w:rPr>
        <w:t xml:space="preserve">.csoai-stat__number</w:t>
      </w:r>
      <w:r>
        <w:rPr>
          <w:rStyle w:val="NormalTok"/>
        </w:rPr>
        <w:t xml:space="preserve"> { </w:t>
      </w:r>
      <w:r>
        <w:rPr>
          <w:rStyle w:val="KeywordTok"/>
        </w:rPr>
        <w:t xml:space="preserve">display</w:t>
      </w:r>
      <w:r>
        <w:rPr>
          <w:rStyle w:val="NormalTok"/>
        </w:rPr>
        <w:t xml:space="preserve">: </w:t>
      </w:r>
      <w:r>
        <w:rPr>
          <w:rStyle w:val="DecValTok"/>
        </w:rPr>
        <w:t xml:space="preserve">block</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28</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#8B7355</w:t>
      </w:r>
      <w:r>
        <w:rPr>
          <w:rStyle w:val="OperatorTok"/>
        </w:rPr>
        <w:t xml:space="preserve">;</w:t>
      </w:r>
      <w:r>
        <w:rPr>
          <w:rStyle w:val="NormalTok"/>
        </w:rPr>
        <w:t xml:space="preserve"> }</w:t>
      </w:r>
      <w:r>
        <w:br/>
      </w:r>
      <w:r>
        <w:rPr>
          <w:rStyle w:val="FunctionTok"/>
        </w:rPr>
        <w:t xml:space="preserve">.csoai-stat__label</w:t>
      </w:r>
      <w:r>
        <w:rPr>
          <w:rStyle w:val="NormalTok"/>
        </w:rPr>
        <w:t xml:space="preserve"> { </w:t>
      </w:r>
      <w:r>
        <w:rPr>
          <w:rStyle w:val="KeywordTok"/>
        </w:rPr>
        <w:t xml:space="preserve">display</w:t>
      </w:r>
      <w:r>
        <w:rPr>
          <w:rStyle w:val="NormalTok"/>
        </w:rPr>
        <w:t xml:space="preserve">: </w:t>
      </w:r>
      <w:r>
        <w:rPr>
          <w:rStyle w:val="DecValTok"/>
        </w:rPr>
        <w:t xml:space="preserve">block</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rPr>
          <w:rStyle w:val="NormalTok"/>
        </w:rPr>
        <w:t xml:space="preserve"> </w:t>
      </w:r>
      <w:r>
        <w:rPr>
          <w:rStyle w:val="KeywordTok"/>
        </w:rPr>
        <w:t xml:space="preserve">margin-top</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768</w:t>
      </w:r>
      <w:r>
        <w:rPr>
          <w:rStyle w:val="DataTypeTok"/>
        </w:rPr>
        <w:t xml:space="preserve">px</w:t>
      </w:r>
      <w:r>
        <w:rPr>
          <w:rStyle w:val="NormalTok"/>
        </w:rPr>
        <w:t xml:space="preserve">) {</w:t>
      </w:r>
      <w:r>
        <w:br/>
      </w:r>
      <w:r>
        <w:rPr>
          <w:rStyle w:val="NormalTok"/>
        </w:rPr>
        <w:t xml:space="preserve">  </w:t>
      </w:r>
      <w:r>
        <w:rPr>
          <w:rStyle w:val="FunctionTok"/>
        </w:rPr>
        <w:t xml:space="preserve">.csoai-hero__container</w:t>
      </w:r>
      <w:r>
        <w:rPr>
          <w:rStyle w:val="NormalTok"/>
        </w:rPr>
        <w:t xml:space="preserve"> { </w:t>
      </w:r>
      <w:r>
        <w:rPr>
          <w:rStyle w:val="KeywordTok"/>
        </w:rPr>
        <w:t xml:space="preserve">grid-template-columns</w:t>
      </w:r>
      <w:r>
        <w:rPr>
          <w:rStyle w:val="NormalTok"/>
        </w:rPr>
        <w:t xml:space="preserve">: </w:t>
      </w:r>
      <w:r>
        <w:rPr>
          <w:rStyle w:val="DecValTok"/>
        </w:rPr>
        <w:t xml:space="preserve">1</w:t>
      </w:r>
      <w:r>
        <w:rPr>
          <w:rStyle w:val="NormalTok"/>
        </w:rPr>
        <w:t xml:space="preserve">fr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.csoai-hero__title</w:t>
      </w:r>
      <w:r>
        <w:rPr>
          <w:rStyle w:val="NormalTok"/>
        </w:rPr>
        <w:t xml:space="preserve"> { </w:t>
      </w:r>
      <w:r>
        <w:rPr>
          <w:rStyle w:val="KeywordTok"/>
        </w:rPr>
        <w:t xml:space="preserve">font-size</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.csoai-checker</w:t>
      </w:r>
      <w:r>
        <w:rPr>
          <w:rStyle w:val="NormalTok"/>
        </w:rPr>
        <w:t xml:space="preserve"> {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.csoai-hero__stats</w:t>
      </w:r>
      <w:r>
        <w:rPr>
          <w:rStyle w:val="NormalTok"/>
        </w:rPr>
        <w:t xml:space="preserve"> { </w:t>
      </w:r>
      <w:r>
        <w:rPr>
          <w:rStyle w:val="KeywordTok"/>
        </w:rPr>
        <w:t xml:space="preserve">grid-template-columns</w:t>
      </w:r>
      <w:r>
        <w:rPr>
          <w:rStyle w:val="NormalTok"/>
        </w:rPr>
        <w:t xml:space="preserve">: </w:t>
      </w:r>
      <w:r>
        <w:rPr>
          <w:rStyle w:val="FunctionTok"/>
        </w:rPr>
        <w:t xml:space="preserve">repeat(</w:t>
      </w:r>
      <w:r>
        <w:rPr>
          <w:rStyle w:val="DecValTok"/>
        </w:rPr>
        <w:t xml:space="preserve">2</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OperatorTok"/>
        </w:rPr>
        <w:t xml:space="preserve">;</w:t>
      </w:r>
      <w:r>
        <w:rPr>
          <w:rStyle w:val="NormalTok"/>
        </w:rPr>
        <w:t xml:space="preserve"> }</w:t>
      </w:r>
      <w:r>
        <w:br/>
      </w:r>
      <w:r>
        <w:rPr>
          <w:rStyle w:val="NormalTok"/>
        </w:rPr>
        <w:t xml:space="preserve">}</w:t>
      </w:r>
    </w:p>
    <w:bookmarkEnd w:id="40"/>
    <w:bookmarkStart w:id="41" w:name="Xe6e863373c580d2f846f9db6f304169ddefde6c"/>
    <w:p>
      <w:pPr>
        <w:pStyle w:val="Heading3"/>
      </w:pPr>
      <w:r>
        <w:t xml:space="preserve">2.1.4 Schema Markup: Organization + Website + BreadcrumbList JSON-LD</w:t>
      </w:r>
    </w:p>
    <w:p>
      <w:pPr>
        <w:pStyle w:val="FirstParagraph"/>
      </w:pPr>
      <w:r>
        <w:t xml:space="preserve">This</w:t>
      </w:r>
      <w:r>
        <w:t xml:space="preserve"> </w:t>
      </w:r>
      <w:r>
        <w:rPr>
          <w:rStyle w:val="VerbatimChar"/>
        </w:rPr>
        <w:t xml:space="preserve">@graph</w:t>
      </w:r>
      <w:r>
        <w:t xml:space="preserve"> </w:t>
      </w:r>
      <w:r>
        <w:t xml:space="preserve">stack combines Organization, WebSite, and BreadcrumbList into a single script tag. The Organization schema uses</w:t>
      </w:r>
      <w:r>
        <w:t xml:space="preserve"> </w:t>
      </w:r>
      <w:r>
        <w:rPr>
          <w:rStyle w:val="VerbatimChar"/>
        </w:rPr>
        <w:t xml:space="preserve">@id</w:t>
      </w:r>
      <w:r>
        <w:t xml:space="preserve"> </w:t>
      </w:r>
      <w:r>
        <w:t xml:space="preserve">references so other pages and other sites in the ecosystem can link back to the canonical entity definition.</w:t>
      </w:r>
    </w:p>
    <w:p>
      <w:pPr>
        <w:pStyle w:val="SourceCode"/>
      </w:pPr>
      <w:r>
        <w:rPr>
          <w:rStyle w:val="CommentTok"/>
        </w:rPr>
        <w:t xml:space="preserve">&lt;!-- csoai.org: Organization + WebSite + BreadcrumbList @graph --&gt;</w:t>
      </w:r>
      <w:r>
        <w:br/>
      </w:r>
      <w:r>
        <w:rPr>
          <w:rStyle w:val="CommentTok"/>
        </w:rPr>
        <w:t xml:space="preserve">&lt;!-- Place in &lt;head&gt;, before closing &lt;/head&gt; --&gt;</w:t>
      </w:r>
      <w:r>
        <w:br/>
      </w: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"https://csoai.org/#organization"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"CSOAI — Council for the Study of Optimized Intelligence"</w:t>
      </w:r>
      <w:r>
        <w:rPr>
          <w:rStyle w:val="OperatorTok"/>
        </w:rPr>
        <w:t xml:space="preserve">,</w:t>
      </w:r>
      <w:r>
        <w:br/>
      </w:r>
      <w:r>
        <w:rPr>
          <w:rStyle w:val="NormalTok"/>
        </w:rPr>
        <w:t xml:space="preserve">      </w:t>
      </w:r>
      <w:r>
        <w:rPr>
          <w:rStyle w:val="StringTok"/>
        </w:rPr>
        <w:t xml:space="preserve">"alternateName"</w:t>
      </w:r>
      <w:r>
        <w:rPr>
          <w:rStyle w:val="OperatorTok"/>
        </w:rPr>
        <w:t xml:space="preserve">:</w:t>
      </w:r>
      <w:r>
        <w:rPr>
          <w:rStyle w:val="NormalTok"/>
        </w:rPr>
        <w:t xml:space="preserve"> [</w:t>
      </w:r>
      <w:r>
        <w:rPr>
          <w:rStyle w:val="StringTok"/>
        </w:rPr>
        <w:t xml:space="preserve">"CSOAI"</w:t>
      </w:r>
      <w:r>
        <w:rPr>
          <w:rStyle w:val="OperatorTok"/>
        </w:rPr>
        <w:t xml:space="preserve">,</w:t>
      </w:r>
      <w:r>
        <w:rPr>
          <w:rStyle w:val="NormalTok"/>
        </w:rPr>
        <w:t xml:space="preserve"> </w:t>
      </w:r>
      <w:r>
        <w:rPr>
          <w:rStyle w:val="StringTok"/>
        </w:rPr>
        <w:t xml:space="preserve">"Council for the Study of Optimized Intelligence"</w:t>
      </w:r>
      <w:r>
        <w:rPr>
          <w:rStyle w:val="NormalTok"/>
        </w:rPr>
        <w:t xml:space="preserv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"https://csoai.org"</w:t>
      </w:r>
      <w:r>
        <w:rPr>
          <w:rStyle w:val="OperatorTok"/>
        </w:rPr>
        <w:t xml:space="preserve">,</w:t>
      </w:r>
      <w:r>
        <w:br/>
      </w:r>
      <w:r>
        <w:rPr>
          <w:rStyle w:val="NormalTok"/>
        </w:rPr>
        <w:t xml:space="preserve">      </w:t>
      </w:r>
      <w:r>
        <w:rPr>
          <w:rStyle w:val="StringTok"/>
        </w:rPr>
        <w:t xml:space="preserve">"logo"</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"https://csoai.org/assets/logo-112x112.png"</w:t>
      </w:r>
      <w:r>
        <w:rPr>
          <w:rStyle w:val="OperatorTok"/>
        </w:rPr>
        <w:t xml:space="preserve">,</w:t>
      </w:r>
      <w:r>
        <w:br/>
      </w:r>
      <w:r>
        <w:rPr>
          <w:rStyle w:val="NormalTok"/>
        </w:rPr>
        <w:t xml:space="preserve">        </w:t>
      </w:r>
      <w:r>
        <w:rPr>
          <w:rStyle w:val="StringTok"/>
        </w:rPr>
        <w:t xml:space="preserve">"width"</w:t>
      </w:r>
      <w:r>
        <w:rPr>
          <w:rStyle w:val="OperatorTok"/>
        </w:rPr>
        <w:t xml:space="preserve">:</w:t>
      </w:r>
      <w:r>
        <w:rPr>
          <w:rStyle w:val="NormalTok"/>
        </w:rPr>
        <w:t xml:space="preserve"> </w:t>
      </w:r>
      <w:r>
        <w:rPr>
          <w:rStyle w:val="DecValTok"/>
        </w:rPr>
        <w:t xml:space="preserve">112</w:t>
      </w:r>
      <w:r>
        <w:rPr>
          <w:rStyle w:val="OperatorTok"/>
        </w:rPr>
        <w:t xml:space="preserve">,</w:t>
      </w:r>
      <w:r>
        <w:br/>
      </w:r>
      <w:r>
        <w:rPr>
          <w:rStyle w:val="NormalTok"/>
        </w:rPr>
        <w:t xml:space="preserve">        </w:t>
      </w:r>
      <w:r>
        <w:rPr>
          <w:rStyle w:val="StringTok"/>
        </w:rPr>
        <w:t xml:space="preserve">"height"</w:t>
      </w:r>
      <w:r>
        <w:rPr>
          <w:rStyle w:val="OperatorTok"/>
        </w:rPr>
        <w:t xml:space="preserve">:</w:t>
      </w:r>
      <w:r>
        <w:rPr>
          <w:rStyle w:val="NormalTok"/>
        </w:rPr>
        <w:t xml:space="preserve"> </w:t>
      </w:r>
      <w:r>
        <w:rPr>
          <w:rStyle w:val="DecValTok"/>
        </w:rPr>
        <w:t xml:space="preserve">112</w:t>
      </w:r>
      <w:r>
        <w:br/>
      </w:r>
      <w:r>
        <w:rPr>
          <w:rStyle w:val="NormalTok"/>
        </w:rPr>
        <w:t xml:space="preserve">      }</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"CSOAI certifies AI systems with Ed25519-signed attestations across 294 verification servers, governed by a 33-agent BFT Council. We make AI compliance verifiable, transparent, and trustworthy."</w:t>
      </w:r>
      <w:r>
        <w:rPr>
          <w:rStyle w:val="OperatorTok"/>
        </w:rPr>
        <w:t xml:space="preserve">,</w:t>
      </w:r>
      <w:r>
        <w:br/>
      </w:r>
      <w:r>
        <w:rPr>
          <w:rStyle w:val="NormalTok"/>
        </w:rPr>
        <w:t xml:space="preserve">      </w:t>
      </w:r>
      <w:r>
        <w:rPr>
          <w:rStyle w:val="StringTok"/>
        </w:rPr>
        <w:t xml:space="preserve">"foundingDate"</w:t>
      </w:r>
      <w:r>
        <w:rPr>
          <w:rStyle w:val="OperatorTok"/>
        </w:rPr>
        <w:t xml:space="preserve">:</w:t>
      </w:r>
      <w:r>
        <w:rPr>
          <w:rStyle w:val="NormalTok"/>
        </w:rPr>
        <w:t xml:space="preserve"> </w:t>
      </w:r>
      <w:r>
        <w:rPr>
          <w:rStyle w:val="StringTok"/>
        </w:rPr>
        <w:t xml:space="preserve">"2024"</w:t>
      </w:r>
      <w:r>
        <w:rPr>
          <w:rStyle w:val="OperatorTok"/>
        </w:rPr>
        <w:t xml:space="preserve">,</w:t>
      </w:r>
      <w:r>
        <w:br/>
      </w:r>
      <w:r>
        <w:rPr>
          <w:rStyle w:val="NormalTok"/>
        </w:rPr>
        <w:t xml:space="preserve">      </w:t>
      </w:r>
      <w:r>
        <w:rPr>
          <w:rStyle w:val="StringTok"/>
        </w:rPr>
        <w:t xml:space="preserve">"contactPoint"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w:t>
      </w:r>
      <w:r>
        <w:rPr>
          <w:rStyle w:val="StringTok"/>
        </w:rPr>
        <w:t xml:space="preserve">"contactType"</w:t>
      </w:r>
      <w:r>
        <w:rPr>
          <w:rStyle w:val="OperatorTok"/>
        </w:rPr>
        <w:t xml:space="preserve">:</w:t>
      </w:r>
      <w:r>
        <w:rPr>
          <w:rStyle w:val="NormalTok"/>
        </w:rPr>
        <w:t xml:space="preserve"> </w:t>
      </w:r>
      <w:r>
        <w:rPr>
          <w:rStyle w:val="StringTok"/>
        </w:rPr>
        <w:t xml:space="preserve">"General Inquiries"</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"contact@csoai.org"</w:t>
      </w:r>
      <w:r>
        <w:rPr>
          <w:rStyle w:val="OperatorTok"/>
        </w:rPr>
        <w:t xml:space="preserve">,</w:t>
      </w:r>
      <w:r>
        <w:br/>
      </w:r>
      <w:r>
        <w:rPr>
          <w:rStyle w:val="NormalTok"/>
        </w:rPr>
        <w:t xml:space="preserve">          </w:t>
      </w:r>
      <w:r>
        <w:rPr>
          <w:rStyle w:val="StringTok"/>
        </w:rPr>
        <w:t xml:space="preserve">"availableLanguage"</w:t>
      </w:r>
      <w:r>
        <w:rPr>
          <w:rStyle w:val="OperatorTok"/>
        </w:rPr>
        <w:t xml:space="preserve">:</w:t>
      </w:r>
      <w:r>
        <w:rPr>
          <w:rStyle w:val="NormalTok"/>
        </w:rPr>
        <w:t xml:space="preserve"> [</w:t>
      </w:r>
      <w:r>
        <w:rPr>
          <w:rStyle w:val="StringTok"/>
        </w:rPr>
        <w:t xml:space="preserve">"English"</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w:t>
      </w:r>
      <w:r>
        <w:rPr>
          <w:rStyle w:val="StringTok"/>
        </w:rPr>
        <w:t xml:space="preserve">"contactType"</w:t>
      </w:r>
      <w:r>
        <w:rPr>
          <w:rStyle w:val="OperatorTok"/>
        </w:rPr>
        <w:t xml:space="preserve">:</w:t>
      </w:r>
      <w:r>
        <w:rPr>
          <w:rStyle w:val="NormalTok"/>
        </w:rPr>
        <w:t xml:space="preserve"> </w:t>
      </w:r>
      <w:r>
        <w:rPr>
          <w:rStyle w:val="StringTok"/>
        </w:rPr>
        <w:t xml:space="preserve">"Media Relations"</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"press@csoai.org"</w:t>
      </w:r>
      <w:r>
        <w:rPr>
          <w:rStyle w:val="OperatorTok"/>
        </w:rPr>
        <w:t xml:space="preserve">,</w:t>
      </w:r>
      <w:r>
        <w:br/>
      </w:r>
      <w:r>
        <w:rPr>
          <w:rStyle w:val="NormalTok"/>
        </w:rPr>
        <w:t xml:space="preserve">          </w:t>
      </w:r>
      <w:r>
        <w:rPr>
          <w:rStyle w:val="StringTok"/>
        </w:rPr>
        <w:t xml:space="preserve">"availableLanguage"</w:t>
      </w:r>
      <w:r>
        <w:rPr>
          <w:rStyle w:val="OperatorTok"/>
        </w:rPr>
        <w:t xml:space="preserve">:</w:t>
      </w:r>
      <w:r>
        <w:rPr>
          <w:rStyle w:val="NormalTok"/>
        </w:rPr>
        <w:t xml:space="preserve"> [</w:t>
      </w:r>
      <w:r>
        <w:rPr>
          <w:rStyle w:val="StringTok"/>
        </w:rPr>
        <w:t xml:space="preserve">"English"</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"https://www.linkedin.com/company/csoai"</w:t>
      </w:r>
      <w:r>
        <w:rPr>
          <w:rStyle w:val="OperatorTok"/>
        </w:rPr>
        <w:t xml:space="preserve">,</w:t>
      </w:r>
      <w:r>
        <w:br/>
      </w:r>
      <w:r>
        <w:rPr>
          <w:rStyle w:val="NormalTok"/>
        </w:rPr>
        <w:t xml:space="preserve">        </w:t>
      </w:r>
      <w:r>
        <w:rPr>
          <w:rStyle w:val="StringTok"/>
        </w:rPr>
        <w:t xml:space="preserve">"https://twitter.com/csoai_org"</w:t>
      </w:r>
      <w:r>
        <w:rPr>
          <w:rStyle w:val="OperatorTok"/>
        </w:rPr>
        <w:t xml:space="preserve">,</w:t>
      </w:r>
      <w:r>
        <w:br/>
      </w:r>
      <w:r>
        <w:rPr>
          <w:rStyle w:val="NormalTok"/>
        </w:rPr>
        <w:t xml:space="preserve">        </w:t>
      </w:r>
      <w:r>
        <w:rPr>
          <w:rStyle w:val="StringTok"/>
        </w:rPr>
        <w:t xml:space="preserve">"https://github.com/csoai"</w:t>
      </w:r>
      <w:r>
        <w:rPr>
          <w:rStyle w:val="OperatorTok"/>
        </w:rPr>
        <w:t xml:space="preserve">,</w:t>
      </w:r>
      <w:r>
        <w:br/>
      </w:r>
      <w:r>
        <w:rPr>
          <w:rStyle w:val="NormalTok"/>
        </w:rPr>
        <w:t xml:space="preserve">        </w:t>
      </w:r>
      <w:r>
        <w:rPr>
          <w:rStyle w:val="StringTok"/>
        </w:rPr>
        <w:t xml:space="preserve">"https://www.crunchbase.com/organization/csoai"</w:t>
      </w:r>
      <w:r>
        <w:rPr>
          <w:rStyle w:val="OperatorTok"/>
        </w:rPr>
        <w:t xml:space="preserve">,</w:t>
      </w:r>
      <w:r>
        <w:br/>
      </w:r>
      <w:r>
        <w:rPr>
          <w:rStyle w:val="NormalTok"/>
        </w:rPr>
        <w:t xml:space="preserve">        </w:t>
      </w:r>
      <w:r>
        <w:rPr>
          <w:rStyle w:val="StringTok"/>
        </w:rPr>
        <w:t xml:space="preserve">"https://www.wikidata.org/entity/{{QID}}"</w:t>
      </w:r>
      <w:r>
        <w:br/>
      </w:r>
      <w:r>
        <w:rPr>
          <w:rStyle w:val="NormalTok"/>
        </w:rPr>
        <w:t xml:space="preserve">      ]</w:t>
      </w:r>
      <w:r>
        <w:rPr>
          <w:rStyle w:val="OperatorTok"/>
        </w:rPr>
        <w:t xml:space="preserve">,</w:t>
      </w:r>
      <w:r>
        <w:br/>
      </w:r>
      <w:r>
        <w:rPr>
          <w:rStyle w:val="NormalTok"/>
        </w:rPr>
        <w:t xml:space="preserve">      </w:t>
      </w:r>
      <w:r>
        <w:rPr>
          <w:rStyle w:val="StringTok"/>
        </w:rPr>
        <w:t xml:space="preserve">"parentOrganization"</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"https://meok.ai/#organization"</w:t>
      </w:r>
      <w:r>
        <w:br/>
      </w:r>
      <w:r>
        <w:rPr>
          <w:rStyle w:val="NormalTok"/>
        </w:rPr>
        <w:t xml:space="preserve">      }</w:t>
      </w:r>
      <w:r>
        <w:rPr>
          <w:rStyle w:val="OperatorTok"/>
        </w:rPr>
        <w:t xml:space="preserve">,</w:t>
      </w:r>
      <w:r>
        <w:br/>
      </w:r>
      <w:r>
        <w:rPr>
          <w:rStyle w:val="NormalTok"/>
        </w:rPr>
        <w:t xml:space="preserve">      </w:t>
      </w:r>
      <w:r>
        <w:rPr>
          <w:rStyle w:val="StringTok"/>
        </w:rPr>
        <w:t xml:space="preserve">"subOrganization"</w:t>
      </w:r>
      <w:r>
        <w:rPr>
          <w:rStyle w:val="OperatorTok"/>
        </w:rPr>
        <w:t xml:space="preserve">:</w:t>
      </w:r>
      <w:r>
        <w:rPr>
          <w:rStyle w:val="NormalTok"/>
        </w:rPr>
        <w:t xml:space="preserve"> [</w:t>
      </w:r>
      <w:r>
        <w:br/>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"https://councilof.ai/#organization"</w:t>
      </w:r>
      <w:r>
        <w:rPr>
          <w:rStyle w:val="NormalTok"/>
        </w:rPr>
        <w:t xml:space="preserve"> }</w:t>
      </w:r>
      <w:r>
        <w:rPr>
          <w:rStyle w:val="OperatorTok"/>
        </w:rPr>
        <w:t xml:space="preserve">,</w:t>
      </w:r>
      <w:r>
        <w:br/>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"https://proofof.ai/#organization"</w:t>
      </w:r>
      <w:r>
        <w:rPr>
          <w:rStyle w:val="NormalTok"/>
        </w:rPr>
        <w:t xml:space="preserve"> }</w:t>
      </w:r>
      <w:r>
        <w:rPr>
          <w:rStyle w:val="OperatorTok"/>
        </w:rPr>
        <w:t xml:space="preserve">,</w:t>
      </w:r>
      <w:r>
        <w:br/>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"https://safetyof.ai/#organization"</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"knowsAbout"</w:t>
      </w:r>
      <w:r>
        <w:rPr>
          <w:rStyle w:val="OperatorTok"/>
        </w:rPr>
        <w:t xml:space="preserve">:</w:t>
      </w:r>
      <w:r>
        <w:rPr>
          <w:rStyle w:val="NormalTok"/>
        </w:rPr>
        <w:t xml:space="preserve"> [</w:t>
      </w:r>
      <w:r>
        <w:br/>
      </w:r>
      <w:r>
        <w:rPr>
          <w:rStyle w:val="NormalTok"/>
        </w:rPr>
        <w:t xml:space="preserve">        </w:t>
      </w:r>
      <w:r>
        <w:rPr>
          <w:rStyle w:val="StringTok"/>
        </w:rPr>
        <w:t xml:space="preserve">"AI Safety"</w:t>
      </w:r>
      <w:r>
        <w:rPr>
          <w:rStyle w:val="OperatorTok"/>
        </w:rPr>
        <w:t xml:space="preserve">,</w:t>
      </w:r>
      <w:r>
        <w:br/>
      </w:r>
      <w:r>
        <w:rPr>
          <w:rStyle w:val="NormalTok"/>
        </w:rPr>
        <w:t xml:space="preserve">        </w:t>
      </w:r>
      <w:r>
        <w:rPr>
          <w:rStyle w:val="StringTok"/>
        </w:rPr>
        <w:t xml:space="preserve">"AI Governance"</w:t>
      </w:r>
      <w:r>
        <w:rPr>
          <w:rStyle w:val="OperatorTok"/>
        </w:rPr>
        <w:t xml:space="preserve">,</w:t>
      </w:r>
      <w:r>
        <w:br/>
      </w:r>
      <w:r>
        <w:rPr>
          <w:rStyle w:val="NormalTok"/>
        </w:rPr>
        <w:t xml:space="preserve">        </w:t>
      </w:r>
      <w:r>
        <w:rPr>
          <w:rStyle w:val="StringTok"/>
        </w:rPr>
        <w:t xml:space="preserve">"Optimized Intelligence"</w:t>
      </w:r>
      <w:r>
        <w:rPr>
          <w:rStyle w:val="OperatorTok"/>
        </w:rPr>
        <w:t xml:space="preserve">,</w:t>
      </w:r>
      <w:r>
        <w:br/>
      </w:r>
      <w:r>
        <w:rPr>
          <w:rStyle w:val="NormalTok"/>
        </w:rPr>
        <w:t xml:space="preserve">        </w:t>
      </w:r>
      <w:r>
        <w:rPr>
          <w:rStyle w:val="StringTok"/>
        </w:rPr>
        <w:t xml:space="preserve">"EU AI Act Compliance"</w:t>
      </w:r>
      <w:r>
        <w:rPr>
          <w:rStyle w:val="OperatorTok"/>
        </w:rPr>
        <w:t xml:space="preserve">,</w:t>
      </w:r>
      <w:r>
        <w:br/>
      </w:r>
      <w:r>
        <w:rPr>
          <w:rStyle w:val="NormalTok"/>
        </w:rPr>
        <w:t xml:space="preserve">        </w:t>
      </w:r>
      <w:r>
        <w:rPr>
          <w:rStyle w:val="StringTok"/>
        </w:rPr>
        <w:t xml:space="preserve">"ISO 42001 Certification"</w:t>
      </w:r>
      <w:r>
        <w:rPr>
          <w:rStyle w:val="OperatorTok"/>
        </w:rPr>
        <w:t xml:space="preserve">,</w:t>
      </w:r>
      <w:r>
        <w:br/>
      </w:r>
      <w:r>
        <w:rPr>
          <w:rStyle w:val="NormalTok"/>
        </w:rPr>
        <w:t xml:space="preserve">        </w:t>
      </w:r>
      <w:r>
        <w:rPr>
          <w:rStyle w:val="StringTok"/>
        </w:rPr>
        <w:t xml:space="preserve">"Byzantine Fault Tolerance"</w:t>
      </w:r>
      <w:r>
        <w:rPr>
          <w:rStyle w:val="OperatorTok"/>
        </w:rPr>
        <w:t xml:space="preserve">,</w:t>
      </w:r>
      <w:r>
        <w:br/>
      </w:r>
      <w:r>
        <w:rPr>
          <w:rStyle w:val="NormalTok"/>
        </w:rPr>
        <w:t xml:space="preserve">        </w:t>
      </w:r>
      <w:r>
        <w:rPr>
          <w:rStyle w:val="StringTok"/>
        </w:rPr>
        <w:t xml:space="preserve">"Ed25519 Cryptographic Signing"</w:t>
      </w:r>
      <w:r>
        <w:rPr>
          <w:rStyle w:val="OperatorTok"/>
        </w:rPr>
        <w:t xml:space="preserve">,</w:t>
      </w:r>
      <w:r>
        <w:br/>
      </w:r>
      <w:r>
        <w:rPr>
          <w:rStyle w:val="NormalTok"/>
        </w:rPr>
        <w:t xml:space="preserve">        </w:t>
      </w:r>
      <w:r>
        <w:rPr>
          <w:rStyle w:val="StringTok"/>
        </w:rPr>
        <w:t xml:space="preserve">"Model Context Protocol"</w:t>
      </w:r>
      <w:r>
        <w:br/>
      </w:r>
      <w:r>
        <w:rPr>
          <w:rStyle w:val="NormalTok"/>
        </w:rPr>
        <w:t xml:space="preserve">      ]</w:t>
      </w:r>
      <w:r>
        <w:rPr>
          <w:rStyle w:val="OperatorTok"/>
        </w:rPr>
        <w:t xml:space="preserve">,</w:t>
      </w:r>
      <w:r>
        <w:br/>
      </w:r>
      <w:r>
        <w:rPr>
          <w:rStyle w:val="NormalTok"/>
        </w:rPr>
        <w:t xml:space="preserve">      </w:t>
      </w:r>
      <w:r>
        <w:rPr>
          <w:rStyle w:val="StringTok"/>
        </w:rPr>
        <w:t xml:space="preserve">"memberOf"</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"Partnership on AI"</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"https://csoai.org/#website"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"https://csoai.org"</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"CSOAI"</w:t>
      </w:r>
      <w:r>
        <w:rPr>
          <w:rStyle w:val="OperatorTok"/>
        </w:rPr>
        <w:t xml:space="preserve">,</w:t>
      </w:r>
      <w:r>
        <w:br/>
      </w:r>
      <w:r>
        <w:rPr>
          <w:rStyle w:val="NormalTok"/>
        </w:rPr>
        <w:t xml:space="preserve">      </w:t>
      </w:r>
      <w:r>
        <w:rPr>
          <w:rStyle w:val="StringTok"/>
        </w:rPr>
        <w:t xml:space="preserve">"publisher"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"https://csoai.org/#organization"</w:t>
      </w:r>
      <w:r>
        <w:rPr>
          <w:rStyle w:val="NormalTok"/>
        </w:rPr>
        <w:t xml:space="preserve"> }</w:t>
      </w:r>
      <w:r>
        <w:rPr>
          <w:rStyle w:val="OperatorTok"/>
        </w:rPr>
        <w:t xml:space="preserve">,</w:t>
      </w:r>
      <w:r>
        <w:br/>
      </w:r>
      <w:r>
        <w:rPr>
          <w:rStyle w:val="NormalTok"/>
        </w:rPr>
        <w:t xml:space="preserve">      </w:t>
      </w:r>
      <w:r>
        <w:rPr>
          <w:rStyle w:val="StringTok"/>
        </w:rPr>
        <w:t xml:space="preserve">"potentialAction"</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"SearchAction"</w:t>
      </w:r>
      <w:r>
        <w:rPr>
          <w:rStyle w:val="OperatorTok"/>
        </w:rPr>
        <w:t xml:space="preserve">,</w:t>
      </w:r>
      <w:r>
        <w:br/>
      </w:r>
      <w:r>
        <w:rPr>
          <w:rStyle w:val="NormalTok"/>
        </w:rPr>
        <w:t xml:space="preserve">        </w:t>
      </w:r>
      <w:r>
        <w:rPr>
          <w:rStyle w:val="StringTok"/>
        </w:rPr>
        <w:t xml:space="preserve">"target"</w:t>
      </w:r>
      <w:r>
        <w:rPr>
          <w:rStyle w:val="OperatorTok"/>
        </w:rPr>
        <w:t xml:space="preserve">:</w:t>
      </w:r>
      <w:r>
        <w:rPr>
          <w:rStyle w:val="NormalTok"/>
        </w:rPr>
        <w:t xml:space="preserve"> {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rPr>
          <w:rStyle w:val="NormalTok"/>
        </w:rPr>
        <w:t xml:space="preserve"> </w:t>
      </w:r>
      <w:r>
        <w:rPr>
          <w:rStyle w:val="StringTok"/>
        </w:rPr>
        <w:t xml:space="preserve">"urlTemplate"</w:t>
      </w:r>
      <w:r>
        <w:rPr>
          <w:rStyle w:val="OperatorTok"/>
        </w:rPr>
        <w:t xml:space="preserve">:</w:t>
      </w:r>
      <w:r>
        <w:rPr>
          <w:rStyle w:val="NormalTok"/>
        </w:rPr>
        <w:t xml:space="preserve"> </w:t>
      </w:r>
      <w:r>
        <w:rPr>
          <w:rStyle w:val="StringTok"/>
        </w:rPr>
        <w:t xml:space="preserve">"https://csoai.org/search?q={search_term_string}"</w:t>
      </w:r>
      <w:r>
        <w:rPr>
          <w:rStyle w:val="NormalTok"/>
        </w:rPr>
        <w:t xml:space="preserve"> }</w:t>
      </w:r>
      <w:r>
        <w:rPr>
          <w:rStyle w:val="OperatorTok"/>
        </w:rPr>
        <w:t xml:space="preserve">,</w:t>
      </w:r>
      <w:r>
        <w:br/>
      </w:r>
      <w:r>
        <w:rPr>
          <w:rStyle w:val="NormalTok"/>
        </w:rPr>
        <w:t xml:space="preserve">        </w:t>
      </w:r>
      <w:r>
        <w:rPr>
          <w:rStyle w:val="StringTok"/>
        </w:rPr>
        <w:t xml:space="preserve">"query-input"</w:t>
      </w:r>
      <w:r>
        <w:rPr>
          <w:rStyle w:val="OperatorTok"/>
        </w:rPr>
        <w:t xml:space="preserve">:</w:t>
      </w:r>
      <w:r>
        <w:rPr>
          <w:rStyle w:val="NormalTok"/>
        </w:rPr>
        <w:t xml:space="preserve"> </w:t>
      </w:r>
      <w:r>
        <w:rPr>
          <w:rStyle w:val="StringTok"/>
        </w:rPr>
        <w:t xml:space="preserve">"required name=search_term_string"</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"https://csoai.org/#breadcrumb"</w:t>
      </w:r>
      <w:r>
        <w:rPr>
          <w:rStyle w:val="OperatorTok"/>
        </w:rPr>
        <w:t xml:space="preserve">,</w:t>
      </w:r>
      <w:r>
        <w:br/>
      </w:r>
      <w:r>
        <w:rPr>
          <w:rStyle w:val="NormalTok"/>
        </w:rPr>
        <w:t xml:space="preserve">      </w:t>
      </w:r>
      <w:r>
        <w:rPr>
          <w:rStyle w:val="StringTok"/>
        </w:rPr>
        <w:t xml:space="preserve">"itemListElement"</w:t>
      </w:r>
      <w:r>
        <w:rPr>
          <w:rStyle w:val="OperatorTok"/>
        </w:rPr>
        <w:t xml:space="preserve">:</w:t>
      </w:r>
      <w:r>
        <w:rPr>
          <w:rStyle w:val="NormalTok"/>
        </w:rPr>
        <w:t xml:space="preserve"> [</w:t>
      </w:r>
      <w:r>
        <w:br/>
      </w:r>
      <w:r>
        <w:rPr>
          <w:rStyle w:val="NormalTok"/>
        </w:rPr>
        <w:t xml:space="preserve">        {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w:t>
      </w:r>
      <w:r>
        <w:rPr>
          <w:rStyle w:val="StringTok"/>
        </w:rPr>
        <w:t xml:space="preserve">"https://csoai.org/"</w:t>
      </w:r>
      <w:r>
        <w:rPr>
          <w:rStyle w:val="NormalTok"/>
        </w:rPr>
        <w:t xml:space="preserve"> }</w:t>
      </w:r>
      <w:r>
        <w:rPr>
          <w:rStyle w:val="OperatorTok"/>
        </w:rPr>
        <w:t xml:space="preserve">,</w:t>
      </w:r>
      <w:r>
        <w:br/>
      </w:r>
      <w:r>
        <w:rPr>
          <w:rStyle w:val="NormalTok"/>
        </w:rPr>
        <w:t xml:space="preserve">        {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w:t>
      </w:r>
      <w:r>
        <w:rPr>
          <w:rStyle w:val="StringTok"/>
        </w:rPr>
        <w:t xml:space="preserve">"https://csoai.org/platform"</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bookmarkEnd w:id="41"/>
    <w:bookmarkStart w:id="42" w:name="X6784f7d1ab4cc81be96c8c96f1fea9866234bab"/>
    <w:p>
      <w:pPr>
        <w:pStyle w:val="Heading3"/>
      </w:pPr>
      <w:r>
        <w:t xml:space="preserve">2.1.5 Announcement Banner: EU AI Act Countdown + Rotating Messages</w:t>
      </w:r>
    </w:p>
    <w:p>
      <w:pPr>
        <w:pStyle w:val="FirstParagraph"/>
      </w:pPr>
      <w:r>
        <w:t xml:space="preserve">The announcement banner serves two purposes: urgency (regulatory deadlines drive action) and discovery (new content, product launches, events). Vanta uses purple, Drata uses blue, Credo uses pink. CSOAI uses a warm gradient drawn from the Morandi palette.</w:t>
      </w:r>
    </w:p>
    <w:p>
      <w:pPr>
        <w:pStyle w:val="SourceCode"/>
      </w:pPr>
      <w:r>
        <w:rPr>
          <w:rStyle w:val="CommentTok"/>
        </w:rPr>
        <w:t xml:space="preserve">&lt;!-- csoai.org: Announcement Banner — Rotating Messages --&gt;</w:t>
      </w:r>
      <w:r>
        <w:br/>
      </w:r>
      <w:r>
        <w:rPr>
          <w:rStyle w:val="CommentTok"/>
        </w:rPr>
        <w:t xml:space="preserve">&lt;!-- Place as first child of &lt;body&gt; --&gt;</w:t>
      </w:r>
      <w:r>
        <w:br/>
      </w:r>
      <w:r>
        <w:rPr>
          <w:rStyle w:val="KeywordTok"/>
        </w:rPr>
        <w:t xml:space="preserve">&lt;div</w:t>
      </w:r>
      <w:r>
        <w:rPr>
          <w:rStyle w:val="NormalTok"/>
        </w:rPr>
        <w:t xml:space="preserve"> </w:t>
      </w:r>
      <w:r>
        <w:rPr>
          <w:rStyle w:val="ErrorTok"/>
        </w:rPr>
        <w:t xml:space="preserve">id</w:t>
      </w:r>
      <w:r>
        <w:rPr>
          <w:rStyle w:val="OtherTok"/>
        </w:rPr>
        <w:t xml:space="preserve">=</w:t>
      </w:r>
      <w:r>
        <w:rPr>
          <w:rStyle w:val="StringTok"/>
        </w:rPr>
        <w:t xml:space="preserve">"announcement-banner"</w:t>
      </w:r>
      <w:r>
        <w:rPr>
          <w:rStyle w:val="NormalTok"/>
        </w:rPr>
        <w:t xml:space="preserve"> </w:t>
      </w:r>
      <w:r>
        <w:rPr>
          <w:rStyle w:val="ErrorTok"/>
        </w:rPr>
        <w:t xml:space="preserve">class</w:t>
      </w:r>
      <w:r>
        <w:rPr>
          <w:rStyle w:val="OtherTok"/>
        </w:rPr>
        <w:t xml:space="preserve">=</w:t>
      </w:r>
      <w:r>
        <w:rPr>
          <w:rStyle w:val="StringTok"/>
        </w:rPr>
        <w:t xml:space="preserve">"csoai-banner"</w:t>
      </w:r>
      <w:r>
        <w:rPr>
          <w:rStyle w:val="NormalTok"/>
        </w:rPr>
        <w:t xml:space="preserve"> </w:t>
      </w:r>
      <w:r>
        <w:rPr>
          <w:rStyle w:val="ErrorTok"/>
        </w:rPr>
        <w:t xml:space="preserve">role</w:t>
      </w:r>
      <w:r>
        <w:rPr>
          <w:rStyle w:val="OtherTok"/>
        </w:rPr>
        <w:t xml:space="preserve">=</w:t>
      </w:r>
      <w:r>
        <w:rPr>
          <w:rStyle w:val="StringTok"/>
        </w:rPr>
        <w:t xml:space="preserve">"region"</w:t>
      </w:r>
      <w:r>
        <w:rPr>
          <w:rStyle w:val="NormalTok"/>
        </w:rPr>
        <w:t xml:space="preserve"> </w:t>
      </w:r>
      <w:r>
        <w:rPr>
          <w:rStyle w:val="ErrorTok"/>
        </w:rPr>
        <w:t xml:space="preserve">aria-label</w:t>
      </w:r>
      <w:r>
        <w:rPr>
          <w:rStyle w:val="OtherTok"/>
        </w:rPr>
        <w:t xml:space="preserve">=</w:t>
      </w:r>
      <w:r>
        <w:rPr>
          <w:rStyle w:val="StringTok"/>
        </w:rPr>
        <w:t xml:space="preserve">"Announcement"</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"csoai-banner__container"</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"/eu-ai-act-guide"</w:t>
      </w:r>
      <w:r>
        <w:rPr>
          <w:rStyle w:val="NormalTok"/>
        </w:rPr>
        <w:t xml:space="preserve"> </w:t>
      </w:r>
      <w:r>
        <w:rPr>
          <w:rStyle w:val="ErrorTok"/>
        </w:rPr>
        <w:t xml:space="preserve">class</w:t>
      </w:r>
      <w:r>
        <w:rPr>
          <w:rStyle w:val="OtherTok"/>
        </w:rPr>
        <w:t xml:space="preserve">=</w:t>
      </w:r>
      <w:r>
        <w:rPr>
          <w:rStyle w:val="StringTok"/>
        </w:rPr>
        <w:t xml:space="preserve">"csoai-banner__link"</w:t>
      </w:r>
      <w:r>
        <w:rPr>
          <w:rStyle w:val="NormalTok"/>
        </w:rPr>
        <w:t xml:space="preserve"> </w:t>
      </w:r>
      <w:r>
        <w:rPr>
          <w:rStyle w:val="ErrorTok"/>
        </w:rPr>
        <w:t xml:space="preserve">id</w:t>
      </w:r>
      <w:r>
        <w:rPr>
          <w:rStyle w:val="OtherTok"/>
        </w:rPr>
        <w:t xml:space="preserve">=</w:t>
      </w:r>
      <w:r>
        <w:rPr>
          <w:rStyle w:val="StringTok"/>
        </w:rPr>
        <w:t xml:space="preserve">"banner-message"</w:t>
      </w:r>
      <w:r>
        <w:rPr>
          <w:rStyle w:val="KeywordTok"/>
        </w:rPr>
        <w:t xml:space="preserve">&gt;</w:t>
      </w:r>
      <w:r>
        <w:br/>
      </w:r>
      <w:r>
        <w:rPr>
          <w:rStyle w:val="NormalTok"/>
        </w:rPr>
        <w:t xml:space="preserve">      </w:t>
      </w:r>
      <w:r>
        <w:rPr>
          <w:rStyle w:val="CommentTok"/>
        </w:rPr>
        <w:t xml:space="preserve">&lt;!-- Message 1: Urgency --&gt;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"csoai-banner__urgent"</w:t>
      </w:r>
      <w:r>
        <w:rPr>
          <w:rStyle w:val="KeywordTok"/>
        </w:rPr>
        <w:t xml:space="preserve">&gt;</w:t>
      </w:r>
      <w:r>
        <w:rPr>
          <w:rStyle w:val="NormalTok"/>
        </w:rPr>
        <w:t xml:space="preserve">EU AI Act high-risk deadline: December 2027</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"csoai-banner__sep"</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"csoai-banner__cta"</w:t>
      </w:r>
      <w:r>
        <w:rPr>
          <w:rStyle w:val="KeywordTok"/>
        </w:rPr>
        <w:t xml:space="preserve">&gt;</w:t>
      </w:r>
      <w:r>
        <w:rPr>
          <w:rStyle w:val="NormalTok"/>
        </w:rPr>
        <w:t xml:space="preserve">Get the compliance guide →</w:t>
      </w:r>
      <w:r>
        <w:rPr>
          <w:rStyle w:val="KeywordTok"/>
        </w:rPr>
        <w:t xml:space="preserve">&lt;/span&gt;</w:t>
      </w:r>
      <w:r>
        <w:br/>
      </w:r>
      <w:r>
        <w:rPr>
          <w:rStyle w:val="NormalTok"/>
        </w:rPr>
        <w:t xml:space="preserve">    </w:t>
      </w:r>
      <w:r>
        <w:rPr>
          <w:rStyle w:val="KeywordTok"/>
        </w:rPr>
        <w:t xml:space="preserve">&lt;/a&gt;</w:t>
      </w:r>
      <w:r>
        <w:br/>
      </w:r>
      <w:r>
        <w:rPr>
          <w:rStyle w:val="NormalTok"/>
        </w:rPr>
        <w:t xml:space="preserve">    </w:t>
      </w:r>
      <w:r>
        <w:rPr>
          <w:rStyle w:val="KeywordTok"/>
        </w:rPr>
        <w:t xml:space="preserve">&lt;button</w:t>
      </w:r>
      <w:r>
        <w:br/>
      </w:r>
      <w:r>
        <w:rPr>
          <w:rStyle w:val="OtherTok"/>
        </w:rPr>
        <w:t xml:space="preserve">      class=</w:t>
      </w:r>
      <w:r>
        <w:rPr>
          <w:rStyle w:val="StringTok"/>
        </w:rPr>
        <w:t xml:space="preserve">"csoai-banner__close"</w:t>
      </w:r>
      <w:r>
        <w:br/>
      </w:r>
      <w:r>
        <w:rPr>
          <w:rStyle w:val="OtherTok"/>
        </w:rPr>
        <w:t xml:space="preserve">      onclick=</w:t>
      </w:r>
      <w:r>
        <w:rPr>
          <w:rStyle w:val="StringTok"/>
        </w:rPr>
        <w:t xml:space="preserve">"dismissBanner()"</w:t>
      </w:r>
      <w:r>
        <w:br/>
      </w:r>
      <w:r>
        <w:rPr>
          <w:rStyle w:val="OtherTok"/>
        </w:rPr>
        <w:t xml:space="preserve">      aria-label=</w:t>
      </w:r>
      <w:r>
        <w:rPr>
          <w:rStyle w:val="StringTok"/>
        </w:rPr>
        <w:t xml:space="preserve">"Dismiss announcement"</w:t>
      </w:r>
      <w:r>
        <w:br/>
      </w:r>
      <w:r>
        <w:rPr>
          <w:rStyle w:val="NormalTok"/>
        </w:rPr>
        <w:t xml:space="preserve">    </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"14"</w:t>
      </w:r>
      <w:r>
        <w:rPr>
          <w:rStyle w:val="NormalTok"/>
        </w:rPr>
        <w:t xml:space="preserve"> </w:t>
      </w:r>
      <w:r>
        <w:rPr>
          <w:rStyle w:val="ErrorTok"/>
        </w:rPr>
        <w:t xml:space="preserve">height</w:t>
      </w:r>
      <w:r>
        <w:rPr>
          <w:rStyle w:val="OtherTok"/>
        </w:rPr>
        <w:t xml:space="preserve">=</w:t>
      </w:r>
      <w:r>
        <w:rPr>
          <w:rStyle w:val="StringTok"/>
        </w:rPr>
        <w:t xml:space="preserve">"14"</w:t>
      </w:r>
      <w:r>
        <w:rPr>
          <w:rStyle w:val="NormalTok"/>
        </w:rPr>
        <w:t xml:space="preserve"> </w:t>
      </w:r>
      <w:r>
        <w:rPr>
          <w:rStyle w:val="ErrorTok"/>
        </w:rPr>
        <w:t xml:space="preserve">viewBox</w:t>
      </w:r>
      <w:r>
        <w:rPr>
          <w:rStyle w:val="OtherTok"/>
        </w:rPr>
        <w:t xml:space="preserve">=</w:t>
      </w:r>
      <w:r>
        <w:rPr>
          <w:rStyle w:val="StringTok"/>
        </w:rPr>
        <w:t xml:space="preserve">"0 0 14 14"</w:t>
      </w:r>
      <w:r>
        <w:rPr>
          <w:rStyle w:val="NormalTok"/>
        </w:rPr>
        <w:t xml:space="preserve"> </w:t>
      </w:r>
      <w:r>
        <w:rPr>
          <w:rStyle w:val="ErrorTok"/>
        </w:rPr>
        <w:t xml:space="preserve">fill</w:t>
      </w:r>
      <w:r>
        <w:rPr>
          <w:rStyle w:val="OtherTok"/>
        </w:rPr>
        <w:t xml:space="preserve">=</w:t>
      </w:r>
      <w:r>
        <w:rPr>
          <w:rStyle w:val="StringTok"/>
        </w:rPr>
        <w:t xml:space="preserve">"none"</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"2"</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"2"</w:t>
      </w:r>
      <w:r>
        <w:rPr>
          <w:rStyle w:val="NormalTok"/>
        </w:rPr>
        <w:t xml:space="preserve"> </w:t>
      </w:r>
      <w:r>
        <w:rPr>
          <w:rStyle w:val="ErrorTok"/>
        </w:rPr>
        <w:t xml:space="preserve">y1</w:t>
      </w:r>
      <w:r>
        <w:rPr>
          <w:rStyle w:val="OtherTok"/>
        </w:rPr>
        <w:t xml:space="preserve">=</w:t>
      </w:r>
      <w:r>
        <w:rPr>
          <w:rStyle w:val="StringTok"/>
        </w:rPr>
        <w:t xml:space="preserve">"2"</w:t>
      </w:r>
      <w:r>
        <w:rPr>
          <w:rStyle w:val="NormalTok"/>
        </w:rPr>
        <w:t xml:space="preserve"> </w:t>
      </w:r>
      <w:r>
        <w:rPr>
          <w:rStyle w:val="ErrorTok"/>
        </w:rPr>
        <w:t xml:space="preserve">x2</w:t>
      </w:r>
      <w:r>
        <w:rPr>
          <w:rStyle w:val="OtherTok"/>
        </w:rPr>
        <w:t xml:space="preserve">=</w:t>
      </w:r>
      <w:r>
        <w:rPr>
          <w:rStyle w:val="StringTok"/>
        </w:rPr>
        <w:t xml:space="preserve">"12"</w:t>
      </w:r>
      <w:r>
        <w:rPr>
          <w:rStyle w:val="NormalTok"/>
        </w:rPr>
        <w:t xml:space="preserve"> </w:t>
      </w:r>
      <w:r>
        <w:rPr>
          <w:rStyle w:val="ErrorTok"/>
        </w:rPr>
        <w:t xml:space="preserve">y2</w:t>
      </w:r>
      <w:r>
        <w:rPr>
          <w:rStyle w:val="OtherTok"/>
        </w:rPr>
        <w:t xml:space="preserve">=</w:t>
      </w:r>
      <w:r>
        <w:rPr>
          <w:rStyle w:val="StringTok"/>
        </w:rPr>
        <w:t xml:space="preserve">"12"</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"12"</w:t>
      </w:r>
      <w:r>
        <w:rPr>
          <w:rStyle w:val="NormalTok"/>
        </w:rPr>
        <w:t xml:space="preserve"> </w:t>
      </w:r>
      <w:r>
        <w:rPr>
          <w:rStyle w:val="ErrorTok"/>
        </w:rPr>
        <w:t xml:space="preserve">y1</w:t>
      </w:r>
      <w:r>
        <w:rPr>
          <w:rStyle w:val="OtherTok"/>
        </w:rPr>
        <w:t xml:space="preserve">=</w:t>
      </w:r>
      <w:r>
        <w:rPr>
          <w:rStyle w:val="StringTok"/>
        </w:rPr>
        <w:t xml:space="preserve">"2"</w:t>
      </w:r>
      <w:r>
        <w:rPr>
          <w:rStyle w:val="NormalTok"/>
        </w:rPr>
        <w:t xml:space="preserve"> </w:t>
      </w:r>
      <w:r>
        <w:rPr>
          <w:rStyle w:val="ErrorTok"/>
        </w:rPr>
        <w:t xml:space="preserve">x2</w:t>
      </w:r>
      <w:r>
        <w:rPr>
          <w:rStyle w:val="OtherTok"/>
        </w:rPr>
        <w:t xml:space="preserve">=</w:t>
      </w:r>
      <w:r>
        <w:rPr>
          <w:rStyle w:val="StringTok"/>
        </w:rPr>
        <w:t xml:space="preserve">"2"</w:t>
      </w:r>
      <w:r>
        <w:rPr>
          <w:rStyle w:val="NormalTok"/>
        </w:rPr>
        <w:t xml:space="preserve"> </w:t>
      </w:r>
      <w:r>
        <w:rPr>
          <w:rStyle w:val="ErrorTok"/>
        </w:rPr>
        <w:t xml:space="preserve">y2</w:t>
      </w:r>
      <w:r>
        <w:rPr>
          <w:rStyle w:val="OtherTok"/>
        </w:rPr>
        <w:t xml:space="preserve">=</w:t>
      </w:r>
      <w:r>
        <w:rPr>
          <w:rStyle w:val="StringTok"/>
        </w:rPr>
        <w:t xml:space="preserve">"12"</w:t>
      </w:r>
      <w:r>
        <w:rPr>
          <w:rStyle w:val="KeywordTok"/>
        </w:rPr>
        <w:t xml:space="preserve">/&gt;</w:t>
      </w:r>
      <w:r>
        <w:br/>
      </w:r>
      <w:r>
        <w:rPr>
          <w:rStyle w:val="NormalTok"/>
        </w:rPr>
        <w:t xml:space="preserve">      </w:t>
      </w:r>
      <w:r>
        <w:rPr>
          <w:rStyle w:val="KeywordTok"/>
        </w:rPr>
        <w:t xml:space="preserve">&lt;/svg&gt;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KeywordTok"/>
        </w:rPr>
        <w:t xml:space="preserve">&lt;/div&gt;</w:t>
      </w:r>
    </w:p>
    <w:p>
      <w:pPr>
        <w:pStyle w:val="SourceCode"/>
      </w:pPr>
      <w:r>
        <w:rPr>
          <w:rStyle w:val="CommentTok"/>
        </w:rPr>
        <w:t xml:space="preserve">/* csoai.org Banner Styles */</w:t>
      </w:r>
      <w:r>
        <w:br/>
      </w:r>
      <w:r>
        <w:rPr>
          <w:rStyle w:val="FunctionTok"/>
        </w:rPr>
        <w:t xml:space="preserve">.csoai-banner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ConstantTok"/>
        </w:rPr>
        <w:t xml:space="preserve">#8B7355</w:t>
      </w:r>
      <w:r>
        <w:rPr>
          <w:rStyle w:val="OperatorTok"/>
        </w:rPr>
        <w:t xml:space="preserve">,</w:t>
      </w:r>
      <w:r>
        <w:rPr>
          <w:rStyle w:val="NormalTok"/>
        </w:rPr>
        <w:t xml:space="preserve"> </w:t>
      </w:r>
      <w:r>
        <w:rPr>
          <w:rStyle w:val="ConstantTok"/>
        </w:rPr>
        <w:t xml:space="preserve">#9B8B7A</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Roboto</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z-index</w:t>
      </w:r>
      <w:r>
        <w:rPr>
          <w:rStyle w:val="NormalTok"/>
        </w:rPr>
        <w:t xml:space="preserve">: </w:t>
      </w:r>
      <w:r>
        <w:rPr>
          <w:rStyle w:val="DecValTok"/>
        </w:rPr>
        <w:t xml:space="preserve">200</w:t>
      </w:r>
      <w:r>
        <w:rPr>
          <w:rStyle w:val="OperatorTok"/>
        </w:rPr>
        <w:t xml:space="preserve">;</w:t>
      </w:r>
      <w:r>
        <w:br/>
      </w:r>
      <w:r>
        <w:rPr>
          <w:rStyle w:val="NormalTok"/>
        </w:rPr>
        <w:t xml:space="preserve">}</w:t>
      </w:r>
      <w:r>
        <w:br/>
      </w:r>
      <w:r>
        <w:rPr>
          <w:rStyle w:val="FunctionTok"/>
        </w:rPr>
        <w:t xml:space="preserve">.csoai-banner__container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1280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w:t>
      </w:r>
      <w:r>
        <w:br/>
      </w:r>
      <w:r>
        <w:rPr>
          <w:rStyle w:val="FunctionTok"/>
        </w:rPr>
        <w:t xml:space="preserve">.csoai-banner__link</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flex-wrap</w:t>
      </w:r>
      <w:r>
        <w:rPr>
          <w:rStyle w:val="NormalTok"/>
        </w:rPr>
        <w:t xml:space="preserve">: wrap</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w:t>
      </w:r>
      <w:r>
        <w:br/>
      </w:r>
      <w:r>
        <w:rPr>
          <w:rStyle w:val="FunctionTok"/>
        </w:rPr>
        <w:t xml:space="preserve">.csoai-banner__link</w:t>
      </w:r>
      <w:r>
        <w:rPr>
          <w:rStyle w:val="InformationTok"/>
        </w:rPr>
        <w:t xml:space="preserve">:hover</w:t>
      </w:r>
      <w:r>
        <w:rPr>
          <w:rStyle w:val="NormalTok"/>
        </w:rPr>
        <w:t xml:space="preserve"> { </w:t>
      </w:r>
      <w:r>
        <w:rPr>
          <w:rStyle w:val="KeywordTok"/>
        </w:rPr>
        <w:t xml:space="preserve">text-decoration</w:t>
      </w:r>
      <w:r>
        <w:rPr>
          <w:rStyle w:val="NormalTok"/>
        </w:rPr>
        <w:t xml:space="preserve">: </w:t>
      </w:r>
      <w:r>
        <w:rPr>
          <w:rStyle w:val="DecValTok"/>
        </w:rPr>
        <w:t xml:space="preserve">underline</w:t>
      </w:r>
      <w:r>
        <w:rPr>
          <w:rStyle w:val="OperatorTok"/>
        </w:rPr>
        <w:t xml:space="preserve">;</w:t>
      </w:r>
      <w:r>
        <w:rPr>
          <w:rStyle w:val="NormalTok"/>
        </w:rPr>
        <w:t xml:space="preserve"> }</w:t>
      </w:r>
      <w:r>
        <w:br/>
      </w:r>
      <w:r>
        <w:rPr>
          <w:rStyle w:val="FunctionTok"/>
        </w:rPr>
        <w:t xml:space="preserve">.csoai-banner__urgent</w:t>
      </w:r>
      <w:r>
        <w:rPr>
          <w:rStyle w:val="NormalTok"/>
        </w:rPr>
        <w:t xml:space="preserve"> {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br/>
      </w:r>
      <w:r>
        <w:rPr>
          <w:rStyle w:val="FunctionTok"/>
        </w:rPr>
        <w:t xml:space="preserve">.csoai-banner__sep</w:t>
      </w:r>
      <w:r>
        <w:rPr>
          <w:rStyle w:val="NormalTok"/>
        </w:rPr>
        <w:t xml:space="preserve"> { </w:t>
      </w:r>
      <w:r>
        <w:rPr>
          <w:rStyle w:val="KeywordTok"/>
        </w:rPr>
        <w:t xml:space="preserve">opacity</w:t>
      </w:r>
      <w:r>
        <w:rPr>
          <w:rStyle w:val="NormalTok"/>
        </w:rPr>
        <w:t xml:space="preserve">: </w:t>
      </w:r>
      <w:r>
        <w:rPr>
          <w:rStyle w:val="DecValTok"/>
        </w:rPr>
        <w:t xml:space="preserve">0.6</w:t>
      </w:r>
      <w:r>
        <w:rPr>
          <w:rStyle w:val="OperatorTok"/>
        </w:rPr>
        <w:t xml:space="preserve">;</w:t>
      </w:r>
      <w:r>
        <w:rPr>
          <w:rStyle w:val="NormalTok"/>
        </w:rPr>
        <w:t xml:space="preserve"> }</w:t>
      </w:r>
      <w:r>
        <w:br/>
      </w:r>
      <w:r>
        <w:rPr>
          <w:rStyle w:val="FunctionTok"/>
        </w:rPr>
        <w:t xml:space="preserve">.csoai-banner__cta</w:t>
      </w:r>
      <w:r>
        <w:rPr>
          <w:rStyle w:val="NormalTok"/>
        </w:rPr>
        <w:t xml:space="preserve"> { </w:t>
      </w:r>
      <w:r>
        <w:rPr>
          <w:rStyle w:val="KeywordTok"/>
        </w:rPr>
        <w:t xml:space="preserve">font-weight</w:t>
      </w:r>
      <w:r>
        <w:rPr>
          <w:rStyle w:val="NormalTok"/>
        </w:rPr>
        <w:t xml:space="preserve">: </w:t>
      </w:r>
      <w:r>
        <w:rPr>
          <w:rStyle w:val="DecValTok"/>
        </w:rPr>
        <w:t xml:space="preserve">500</w:t>
      </w:r>
      <w:r>
        <w:rPr>
          <w:rStyle w:val="OperatorTok"/>
        </w:rPr>
        <w:t xml:space="preserve">;</w:t>
      </w:r>
      <w:r>
        <w:rPr>
          <w:rStyle w:val="NormalTok"/>
        </w:rPr>
        <w:t xml:space="preserve"> </w:t>
      </w:r>
      <w:r>
        <w:rPr>
          <w:rStyle w:val="KeywordTok"/>
        </w:rPr>
        <w:t xml:space="preserve">opacity</w:t>
      </w:r>
      <w:r>
        <w:rPr>
          <w:rStyle w:val="NormalTok"/>
        </w:rPr>
        <w:t xml:space="preserve">: </w:t>
      </w:r>
      <w:r>
        <w:rPr>
          <w:rStyle w:val="DecValTok"/>
        </w:rPr>
        <w:t xml:space="preserve">0.95</w:t>
      </w:r>
      <w:r>
        <w:rPr>
          <w:rStyle w:val="OperatorTok"/>
        </w:rPr>
        <w:t xml:space="preserve">;</w:t>
      </w:r>
      <w:r>
        <w:rPr>
          <w:rStyle w:val="NormalTok"/>
        </w:rPr>
        <w:t xml:space="preserve"> }</w:t>
      </w:r>
      <w:r>
        <w:br/>
      </w:r>
      <w:r>
        <w:rPr>
          <w:rStyle w:val="FunctionTok"/>
        </w:rPr>
        <w:t xml:space="preserve">.csoai-banner__close</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opacity</w:t>
      </w:r>
      <w:r>
        <w:rPr>
          <w:rStyle w:val="NormalTok"/>
        </w:rPr>
        <w:t xml:space="preserve">: </w:t>
      </w:r>
      <w:r>
        <w:rPr>
          <w:rStyle w:val="DecValTok"/>
        </w:rPr>
        <w:t xml:space="preserve">0.7</w:t>
      </w:r>
      <w:r>
        <w:rPr>
          <w:rStyle w:val="OperatorTok"/>
        </w:rPr>
        <w:t xml:space="preserve">;</w:t>
      </w:r>
      <w:r>
        <w:br/>
      </w:r>
      <w:r>
        <w:rPr>
          <w:rStyle w:val="NormalTok"/>
        </w:rPr>
        <w:t xml:space="preserve">  </w:t>
      </w:r>
      <w:r>
        <w:rPr>
          <w:rStyle w:val="KeywordTok"/>
        </w:rPr>
        <w:t xml:space="preserve">transition</w:t>
      </w:r>
      <w:r>
        <w:rPr>
          <w:rStyle w:val="NormalTok"/>
        </w:rPr>
        <w:t xml:space="preserve">: opacity </w:t>
      </w:r>
      <w:r>
        <w:rPr>
          <w:rStyle w:val="DecValTok"/>
        </w:rPr>
        <w:t xml:space="preserve">0.15</w:t>
      </w:r>
      <w:r>
        <w:rPr>
          <w:rStyle w:val="DataTypeTok"/>
        </w:rPr>
        <w:t xml:space="preserve">s</w:t>
      </w:r>
      <w:r>
        <w:rPr>
          <w:rStyle w:val="OperatorTok"/>
        </w:rPr>
        <w:t xml:space="preserve">;</w:t>
      </w:r>
      <w:r>
        <w:br/>
      </w:r>
      <w:r>
        <w:rPr>
          <w:rStyle w:val="NormalTok"/>
        </w:rPr>
        <w:t xml:space="preserve">  </w:t>
      </w:r>
      <w:r>
        <w:rPr>
          <w:rStyle w:val="KeywordTok"/>
        </w:rPr>
        <w:t xml:space="preserve">margin-left</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flex-shrink</w:t>
      </w:r>
      <w:r>
        <w:rPr>
          <w:rStyle w:val="NormalTok"/>
        </w:rPr>
        <w:t xml:space="preserve">: </w:t>
      </w:r>
      <w:r>
        <w:rPr>
          <w:rStyle w:val="DecValTok"/>
        </w:rPr>
        <w:t xml:space="preserve">0</w:t>
      </w:r>
      <w:r>
        <w:rPr>
          <w:rStyle w:val="OperatorTok"/>
        </w:rPr>
        <w:t xml:space="preserve">;</w:t>
      </w:r>
      <w:r>
        <w:br/>
      </w:r>
      <w:r>
        <w:rPr>
          <w:rStyle w:val="NormalTok"/>
        </w:rPr>
        <w:t xml:space="preserve">}</w:t>
      </w:r>
      <w:r>
        <w:br/>
      </w:r>
      <w:r>
        <w:rPr>
          <w:rStyle w:val="FunctionTok"/>
        </w:rPr>
        <w:t xml:space="preserve">.csoai-banner__close</w:t>
      </w:r>
      <w:r>
        <w:rPr>
          <w:rStyle w:val="InformationTok"/>
        </w:rPr>
        <w:t xml:space="preserve">:hover</w:t>
      </w:r>
      <w:r>
        <w:rPr>
          <w:rStyle w:val="NormalTok"/>
        </w:rPr>
        <w:t xml:space="preserve"> { </w:t>
      </w:r>
      <w:r>
        <w:rPr>
          <w:rStyle w:val="KeywordTok"/>
        </w:rPr>
        <w:t xml:space="preserve">opacity</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FunctionTok"/>
        </w:rPr>
        <w:t xml:space="preserve">.csoai-banner--hidden</w:t>
      </w:r>
      <w:r>
        <w:rPr>
          <w:rStyle w:val="NormalTok"/>
        </w:rPr>
        <w:t xml:space="preserve"> { </w:t>
      </w:r>
      <w:r>
        <w:rPr>
          <w:rStyle w:val="KeywordTok"/>
        </w:rPr>
        <w:t xml:space="preserve">display</w:t>
      </w:r>
      <w:r>
        <w:rPr>
          <w:rStyle w:val="NormalTok"/>
        </w:rPr>
        <w:t xml:space="preserve">: </w:t>
      </w:r>
      <w:r>
        <w:rPr>
          <w:rStyle w:val="DecValTok"/>
        </w:rPr>
        <w:t xml:space="preserve">none</w:t>
      </w:r>
      <w:r>
        <w:rPr>
          <w:rStyle w:val="OperatorTok"/>
        </w:rPr>
        <w:t xml:space="preserve">;</w:t>
      </w:r>
      <w:r>
        <w:rPr>
          <w:rStyle w:val="NormalTok"/>
        </w:rPr>
        <w:t xml:space="preserve"> }</w:t>
      </w:r>
    </w:p>
    <w:p>
      <w:pPr>
        <w:pStyle w:val="SourceCode"/>
      </w:pPr>
      <w:r>
        <w:rPr>
          <w:rStyle w:val="CommentTok"/>
        </w:rPr>
        <w:t xml:space="preserve">// csoai.org: Banner rotation + dismissal</w:t>
      </w:r>
      <w:r>
        <w:br/>
      </w:r>
      <w:r>
        <w:rPr>
          <w:rStyle w:val="CommentTok"/>
        </w:rPr>
        <w:t xml:space="preserve">// Place before closing &lt;/body&gt; or in site JS bundle</w:t>
      </w:r>
      <w:r>
        <w:br/>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BANNER_KEY </w:t>
      </w:r>
      <w:r>
        <w:rPr>
          <w:rStyle w:val="OperatorTok"/>
        </w:rPr>
        <w:t xml:space="preserve">=</w:t>
      </w:r>
      <w:r>
        <w:rPr>
          <w:rStyle w:val="NormalTok"/>
        </w:rPr>
        <w:t xml:space="preserve"> </w:t>
      </w:r>
      <w:r>
        <w:rPr>
          <w:rStyle w:val="StringTok"/>
        </w:rPr>
        <w:t xml:space="preserve">'csoai_banner_dismissed'</w:t>
      </w:r>
      <w:r>
        <w:rPr>
          <w:rStyle w:val="OperatorTok"/>
        </w:rPr>
        <w:t xml:space="preserve">;</w:t>
      </w:r>
      <w:r>
        <w:br/>
      </w:r>
      <w:r>
        <w:rPr>
          <w:rStyle w:val="NormalTok"/>
        </w:rPr>
        <w:t xml:space="preserve">  </w:t>
      </w:r>
      <w:r>
        <w:rPr>
          <w:rStyle w:val="KeywordTok"/>
        </w:rPr>
        <w:t xml:space="preserve">const</w:t>
      </w:r>
      <w:r>
        <w:rPr>
          <w:rStyle w:val="NormalTok"/>
        </w:rPr>
        <w:t xml:space="preserve"> ROTATE_INTERVAL </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w:t>
      </w:r>
      <w:r>
        <w:rPr>
          <w:rStyle w:val="CommentTok"/>
        </w:rPr>
        <w:t xml:space="preserve">// ms</w:t>
      </w:r>
      <w:r>
        <w:br/>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urgent</w:t>
      </w:r>
      <w:r>
        <w:rPr>
          <w:rStyle w:val="OperatorTok"/>
        </w:rPr>
        <w:t xml:space="preserve">:</w:t>
      </w:r>
      <w:r>
        <w:rPr>
          <w:rStyle w:val="NormalTok"/>
        </w:rPr>
        <w:t xml:space="preserve"> </w:t>
      </w:r>
      <w:r>
        <w:rPr>
          <w:rStyle w:val="StringTok"/>
        </w:rPr>
        <w:t xml:space="preserve">'EU AI Act high-risk deadline: December 2027'</w:t>
      </w:r>
      <w:r>
        <w:rPr>
          <w:rStyle w:val="OperatorTok"/>
        </w:rPr>
        <w:t xml:space="preserve">,</w:t>
      </w:r>
      <w:r>
        <w:br/>
      </w:r>
      <w:r>
        <w:rPr>
          <w:rStyle w:val="NormalTok"/>
        </w:rPr>
        <w:t xml:space="preserve">      </w:t>
      </w:r>
      <w:r>
        <w:rPr>
          <w:rStyle w:val="DataTypeTok"/>
        </w:rPr>
        <w:t xml:space="preserve">cta</w:t>
      </w:r>
      <w:r>
        <w:rPr>
          <w:rStyle w:val="OperatorTok"/>
        </w:rPr>
        <w:t xml:space="preserve">:</w:t>
      </w:r>
      <w:r>
        <w:rPr>
          <w:rStyle w:val="NormalTok"/>
        </w:rPr>
        <w:t xml:space="preserve"> </w:t>
      </w:r>
      <w:r>
        <w:rPr>
          <w:rStyle w:val="StringTok"/>
        </w:rPr>
        <w:t xml:space="preserve">'Get the compliance guide →'</w:t>
      </w:r>
      <w:r>
        <w:rPr>
          <w:rStyle w:val="OperatorTok"/>
        </w:rPr>
        <w:t xml:space="preserve">,</w:t>
      </w:r>
      <w:r>
        <w:br/>
      </w:r>
      <w:r>
        <w:rPr>
          <w:rStyle w:val="NormalTok"/>
        </w:rPr>
        <w:t xml:space="preserve">      </w:t>
      </w:r>
      <w:r>
        <w:rPr>
          <w:rStyle w:val="DataTypeTok"/>
        </w:rPr>
        <w:t xml:space="preserve">href</w:t>
      </w:r>
      <w:r>
        <w:rPr>
          <w:rStyle w:val="OperatorTok"/>
        </w:rPr>
        <w:t xml:space="preserve">:</w:t>
      </w:r>
      <w:r>
        <w:rPr>
          <w:rStyle w:val="NormalTok"/>
        </w:rPr>
        <w:t xml:space="preserve"> </w:t>
      </w:r>
      <w:r>
        <w:rPr>
          <w:rStyle w:val="StringTok"/>
        </w:rPr>
        <w:t xml:space="preserve">'/eu-ai-act-guide'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urgent</w:t>
      </w:r>
      <w:r>
        <w:rPr>
          <w:rStyle w:val="OperatorTok"/>
        </w:rPr>
        <w:t xml:space="preserve">:</w:t>
      </w:r>
      <w:r>
        <w:rPr>
          <w:rStyle w:val="NormalTok"/>
        </w:rPr>
        <w:t xml:space="preserve"> </w:t>
      </w:r>
      <w:r>
        <w:rPr>
          <w:rStyle w:val="StringTok"/>
        </w:rPr>
        <w:t xml:space="preserve">'New: AI Governance Framework Crosswalk (20+ frameworks)'</w:t>
      </w:r>
      <w:r>
        <w:rPr>
          <w:rStyle w:val="OperatorTok"/>
        </w:rPr>
        <w:t xml:space="preserve">,</w:t>
      </w:r>
      <w:r>
        <w:br/>
      </w:r>
      <w:r>
        <w:rPr>
          <w:rStyle w:val="NormalTok"/>
        </w:rPr>
        <w:t xml:space="preserve">      </w:t>
      </w:r>
      <w:r>
        <w:rPr>
          <w:rStyle w:val="DataTypeTok"/>
        </w:rPr>
        <w:t xml:space="preserve">cta</w:t>
      </w:r>
      <w:r>
        <w:rPr>
          <w:rStyle w:val="OperatorTok"/>
        </w:rPr>
        <w:t xml:space="preserve">:</w:t>
      </w:r>
      <w:r>
        <w:rPr>
          <w:rStyle w:val="NormalTok"/>
        </w:rPr>
        <w:t xml:space="preserve"> </w:t>
      </w:r>
      <w:r>
        <w:rPr>
          <w:rStyle w:val="StringTok"/>
        </w:rPr>
        <w:t xml:space="preserve">'Compare now →'</w:t>
      </w:r>
      <w:r>
        <w:rPr>
          <w:rStyle w:val="OperatorTok"/>
        </w:rPr>
        <w:t xml:space="preserve">,</w:t>
      </w:r>
      <w:r>
        <w:br/>
      </w:r>
      <w:r>
        <w:rPr>
          <w:rStyle w:val="NormalTok"/>
        </w:rPr>
        <w:t xml:space="preserve">      </w:t>
      </w:r>
      <w:r>
        <w:rPr>
          <w:rStyle w:val="DataTypeTok"/>
        </w:rPr>
        <w:t xml:space="preserve">href</w:t>
      </w:r>
      <w:r>
        <w:rPr>
          <w:rStyle w:val="OperatorTok"/>
        </w:rPr>
        <w:t xml:space="preserve">:</w:t>
      </w:r>
      <w:r>
        <w:rPr>
          <w:rStyle w:val="NormalTok"/>
        </w:rPr>
        <w:t xml:space="preserve"> </w:t>
      </w:r>
      <w:r>
        <w:rPr>
          <w:rStyle w:val="StringTok"/>
        </w:rPr>
        <w:t xml:space="preserve">'/governance-frameworks'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urgent</w:t>
      </w:r>
      <w:r>
        <w:rPr>
          <w:rStyle w:val="OperatorTok"/>
        </w:rPr>
        <w:t xml:space="preserve">:</w:t>
      </w:r>
      <w:r>
        <w:rPr>
          <w:rStyle w:val="NormalTok"/>
        </w:rPr>
        <w:t xml:space="preserve"> </w:t>
      </w:r>
      <w:r>
        <w:rPr>
          <w:rStyle w:val="StringTok"/>
        </w:rPr>
        <w:t xml:space="preserve">'Proof of Agency certification is now live'</w:t>
      </w:r>
      <w:r>
        <w:rPr>
          <w:rStyle w:val="OperatorTok"/>
        </w:rPr>
        <w:t xml:space="preserve">,</w:t>
      </w:r>
      <w:r>
        <w:br/>
      </w:r>
      <w:r>
        <w:rPr>
          <w:rStyle w:val="NormalTok"/>
        </w:rPr>
        <w:t xml:space="preserve">      </w:t>
      </w:r>
      <w:r>
        <w:rPr>
          <w:rStyle w:val="DataTypeTok"/>
        </w:rPr>
        <w:t xml:space="preserve">cta</w:t>
      </w:r>
      <w:r>
        <w:rPr>
          <w:rStyle w:val="OperatorTok"/>
        </w:rPr>
        <w:t xml:space="preserve">:</w:t>
      </w:r>
      <w:r>
        <w:rPr>
          <w:rStyle w:val="NormalTok"/>
        </w:rPr>
        <w:t xml:space="preserve"> </w:t>
      </w:r>
      <w:r>
        <w:rPr>
          <w:rStyle w:val="StringTok"/>
        </w:rPr>
        <w:t xml:space="preserve">'Get certified →'</w:t>
      </w:r>
      <w:r>
        <w:rPr>
          <w:rStyle w:val="OperatorTok"/>
        </w:rPr>
        <w:t xml:space="preserve">,</w:t>
      </w:r>
      <w:r>
        <w:br/>
      </w:r>
      <w:r>
        <w:rPr>
          <w:rStyle w:val="NormalTok"/>
        </w:rPr>
        <w:t xml:space="preserve">      </w:t>
      </w:r>
      <w:r>
        <w:rPr>
          <w:rStyle w:val="DataTypeTok"/>
        </w:rPr>
        <w:t xml:space="preserve">href</w:t>
      </w:r>
      <w:r>
        <w:rPr>
          <w:rStyle w:val="OperatorTok"/>
        </w:rPr>
        <w:t xml:space="preserve">:</w:t>
      </w:r>
      <w:r>
        <w:rPr>
          <w:rStyle w:val="NormalTok"/>
        </w:rPr>
        <w:t xml:space="preserve"> </w:t>
      </w:r>
      <w:r>
        <w:rPr>
          <w:rStyle w:val="StringTok"/>
        </w:rPr>
        <w:t xml:space="preserve">'https://proofof.ai'</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dismissal (7-day expiry)</w:t>
      </w:r>
      <w:r>
        <w:br/>
      </w:r>
      <w:r>
        <w:rPr>
          <w:rStyle w:val="NormalTok"/>
        </w:rPr>
        <w:t xml:space="preserve">  </w:t>
      </w:r>
      <w:r>
        <w:rPr>
          <w:rStyle w:val="KeywordTok"/>
        </w:rPr>
        <w:t xml:space="preserve">const</w:t>
      </w:r>
      <w:r>
        <w:rPr>
          <w:rStyle w:val="NormalTok"/>
        </w:rPr>
        <w:t xml:space="preserve"> dismissed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(BANNER_KEY)</w:t>
      </w:r>
      <w:r>
        <w:rPr>
          <w:rStyle w:val="OperatorTok"/>
        </w:rPr>
        <w:t xml:space="preserve">;</w:t>
      </w:r>
      <w:r>
        <w:br/>
      </w:r>
      <w:r>
        <w:rPr>
          <w:rStyle w:val="NormalTok"/>
        </w:rPr>
        <w:t xml:space="preserve">  </w:t>
      </w:r>
      <w:r>
        <w:rPr>
          <w:rStyle w:val="ControlFlowTok"/>
        </w:rPr>
        <w:t xml:space="preserve">if</w:t>
      </w:r>
      <w:r>
        <w:rPr>
          <w:rStyle w:val="NormalTok"/>
        </w:rPr>
        <w:t xml:space="preserve"> (dismissed) {</w:t>
      </w:r>
      <w:r>
        <w:br/>
      </w:r>
      <w:r>
        <w:rPr>
          <w:rStyle w:val="NormalTok"/>
        </w:rPr>
        <w:t xml:space="preserve">    </w:t>
      </w:r>
      <w:r>
        <w:rPr>
          <w:rStyle w:val="KeywordTok"/>
        </w:rPr>
        <w:t xml:space="preserve">const</w:t>
      </w:r>
      <w:r>
        <w:rPr>
          <w:rStyle w:val="NormalTok"/>
        </w:rPr>
        <w:t xml:space="preserve"> dismissedAt </w:t>
      </w:r>
      <w:r>
        <w:rPr>
          <w:rStyle w:val="OperatorTok"/>
        </w:rPr>
        <w:t xml:space="preserve">=</w:t>
      </w:r>
      <w:r>
        <w:rPr>
          <w:rStyle w:val="NormalTok"/>
        </w:rPr>
        <w:t xml:space="preserve"> </w:t>
      </w:r>
      <w:r>
        <w:rPr>
          <w:rStyle w:val="PreprocessorTok"/>
        </w:rPr>
        <w:t xml:space="preserve">parseInt</w:t>
      </w:r>
      <w:r>
        <w:rPr>
          <w:rStyle w:val="NormalTok"/>
        </w:rPr>
        <w:t xml:space="preserve">(dismissed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dismissedAt </w:t>
      </w:r>
      <w:r>
        <w:rPr>
          <w:rStyle w:val="OperatorTok"/>
        </w:rPr>
        <w:t xml:space="preserve">&lt;</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'announcement-banner'</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'csoai-banner--hidden'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Rotation</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linkEl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'banner-message'</w:t>
      </w:r>
      <w:r>
        <w:rPr>
          <w:rStyle w:val="NormalTok"/>
        </w:rPr>
        <w:t xml:space="preserve">)</w:t>
      </w:r>
      <w:r>
        <w:rPr>
          <w:rStyle w:val="OperatorTok"/>
        </w:rPr>
        <w:t xml:space="preserve">;</w:t>
      </w:r>
      <w:r>
        <w:br/>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idx </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messages</w:t>
      </w:r>
      <w:r>
        <w:rPr>
          <w:rStyle w:val="OperatorTok"/>
        </w:rPr>
        <w:t xml:space="preserve">.</w:t>
      </w:r>
      <w:r>
        <w:rPr>
          <w:rStyle w:val="AttributeTok"/>
        </w:rPr>
        <w:t xml:space="preserve">length</w:t>
      </w:r>
      <w:r>
        <w:rPr>
          <w:rStyle w:val="OperatorTok"/>
        </w:rPr>
        <w:t xml:space="preserve">;</w:t>
      </w:r>
      <w:r>
        <w:br/>
      </w:r>
      <w:r>
        <w:rPr>
          <w:rStyle w:val="NormalTok"/>
        </w:rPr>
        <w:t xml:space="preserve">    linkEl</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messages[idx]</w:t>
      </w:r>
      <w:r>
        <w:rPr>
          <w:rStyle w:val="OperatorTok"/>
        </w:rPr>
        <w:t xml:space="preserve">.</w:t>
      </w:r>
      <w:r>
        <w:rPr>
          <w:rStyle w:val="AttributeTok"/>
        </w:rPr>
        <w:t xml:space="preserve">href</w:t>
      </w:r>
      <w:r>
        <w:rPr>
          <w:rStyle w:val="OperatorTok"/>
        </w:rPr>
        <w:t xml:space="preserve">;</w:t>
      </w:r>
      <w:r>
        <w:br/>
      </w:r>
      <w:r>
        <w:rPr>
          <w:rStyle w:val="NormalTok"/>
        </w:rPr>
        <w:t xml:space="preserve">    linkEl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&lt;span class="csoai-banner__urgent"&gt;</w:t>
      </w:r>
      <w:r>
        <w:rPr>
          <w:rStyle w:val="SpecialCharTok"/>
        </w:rPr>
        <w:t xml:space="preserve">${</w:t>
      </w:r>
      <w:r>
        <w:rPr>
          <w:rStyle w:val="NormalTok"/>
        </w:rPr>
        <w:t xml:space="preserve">messages[idx]</w:t>
      </w:r>
      <w:r>
        <w:rPr>
          <w:rStyle w:val="OperatorTok"/>
        </w:rPr>
        <w:t xml:space="preserve">.</w:t>
      </w:r>
      <w:r>
        <w:rPr>
          <w:rStyle w:val="AttributeTok"/>
        </w:rPr>
        <w:t xml:space="preserve">urgent</w:t>
      </w:r>
      <w:r>
        <w:rPr>
          <w:rStyle w:val="SpecialCharTok"/>
        </w:rPr>
        <w:t xml:space="preserve">}</w:t>
      </w:r>
      <w:r>
        <w:rPr>
          <w:rStyle w:val="VerbatimStringTok"/>
        </w:rPr>
        <w:t xml:space="preserve">&lt;/span&gt;</w:t>
      </w:r>
      <w:r>
        <w:br/>
      </w:r>
      <w:r>
        <w:rPr>
          <w:rStyle w:val="VerbatimStringTok"/>
        </w:rPr>
        <w:t xml:space="preserve">      &lt;span class="csoai-banner__sep"&gt;—&lt;/span&gt;</w:t>
      </w:r>
      <w:r>
        <w:br/>
      </w:r>
      <w:r>
        <w:rPr>
          <w:rStyle w:val="VerbatimStringTok"/>
        </w:rPr>
        <w:t xml:space="preserve">      &lt;span class="csoai-banner__cta"&gt;</w:t>
      </w:r>
      <w:r>
        <w:rPr>
          <w:rStyle w:val="SpecialCharTok"/>
        </w:rPr>
        <w:t xml:space="preserve">${</w:t>
      </w:r>
      <w:r>
        <w:rPr>
          <w:rStyle w:val="NormalTok"/>
        </w:rPr>
        <w:t xml:space="preserve">messages[idx]</w:t>
      </w:r>
      <w:r>
        <w:rPr>
          <w:rStyle w:val="OperatorTok"/>
        </w:rPr>
        <w:t xml:space="preserve">.</w:t>
      </w:r>
      <w:r>
        <w:rPr>
          <w:rStyle w:val="AttributeTok"/>
        </w:rPr>
        <w:t xml:space="preserve">cta</w:t>
      </w:r>
      <w:r>
        <w:rPr>
          <w:rStyle w:val="SpecialCharTok"/>
        </w:rPr>
        <w:t xml:space="preserve">}</w:t>
      </w:r>
      <w:r>
        <w:rPr>
          <w:rStyle w:val="VerbatimStringTok"/>
        </w:rPr>
        <w:t xml:space="preserve">&lt;/span&gt;</w:t>
      </w:r>
      <w:r>
        <w:br/>
      </w:r>
      <w:r>
        <w:rPr>
          <w:rStyle w:val="VerbatimString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ROTATE_INTERVAL)</w:t>
      </w:r>
      <w:r>
        <w:rPr>
          <w:rStyle w:val="OperatorTok"/>
        </w:rPr>
        <w:t xml:space="preserve">;</w:t>
      </w:r>
      <w:r>
        <w:br/>
      </w:r>
      <w:r>
        <w:br/>
      </w:r>
      <w:r>
        <w:rPr>
          <w:rStyle w:val="NormalTok"/>
        </w:rPr>
        <w:t xml:space="preserve">  </w:t>
      </w:r>
      <w:r>
        <w:rPr>
          <w:rStyle w:val="CommentTok"/>
        </w:rPr>
        <w:t xml:space="preserve">// Dismissal handler</w:t>
      </w:r>
      <w:r>
        <w:br/>
      </w:r>
      <w:r>
        <w:rPr>
          <w:rStyle w:val="NormalTok"/>
        </w:rPr>
        <w:t xml:space="preserve">  </w:t>
      </w:r>
      <w:r>
        <w:rPr>
          <w:rStyle w:val="BuiltInTok"/>
        </w:rPr>
        <w:t xml:space="preserve">window</w:t>
      </w:r>
      <w:r>
        <w:rPr>
          <w:rStyle w:val="OperatorTok"/>
        </w:rPr>
        <w:t xml:space="preserve">.</w:t>
      </w:r>
      <w:r>
        <w:rPr>
          <w:rStyle w:val="AttributeTok"/>
        </w:rPr>
        <w:t xml:space="preserve">dismissBanner</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'announcement-banner'</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'csoai-banner--hidden'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(BANNER_KEY</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2"/>
    <w:bookmarkStart w:id="43" w:name="X93cc63f0cee5fc59f67bccb04844f2773a79344"/>
    <w:p>
      <w:pPr>
        <w:pStyle w:val="Heading3"/>
      </w:pPr>
      <w:r>
        <w:t xml:space="preserve">2.1.6 Footer: 5-Column with Ecosystem Cross-Links</w:t>
      </w:r>
    </w:p>
    <w:p>
      <w:pPr>
        <w:pStyle w:val="FirstParagraph"/>
      </w:pPr>
      <w:r>
        <w:t xml:space="preserve">The footer is the second most-viewed page element (after the hero). It must provide wayfinding for users who scrolled past their target, legal compliance, and ecosystem cross-sell.</w:t>
      </w:r>
    </w:p>
    <w:p>
      <w:pPr>
        <w:pStyle w:val="SourceCode"/>
      </w:pPr>
      <w:r>
        <w:rPr>
          <w:rStyle w:val="CommentTok"/>
        </w:rPr>
        <w:t xml:space="preserve">&lt;!-- csoai.org: 5-Column Footer with Ecosystem Cross-Links --&gt;</w:t>
      </w:r>
      <w:r>
        <w:br/>
      </w:r>
      <w:r>
        <w:rPr>
          <w:rStyle w:val="KeywordTok"/>
        </w:rPr>
        <w:t xml:space="preserve">&lt;footer</w:t>
      </w:r>
      <w:r>
        <w:rPr>
          <w:rStyle w:val="NormalTok"/>
        </w:rPr>
        <w:t xml:space="preserve"> </w:t>
      </w:r>
      <w:r>
        <w:rPr>
          <w:rStyle w:val="ErrorTok"/>
        </w:rPr>
        <w:t xml:space="preserve">class</w:t>
      </w:r>
      <w:r>
        <w:rPr>
          <w:rStyle w:val="OtherTok"/>
        </w:rPr>
        <w:t xml:space="preserve">=</w:t>
      </w:r>
      <w:r>
        <w:rPr>
          <w:rStyle w:val="StringTok"/>
        </w:rPr>
        <w:t xml:space="preserve">"csoai-footer"</w:t>
      </w:r>
      <w:r>
        <w:rPr>
          <w:rStyle w:val="NormalTok"/>
        </w:rPr>
        <w:t xml:space="preserve"> </w:t>
      </w:r>
      <w:r>
        <w:rPr>
          <w:rStyle w:val="ErrorTok"/>
        </w:rPr>
        <w:t xml:space="preserve">role</w:t>
      </w:r>
      <w:r>
        <w:rPr>
          <w:rStyle w:val="OtherTok"/>
        </w:rPr>
        <w:t xml:space="preserve">=</w:t>
      </w:r>
      <w:r>
        <w:rPr>
          <w:rStyle w:val="StringTok"/>
        </w:rPr>
        <w:t xml:space="preserve">"contentinfo"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"csoai-footer__container"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"csoai-footer__grid"</w:t>
      </w:r>
      <w:r>
        <w:rPr>
          <w:rStyle w:val="KeywordTok"/>
        </w:rPr>
        <w:t xml:space="preserve">&gt;</w:t>
      </w:r>
      <w:r>
        <w:br/>
      </w:r>
      <w:r>
        <w:rPr>
          <w:rStyle w:val="NormalTok"/>
        </w:rPr>
        <w:t xml:space="preserve">      </w:t>
      </w:r>
      <w:r>
        <w:rPr>
          <w:rStyle w:val="CommentTok"/>
        </w:rPr>
        <w:t xml:space="preserve">&lt;!-- Col 1: Product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"csoai-footer__col"</w:t>
      </w:r>
      <w:r>
        <w:rPr>
          <w:rStyle w:val="KeywordTok"/>
        </w:rPr>
        <w:t xml:space="preserve">&gt;</w:t>
      </w:r>
      <w:r>
        <w:br/>
      </w:r>
      <w:r>
        <w:rPr>
          <w:rStyle w:val="NormalTok"/>
        </w:rPr>
        <w:t xml:space="preserve">        </w:t>
      </w:r>
      <w:r>
        <w:rPr>
          <w:rStyle w:val="KeywordTok"/>
        </w:rPr>
        <w:t xml:space="preserve">&lt;h4</w:t>
      </w:r>
      <w:r>
        <w:rPr>
          <w:rStyle w:val="NormalTok"/>
        </w:rPr>
        <w:t xml:space="preserve"> </w:t>
      </w:r>
      <w:r>
        <w:rPr>
          <w:rStyle w:val="ErrorTok"/>
        </w:rPr>
        <w:t xml:space="preserve">class</w:t>
      </w:r>
      <w:r>
        <w:rPr>
          <w:rStyle w:val="OtherTok"/>
        </w:rPr>
        <w:t xml:space="preserve">=</w:t>
      </w:r>
      <w:r>
        <w:rPr>
          <w:rStyle w:val="StringTok"/>
        </w:rPr>
        <w:t xml:space="preserve">"csoai-footer__heading"</w:t>
      </w:r>
      <w:r>
        <w:rPr>
          <w:rStyle w:val="KeywordTok"/>
        </w:rPr>
        <w:t xml:space="preserve">&gt;</w:t>
      </w:r>
      <w:r>
        <w:rPr>
          <w:rStyle w:val="NormalTok"/>
        </w:rPr>
        <w:t xml:space="preserve">Product</w:t>
      </w:r>
      <w:r>
        <w:rPr>
          <w:rStyle w:val="KeywordTok"/>
        </w:rPr>
        <w:t xml:space="preserve">&lt;/h4&gt;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"csoai-footer__list"</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"/platform/framework-checker"</w:t>
      </w:r>
      <w:r>
        <w:rPr>
          <w:rStyle w:val="KeywordTok"/>
        </w:rPr>
        <w:t xml:space="preserve">&gt;</w:t>
      </w:r>
      <w:r>
        <w:rPr>
          <w:rStyle w:val="NormalTok"/>
        </w:rPr>
        <w:t xml:space="preserve">Framework Checker</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"/platform/certification"</w:t>
      </w:r>
      <w:r>
        <w:rPr>
          <w:rStyle w:val="KeywordTok"/>
        </w:rPr>
        <w:t xml:space="preserve">&gt;</w:t>
      </w:r>
      <w:r>
        <w:rPr>
          <w:rStyle w:val="NormalTok"/>
        </w:rPr>
        <w:t xml:space="preserve">Certification Engine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"/platform/audit-trails"</w:t>
      </w:r>
      <w:r>
        <w:rPr>
          <w:rStyle w:val="KeywordTok"/>
        </w:rPr>
        <w:t xml:space="preserve">&gt;</w:t>
      </w:r>
      <w:r>
        <w:rPr>
          <w:rStyle w:val="NormalTok"/>
        </w:rPr>
        <w:t xml:space="preserve">HMAC Audit Trails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"/platform/ed25519-identity"</w:t>
      </w:r>
      <w:r>
        <w:rPr>
          <w:rStyle w:val="KeywordTok"/>
        </w:rPr>
        <w:t xml:space="preserve">&gt;</w:t>
      </w:r>
      <w:r>
        <w:rPr>
          <w:rStyle w:val="NormalTok"/>
        </w:rPr>
        <w:t xml:space="preserve">Ed25519 Identity</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"/pricing"</w:t>
      </w:r>
      <w:r>
        <w:rPr>
          <w:rStyle w:val="KeywordTok"/>
        </w:rPr>
        <w:t xml:space="preserve">&gt;</w:t>
      </w:r>
      <w:r>
        <w:rPr>
          <w:rStyle w:val="NormalTok"/>
        </w:rPr>
        <w:t xml:space="preserve">Pricing</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Col 2: Resources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"csoai-footer__col"</w:t>
      </w:r>
      <w:r>
        <w:rPr>
          <w:rStyle w:val="KeywordTok"/>
        </w:rPr>
        <w:t xml:space="preserve">&gt;</w:t>
      </w:r>
      <w:r>
        <w:br/>
      </w:r>
      <w:r>
        <w:rPr>
          <w:rStyle w:val="NormalTok"/>
        </w:rPr>
        <w:t xml:space="preserve">        </w:t>
      </w:r>
      <w:r>
        <w:rPr>
          <w:rStyle w:val="KeywordTok"/>
        </w:rPr>
        <w:t xml:space="preserve">&lt;h4</w:t>
      </w:r>
      <w:r>
        <w:rPr>
          <w:rStyle w:val="NormalTok"/>
        </w:rPr>
        <w:t xml:space="preserve"> </w:t>
      </w:r>
      <w:r>
        <w:rPr>
          <w:rStyle w:val="ErrorTok"/>
        </w:rPr>
        <w:t xml:space="preserve">class</w:t>
      </w:r>
      <w:r>
        <w:rPr>
          <w:rStyle w:val="OtherTok"/>
        </w:rPr>
        <w:t xml:space="preserve">=</w:t>
      </w:r>
      <w:r>
        <w:rPr>
          <w:rStyle w:val="StringTok"/>
        </w:rPr>
        <w:t xml:space="preserve">"csoai-footer__heading"</w:t>
      </w:r>
      <w:r>
        <w:rPr>
          <w:rStyle w:val="KeywordTok"/>
        </w:rPr>
        <w:t xml:space="preserve">&gt;</w:t>
      </w:r>
      <w:r>
        <w:rPr>
          <w:rStyle w:val="NormalTok"/>
        </w:rPr>
        <w:t xml:space="preserve">Resources</w:t>
      </w:r>
      <w:r>
        <w:rPr>
          <w:rStyle w:val="KeywordTok"/>
        </w:rPr>
        <w:t xml:space="preserve">&lt;/h4&gt;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"csoai-footer__list"</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"/guides/eu-ai-act"</w:t>
      </w:r>
      <w:r>
        <w:rPr>
          <w:rStyle w:val="KeywordTok"/>
        </w:rPr>
        <w:t xml:space="preserve">&gt;</w:t>
      </w:r>
      <w:r>
        <w:rPr>
          <w:rStyle w:val="NormalTok"/>
        </w:rPr>
        <w:t xml:space="preserve">EU AI Act Guide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"/guides/iso-42001"</w:t>
      </w:r>
      <w:r>
        <w:rPr>
          <w:rStyle w:val="KeywordTok"/>
        </w:rPr>
        <w:t xml:space="preserve">&gt;</w:t>
      </w:r>
      <w:r>
        <w:rPr>
          <w:rStyle w:val="NormalTok"/>
        </w:rPr>
        <w:t xml:space="preserve">ISO 42001 Guide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"/blog"</w:t>
      </w:r>
      <w:r>
        <w:rPr>
          <w:rStyle w:val="KeywordTok"/>
        </w:rPr>
        <w:t xml:space="preserve">&gt;</w:t>
      </w:r>
      <w:r>
        <w:rPr>
          <w:rStyle w:val="NormalTok"/>
        </w:rPr>
        <w:t xml:space="preserve">Blog</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"/templates"</w:t>
      </w:r>
      <w:r>
        <w:rPr>
          <w:rStyle w:val="KeywordTok"/>
        </w:rPr>
        <w:t xml:space="preserve">&gt;</w:t>
      </w:r>
      <w:r>
        <w:rPr>
          <w:rStyle w:val="NormalTok"/>
        </w:rPr>
        <w:t xml:space="preserve">Free Templates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"/webinars"</w:t>
      </w:r>
      <w:r>
        <w:rPr>
          <w:rStyle w:val="KeywordTok"/>
        </w:rPr>
        <w:t xml:space="preserve">&gt;</w:t>
      </w:r>
      <w:r>
        <w:rPr>
          <w:rStyle w:val="NormalTok"/>
        </w:rPr>
        <w:t xml:space="preserve">Webinars</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Col 3: Company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"csoai-footer__col"</w:t>
      </w:r>
      <w:r>
        <w:rPr>
          <w:rStyle w:val="KeywordTok"/>
        </w:rPr>
        <w:t xml:space="preserve">&gt;</w:t>
      </w:r>
      <w:r>
        <w:br/>
      </w:r>
      <w:r>
        <w:rPr>
          <w:rStyle w:val="NormalTok"/>
        </w:rPr>
        <w:t xml:space="preserve">        </w:t>
      </w:r>
      <w:r>
        <w:rPr>
          <w:rStyle w:val="KeywordTok"/>
        </w:rPr>
        <w:t xml:space="preserve">&lt;h4</w:t>
      </w:r>
      <w:r>
        <w:rPr>
          <w:rStyle w:val="NormalTok"/>
        </w:rPr>
        <w:t xml:space="preserve"> </w:t>
      </w:r>
      <w:r>
        <w:rPr>
          <w:rStyle w:val="ErrorTok"/>
        </w:rPr>
        <w:t xml:space="preserve">class</w:t>
      </w:r>
      <w:r>
        <w:rPr>
          <w:rStyle w:val="OtherTok"/>
        </w:rPr>
        <w:t xml:space="preserve">=</w:t>
      </w:r>
      <w:r>
        <w:rPr>
          <w:rStyle w:val="StringTok"/>
        </w:rPr>
        <w:t xml:space="preserve">"csoai-footer__heading"</w:t>
      </w:r>
      <w:r>
        <w:rPr>
          <w:rStyle w:val="KeywordTok"/>
        </w:rPr>
        <w:t xml:space="preserve">&gt;</w:t>
      </w:r>
      <w:r>
        <w:rPr>
          <w:rStyle w:val="NormalTok"/>
        </w:rPr>
        <w:t xml:space="preserve">Company</w:t>
      </w:r>
      <w:r>
        <w:rPr>
          <w:rStyle w:val="KeywordTok"/>
        </w:rPr>
        <w:t xml:space="preserve">&lt;/h4&gt;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"csoai-footer__list"</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"/about"</w:t>
      </w:r>
      <w:r>
        <w:rPr>
          <w:rStyle w:val="KeywordTok"/>
        </w:rPr>
        <w:t xml:space="preserve">&gt;</w:t>
      </w:r>
      <w:r>
        <w:rPr>
          <w:rStyle w:val="NormalTok"/>
        </w:rPr>
        <w:t xml:space="preserve">About</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"/team"</w:t>
      </w:r>
      <w:r>
        <w:rPr>
          <w:rStyle w:val="KeywordTok"/>
        </w:rPr>
        <w:t xml:space="preserve">&gt;</w:t>
      </w:r>
      <w:r>
        <w:rPr>
          <w:rStyle w:val="NormalTok"/>
        </w:rPr>
        <w:t xml:space="preserve">Team</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"/research"</w:t>
      </w:r>
      <w:r>
        <w:rPr>
          <w:rStyle w:val="KeywordTok"/>
        </w:rPr>
        <w:t xml:space="preserve">&gt;</w:t>
      </w:r>
      <w:r>
        <w:rPr>
          <w:rStyle w:val="NormalTok"/>
        </w:rPr>
        <w:t xml:space="preserve">Research</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"/careers"</w:t>
      </w:r>
      <w:r>
        <w:rPr>
          <w:rStyle w:val="KeywordTok"/>
        </w:rPr>
        <w:t xml:space="preserve">&gt;</w:t>
      </w:r>
      <w:r>
        <w:rPr>
          <w:rStyle w:val="NormalTok"/>
        </w:rPr>
        <w:t xml:space="preserve">Careers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"/contact"</w:t>
      </w:r>
      <w:r>
        <w:rPr>
          <w:rStyle w:val="KeywordTok"/>
        </w:rPr>
        <w:t xml:space="preserve">&gt;</w:t>
      </w:r>
      <w:r>
        <w:rPr>
          <w:rStyle w:val="NormalTok"/>
        </w:rPr>
        <w:t xml:space="preserve">Contact</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Col 4: Ecosystem — cross-sell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"csoai-footer__col csoai-footer__col--ecosystem"</w:t>
      </w:r>
      <w:r>
        <w:rPr>
          <w:rStyle w:val="KeywordTok"/>
        </w:rPr>
        <w:t xml:space="preserve">&gt;</w:t>
      </w:r>
      <w:r>
        <w:br/>
      </w:r>
      <w:r>
        <w:rPr>
          <w:rStyle w:val="NormalTok"/>
        </w:rPr>
        <w:t xml:space="preserve">        </w:t>
      </w:r>
      <w:r>
        <w:rPr>
          <w:rStyle w:val="KeywordTok"/>
        </w:rPr>
        <w:t xml:space="preserve">&lt;h4</w:t>
      </w:r>
      <w:r>
        <w:rPr>
          <w:rStyle w:val="NormalTok"/>
        </w:rPr>
        <w:t xml:space="preserve"> </w:t>
      </w:r>
      <w:r>
        <w:rPr>
          <w:rStyle w:val="ErrorTok"/>
        </w:rPr>
        <w:t xml:space="preserve">class</w:t>
      </w:r>
      <w:r>
        <w:rPr>
          <w:rStyle w:val="OtherTok"/>
        </w:rPr>
        <w:t xml:space="preserve">=</w:t>
      </w:r>
      <w:r>
        <w:rPr>
          <w:rStyle w:val="StringTok"/>
        </w:rPr>
        <w:t xml:space="preserve">"csoai-footer__heading"</w:t>
      </w:r>
      <w:r>
        <w:rPr>
          <w:rStyle w:val="KeywordTok"/>
        </w:rPr>
        <w:t xml:space="preserve">&gt;</w:t>
      </w:r>
      <w:r>
        <w:rPr>
          <w:rStyle w:val="NormalTok"/>
        </w:rPr>
        <w:t xml:space="preserve">Ecosystem</w:t>
      </w:r>
      <w:r>
        <w:rPr>
          <w:rStyle w:val="KeywordTok"/>
        </w:rPr>
        <w:t xml:space="preserve">&lt;/h4&gt;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"csoai-footer__list"</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"https://proofof.ai"</w:t>
      </w:r>
      <w:r>
        <w:rPr>
          <w:rStyle w:val="NormalTok"/>
        </w:rPr>
        <w:t xml:space="preserve"> </w:t>
      </w:r>
      <w:r>
        <w:rPr>
          <w:rStyle w:val="ErrorTok"/>
        </w:rPr>
        <w:t xml:space="preserve">rel</w:t>
      </w:r>
      <w:r>
        <w:rPr>
          <w:rStyle w:val="OtherTok"/>
        </w:rPr>
        <w:t xml:space="preserve">=</w:t>
      </w:r>
      <w:r>
        <w:rPr>
          <w:rStyle w:val="StringTok"/>
        </w:rPr>
        <w:t xml:space="preserve">"noopener"</w:t>
      </w:r>
      <w:r>
        <w:rPr>
          <w:rStyle w:val="KeywordTok"/>
        </w:rPr>
        <w:t xml:space="preserve">&gt;</w:t>
      </w:r>
      <w:r>
        <w:rPr>
          <w:rStyle w:val="NormalTok"/>
        </w:rPr>
        <w:t xml:space="preserve">proofof.ai — Certification</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"https://councilof.ai"</w:t>
      </w:r>
      <w:r>
        <w:rPr>
          <w:rStyle w:val="NormalTok"/>
        </w:rPr>
        <w:t xml:space="preserve"> </w:t>
      </w:r>
      <w:r>
        <w:rPr>
          <w:rStyle w:val="ErrorTok"/>
        </w:rPr>
        <w:t xml:space="preserve">rel</w:t>
      </w:r>
      <w:r>
        <w:rPr>
          <w:rStyle w:val="OtherTok"/>
        </w:rPr>
        <w:t xml:space="preserve">=</w:t>
      </w:r>
      <w:r>
        <w:rPr>
          <w:rStyle w:val="StringTok"/>
        </w:rPr>
        <w:t xml:space="preserve">"noopener"</w:t>
      </w:r>
      <w:r>
        <w:rPr>
          <w:rStyle w:val="KeywordTok"/>
        </w:rPr>
        <w:t xml:space="preserve">&gt;</w:t>
      </w:r>
      <w:r>
        <w:rPr>
          <w:rStyle w:val="NormalTok"/>
        </w:rPr>
        <w:t xml:space="preserve">councilof.ai — Governance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"https://safetyof.ai"</w:t>
      </w:r>
      <w:r>
        <w:rPr>
          <w:rStyle w:val="NormalTok"/>
        </w:rPr>
        <w:t xml:space="preserve"> </w:t>
      </w:r>
      <w:r>
        <w:rPr>
          <w:rStyle w:val="ErrorTok"/>
        </w:rPr>
        <w:t xml:space="preserve">rel</w:t>
      </w:r>
      <w:r>
        <w:rPr>
          <w:rStyle w:val="OtherTok"/>
        </w:rPr>
        <w:t xml:space="preserve">=</w:t>
      </w:r>
      <w:r>
        <w:rPr>
          <w:rStyle w:val="StringTok"/>
        </w:rPr>
        <w:t xml:space="preserve">"noopener"</w:t>
      </w:r>
      <w:r>
        <w:rPr>
          <w:rStyle w:val="KeywordTok"/>
        </w:rPr>
        <w:t xml:space="preserve">&gt;</w:t>
      </w:r>
      <w:r>
        <w:rPr>
          <w:rStyle w:val="NormalTok"/>
        </w:rPr>
        <w:t xml:space="preserve">safetyof.ai — Safety Score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"https://meok.ai"</w:t>
      </w:r>
      <w:r>
        <w:rPr>
          <w:rStyle w:val="NormalTok"/>
        </w:rPr>
        <w:t xml:space="preserve"> </w:t>
      </w:r>
      <w:r>
        <w:rPr>
          <w:rStyle w:val="ErrorTok"/>
        </w:rPr>
        <w:t xml:space="preserve">rel</w:t>
      </w:r>
      <w:r>
        <w:rPr>
          <w:rStyle w:val="OtherTok"/>
        </w:rPr>
        <w:t xml:space="preserve">=</w:t>
      </w:r>
      <w:r>
        <w:rPr>
          <w:rStyle w:val="StringTok"/>
        </w:rPr>
        <w:t xml:space="preserve">"noopener"</w:t>
      </w:r>
      <w:r>
        <w:rPr>
          <w:rStyle w:val="KeywordTok"/>
        </w:rPr>
        <w:t xml:space="preserve">&gt;</w:t>
      </w:r>
      <w:r>
        <w:rPr>
          <w:rStyle w:val="NormalTok"/>
        </w:rPr>
        <w:t xml:space="preserve">meok.ai — Hub</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Col 5: Legal + Newsletter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"csoai-footer__col"</w:t>
      </w:r>
      <w:r>
        <w:rPr>
          <w:rStyle w:val="KeywordTok"/>
        </w:rPr>
        <w:t xml:space="preserve">&gt;</w:t>
      </w:r>
      <w:r>
        <w:br/>
      </w:r>
      <w:r>
        <w:rPr>
          <w:rStyle w:val="NormalTok"/>
        </w:rPr>
        <w:t xml:space="preserve">        </w:t>
      </w:r>
      <w:r>
        <w:rPr>
          <w:rStyle w:val="KeywordTok"/>
        </w:rPr>
        <w:t xml:space="preserve">&lt;h4</w:t>
      </w:r>
      <w:r>
        <w:rPr>
          <w:rStyle w:val="NormalTok"/>
        </w:rPr>
        <w:t xml:space="preserve"> </w:t>
      </w:r>
      <w:r>
        <w:rPr>
          <w:rStyle w:val="ErrorTok"/>
        </w:rPr>
        <w:t xml:space="preserve">class</w:t>
      </w:r>
      <w:r>
        <w:rPr>
          <w:rStyle w:val="OtherTok"/>
        </w:rPr>
        <w:t xml:space="preserve">=</w:t>
      </w:r>
      <w:r>
        <w:rPr>
          <w:rStyle w:val="StringTok"/>
        </w:rPr>
        <w:t xml:space="preserve">"csoai-footer__heading"</w:t>
      </w:r>
      <w:r>
        <w:rPr>
          <w:rStyle w:val="KeywordTok"/>
        </w:rPr>
        <w:t xml:space="preserve">&gt;</w:t>
      </w:r>
      <w:r>
        <w:rPr>
          <w:rStyle w:val="NormalTok"/>
        </w:rPr>
        <w:t xml:space="preserve">Legal</w:t>
      </w:r>
      <w:r>
        <w:rPr>
          <w:rStyle w:val="KeywordTok"/>
        </w:rPr>
        <w:t xml:space="preserve">&lt;/h4&gt;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"csoai-footer__list"</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"/privacy"</w:t>
      </w:r>
      <w:r>
        <w:rPr>
          <w:rStyle w:val="KeywordTok"/>
        </w:rPr>
        <w:t xml:space="preserve">&gt;</w:t>
      </w:r>
      <w:r>
        <w:rPr>
          <w:rStyle w:val="NormalTok"/>
        </w:rPr>
        <w:t xml:space="preserve">Privacy Policy</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"/terms"</w:t>
      </w:r>
      <w:r>
        <w:rPr>
          <w:rStyle w:val="KeywordTok"/>
        </w:rPr>
        <w:t xml:space="preserve">&gt;</w:t>
      </w:r>
      <w:r>
        <w:rPr>
          <w:rStyle w:val="NormalTok"/>
        </w:rPr>
        <w:t xml:space="preserve">Terms of Service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"/security"</w:t>
      </w:r>
      <w:r>
        <w:rPr>
          <w:rStyle w:val="KeywordTok"/>
        </w:rPr>
        <w:t xml:space="preserve">&gt;</w:t>
      </w:r>
      <w:r>
        <w:rPr>
          <w:rStyle w:val="NormalTok"/>
        </w:rPr>
        <w:t xml:space="preserve">Security</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"/trust-center"</w:t>
      </w:r>
      <w:r>
        <w:rPr>
          <w:rStyle w:val="KeywordTok"/>
        </w:rPr>
        <w:t xml:space="preserve">&gt;</w:t>
      </w:r>
      <w:r>
        <w:rPr>
          <w:rStyle w:val="NormalTok"/>
        </w:rPr>
        <w:t xml:space="preserve">Trust Center</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"/accessibility"</w:t>
      </w:r>
      <w:r>
        <w:rPr>
          <w:rStyle w:val="KeywordTok"/>
        </w:rPr>
        <w:t xml:space="preserve">&gt;</w:t>
      </w:r>
      <w:r>
        <w:rPr>
          <w:rStyle w:val="NormalTok"/>
        </w:rPr>
        <w:t xml:space="preserve">Accessibility</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&lt;form</w:t>
      </w:r>
      <w:r>
        <w:rPr>
          <w:rStyle w:val="NormalTok"/>
        </w:rPr>
        <w:t xml:space="preserve"> </w:t>
      </w:r>
      <w:r>
        <w:rPr>
          <w:rStyle w:val="ErrorTok"/>
        </w:rPr>
        <w:t xml:space="preserve">class</w:t>
      </w:r>
      <w:r>
        <w:rPr>
          <w:rStyle w:val="OtherTok"/>
        </w:rPr>
        <w:t xml:space="preserve">=</w:t>
      </w:r>
      <w:r>
        <w:rPr>
          <w:rStyle w:val="StringTok"/>
        </w:rPr>
        <w:t xml:space="preserve">"csoai-footer__newsletter"</w:t>
      </w:r>
      <w:r>
        <w:rPr>
          <w:rStyle w:val="NormalTok"/>
        </w:rPr>
        <w:t xml:space="preserve"> </w:t>
      </w:r>
      <w:r>
        <w:rPr>
          <w:rStyle w:val="ErrorTok"/>
        </w:rPr>
        <w:t xml:space="preserve">action</w:t>
      </w:r>
      <w:r>
        <w:rPr>
          <w:rStyle w:val="OtherTok"/>
        </w:rPr>
        <w:t xml:space="preserve">=</w:t>
      </w:r>
      <w:r>
        <w:rPr>
          <w:rStyle w:val="StringTok"/>
        </w:rPr>
        <w:t xml:space="preserve">"/api/newsletter"</w:t>
      </w:r>
      <w:r>
        <w:rPr>
          <w:rStyle w:val="NormalTok"/>
        </w:rPr>
        <w:t xml:space="preserve"> </w:t>
      </w:r>
      <w:r>
        <w:rPr>
          <w:rStyle w:val="ErrorTok"/>
        </w:rPr>
        <w:t xml:space="preserve">method</w:t>
      </w:r>
      <w:r>
        <w:rPr>
          <w:rStyle w:val="OtherTok"/>
        </w:rPr>
        <w:t xml:space="preserve">=</w:t>
      </w:r>
      <w:r>
        <w:rPr>
          <w:rStyle w:val="StringTok"/>
        </w:rPr>
        <w:t xml:space="preserve">"POST"</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ErrorTok"/>
        </w:rPr>
        <w:t xml:space="preserve">for</w:t>
      </w:r>
      <w:r>
        <w:rPr>
          <w:rStyle w:val="OtherTok"/>
        </w:rPr>
        <w:t xml:space="preserve">=</w:t>
      </w:r>
      <w:r>
        <w:rPr>
          <w:rStyle w:val="StringTok"/>
        </w:rPr>
        <w:t xml:space="preserve">"footer-email"</w:t>
      </w:r>
      <w:r>
        <w:rPr>
          <w:rStyle w:val="NormalTok"/>
        </w:rPr>
        <w:t xml:space="preserve"> </w:t>
      </w:r>
      <w:r>
        <w:rPr>
          <w:rStyle w:val="ErrorTok"/>
        </w:rPr>
        <w:t xml:space="preserve">class</w:t>
      </w:r>
      <w:r>
        <w:rPr>
          <w:rStyle w:val="OtherTok"/>
        </w:rPr>
        <w:t xml:space="preserve">=</w:t>
      </w:r>
      <w:r>
        <w:rPr>
          <w:rStyle w:val="StringTok"/>
        </w:rPr>
        <w:t xml:space="preserve">"csoai-footer__newsletter-label"</w:t>
      </w:r>
      <w:r>
        <w:rPr>
          <w:rStyle w:val="KeywordTok"/>
        </w:rPr>
        <w:t xml:space="preserve">&gt;</w:t>
      </w:r>
      <w:r>
        <w:rPr>
          <w:rStyle w:val="NormalTok"/>
        </w:rPr>
        <w:t xml:space="preserve">Newsletter</w:t>
      </w:r>
      <w:r>
        <w:rPr>
          <w:rStyle w:val="KeywordTok"/>
        </w:rPr>
        <w:t xml:space="preserve">&lt;/label&gt;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"csoai-footer__newsletter-row"</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ErrorTok"/>
        </w:rPr>
        <w:t xml:space="preserve">type</w:t>
      </w:r>
      <w:r>
        <w:rPr>
          <w:rStyle w:val="OtherTok"/>
        </w:rPr>
        <w:t xml:space="preserve">=</w:t>
      </w:r>
      <w:r>
        <w:rPr>
          <w:rStyle w:val="StringTok"/>
        </w:rPr>
        <w:t xml:space="preserve">"email"</w:t>
      </w:r>
      <w:r>
        <w:rPr>
          <w:rStyle w:val="NormalTok"/>
        </w:rPr>
        <w:t xml:space="preserve"> </w:t>
      </w:r>
      <w:r>
        <w:rPr>
          <w:rStyle w:val="ErrorTok"/>
        </w:rPr>
        <w:t xml:space="preserve">id</w:t>
      </w:r>
      <w:r>
        <w:rPr>
          <w:rStyle w:val="OtherTok"/>
        </w:rPr>
        <w:t xml:space="preserve">=</w:t>
      </w:r>
      <w:r>
        <w:rPr>
          <w:rStyle w:val="StringTok"/>
        </w:rPr>
        <w:t xml:space="preserve">"footer-email"</w:t>
      </w:r>
      <w:r>
        <w:rPr>
          <w:rStyle w:val="NormalTok"/>
        </w:rPr>
        <w:t xml:space="preserve"> </w:t>
      </w:r>
      <w:r>
        <w:rPr>
          <w:rStyle w:val="ErrorTok"/>
        </w:rPr>
        <w:t xml:space="preserve">name</w:t>
      </w:r>
      <w:r>
        <w:rPr>
          <w:rStyle w:val="OtherTok"/>
        </w:rPr>
        <w:t xml:space="preserve">=</w:t>
      </w:r>
      <w:r>
        <w:rPr>
          <w:rStyle w:val="StringTok"/>
        </w:rPr>
        <w:t xml:space="preserve">"email"</w:t>
      </w:r>
      <w:r>
        <w:rPr>
          <w:rStyle w:val="NormalTok"/>
        </w:rPr>
        <w:t xml:space="preserve"> </w:t>
      </w:r>
      <w:r>
        <w:rPr>
          <w:rStyle w:val="ErrorTok"/>
        </w:rPr>
        <w:t xml:space="preserve">placeholder</w:t>
      </w:r>
      <w:r>
        <w:rPr>
          <w:rStyle w:val="OtherTok"/>
        </w:rPr>
        <w:t xml:space="preserve">=</w:t>
      </w:r>
      <w:r>
        <w:rPr>
          <w:rStyle w:val="StringTok"/>
        </w:rPr>
        <w:t xml:space="preserve">"Your email"</w:t>
      </w:r>
      <w:r>
        <w:rPr>
          <w:rStyle w:val="NormalTok"/>
        </w:rPr>
        <w:t xml:space="preserve"> </w:t>
      </w:r>
      <w:r>
        <w:rPr>
          <w:rStyle w:val="ErrorTok"/>
        </w:rPr>
        <w:t xml:space="preserve">required</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"csoai-footer__bottom"</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"csoai-footer__copyright"</w:t>
      </w:r>
      <w:r>
        <w:rPr>
          <w:rStyle w:val="KeywordTok"/>
        </w:rPr>
        <w:t xml:space="preserve">&gt;</w:t>
      </w:r>
      <w:r>
        <w:rPr>
          <w:rStyle w:val="NormalTok"/>
        </w:rPr>
        <w:t xml:space="preserve">© {{YEAR}} CSOAI. All rights reserved.</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"csoai-footer__social"</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"https://linkedin.com/company/csoai"</w:t>
      </w:r>
      <w:r>
        <w:rPr>
          <w:rStyle w:val="NormalTok"/>
        </w:rPr>
        <w:t xml:space="preserve"> </w:t>
      </w:r>
      <w:r>
        <w:rPr>
          <w:rStyle w:val="ErrorTok"/>
        </w:rPr>
        <w:t xml:space="preserve">aria-label</w:t>
      </w:r>
      <w:r>
        <w:rPr>
          <w:rStyle w:val="OtherTok"/>
        </w:rPr>
        <w:t xml:space="preserve">=</w:t>
      </w:r>
      <w:r>
        <w:rPr>
          <w:rStyle w:val="StringTok"/>
        </w:rPr>
        <w:t xml:space="preserve">"LinkedIn"</w:t>
      </w:r>
      <w:r>
        <w:rPr>
          <w:rStyle w:val="NormalTok"/>
        </w:rPr>
        <w:t xml:space="preserve"> </w:t>
      </w:r>
      <w:r>
        <w:rPr>
          <w:rStyle w:val="ErrorTok"/>
        </w:rPr>
        <w:t xml:space="preserve">rel</w:t>
      </w:r>
      <w:r>
        <w:rPr>
          <w:rStyle w:val="OtherTok"/>
        </w:rPr>
        <w:t xml:space="preserve">=</w:t>
      </w:r>
      <w:r>
        <w:rPr>
          <w:rStyle w:val="StringTok"/>
        </w:rPr>
        <w:t xml:space="preserve">"noopener"</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"18"</w:t>
      </w:r>
      <w:r>
        <w:rPr>
          <w:rStyle w:val="NormalTok"/>
        </w:rPr>
        <w:t xml:space="preserve"> </w:t>
      </w:r>
      <w:r>
        <w:rPr>
          <w:rStyle w:val="ErrorTok"/>
        </w:rPr>
        <w:t xml:space="preserve">height</w:t>
      </w:r>
      <w:r>
        <w:rPr>
          <w:rStyle w:val="OtherTok"/>
        </w:rPr>
        <w:t xml:space="preserve">=</w:t>
      </w:r>
      <w:r>
        <w:rPr>
          <w:rStyle w:val="StringTok"/>
        </w:rPr>
        <w:t xml:space="preserve">"18"</w:t>
      </w:r>
      <w:r>
        <w:rPr>
          <w:rStyle w:val="NormalTok"/>
        </w:rPr>
        <w:t xml:space="preserve"> </w:t>
      </w:r>
      <w:r>
        <w:rPr>
          <w:rStyle w:val="ErrorTok"/>
        </w:rPr>
        <w:t xml:space="preserve">viewBox</w:t>
      </w:r>
      <w:r>
        <w:rPr>
          <w:rStyle w:val="OtherTok"/>
        </w:rPr>
        <w:t xml:space="preserve">=</w:t>
      </w:r>
      <w:r>
        <w:rPr>
          <w:rStyle w:val="StringTok"/>
        </w:rPr>
        <w:t xml:space="preserve">"0 0 24 24"</w:t>
      </w:r>
      <w:r>
        <w:rPr>
          <w:rStyle w:val="NormalTok"/>
        </w:rPr>
        <w:t xml:space="preserve"> </w:t>
      </w:r>
      <w:r>
        <w:rPr>
          <w:rStyle w:val="ErrorTok"/>
        </w:rPr>
        <w:t xml:space="preserve">fill</w:t>
      </w:r>
      <w:r>
        <w:rPr>
          <w:rStyle w:val="OtherTok"/>
        </w:rPr>
        <w:t xml:space="preserve">=</w:t>
      </w:r>
      <w:r>
        <w:rPr>
          <w:rStyle w:val="StringTok"/>
        </w:rPr>
        <w:t xml:space="preserve">"currentColor"</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"M20.447 20.452h-3.554v-5.569c0-1.328-.027-3.037-1.852-3.037-1.853 0-2.136 1.445-2.136 2.939v5.667H9.351V9h3.414v1.561h.046c.477-.9 1.637-1.85 3.37-1.85 3.601 0 4.267 2.37 4.267 5.455v6.286zM5.337 7.433c-1.144 0-2.063-.926-2.063-2.065 0-1.138.92-2.063 2.063-2.063 1.14 0 2.064.925 2.064 2.063 0 1.139-.925 2.065-2.064 2.065zm1.782 13.019H3.555V9h3.564v11.452zM22.225 0H1.771C.792 0 0 .774 0 1.729v20.542C0 23.227.792 24 1.771 24h20.451C23.2 24 24 23.227 24 22.271V1.729C24 .774 23.2 0 22.222 0h.003z"</w:t>
      </w:r>
      <w:r>
        <w:rPr>
          <w:rStyle w:val="KeywordTok"/>
        </w:rPr>
        <w:t xml:space="preserve">/&gt;&lt;/svg&gt;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"https://twitter.com/csoai_org"</w:t>
      </w:r>
      <w:r>
        <w:rPr>
          <w:rStyle w:val="NormalTok"/>
        </w:rPr>
        <w:t xml:space="preserve"> </w:t>
      </w:r>
      <w:r>
        <w:rPr>
          <w:rStyle w:val="ErrorTok"/>
        </w:rPr>
        <w:t xml:space="preserve">aria-label</w:t>
      </w:r>
      <w:r>
        <w:rPr>
          <w:rStyle w:val="OtherTok"/>
        </w:rPr>
        <w:t xml:space="preserve">=</w:t>
      </w:r>
      <w:r>
        <w:rPr>
          <w:rStyle w:val="StringTok"/>
        </w:rPr>
        <w:t xml:space="preserve">"Twitter"</w:t>
      </w:r>
      <w:r>
        <w:rPr>
          <w:rStyle w:val="NormalTok"/>
        </w:rPr>
        <w:t xml:space="preserve"> </w:t>
      </w:r>
      <w:r>
        <w:rPr>
          <w:rStyle w:val="ErrorTok"/>
        </w:rPr>
        <w:t xml:space="preserve">rel</w:t>
      </w:r>
      <w:r>
        <w:rPr>
          <w:rStyle w:val="OtherTok"/>
        </w:rPr>
        <w:t xml:space="preserve">=</w:t>
      </w:r>
      <w:r>
        <w:rPr>
          <w:rStyle w:val="StringTok"/>
        </w:rPr>
        <w:t xml:space="preserve">"noopener"</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"18"</w:t>
      </w:r>
      <w:r>
        <w:rPr>
          <w:rStyle w:val="NormalTok"/>
        </w:rPr>
        <w:t xml:space="preserve"> </w:t>
      </w:r>
      <w:r>
        <w:rPr>
          <w:rStyle w:val="ErrorTok"/>
        </w:rPr>
        <w:t xml:space="preserve">height</w:t>
      </w:r>
      <w:r>
        <w:rPr>
          <w:rStyle w:val="OtherTok"/>
        </w:rPr>
        <w:t xml:space="preserve">=</w:t>
      </w:r>
      <w:r>
        <w:rPr>
          <w:rStyle w:val="StringTok"/>
        </w:rPr>
        <w:t xml:space="preserve">"18"</w:t>
      </w:r>
      <w:r>
        <w:rPr>
          <w:rStyle w:val="NormalTok"/>
        </w:rPr>
        <w:t xml:space="preserve"> </w:t>
      </w:r>
      <w:r>
        <w:rPr>
          <w:rStyle w:val="ErrorTok"/>
        </w:rPr>
        <w:t xml:space="preserve">viewBox</w:t>
      </w:r>
      <w:r>
        <w:rPr>
          <w:rStyle w:val="OtherTok"/>
        </w:rPr>
        <w:t xml:space="preserve">=</w:t>
      </w:r>
      <w:r>
        <w:rPr>
          <w:rStyle w:val="StringTok"/>
        </w:rPr>
        <w:t xml:space="preserve">"0 0 24 24"</w:t>
      </w:r>
      <w:r>
        <w:rPr>
          <w:rStyle w:val="NormalTok"/>
        </w:rPr>
        <w:t xml:space="preserve"> </w:t>
      </w:r>
      <w:r>
        <w:rPr>
          <w:rStyle w:val="ErrorTok"/>
        </w:rPr>
        <w:t xml:space="preserve">fill</w:t>
      </w:r>
      <w:r>
        <w:rPr>
          <w:rStyle w:val="OtherTok"/>
        </w:rPr>
        <w:t xml:space="preserve">=</w:t>
      </w:r>
      <w:r>
        <w:rPr>
          <w:rStyle w:val="StringTok"/>
        </w:rPr>
        <w:t xml:space="preserve">"currentColor"</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"M18.244 2.25h3.308l-7.227 8.26 8.502 11.24H16.17l-5.214-6.817L4.99 21.75H1.68l7.73-8.835L1.254 2.25H8.08l4.713 6.231zm-1.161 17.52h1.833L7.084 4.126H5.117z"</w:t>
      </w:r>
      <w:r>
        <w:rPr>
          <w:rStyle w:val="KeywordTok"/>
        </w:rPr>
        <w:t xml:space="preserve">/&gt;&lt;/svg&gt;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"https://github.com/csoai"</w:t>
      </w:r>
      <w:r>
        <w:rPr>
          <w:rStyle w:val="NormalTok"/>
        </w:rPr>
        <w:t xml:space="preserve"> </w:t>
      </w:r>
      <w:r>
        <w:rPr>
          <w:rStyle w:val="ErrorTok"/>
        </w:rPr>
        <w:t xml:space="preserve">aria-label</w:t>
      </w:r>
      <w:r>
        <w:rPr>
          <w:rStyle w:val="OtherTok"/>
        </w:rPr>
        <w:t xml:space="preserve">=</w:t>
      </w:r>
      <w:r>
        <w:rPr>
          <w:rStyle w:val="StringTok"/>
        </w:rPr>
        <w:t xml:space="preserve">"GitHub"</w:t>
      </w:r>
      <w:r>
        <w:rPr>
          <w:rStyle w:val="NormalTok"/>
        </w:rPr>
        <w:t xml:space="preserve"> </w:t>
      </w:r>
      <w:r>
        <w:rPr>
          <w:rStyle w:val="ErrorTok"/>
        </w:rPr>
        <w:t xml:space="preserve">rel</w:t>
      </w:r>
      <w:r>
        <w:rPr>
          <w:rStyle w:val="OtherTok"/>
        </w:rPr>
        <w:t xml:space="preserve">=</w:t>
      </w:r>
      <w:r>
        <w:rPr>
          <w:rStyle w:val="StringTok"/>
        </w:rPr>
        <w:t xml:space="preserve">"noopener"</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"18"</w:t>
      </w:r>
      <w:r>
        <w:rPr>
          <w:rStyle w:val="NormalTok"/>
        </w:rPr>
        <w:t xml:space="preserve"> </w:t>
      </w:r>
      <w:r>
        <w:rPr>
          <w:rStyle w:val="ErrorTok"/>
        </w:rPr>
        <w:t xml:space="preserve">height</w:t>
      </w:r>
      <w:r>
        <w:rPr>
          <w:rStyle w:val="OtherTok"/>
        </w:rPr>
        <w:t xml:space="preserve">=</w:t>
      </w:r>
      <w:r>
        <w:rPr>
          <w:rStyle w:val="StringTok"/>
        </w:rPr>
        <w:t xml:space="preserve">"18"</w:t>
      </w:r>
      <w:r>
        <w:rPr>
          <w:rStyle w:val="NormalTok"/>
        </w:rPr>
        <w:t xml:space="preserve"> </w:t>
      </w:r>
      <w:r>
        <w:rPr>
          <w:rStyle w:val="ErrorTok"/>
        </w:rPr>
        <w:t xml:space="preserve">viewBox</w:t>
      </w:r>
      <w:r>
        <w:rPr>
          <w:rStyle w:val="OtherTok"/>
        </w:rPr>
        <w:t xml:space="preserve">=</w:t>
      </w:r>
      <w:r>
        <w:rPr>
          <w:rStyle w:val="StringTok"/>
        </w:rPr>
        <w:t xml:space="preserve">"0 0 24 24"</w:t>
      </w:r>
      <w:r>
        <w:rPr>
          <w:rStyle w:val="NormalTok"/>
        </w:rPr>
        <w:t xml:space="preserve"> </w:t>
      </w:r>
      <w:r>
        <w:rPr>
          <w:rStyle w:val="ErrorTok"/>
        </w:rPr>
        <w:t xml:space="preserve">fill</w:t>
      </w:r>
      <w:r>
        <w:rPr>
          <w:rStyle w:val="OtherTok"/>
        </w:rPr>
        <w:t xml:space="preserve">=</w:t>
      </w:r>
      <w:r>
        <w:rPr>
          <w:rStyle w:val="StringTok"/>
        </w:rPr>
        <w:t xml:space="preserve">"currentColor"</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"M12 .297c-6.63 0-12 5.373-12 12 0 5.303 3.438 9.8 8.205 11.385.6.113.82-.258.82-.577 0-.285-.01-1.04-.015-2.04-3.338.724-4.042-1.61-4.042-1.61C4.422 18.07 3.633 17.7 3.633 17.7c-1.087-.744.084-.729.084-.729 1.205.084 1.838 1.236 1.838 1.236 1.07 1.835 2.809 1.305 3.495.998.108-.776.417-1.305.76-1.605-2.665-.3-5.466-1.332-5.466-5.93 0-1.31.465-2.38 1.235-3.22-.135-.303-.54-1.523.105-3.176 0 0 1.005-.322 3.3 1.23.96-.267 1.98-.399 3-.405 1.02.006 2.04.138 3 .405 2.28-1.552 3.285-1.23 3.285-1.23.645 1.653.24 2.873.12 3.176.765.84 1.23 1.91 1.23 3.22 0 4.61-2.805 5.625-5.475 5.92.42.36.81 1.096.81 2.22 0 1.606-.015 2.896-.015 3.286 0 .315.21.69.825.57C20.565 22.092 24 17.592 24 12.297c0-6.627-5.373-12-12-12"</w:t>
      </w:r>
      <w:r>
        <w:rPr>
          <w:rStyle w:val="KeywordTok"/>
        </w:rPr>
        <w:t xml:space="preserve">/&gt;&lt;/svg&gt;</w:t>
      </w:r>
      <w:r>
        <w:br/>
      </w:r>
      <w:r>
        <w:rPr>
          <w:rStyle w:val="NormalTok"/>
        </w:rPr>
        <w:t xml:space="preserve">        </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&lt;/footer&gt;</w:t>
      </w:r>
    </w:p>
    <w:p>
      <w:r>
        <w:pict>
          <v:rect style="width:0;height:1.5pt" o:hralign="center" o:hrstd="t" o:hr="t"/>
        </w:pict>
      </w:r>
    </w:p>
    <w:bookmarkEnd w:id="43"/>
    <w:bookmarkEnd w:id="44"/>
    <w:bookmarkStart w:id="51" w:name="proofof.ai-the-mcp-catalogue"/>
    <w:p>
      <w:pPr>
        <w:pStyle w:val="Heading2"/>
      </w:pPr>
      <w:r>
        <w:t xml:space="preserve">2.2 proofof.ai —</w:t>
      </w:r>
      <w:r>
        <w:t xml:space="preserve"> </w:t>
      </w:r>
      <w:r>
        <w:t xml:space="preserve">“</w:t>
      </w:r>
      <w:r>
        <w:t xml:space="preserve">The MCP Catalogue</w:t>
      </w:r>
      <w:r>
        <w:t xml:space="preserve">”</w:t>
      </w:r>
    </w:p>
    <w:p>
      <w:pPr>
        <w:pStyle w:val="FirstParagraph"/>
      </w:pPr>
      <w:r>
        <w:rPr>
          <w:bCs/>
          <w:b/>
        </w:rPr>
        <w:t xml:space="preserve">Primary Audience</w:t>
      </w:r>
      <w:r>
        <w:t xml:space="preserve">: AI developers, platform engineers, DevOps teams integrating MCP servers</w:t>
      </w:r>
      <w:r>
        <w:t xml:space="preserve"> </w:t>
      </w:r>
      <w:r>
        <w:rPr>
          <w:bCs/>
          <w:b/>
        </w:rPr>
        <w:t xml:space="preserve">Conversion Goal</w:t>
      </w:r>
      <w:r>
        <w:t xml:space="preserve">: MCP server discovery → certification registration → SDK download</w:t>
      </w:r>
      <w:r>
        <w:t xml:space="preserve"> </w:t>
      </w:r>
      <w:r>
        <w:rPr>
          <w:bCs/>
          <w:b/>
        </w:rPr>
        <w:t xml:space="preserve">Current State</w:t>
      </w:r>
      <w:r>
        <w:t xml:space="preserve">: No developer portal, no MCP catalog browser, no pricing page, no schema markup</w:t>
      </w:r>
    </w:p>
    <w:bookmarkStart w:id="45" w:name="Xa786fbfeaaff161787fd0e380ecb58137e709f6"/>
    <w:p>
      <w:pPr>
        <w:pStyle w:val="Heading3"/>
      </w:pPr>
      <w:r>
        <w:t xml:space="preserve">2.2.1 Gap Table: 10 Priority Fixes with Severity and Effort</w:t>
      </w:r>
    </w:p>
    <w:tbl>
      <w:tblPr>
        <w:tblStyle w:val="Table"/>
        <w:tblW w:type="pct" w:w="5000"/>
        <w:tblLook w:firstRow="1" w:lastRow="0" w:firstColumn="0" w:lastColumn="0" w:noHBand="0" w:noVBand="0" w:val="0020"/>
      </w:tblPr>
      <w:tblGrid>
        <w:gridCol w:w="766"/>
        <w:gridCol w:w="1277"/>
        <w:gridCol w:w="2554"/>
        <w:gridCol w:w="1277"/>
        <w:gridCol w:w="2043"/>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Fix</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No MCP catalog browser — 294 servers exist but no discoverability UI</w:t>
            </w:r>
          </w:p>
        </w:tc>
        <w:tc>
          <w:tcPr/>
          <w:p>
            <w:pPr>
              <w:pStyle w:val="Compact"/>
              <w:jc w:val="left"/>
            </w:pPr>
            <w:r>
              <w:t xml:space="preserve">HIGH</w:t>
            </w:r>
          </w:p>
        </w:tc>
        <w:tc>
          <w:tcPr/>
          <w:p>
            <w:pPr>
              <w:pStyle w:val="Compact"/>
              <w:jc w:val="left"/>
            </w:pPr>
            <w:r>
              <w:t xml:space="preserve">Searchable, filterable grid with attestation badges, security ratings, per-server detail</w:t>
            </w:r>
          </w:p>
        </w:tc>
        <w:tc>
          <w:tcPr/>
          <w:p>
            <w:pPr>
              <w:pStyle w:val="Compact"/>
              <w:jc w:val="left"/>
            </w:pPr>
            <w:r>
              <w:t xml:space="preserve">1 week</w:t>
            </w:r>
          </w:p>
        </w:tc>
      </w:tr>
      <w:tr>
        <w:tc>
          <w:tcPr/>
          <w:p>
            <w:pPr>
              <w:pStyle w:val="Compact"/>
              <w:jc w:val="left"/>
            </w:pPr>
            <w:r>
              <w:t xml:space="preserve">2</w:t>
            </w:r>
          </w:p>
        </w:tc>
        <w:tc>
          <w:tcPr/>
          <w:p>
            <w:pPr>
              <w:pStyle w:val="Compact"/>
              <w:jc w:val="left"/>
            </w:pPr>
            <w:r>
              <w:t xml:space="preserve">No developer portal — Arthur.ai has 1,000+ GitHub stars; Drata has MCP integration docs</w:t>
            </w:r>
          </w:p>
        </w:tc>
        <w:tc>
          <w:tcPr/>
          <w:p>
            <w:pPr>
              <w:pStyle w:val="Compact"/>
              <w:jc w:val="left"/>
            </w:pPr>
            <w:r>
              <w:t xml:space="preserve">HIGH</w:t>
            </w:r>
          </w:p>
        </w:tc>
        <w:tc>
          <w:tcPr/>
          <w:p>
            <w:pPr>
              <w:pStyle w:val="Compact"/>
              <w:jc w:val="left"/>
            </w:pPr>
            <w:r>
              <w:t xml:space="preserve">docs.proofof.ai with API reference, SDK quickstart, code examples, Postman collection</w:t>
            </w:r>
          </w:p>
        </w:tc>
        <w:tc>
          <w:tcPr/>
          <w:p>
            <w:pPr>
              <w:pStyle w:val="Compact"/>
              <w:jc w:val="left"/>
            </w:pPr>
            <w:r>
              <w:t xml:space="preserve">2-3 weeks</w:t>
            </w:r>
          </w:p>
        </w:tc>
      </w:tr>
      <w:tr>
        <w:tc>
          <w:tcPr/>
          <w:p>
            <w:pPr>
              <w:pStyle w:val="Compact"/>
              <w:jc w:val="left"/>
            </w:pPr>
            <w:r>
              <w:t xml:space="preserve">3</w:t>
            </w:r>
          </w:p>
        </w:tc>
        <w:tc>
          <w:tcPr/>
          <w:p>
            <w:pPr>
              <w:pStyle w:val="Compact"/>
              <w:jc w:val="left"/>
            </w:pPr>
            <w:r>
              <w:t xml:space="preserve">No pricing page — even Arthur.ai shows pricing ($60/mo free tier)</w:t>
            </w:r>
          </w:p>
        </w:tc>
        <w:tc>
          <w:tcPr/>
          <w:p>
            <w:pPr>
              <w:pStyle w:val="Compact"/>
              <w:jc w:val="left"/>
            </w:pPr>
            <w:r>
              <w:t xml:space="preserve">HIGH</w:t>
            </w:r>
          </w:p>
        </w:tc>
        <w:tc>
          <w:tcPr/>
          <w:p>
            <w:pPr>
              <w:pStyle w:val="Compact"/>
              <w:jc w:val="left"/>
            </w:pPr>
            <w:r>
              <w:t xml:space="preserve">3-tier pricing (Free/Open Source $0, Professional $5,000, Enterprise $25,000) with feature matrix</w:t>
            </w:r>
          </w:p>
        </w:tc>
        <w:tc>
          <w:tcPr/>
          <w:p>
            <w:pPr>
              <w:pStyle w:val="Compact"/>
              <w:jc w:val="left"/>
            </w:pPr>
            <w:r>
              <w:t xml:space="preserve">1 day</w:t>
            </w:r>
          </w:p>
        </w:tc>
      </w:tr>
      <w:tr>
        <w:tc>
          <w:tcPr/>
          <w:p>
            <w:pPr>
              <w:pStyle w:val="Compact"/>
              <w:jc w:val="left"/>
            </w:pPr>
            <w:r>
              <w:t xml:space="preserve">4</w:t>
            </w:r>
          </w:p>
        </w:tc>
        <w:tc>
          <w:tcPr/>
          <w:p>
            <w:pPr>
              <w:pStyle w:val="Compact"/>
              <w:jc w:val="left"/>
            </w:pPr>
            <w:r>
              <w:t xml:space="preserve">No SoftwareApplication + Offer schema — AI search engines cannot understand pricing</w:t>
            </w:r>
          </w:p>
        </w:tc>
        <w:tc>
          <w:tcPr/>
          <w:p>
            <w:pPr>
              <w:pStyle w:val="Compact"/>
              <w:jc w:val="left"/>
            </w:pPr>
            <w:r>
              <w:t xml:space="preserve">HIGH</w:t>
            </w:r>
          </w:p>
        </w:tc>
        <w:tc>
          <w:tcPr/>
          <w:p>
            <w:pPr>
              <w:pStyle w:val="Compact"/>
              <w:jc w:val="left"/>
            </w:pPr>
            <w:r>
              <w:t xml:space="preserve">SoftwareApplication schema with 3 Offer tiers, aggregateRating, featureList</w:t>
            </w:r>
          </w:p>
        </w:tc>
        <w:tc>
          <w:tcPr/>
          <w:p>
            <w:pPr>
              <w:pStyle w:val="Compact"/>
              <w:jc w:val="left"/>
            </w:pPr>
            <w:r>
              <w:t xml:space="preserve">3h</w:t>
            </w:r>
          </w:p>
        </w:tc>
      </w:tr>
      <w:tr>
        <w:tc>
          <w:tcPr/>
          <w:p>
            <w:pPr>
              <w:pStyle w:val="Compact"/>
              <w:jc w:val="left"/>
            </w:pPr>
            <w:r>
              <w:t xml:space="preserve">5</w:t>
            </w:r>
          </w:p>
        </w:tc>
        <w:tc>
          <w:tcPr/>
          <w:p>
            <w:pPr>
              <w:pStyle w:val="Compact"/>
              <w:jc w:val="left"/>
            </w:pPr>
            <w:r>
              <w:t xml:space="preserve">No integration guides per IDE — developers need Claude, ChatGPT, Cursor setup</w:t>
            </w:r>
          </w:p>
        </w:tc>
        <w:tc>
          <w:tcPr/>
          <w:p>
            <w:pPr>
              <w:pStyle w:val="Compact"/>
              <w:jc w:val="left"/>
            </w:pPr>
            <w:r>
              <w:t xml:space="preserve">MEDIUM</w:t>
            </w:r>
          </w:p>
        </w:tc>
        <w:tc>
          <w:tcPr/>
          <w:p>
            <w:pPr>
              <w:pStyle w:val="Compact"/>
              <w:jc w:val="left"/>
            </w:pPr>
            <w:r>
              <w:t xml:space="preserve">Per-IDE setup pages with copy-paste config, screenshots, troubleshooting</w:t>
            </w:r>
          </w:p>
        </w:tc>
        <w:tc>
          <w:tcPr/>
          <w:p>
            <w:pPr>
              <w:pStyle w:val="Compact"/>
              <w:jc w:val="left"/>
            </w:pPr>
            <w:r>
              <w:t xml:space="preserve">2 days each</w:t>
            </w:r>
          </w:p>
        </w:tc>
      </w:tr>
      <w:tr>
        <w:tc>
          <w:tcPr/>
          <w:p>
            <w:pPr>
              <w:pStyle w:val="Compact"/>
              <w:jc w:val="left"/>
            </w:pPr>
            <w:r>
              <w:t xml:space="preserve">6</w:t>
            </w:r>
          </w:p>
        </w:tc>
        <w:tc>
          <w:tcPr/>
          <w:p>
            <w:pPr>
              <w:pStyle w:val="Compact"/>
              <w:jc w:val="left"/>
            </w:pPr>
            <w:r>
              <w:t xml:space="preserve">No hero server count or live attestation demo — missing credibility signal</w:t>
            </w:r>
          </w:p>
        </w:tc>
        <w:tc>
          <w:tcPr/>
          <w:p>
            <w:pPr>
              <w:pStyle w:val="Compact"/>
              <w:jc w:val="left"/>
            </w:pPr>
            <w:r>
              <w:t xml:space="preserve">MEDIUM</w:t>
            </w:r>
          </w:p>
        </w:tc>
        <w:tc>
          <w:tcPr/>
          <w:p>
            <w:pPr>
              <w:pStyle w:val="Compact"/>
              <w:jc w:val="left"/>
            </w:pPr>
            <w:r>
              <w:t xml:space="preserve">Hero showing live server count (</w:t>
            </w:r>
            <w:r>
              <w:t xml:space="preserve">“</w:t>
            </w:r>
            <w:r>
              <w:t xml:space="preserve">294 Verified MCP Servers</w:t>
            </w:r>
            <w:r>
              <w:t xml:space="preserve">”</w:t>
            </w:r>
            <w:r>
              <w:t xml:space="preserve">) +</w:t>
            </w:r>
            <w:r>
              <w:t xml:space="preserve"> </w:t>
            </w:r>
            <w:r>
              <w:t xml:space="preserve">“</w:t>
            </w:r>
            <w:r>
              <w:t xml:space="preserve">Explore the Catalog</w:t>
            </w:r>
            <w:r>
              <w:t xml:space="preserve">”</w:t>
            </w:r>
            <w:r>
              <w:t xml:space="preserve"> </w:t>
            </w:r>
            <w:r>
              <w:t xml:space="preserve">CTA</w:t>
            </w:r>
          </w:p>
        </w:tc>
        <w:tc>
          <w:tcPr/>
          <w:p>
            <w:pPr>
              <w:pStyle w:val="Compact"/>
              <w:jc w:val="left"/>
            </w:pPr>
            <w:r>
              <w:t xml:space="preserve">4h</w:t>
            </w:r>
          </w:p>
        </w:tc>
      </w:tr>
      <w:tr>
        <w:tc>
          <w:tcPr/>
          <w:p>
            <w:pPr>
              <w:pStyle w:val="Compact"/>
              <w:jc w:val="left"/>
            </w:pPr>
            <w:r>
              <w:t xml:space="preserve">7</w:t>
            </w:r>
          </w:p>
        </w:tc>
        <w:tc>
          <w:tcPr/>
          <w:p>
            <w:pPr>
              <w:pStyle w:val="Compact"/>
              <w:jc w:val="left"/>
            </w:pPr>
            <w:r>
              <w:t xml:space="preserve">No FAQPage schema for developer questions — missed AI citation opportunity</w:t>
            </w:r>
          </w:p>
        </w:tc>
        <w:tc>
          <w:tcPr/>
          <w:p>
            <w:pPr>
              <w:pStyle w:val="Compact"/>
              <w:jc w:val="left"/>
            </w:pPr>
            <w:r>
              <w:t xml:space="preserve">MEDIUM</w:t>
            </w:r>
          </w:p>
        </w:tc>
        <w:tc>
          <w:tcPr/>
          <w:p>
            <w:pPr>
              <w:pStyle w:val="Compact"/>
              <w:jc w:val="left"/>
            </w:pPr>
            <w:r>
              <w:t xml:space="preserve">10 developer-focused QAs (MCP setup, attestation verification, certification process)</w:t>
            </w:r>
          </w:p>
        </w:tc>
        <w:tc>
          <w:tcPr/>
          <w:p>
            <w:pPr>
              <w:pStyle w:val="Compact"/>
              <w:jc w:val="left"/>
            </w:pPr>
            <w:r>
              <w:t xml:space="preserve">3h</w:t>
            </w:r>
          </w:p>
        </w:tc>
      </w:tr>
      <w:tr>
        <w:tc>
          <w:tcPr/>
          <w:p>
            <w:pPr>
              <w:pStyle w:val="Compact"/>
              <w:jc w:val="left"/>
            </w:pPr>
            <w:r>
              <w:t xml:space="preserve">8</w:t>
            </w:r>
          </w:p>
        </w:tc>
        <w:tc>
          <w:tcPr/>
          <w:p>
            <w:pPr>
              <w:pStyle w:val="Compact"/>
              <w:jc w:val="left"/>
            </w:pPr>
            <w:r>
              <w:t xml:space="preserve">No Announcement banner — consistency with ecosystem; Drata uses for product launches</w:t>
            </w:r>
          </w:p>
        </w:tc>
        <w:tc>
          <w:tcPr/>
          <w:p>
            <w:pPr>
              <w:pStyle w:val="Compact"/>
              <w:jc w:val="left"/>
            </w:pPr>
            <w:r>
              <w:t xml:space="preserve">LOW</w:t>
            </w:r>
          </w:p>
        </w:tc>
        <w:tc>
          <w:tcPr/>
          <w:p>
            <w:pPr>
              <w:pStyle w:val="Compact"/>
              <w:jc w:val="left"/>
            </w:pPr>
            <w:r>
              <w:t xml:space="preserve">Deploy shared banner component with MCP server launch announcements</w:t>
            </w:r>
          </w:p>
        </w:tc>
        <w:tc>
          <w:tcPr/>
          <w:p>
            <w:pPr>
              <w:pStyle w:val="Compact"/>
              <w:jc w:val="left"/>
            </w:pPr>
            <w:r>
              <w:t xml:space="preserve">1h</w:t>
            </w:r>
          </w:p>
        </w:tc>
      </w:tr>
      <w:tr>
        <w:tc>
          <w:tcPr/>
          <w:p>
            <w:pPr>
              <w:pStyle w:val="Compact"/>
              <w:jc w:val="left"/>
            </w:pPr>
            <w:r>
              <w:t xml:space="preserve">9</w:t>
            </w:r>
          </w:p>
        </w:tc>
        <w:tc>
          <w:tcPr/>
          <w:p>
            <w:pPr>
              <w:pStyle w:val="Compact"/>
              <w:jc w:val="left"/>
            </w:pPr>
            <w:r>
              <w:t xml:space="preserve">No Review schema for testimonials — social proof for certification registrations</w:t>
            </w:r>
          </w:p>
        </w:tc>
        <w:tc>
          <w:tcPr/>
          <w:p>
            <w:pPr>
              <w:pStyle w:val="Compact"/>
              <w:jc w:val="left"/>
            </w:pPr>
            <w:r>
              <w:t xml:space="preserve">LOW</w:t>
            </w:r>
          </w:p>
        </w:tc>
        <w:tc>
          <w:tcPr/>
          <w:p>
            <w:pPr>
              <w:pStyle w:val="Compact"/>
              <w:jc w:val="left"/>
            </w:pPr>
            <w:r>
              <w:t xml:space="preserve">First-party Review schema with reviewer credentials on testimonials page</w:t>
            </w:r>
          </w:p>
        </w:tc>
        <w:tc>
          <w:tcPr/>
          <w:p>
            <w:pPr>
              <w:pStyle w:val="Compact"/>
              <w:jc w:val="left"/>
            </w:pPr>
            <w:r>
              <w:t xml:space="preserve">2h</w:t>
            </w:r>
          </w:p>
        </w:tc>
      </w:tr>
      <w:tr>
        <w:tc>
          <w:tcPr/>
          <w:p>
            <w:pPr>
              <w:pStyle w:val="Compact"/>
              <w:jc w:val="left"/>
            </w:pPr>
            <w:r>
              <w:t xml:space="preserve">10</w:t>
            </w:r>
          </w:p>
        </w:tc>
        <w:tc>
          <w:tcPr/>
          <w:p>
            <w:pPr>
              <w:pStyle w:val="Compact"/>
              <w:jc w:val="left"/>
            </w:pPr>
            <w:r>
              <w:t xml:space="preserve">No footer ecosystem cross-links — missed cross-sell to councilof.ai and csoai.org</w:t>
            </w:r>
          </w:p>
        </w:tc>
        <w:tc>
          <w:tcPr/>
          <w:p>
            <w:pPr>
              <w:pStyle w:val="Compact"/>
              <w:jc w:val="left"/>
            </w:pPr>
            <w:r>
              <w:t xml:space="preserve">LOW</w:t>
            </w:r>
          </w:p>
        </w:tc>
        <w:tc>
          <w:tcPr/>
          <w:p>
            <w:pPr>
              <w:pStyle w:val="Compact"/>
              <w:jc w:val="left"/>
            </w:pPr>
            <w:r>
              <w:t xml:space="preserve">5-column footer mirroring csoai.org structure with ecosystem column</w:t>
            </w:r>
          </w:p>
        </w:tc>
        <w:tc>
          <w:tcPr/>
          <w:p>
            <w:pPr>
              <w:pStyle w:val="Compact"/>
              <w:jc w:val="left"/>
            </w:pPr>
            <w:r>
              <w:t xml:space="preserve">3h</w:t>
            </w:r>
          </w:p>
        </w:tc>
      </w:tr>
    </w:tbl>
    <w:p>
      <w:pPr>
        <w:pStyle w:val="BodyText"/>
      </w:pPr>
      <w:r>
        <w:rPr>
          <w:bCs/>
          <w:b/>
        </w:rPr>
        <w:t xml:space="preserve">Analytical Interpretation</w:t>
      </w:r>
      <w:r>
        <w:t xml:space="preserve">: proofof.ai has the highest developer-expectation gap. Arthur.ai’s 1,000+ GitHub stars and Drata’s MCP integration documentation set the bar for developer trust signals. The MCP catalog browser (Gap 1) is the single highest-impact build — without it, 294 verification servers are invisible. The developer portal (Gap 2) is a large effort but compounds: every SDK download, API call, and code example builds developer affinity that converts to certification registrations. Pricing transparency (Gap 3) is a trust signal even for free tiers — developers expect to see cost before investing integration time. Schema markup (Gap 4) enables AI search engines to surface pricing in answers, a competitive advantage when developers ask</w:t>
      </w:r>
      <w:r>
        <w:t xml:space="preserve"> </w:t>
      </w:r>
      <w:r>
        <w:t xml:space="preserve">“</w:t>
      </w:r>
      <w:r>
        <w:t xml:space="preserve">how much does MCP certification cost.</w:t>
      </w:r>
      <w:r>
        <w:t xml:space="preserve">”</w:t>
      </w:r>
    </w:p>
    <w:bookmarkEnd w:id="45"/>
    <w:bookmarkStart w:id="46" w:name="X8715c2936ebd7660f623c6fba87c6c0af974ffb"/>
    <w:p>
      <w:pPr>
        <w:pStyle w:val="Heading3"/>
      </w:pPr>
      <w:r>
        <w:t xml:space="preserve">2.2.2 Navigation: Developer-First 5-Item Nav with MCP Search</w:t>
      </w:r>
    </w:p>
    <w:p>
      <w:pPr>
        <w:pStyle w:val="FirstParagraph"/>
      </w:pPr>
      <w:r>
        <w:t xml:space="preserve">Developer audiences prioritize scannability and density. The navigation is compact (5 items vs. 6 on csoai.org) with a search field for instant MCP server lookup.</w:t>
      </w:r>
    </w:p>
    <w:p>
      <w:pPr>
        <w:pStyle w:val="SourceCode"/>
      </w:pPr>
      <w:r>
        <w:rPr>
          <w:rStyle w:val="CommentTok"/>
        </w:rPr>
        <w:t xml:space="preserve">&lt;!-- proofof.ai: Developer-First 5-Item Navigation --&gt;</w:t>
      </w:r>
      <w:r>
        <w:br/>
      </w:r>
      <w:r>
        <w:rPr>
          <w:rStyle w:val="KeywordTok"/>
        </w:rPr>
        <w:t xml:space="preserve">&lt;nav</w:t>
      </w:r>
      <w:r>
        <w:rPr>
          <w:rStyle w:val="NormalTok"/>
        </w:rPr>
        <w:t xml:space="preserve"> </w:t>
      </w:r>
      <w:r>
        <w:rPr>
          <w:rStyle w:val="ErrorTok"/>
        </w:rPr>
        <w:t xml:space="preserve">class</w:t>
      </w:r>
      <w:r>
        <w:rPr>
          <w:rStyle w:val="OtherTok"/>
        </w:rPr>
        <w:t xml:space="preserve">=</w:t>
      </w:r>
      <w:r>
        <w:rPr>
          <w:rStyle w:val="StringTok"/>
        </w:rPr>
        <w:t xml:space="preserve">"poa-nav"</w:t>
      </w:r>
      <w:r>
        <w:rPr>
          <w:rStyle w:val="NormalTok"/>
        </w:rPr>
        <w:t xml:space="preserve"> </w:t>
      </w:r>
      <w:r>
        <w:rPr>
          <w:rStyle w:val="ErrorTok"/>
        </w:rPr>
        <w:t xml:space="preserve">role</w:t>
      </w:r>
      <w:r>
        <w:rPr>
          <w:rStyle w:val="OtherTok"/>
        </w:rPr>
        <w:t xml:space="preserve">=</w:t>
      </w:r>
      <w:r>
        <w:rPr>
          <w:rStyle w:val="StringTok"/>
        </w:rPr>
        <w:t xml:space="preserve">"navigation"</w:t>
      </w:r>
      <w:r>
        <w:rPr>
          <w:rStyle w:val="NormalTok"/>
        </w:rPr>
        <w:t xml:space="preserve"> </w:t>
      </w:r>
      <w:r>
        <w:rPr>
          <w:rStyle w:val="ErrorTok"/>
        </w:rPr>
        <w:t xml:space="preserve">aria-label</w:t>
      </w:r>
      <w:r>
        <w:rPr>
          <w:rStyle w:val="OtherTok"/>
        </w:rPr>
        <w:t xml:space="preserve">=</w:t>
      </w:r>
      <w:r>
        <w:rPr>
          <w:rStyle w:val="StringTok"/>
        </w:rPr>
        <w:t xml:space="preserve">"Primary"</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"poa-nav__container"</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w:t>
      </w:r>
      <w:r>
        <w:rPr>
          <w:rStyle w:val="NormalTok"/>
        </w:rPr>
        <w:t xml:space="preserve"> </w:t>
      </w:r>
      <w:r>
        <w:rPr>
          <w:rStyle w:val="ErrorTok"/>
        </w:rPr>
        <w:t xml:space="preserve">class</w:t>
      </w:r>
      <w:r>
        <w:rPr>
          <w:rStyle w:val="OtherTok"/>
        </w:rPr>
        <w:t xml:space="preserve">=</w:t>
      </w:r>
      <w:r>
        <w:rPr>
          <w:rStyle w:val="StringTok"/>
        </w:rPr>
        <w:t xml:space="preserve">"poa-nav__logo"</w:t>
      </w:r>
      <w:r>
        <w:rPr>
          <w:rStyle w:val="NormalTok"/>
        </w:rPr>
        <w:t xml:space="preserve"> </w:t>
      </w:r>
      <w:r>
        <w:rPr>
          <w:rStyle w:val="ErrorTok"/>
        </w:rPr>
        <w:t xml:space="preserve">aria-label</w:t>
      </w:r>
      <w:r>
        <w:rPr>
          <w:rStyle w:val="OtherTok"/>
        </w:rPr>
        <w:t xml:space="preserve">=</w:t>
      </w:r>
      <w:r>
        <w:rPr>
          <w:rStyle w:val="StringTok"/>
        </w:rPr>
        <w:t xml:space="preserve">"Proof of Agency Home"</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"{{LOGO_PATH}}"</w:t>
      </w:r>
      <w:r>
        <w:rPr>
          <w:rStyle w:val="NormalTok"/>
        </w:rPr>
        <w:t xml:space="preserve"> </w:t>
      </w:r>
      <w:r>
        <w:rPr>
          <w:rStyle w:val="ErrorTok"/>
        </w:rPr>
        <w:t xml:space="preserve">alt</w:t>
      </w:r>
      <w:r>
        <w:rPr>
          <w:rStyle w:val="OtherTok"/>
        </w:rPr>
        <w:t xml:space="preserve">=</w:t>
      </w:r>
      <w:r>
        <w:rPr>
          <w:rStyle w:val="StringTok"/>
        </w:rPr>
        <w:t xml:space="preserve">"Proof of Agency"</w:t>
      </w:r>
      <w:r>
        <w:rPr>
          <w:rStyle w:val="NormalTok"/>
        </w:rPr>
        <w:t xml:space="preserve"> </w:t>
      </w:r>
      <w:r>
        <w:rPr>
          <w:rStyle w:val="ErrorTok"/>
        </w:rPr>
        <w:t xml:space="preserve">width</w:t>
      </w:r>
      <w:r>
        <w:rPr>
          <w:rStyle w:val="OtherTok"/>
        </w:rPr>
        <w:t xml:space="preserve">=</w:t>
      </w:r>
      <w:r>
        <w:rPr>
          <w:rStyle w:val="StringTok"/>
        </w:rPr>
        <w:t xml:space="preserve">"160"</w:t>
      </w:r>
      <w:r>
        <w:rPr>
          <w:rStyle w:val="NormalTok"/>
        </w:rPr>
        <w:t xml:space="preserve"> </w:t>
      </w:r>
      <w:r>
        <w:rPr>
          <w:rStyle w:val="ErrorTok"/>
        </w:rPr>
        <w:t xml:space="preserve">height</w:t>
      </w:r>
      <w:r>
        <w:rPr>
          <w:rStyle w:val="OtherTok"/>
        </w:rPr>
        <w:t xml:space="preserve">=</w:t>
      </w:r>
      <w:r>
        <w:rPr>
          <w:rStyle w:val="StringTok"/>
        </w:rPr>
        <w:t xml:space="preserve">"32"</w:t>
      </w:r>
      <w:r>
        <w:rPr>
          <w:rStyle w:val="NormalTok"/>
        </w:rPr>
        <w:t xml:space="preserve"> </w:t>
      </w:r>
      <w:r>
        <w:rPr>
          <w:rStyle w:val="KeywordTok"/>
        </w:rPr>
        <w:t xml:space="preserve">/&gt;</w:t>
      </w:r>
      <w:r>
        <w:br/>
      </w:r>
      <w:r>
        <w:rPr>
          <w:rStyle w:val="NormalTok"/>
        </w:rPr>
        <w:t xml:space="preserve">    </w:t>
      </w:r>
      <w:r>
        <w:rPr>
          <w:rStyle w:val="KeywordTok"/>
        </w:rPr>
        <w:t xml:space="preserve">&lt;/a&gt;</w:t>
      </w:r>
      <w:r>
        <w:br/>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"poa-nav__menu"</w:t>
      </w:r>
      <w:r>
        <w:rPr>
          <w:rStyle w:val="KeywordTok"/>
        </w:rPr>
        <w:t xml:space="preserve">&gt;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"poa-nav__item poa-nav__item--has-dropdown"</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"poa-nav__link"</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KeywordTok"/>
        </w:rPr>
        <w:t xml:space="preserve">&gt;</w:t>
      </w:r>
      <w:r>
        <w:rPr>
          <w:rStyle w:val="NormalTok"/>
        </w:rPr>
        <w:t xml:space="preserve">Catalog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"10"</w:t>
      </w:r>
      <w:r>
        <w:rPr>
          <w:rStyle w:val="NormalTok"/>
        </w:rPr>
        <w:t xml:space="preserve"> </w:t>
      </w:r>
      <w:r>
        <w:rPr>
          <w:rStyle w:val="ErrorTok"/>
        </w:rPr>
        <w:t xml:space="preserve">height</w:t>
      </w:r>
      <w:r>
        <w:rPr>
          <w:rStyle w:val="OtherTok"/>
        </w:rPr>
        <w:t xml:space="preserve">=</w:t>
      </w:r>
      <w:r>
        <w:rPr>
          <w:rStyle w:val="StringTok"/>
        </w:rPr>
        <w:t xml:space="preserve">"6"</w:t>
      </w:r>
      <w:r>
        <w:rPr>
          <w:rStyle w:val="NormalTok"/>
        </w:rPr>
        <w:t xml:space="preserve"> </w:t>
      </w:r>
      <w:r>
        <w:rPr>
          <w:rStyle w:val="ErrorTok"/>
        </w:rPr>
        <w:t xml:space="preserve">viewBox</w:t>
      </w:r>
      <w:r>
        <w:rPr>
          <w:rStyle w:val="OtherTok"/>
        </w:rPr>
        <w:t xml:space="preserve">=</w:t>
      </w:r>
      <w:r>
        <w:rPr>
          <w:rStyle w:val="StringTok"/>
        </w:rPr>
        <w:t xml:space="preserve">"0 0 10 6"</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 1l4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/&gt;&lt;/svg&gt;&lt;/button&gt;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"poa-nav__dropdown"</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"/catalog"</w:t>
      </w:r>
      <w:r>
        <w:rPr>
          <w:rStyle w:val="KeywordTok"/>
        </w:rPr>
        <w:t xml:space="preserve">&gt;</w:t>
      </w:r>
      <w:r>
        <w:rPr>
          <w:rStyle w:val="NormalTok"/>
        </w:rPr>
        <w:t xml:space="preserve">All Servers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"/catalog/verified"</w:t>
      </w:r>
      <w:r>
        <w:rPr>
          <w:rStyle w:val="KeywordTok"/>
        </w:rPr>
        <w:t xml:space="preserve">&gt;</w:t>
      </w:r>
      <w:r>
        <w:rPr>
          <w:rStyle w:val="NormalTok"/>
        </w:rPr>
        <w:t xml:space="preserve">Verified Only</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"/catalog/categories"</w:t>
      </w:r>
      <w:r>
        <w:rPr>
          <w:rStyle w:val="KeywordTok"/>
        </w:rPr>
        <w:t xml:space="preserve">&gt;</w:t>
      </w:r>
      <w:r>
        <w:rPr>
          <w:rStyle w:val="NormalTok"/>
        </w:rPr>
        <w:t xml:space="preserve">Categories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"/catalog/integrations"</w:t>
      </w:r>
      <w:r>
        <w:rPr>
          <w:rStyle w:val="KeywordTok"/>
        </w:rPr>
        <w:t xml:space="preserve">&gt;</w:t>
      </w:r>
      <w:r>
        <w:rPr>
          <w:rStyle w:val="NormalTok"/>
        </w:rPr>
        <w:t xml:space="preserve">IDE Integrations</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"poa-nav__item poa-nav__item--has-dropdown"</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"poa-nav__link"</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KeywordTok"/>
        </w:rPr>
        <w:t xml:space="preserve">&gt;</w:t>
      </w:r>
      <w:r>
        <w:rPr>
          <w:rStyle w:val="NormalTok"/>
        </w:rPr>
        <w:t xml:space="preserve">Developers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"10"</w:t>
      </w:r>
      <w:r>
        <w:rPr>
          <w:rStyle w:val="NormalTok"/>
        </w:rPr>
        <w:t xml:space="preserve"> </w:t>
      </w:r>
      <w:r>
        <w:rPr>
          <w:rStyle w:val="ErrorTok"/>
        </w:rPr>
        <w:t xml:space="preserve">height</w:t>
      </w:r>
      <w:r>
        <w:rPr>
          <w:rStyle w:val="OtherTok"/>
        </w:rPr>
        <w:t xml:space="preserve">=</w:t>
      </w:r>
      <w:r>
        <w:rPr>
          <w:rStyle w:val="StringTok"/>
        </w:rPr>
        <w:t xml:space="preserve">"6"</w:t>
      </w:r>
      <w:r>
        <w:rPr>
          <w:rStyle w:val="NormalTok"/>
        </w:rPr>
        <w:t xml:space="preserve"> </w:t>
      </w:r>
      <w:r>
        <w:rPr>
          <w:rStyle w:val="ErrorTok"/>
        </w:rPr>
        <w:t xml:space="preserve">viewBox</w:t>
      </w:r>
      <w:r>
        <w:rPr>
          <w:rStyle w:val="OtherTok"/>
        </w:rPr>
        <w:t xml:space="preserve">=</w:t>
      </w:r>
      <w:r>
        <w:rPr>
          <w:rStyle w:val="StringTok"/>
        </w:rPr>
        <w:t xml:space="preserve">"0 0 10 6"</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 1l4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/&gt;&lt;/svg&gt;&lt;/button&gt;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"poa-nav__dropdown"</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"/docs"</w:t>
      </w:r>
      <w:r>
        <w:rPr>
          <w:rStyle w:val="KeywordTok"/>
        </w:rPr>
        <w:t xml:space="preserve">&gt;</w:t>
      </w:r>
      <w:r>
        <w:rPr>
          <w:rStyle w:val="NormalTok"/>
        </w:rPr>
        <w:t xml:space="preserve">Documentation</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"/docs/quickstart"</w:t>
      </w:r>
      <w:r>
        <w:rPr>
          <w:rStyle w:val="KeywordTok"/>
        </w:rPr>
        <w:t xml:space="preserve">&gt;</w:t>
      </w:r>
      <w:r>
        <w:rPr>
          <w:rStyle w:val="NormalTok"/>
        </w:rPr>
        <w:t xml:space="preserve">Quickstart</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"/docs/api"</w:t>
      </w:r>
      <w:r>
        <w:rPr>
          <w:rStyle w:val="KeywordTok"/>
        </w:rPr>
        <w:t xml:space="preserve">&gt;</w:t>
      </w:r>
      <w:r>
        <w:rPr>
          <w:rStyle w:val="NormalTok"/>
        </w:rPr>
        <w:t xml:space="preserve">API Reference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"/docs/sdks"</w:t>
      </w:r>
      <w:r>
        <w:rPr>
          <w:rStyle w:val="KeywordTok"/>
        </w:rPr>
        <w:t xml:space="preserve">&gt;</w:t>
      </w:r>
      <w:r>
        <w:rPr>
          <w:rStyle w:val="NormalTok"/>
        </w:rPr>
        <w:t xml:space="preserve">SDKs</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"poa-nav__item"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"/certification"</w:t>
      </w:r>
      <w:r>
        <w:rPr>
          <w:rStyle w:val="NormalTok"/>
        </w:rPr>
        <w:t xml:space="preserve"> </w:t>
      </w:r>
      <w:r>
        <w:rPr>
          <w:rStyle w:val="ErrorTok"/>
        </w:rPr>
        <w:t xml:space="preserve">class</w:t>
      </w:r>
      <w:r>
        <w:rPr>
          <w:rStyle w:val="OtherTok"/>
        </w:rPr>
        <w:t xml:space="preserve">=</w:t>
      </w:r>
      <w:r>
        <w:rPr>
          <w:rStyle w:val="StringTok"/>
        </w:rPr>
        <w:t xml:space="preserve">"poa-nav__link"</w:t>
      </w:r>
      <w:r>
        <w:rPr>
          <w:rStyle w:val="KeywordTok"/>
        </w:rPr>
        <w:t xml:space="preserve">&gt;</w:t>
      </w:r>
      <w:r>
        <w:rPr>
          <w:rStyle w:val="NormalTok"/>
        </w:rPr>
        <w:t xml:space="preserve">Certification</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"poa-nav__item"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"/pricing"</w:t>
      </w:r>
      <w:r>
        <w:rPr>
          <w:rStyle w:val="NormalTok"/>
        </w:rPr>
        <w:t xml:space="preserve"> </w:t>
      </w:r>
      <w:r>
        <w:rPr>
          <w:rStyle w:val="ErrorTok"/>
        </w:rPr>
        <w:t xml:space="preserve">class</w:t>
      </w:r>
      <w:r>
        <w:rPr>
          <w:rStyle w:val="OtherTok"/>
        </w:rPr>
        <w:t xml:space="preserve">=</w:t>
      </w:r>
      <w:r>
        <w:rPr>
          <w:rStyle w:val="StringTok"/>
        </w:rPr>
        <w:t xml:space="preserve">"poa-nav__link"</w:t>
      </w:r>
      <w:r>
        <w:rPr>
          <w:rStyle w:val="KeywordTok"/>
        </w:rPr>
        <w:t xml:space="preserve">&gt;</w:t>
      </w:r>
      <w:r>
        <w:rPr>
          <w:rStyle w:val="NormalTok"/>
        </w:rPr>
        <w:t xml:space="preserve">Pricing</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"poa-nav__item"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"/blog"</w:t>
      </w:r>
      <w:r>
        <w:rPr>
          <w:rStyle w:val="NormalTok"/>
        </w:rPr>
        <w:t xml:space="preserve"> </w:t>
      </w:r>
      <w:r>
        <w:rPr>
          <w:rStyle w:val="ErrorTok"/>
        </w:rPr>
        <w:t xml:space="preserve">class</w:t>
      </w:r>
      <w:r>
        <w:rPr>
          <w:rStyle w:val="OtherTok"/>
        </w:rPr>
        <w:t xml:space="preserve">=</w:t>
      </w:r>
      <w:r>
        <w:rPr>
          <w:rStyle w:val="StringTok"/>
        </w:rPr>
        <w:t xml:space="preserve">"poa-nav__link"</w:t>
      </w:r>
      <w:r>
        <w:rPr>
          <w:rStyle w:val="KeywordTok"/>
        </w:rPr>
        <w:t xml:space="preserve">&gt;</w:t>
      </w:r>
      <w:r>
        <w:rPr>
          <w:rStyle w:val="NormalTok"/>
        </w:rPr>
        <w:t xml:space="preserve">Blog</w:t>
      </w:r>
      <w:r>
        <w:rPr>
          <w:rStyle w:val="KeywordTok"/>
        </w:rPr>
        <w:t xml:space="preserve">&lt;/a&gt;&lt;/li&gt;</w:t>
      </w:r>
      <w:r>
        <w:br/>
      </w:r>
      <w:r>
        <w:rPr>
          <w:rStyle w:val="NormalTok"/>
        </w:rPr>
        <w:t xml:space="preserve">    </w:t>
      </w:r>
      <w:r>
        <w:rPr>
          <w:rStyle w:val="KeywordTok"/>
        </w:rPr>
        <w:t xml:space="preserve">&lt;/ul&gt;</w:t>
      </w:r>
      <w:r>
        <w:br/>
      </w:r>
      <w:r>
        <w:br/>
      </w:r>
      <w:r>
        <w:rPr>
          <w:rStyle w:val="NormalTok"/>
        </w:rPr>
        <w:t xml:space="preserve">    </w:t>
      </w:r>
      <w:r>
        <w:rPr>
          <w:rStyle w:val="CommentTok"/>
        </w:rPr>
        <w:t xml:space="preserve">&lt;!-- MCP Search --&gt;</w:t>
      </w:r>
      <w:r>
        <w:br/>
      </w:r>
      <w:r>
        <w:rPr>
          <w:rStyle w:val="NormalTok"/>
        </w:rPr>
        <w:t xml:space="preserve">    </w:t>
      </w:r>
      <w:r>
        <w:rPr>
          <w:rStyle w:val="KeywordTok"/>
        </w:rPr>
        <w:t xml:space="preserve">&lt;form</w:t>
      </w:r>
      <w:r>
        <w:rPr>
          <w:rStyle w:val="NormalTok"/>
        </w:rPr>
        <w:t xml:space="preserve"> </w:t>
      </w:r>
      <w:r>
        <w:rPr>
          <w:rStyle w:val="ErrorTok"/>
        </w:rPr>
        <w:t xml:space="preserve">class</w:t>
      </w:r>
      <w:r>
        <w:rPr>
          <w:rStyle w:val="OtherTok"/>
        </w:rPr>
        <w:t xml:space="preserve">=</w:t>
      </w:r>
      <w:r>
        <w:rPr>
          <w:rStyle w:val="StringTok"/>
        </w:rPr>
        <w:t xml:space="preserve">"poa-nav__search"</w:t>
      </w:r>
      <w:r>
        <w:rPr>
          <w:rStyle w:val="NormalTok"/>
        </w:rPr>
        <w:t xml:space="preserve"> </w:t>
      </w:r>
      <w:r>
        <w:rPr>
          <w:rStyle w:val="ErrorTok"/>
        </w:rPr>
        <w:t xml:space="preserve">action</w:t>
      </w:r>
      <w:r>
        <w:rPr>
          <w:rStyle w:val="OtherTok"/>
        </w:rPr>
        <w:t xml:space="preserve">=</w:t>
      </w:r>
      <w:r>
        <w:rPr>
          <w:rStyle w:val="StringTok"/>
        </w:rPr>
        <w:t xml:space="preserve">"/catalog"</w:t>
      </w:r>
      <w:r>
        <w:rPr>
          <w:rStyle w:val="NormalTok"/>
        </w:rPr>
        <w:t xml:space="preserve"> </w:t>
      </w:r>
      <w:r>
        <w:rPr>
          <w:rStyle w:val="ErrorTok"/>
        </w:rPr>
        <w:t xml:space="preserve">method</w:t>
      </w:r>
      <w:r>
        <w:rPr>
          <w:rStyle w:val="OtherTok"/>
        </w:rPr>
        <w:t xml:space="preserve">=</w:t>
      </w:r>
      <w:r>
        <w:rPr>
          <w:rStyle w:val="StringTok"/>
        </w:rPr>
        <w:t xml:space="preserve">"GET"</w:t>
      </w:r>
      <w:r>
        <w:rPr>
          <w:rStyle w:val="NormalTok"/>
        </w:rPr>
        <w:t xml:space="preserve"> </w:t>
      </w:r>
      <w:r>
        <w:rPr>
          <w:rStyle w:val="ErrorTok"/>
        </w:rPr>
        <w:t xml:space="preserve">role</w:t>
      </w:r>
      <w:r>
        <w:rPr>
          <w:rStyle w:val="OtherTok"/>
        </w:rPr>
        <w:t xml:space="preserve">=</w:t>
      </w:r>
      <w:r>
        <w:rPr>
          <w:rStyle w:val="StringTok"/>
        </w:rPr>
        <w:t xml:space="preserve">"search"</w:t>
      </w:r>
      <w:r>
        <w:rPr>
          <w:rStyle w:val="KeywordTok"/>
        </w:rPr>
        <w:t xml:space="preserve">&gt;</w:t>
      </w:r>
      <w:r>
        <w:br/>
      </w:r>
      <w:r>
        <w:rPr>
          <w:rStyle w:val="NormalTok"/>
        </w:rPr>
        <w:t xml:space="preserve">      </w:t>
      </w:r>
      <w:r>
        <w:rPr>
          <w:rStyle w:val="KeywordTok"/>
        </w:rPr>
        <w:t xml:space="preserve">&lt;input</w:t>
      </w:r>
      <w:r>
        <w:br/>
      </w:r>
      <w:r>
        <w:rPr>
          <w:rStyle w:val="OtherTok"/>
        </w:rPr>
        <w:t xml:space="preserve">        type=</w:t>
      </w:r>
      <w:r>
        <w:rPr>
          <w:rStyle w:val="StringTok"/>
        </w:rPr>
        <w:t xml:space="preserve">"search"</w:t>
      </w:r>
      <w:r>
        <w:br/>
      </w:r>
      <w:r>
        <w:rPr>
          <w:rStyle w:val="OtherTok"/>
        </w:rPr>
        <w:t xml:space="preserve">        name=</w:t>
      </w:r>
      <w:r>
        <w:rPr>
          <w:rStyle w:val="StringTok"/>
        </w:rPr>
        <w:t xml:space="preserve">"q"</w:t>
      </w:r>
      <w:r>
        <w:br/>
      </w:r>
      <w:r>
        <w:rPr>
          <w:rStyle w:val="OtherTok"/>
        </w:rPr>
        <w:t xml:space="preserve">        class=</w:t>
      </w:r>
      <w:r>
        <w:rPr>
          <w:rStyle w:val="StringTok"/>
        </w:rPr>
        <w:t xml:space="preserve">"poa-nav__search-input"</w:t>
      </w:r>
      <w:r>
        <w:br/>
      </w:r>
      <w:r>
        <w:rPr>
          <w:rStyle w:val="OtherTok"/>
        </w:rPr>
        <w:t xml:space="preserve">        placeholder=</w:t>
      </w:r>
      <w:r>
        <w:rPr>
          <w:rStyle w:val="StringTok"/>
        </w:rPr>
        <w:t xml:space="preserve">"Search 294 MCP servers..."</w:t>
      </w:r>
      <w:r>
        <w:br/>
      </w:r>
      <w:r>
        <w:rPr>
          <w:rStyle w:val="OtherTok"/>
        </w:rPr>
        <w:t xml:space="preserve">        aria-label=</w:t>
      </w:r>
      <w:r>
        <w:rPr>
          <w:rStyle w:val="StringTok"/>
        </w:rPr>
        <w:t xml:space="preserve">"Search MCP servers"</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NormalTok"/>
        </w:rPr>
        <w:t xml:space="preserve"> </w:t>
      </w:r>
      <w:r>
        <w:rPr>
          <w:rStyle w:val="ErrorTok"/>
        </w:rPr>
        <w:t xml:space="preserve">class</w:t>
      </w:r>
      <w:r>
        <w:rPr>
          <w:rStyle w:val="OtherTok"/>
        </w:rPr>
        <w:t xml:space="preserve">=</w:t>
      </w:r>
      <w:r>
        <w:rPr>
          <w:rStyle w:val="StringTok"/>
        </w:rPr>
        <w:t xml:space="preserve">"poa-nav__search-btn"</w:t>
      </w:r>
      <w:r>
        <w:rPr>
          <w:rStyle w:val="NormalTok"/>
        </w:rPr>
        <w:t xml:space="preserve"> </w:t>
      </w:r>
      <w:r>
        <w:rPr>
          <w:rStyle w:val="ErrorTok"/>
        </w:rPr>
        <w:t xml:space="preserve">aria-label</w:t>
      </w:r>
      <w:r>
        <w:rPr>
          <w:rStyle w:val="OtherTok"/>
        </w:rPr>
        <w:t xml:space="preserve">=</w:t>
      </w:r>
      <w:r>
        <w:rPr>
          <w:rStyle w:val="StringTok"/>
        </w:rPr>
        <w:t xml:space="preserve">"Search"</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"16"</w:t>
      </w:r>
      <w:r>
        <w:rPr>
          <w:rStyle w:val="NormalTok"/>
        </w:rPr>
        <w:t xml:space="preserve"> </w:t>
      </w:r>
      <w:r>
        <w:rPr>
          <w:rStyle w:val="ErrorTok"/>
        </w:rPr>
        <w:t xml:space="preserve">height</w:t>
      </w:r>
      <w:r>
        <w:rPr>
          <w:rStyle w:val="OtherTok"/>
        </w:rPr>
        <w:t xml:space="preserve">=</w:t>
      </w:r>
      <w:r>
        <w:rPr>
          <w:rStyle w:val="StringTok"/>
        </w:rPr>
        <w:t xml:space="preserve">"16"</w:t>
      </w:r>
      <w:r>
        <w:rPr>
          <w:rStyle w:val="NormalTok"/>
        </w:rPr>
        <w:t xml:space="preserve"> </w:t>
      </w:r>
      <w:r>
        <w:rPr>
          <w:rStyle w:val="ErrorTok"/>
        </w:rPr>
        <w:t xml:space="preserve">viewBox</w:t>
      </w:r>
      <w:r>
        <w:rPr>
          <w:rStyle w:val="OtherTok"/>
        </w:rPr>
        <w:t xml:space="preserve">=</w:t>
      </w:r>
      <w:r>
        <w:rPr>
          <w:rStyle w:val="StringTok"/>
        </w:rPr>
        <w:t xml:space="preserve">"0 0 16 16"</w:t>
      </w:r>
      <w:r>
        <w:rPr>
          <w:rStyle w:val="NormalTok"/>
        </w:rPr>
        <w:t xml:space="preserve"> </w:t>
      </w:r>
      <w:r>
        <w:rPr>
          <w:rStyle w:val="ErrorTok"/>
        </w:rPr>
        <w:t xml:space="preserve">fill</w:t>
      </w:r>
      <w:r>
        <w:rPr>
          <w:rStyle w:val="OtherTok"/>
        </w:rPr>
        <w:t xml:space="preserve">=</w:t>
      </w:r>
      <w:r>
        <w:rPr>
          <w:rStyle w:val="StringTok"/>
        </w:rPr>
        <w:t xml:space="preserve">"none"</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"2"</w:t>
      </w:r>
      <w:r>
        <w:rPr>
          <w:rStyle w:val="KeywordTok"/>
        </w:rPr>
        <w:t xml:space="preserve">&gt;</w:t>
      </w:r>
      <w:r>
        <w:br/>
      </w:r>
      <w:r>
        <w:rPr>
          <w:rStyle w:val="NormalTok"/>
        </w:rPr>
        <w:t xml:space="preserve">          </w:t>
      </w:r>
      <w:r>
        <w:rPr>
          <w:rStyle w:val="KeywordTok"/>
        </w:rPr>
        <w:t xml:space="preserve">&lt;circle</w:t>
      </w:r>
      <w:r>
        <w:rPr>
          <w:rStyle w:val="NormalTok"/>
        </w:rPr>
        <w:t xml:space="preserve"> </w:t>
      </w:r>
      <w:r>
        <w:rPr>
          <w:rStyle w:val="ErrorTok"/>
        </w:rPr>
        <w:t xml:space="preserve">cx</w:t>
      </w:r>
      <w:r>
        <w:rPr>
          <w:rStyle w:val="OtherTok"/>
        </w:rPr>
        <w:t xml:space="preserve">=</w:t>
      </w:r>
      <w:r>
        <w:rPr>
          <w:rStyle w:val="StringTok"/>
        </w:rPr>
        <w:t xml:space="preserve">"7"</w:t>
      </w:r>
      <w:r>
        <w:rPr>
          <w:rStyle w:val="NormalTok"/>
        </w:rPr>
        <w:t xml:space="preserve"> </w:t>
      </w:r>
      <w:r>
        <w:rPr>
          <w:rStyle w:val="ErrorTok"/>
        </w:rPr>
        <w:t xml:space="preserve">cy</w:t>
      </w:r>
      <w:r>
        <w:rPr>
          <w:rStyle w:val="OtherTok"/>
        </w:rPr>
        <w:t xml:space="preserve">=</w:t>
      </w:r>
      <w:r>
        <w:rPr>
          <w:rStyle w:val="StringTok"/>
        </w:rPr>
        <w:t xml:space="preserve">"7"</w:t>
      </w:r>
      <w:r>
        <w:rPr>
          <w:rStyle w:val="NormalTok"/>
        </w:rPr>
        <w:t xml:space="preserve"> </w:t>
      </w:r>
      <w:r>
        <w:rPr>
          <w:rStyle w:val="ErrorTok"/>
        </w:rPr>
        <w:t xml:space="preserve">r</w:t>
      </w:r>
      <w:r>
        <w:rPr>
          <w:rStyle w:val="OtherTok"/>
        </w:rPr>
        <w:t xml:space="preserve">=</w:t>
      </w:r>
      <w:r>
        <w:rPr>
          <w:rStyle w:val="StringTok"/>
        </w:rPr>
        <w:t xml:space="preserve">"5"</w:t>
      </w:r>
      <w:r>
        <w:rPr>
          <w:rStyle w:val="KeywordTok"/>
        </w:rPr>
        <w:t xml:space="preserve">/&gt;&lt;line</w:t>
      </w:r>
      <w:r>
        <w:rPr>
          <w:rStyle w:val="NormalTok"/>
        </w:rPr>
        <w:t xml:space="preserve"> </w:t>
      </w:r>
      <w:r>
        <w:rPr>
          <w:rStyle w:val="ErrorTok"/>
        </w:rPr>
        <w:t xml:space="preserve">x1</w:t>
      </w:r>
      <w:r>
        <w:rPr>
          <w:rStyle w:val="OtherTok"/>
        </w:rPr>
        <w:t xml:space="preserve">=</w:t>
      </w:r>
      <w:r>
        <w:rPr>
          <w:rStyle w:val="StringTok"/>
        </w:rPr>
        <w:t xml:space="preserve">"11"</w:t>
      </w:r>
      <w:r>
        <w:rPr>
          <w:rStyle w:val="NormalTok"/>
        </w:rPr>
        <w:t xml:space="preserve"> </w:t>
      </w:r>
      <w:r>
        <w:rPr>
          <w:rStyle w:val="ErrorTok"/>
        </w:rPr>
        <w:t xml:space="preserve">y1</w:t>
      </w:r>
      <w:r>
        <w:rPr>
          <w:rStyle w:val="OtherTok"/>
        </w:rPr>
        <w:t xml:space="preserve">=</w:t>
      </w:r>
      <w:r>
        <w:rPr>
          <w:rStyle w:val="StringTok"/>
        </w:rPr>
        <w:t xml:space="preserve">"11"</w:t>
      </w:r>
      <w:r>
        <w:rPr>
          <w:rStyle w:val="NormalTok"/>
        </w:rPr>
        <w:t xml:space="preserve"> </w:t>
      </w:r>
      <w:r>
        <w:rPr>
          <w:rStyle w:val="ErrorTok"/>
        </w:rPr>
        <w:t xml:space="preserve">x2</w:t>
      </w:r>
      <w:r>
        <w:rPr>
          <w:rStyle w:val="OtherTok"/>
        </w:rPr>
        <w:t xml:space="preserve">=</w:t>
      </w:r>
      <w:r>
        <w:rPr>
          <w:rStyle w:val="StringTok"/>
        </w:rPr>
        <w:t xml:space="preserve">"15"</w:t>
      </w:r>
      <w:r>
        <w:rPr>
          <w:rStyle w:val="NormalTok"/>
        </w:rPr>
        <w:t xml:space="preserve"> </w:t>
      </w:r>
      <w:r>
        <w:rPr>
          <w:rStyle w:val="ErrorTok"/>
        </w:rPr>
        <w:t xml:space="preserve">y2</w:t>
      </w:r>
      <w:r>
        <w:rPr>
          <w:rStyle w:val="OtherTok"/>
        </w:rPr>
        <w:t xml:space="preserve">=</w:t>
      </w:r>
      <w:r>
        <w:rPr>
          <w:rStyle w:val="StringTok"/>
        </w:rPr>
        <w:t xml:space="preserve">"15"</w:t>
      </w:r>
      <w:r>
        <w:rPr>
          <w:rStyle w:val="KeywordTok"/>
        </w:rPr>
        <w:t xml:space="preserve">/&gt;</w:t>
      </w:r>
      <w:r>
        <w:br/>
      </w:r>
      <w:r>
        <w:rPr>
          <w:rStyle w:val="NormalTok"/>
        </w:rPr>
        <w:t xml:space="preserve">        </w:t>
      </w:r>
      <w:r>
        <w:rPr>
          <w:rStyle w:val="KeywordTok"/>
        </w:rPr>
        <w:t xml:space="preserve">&lt;/svg&gt;</w:t>
      </w:r>
      <w:r>
        <w:br/>
      </w:r>
      <w:r>
        <w:rPr>
          <w:rStyle w:val="NormalTok"/>
        </w:rPr>
        <w:t xml:space="preserve">      </w:t>
      </w:r>
      <w:r>
        <w:rPr>
          <w:rStyle w:val="KeywordTok"/>
        </w:rPr>
        <w:t xml:space="preserve">&lt;/button&gt;</w:t>
      </w:r>
      <w:r>
        <w:br/>
      </w:r>
      <w:r>
        <w:rPr>
          <w:rStyle w:val="NormalTok"/>
        </w:rPr>
        <w:t xml:space="preserve">    </w:t>
      </w:r>
      <w:r>
        <w:rPr>
          <w:rStyle w:val="KeywordTok"/>
        </w:rPr>
        <w:t xml:space="preserve">&lt;/form&gt;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"poa-nav__actions"</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"https://csoai.org/login"</w:t>
      </w:r>
      <w:r>
        <w:rPr>
          <w:rStyle w:val="NormalTok"/>
        </w:rPr>
        <w:t xml:space="preserve"> </w:t>
      </w:r>
      <w:r>
        <w:rPr>
          <w:rStyle w:val="ErrorTok"/>
        </w:rPr>
        <w:t xml:space="preserve">class</w:t>
      </w:r>
      <w:r>
        <w:rPr>
          <w:rStyle w:val="OtherTok"/>
        </w:rPr>
        <w:t xml:space="preserve">=</w:t>
      </w:r>
      <w:r>
        <w:rPr>
          <w:rStyle w:val="StringTok"/>
        </w:rPr>
        <w:t xml:space="preserve">"poa-btn poa-btn--ghost"</w:t>
      </w:r>
      <w:r>
        <w:rPr>
          <w:rStyle w:val="KeywordTok"/>
        </w:rPr>
        <w:t xml:space="preserve">&gt;</w:t>
      </w:r>
      <w:r>
        <w:rPr>
          <w:rStyle w:val="NormalTok"/>
        </w:rPr>
        <w:t xml:space="preserve">Log In</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"/get-started"</w:t>
      </w:r>
      <w:r>
        <w:rPr>
          <w:rStyle w:val="NormalTok"/>
        </w:rPr>
        <w:t xml:space="preserve"> </w:t>
      </w:r>
      <w:r>
        <w:rPr>
          <w:rStyle w:val="ErrorTok"/>
        </w:rPr>
        <w:t xml:space="preserve">class</w:t>
      </w:r>
      <w:r>
        <w:rPr>
          <w:rStyle w:val="OtherTok"/>
        </w:rPr>
        <w:t xml:space="preserve">=</w:t>
      </w:r>
      <w:r>
        <w:rPr>
          <w:rStyle w:val="StringTok"/>
        </w:rPr>
        <w:t xml:space="preserve">"poa-btn poa-btn--primary"</w:t>
      </w:r>
      <w:r>
        <w:rPr>
          <w:rStyle w:val="KeywordTok"/>
        </w:rPr>
        <w:t xml:space="preserve">&gt;</w:t>
      </w:r>
      <w:r>
        <w:rPr>
          <w:rStyle w:val="NormalTok"/>
        </w:rPr>
        <w:t xml:space="preserve">Get Started</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&lt;/nav&gt;</w:t>
      </w:r>
    </w:p>
    <w:bookmarkEnd w:id="46"/>
    <w:bookmarkStart w:id="47" w:name="Xd9a6aab5a9fd8ed18763e2fcf5f5bd5969f593c"/>
    <w:p>
      <w:pPr>
        <w:pStyle w:val="Heading3"/>
      </w:pPr>
      <w:r>
        <w:t xml:space="preserve">2.2.3 Hero: Server Count + Live Attestation Demo CTA</w:t>
      </w:r>
    </w:p>
    <w:p>
      <w:pPr>
        <w:pStyle w:val="FirstParagraph"/>
      </w:pPr>
      <w:r>
        <w:t xml:space="preserve">Developer heroes need density: stats, code snippets, and immediate utility. The hero combines a live server counter with a terminal-style attestation preview.</w:t>
      </w:r>
    </w:p>
    <w:p>
      <w:pPr>
        <w:pStyle w:val="BodyText"/>
      </w:pPr>
      <w:r>
        <w:rPr>
          <w:bCs/>
          <w:b/>
        </w:rPr>
        <w:t xml:space="preserve">Wireframe (ASCII):</w:t>
      </w:r>
    </w:p>
    <w:p>
      <w:pPr>
        <w:pStyle w:val="SourceCode"/>
      </w:pPr>
      <w:r>
        <w:rPr>
          <w:rStyle w:val="VerbatimChar"/>
        </w:rPr>
        <w:t xml:space="preserve">+--------------------------------------------------------------------------+</w:t>
      </w:r>
      <w:r>
        <w:br/>
      </w:r>
      <w:r>
        <w:rPr>
          <w:rStyle w:val="VerbatimChar"/>
        </w:rPr>
        <w:t xml:space="preserve">| [Nav: Logo  Catalog  Developers  Certification  Pricing  Blog] [Search]  | |</w:t>
      </w:r>
      <w:r>
        <w:br/>
      </w:r>
      <w:r>
        <w:rPr>
          <w:rStyle w:val="VerbatimChar"/>
        </w:rPr>
        <w:t xml:space="preserve">|                                                              [Log In][Go]|</w:t>
      </w:r>
      <w:r>
        <w:br/>
      </w:r>
      <w:r>
        <w:rPr>
          <w:rStyle w:val="VerbatimChar"/>
        </w:rPr>
        <w:t xml:space="preserve">|                                                                          |</w:t>
      </w:r>
      <w:r>
        <w:br/>
      </w:r>
      <w:r>
        <w:rPr>
          <w:rStyle w:val="VerbatimChar"/>
        </w:rPr>
        <w:t xml:space="preserve">|  +------------------------------------+  +-----------------------------+ |</w:t>
      </w:r>
      <w:r>
        <w:br/>
      </w:r>
      <w:r>
        <w:rPr>
          <w:rStyle w:val="VerbatimChar"/>
        </w:rPr>
        <w:t xml:space="preserve">|  | H1: 294 Verified MCP Servers       |  | $ curl https://proofof.ai   | |</w:t>
      </w:r>
      <w:r>
        <w:br/>
      </w:r>
      <w:r>
        <w:rPr>
          <w:rStyle w:val="VerbatimChar"/>
        </w:rPr>
        <w:t xml:space="preserve">|  |     with HMAC-Signed Attestations  |  |     /api/v1/attest/verify   | |</w:t>
      </w:r>
      <w:r>
        <w:br/>
      </w:r>
      <w:r>
        <w:rPr>
          <w:rStyle w:val="VerbatimChar"/>
        </w:rPr>
        <w:t xml:space="preserve">|  |                                    |  |                             | |</w:t>
      </w:r>
      <w:r>
        <w:br/>
      </w:r>
      <w:r>
        <w:rPr>
          <w:rStyle w:val="VerbatimChar"/>
        </w:rPr>
        <w:t xml:space="preserve">|  | Subhead: The largest catalog of    |  | {                         | |</w:t>
      </w:r>
      <w:r>
        <w:br/>
      </w:r>
      <w:r>
        <w:rPr>
          <w:rStyle w:val="VerbatimChar"/>
        </w:rPr>
        <w:t xml:space="preserve">|  | compliance-governed Model Context  |  |   "server_id": "mcp-042", | |</w:t>
      </w:r>
      <w:r>
        <w:br/>
      </w:r>
      <w:r>
        <w:rPr>
          <w:rStyle w:val="VerbatimChar"/>
        </w:rPr>
        <w:t xml:space="preserve">|  | Protocol servers. Every server     |  |   "status": "verified",   | |</w:t>
      </w:r>
      <w:r>
        <w:br/>
      </w:r>
      <w:r>
        <w:rPr>
          <w:rStyle w:val="VerbatimChar"/>
        </w:rPr>
        <w:t xml:space="preserve">|  | cryptographically attested by the  |  |   "signature":            | |</w:t>
      </w:r>
      <w:r>
        <w:br/>
      </w:r>
      <w:r>
        <w:rPr>
          <w:rStyle w:val="VerbatimChar"/>
        </w:rPr>
        <w:t xml:space="preserve">|  | BFT Council.                       |  |  "Ed25519:abc123...",    | |</w:t>
      </w:r>
      <w:r>
        <w:br/>
      </w:r>
      <w:r>
        <w:rPr>
          <w:rStyle w:val="VerbatimChar"/>
        </w:rPr>
        <w:t xml:space="preserve">|  |                                    |  |   "council_vote": "33/33",| |</w:t>
      </w:r>
      <w:r>
        <w:br/>
      </w:r>
      <w:r>
        <w:rPr>
          <w:rStyle w:val="VerbatimChar"/>
        </w:rPr>
        <w:t xml:space="preserve">|  | [Explore the Catalog] (primary)    |  |   "timestamp": "..."      | |</w:t>
      </w:r>
      <w:r>
        <w:br/>
      </w:r>
      <w:r>
        <w:rPr>
          <w:rStyle w:val="VerbatimChar"/>
        </w:rPr>
        <w:t xml:space="preserve">|  | [Read the Docs] (secondary)        |  | }                         | |</w:t>
      </w:r>
      <w:r>
        <w:br/>
      </w:r>
      <w:r>
        <w:rPr>
          <w:rStyle w:val="VerbatimChar"/>
        </w:rPr>
        <w:t xml:space="preserve">|  |                                    |  |                             | |</w:t>
      </w:r>
      <w:r>
        <w:br/>
      </w:r>
      <w:r>
        <w:rPr>
          <w:rStyle w:val="VerbatimChar"/>
        </w:rPr>
        <w:t xml:space="preserve">|  | 294 Servers | 33 Agents | Ed25519  |  | Verified. Trusted. Yours. | |</w:t>
      </w:r>
      <w:r>
        <w:br/>
      </w:r>
      <w:r>
        <w:rPr>
          <w:rStyle w:val="VerbatimChar"/>
        </w:rPr>
        <w:t xml:space="preserve">|  +------------------------------------+  +-----------------------------+ |</w:t>
      </w:r>
    </w:p>
    <w:p>
      <w:pPr>
        <w:pStyle w:val="SourceCode"/>
      </w:pPr>
      <w:r>
        <w:rPr>
          <w:rStyle w:val="CommentTok"/>
        </w:rPr>
        <w:t xml:space="preserve">&lt;!-- proofof.ai: Developer Hero — Server Count + Terminal Preview --&gt;</w:t>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"poa-hero"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"poa-hero__container"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"poa-hero__content"</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ErrorTok"/>
        </w:rPr>
        <w:t xml:space="preserve">class</w:t>
      </w:r>
      <w:r>
        <w:rPr>
          <w:rStyle w:val="OtherTok"/>
        </w:rPr>
        <w:t xml:space="preserve">=</w:t>
      </w:r>
      <w:r>
        <w:rPr>
          <w:rStyle w:val="StringTok"/>
        </w:rPr>
        <w:t xml:space="preserve">"poa-hero__title"</w:t>
      </w:r>
      <w:r>
        <w:rPr>
          <w:rStyle w:val="KeywordTok"/>
        </w:rPr>
        <w:t xml:space="preserve">&gt;</w:t>
      </w:r>
      <w:r>
        <w:rPr>
          <w:rStyle w:val="NormalTok"/>
        </w:rPr>
        <w:t xml:space="preserve">294 Verified MCP Servers with HMAC-Signed Attestations</w:t>
      </w:r>
      <w:r>
        <w:rPr>
          <w:rStyle w:val="KeywordTok"/>
        </w:rPr>
        <w:t xml:space="preserve">&lt;/h1&gt;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"poa-hero__subhead"</w:t>
      </w:r>
      <w:r>
        <w:rPr>
          <w:rStyle w:val="KeywordTok"/>
        </w:rPr>
        <w:t xml:space="preserve">&gt;</w:t>
      </w:r>
      <w:r>
        <w:br/>
      </w:r>
      <w:r>
        <w:rPr>
          <w:rStyle w:val="NormalTok"/>
        </w:rPr>
        <w:t xml:space="preserve">        The largest catalog of compliance-governed Model Context Protocol servers.</w:t>
      </w:r>
      <w:r>
        <w:br/>
      </w:r>
      <w:r>
        <w:rPr>
          <w:rStyle w:val="NormalTok"/>
        </w:rPr>
        <w:t xml:space="preserve">        Every server cryptographically attested by the BFT Council.</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"poa-hero__ctas"</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"/catalog"</w:t>
      </w:r>
      <w:r>
        <w:rPr>
          <w:rStyle w:val="NormalTok"/>
        </w:rPr>
        <w:t xml:space="preserve"> </w:t>
      </w:r>
      <w:r>
        <w:rPr>
          <w:rStyle w:val="ErrorTok"/>
        </w:rPr>
        <w:t xml:space="preserve">class</w:t>
      </w:r>
      <w:r>
        <w:rPr>
          <w:rStyle w:val="OtherTok"/>
        </w:rPr>
        <w:t xml:space="preserve">=</w:t>
      </w:r>
      <w:r>
        <w:rPr>
          <w:rStyle w:val="StringTok"/>
        </w:rPr>
        <w:t xml:space="preserve">"poa-btn poa-btn--primary poa-btn--lg"</w:t>
      </w:r>
      <w:r>
        <w:rPr>
          <w:rStyle w:val="KeywordTok"/>
        </w:rPr>
        <w:t xml:space="preserve">&gt;</w:t>
      </w:r>
      <w:r>
        <w:rPr>
          <w:rStyle w:val="NormalTok"/>
        </w:rPr>
        <w:t xml:space="preserve">Explore the Catalog</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"/docs/quickstart"</w:t>
      </w:r>
      <w:r>
        <w:rPr>
          <w:rStyle w:val="NormalTok"/>
        </w:rPr>
        <w:t xml:space="preserve"> </w:t>
      </w:r>
      <w:r>
        <w:rPr>
          <w:rStyle w:val="ErrorTok"/>
        </w:rPr>
        <w:t xml:space="preserve">class</w:t>
      </w:r>
      <w:r>
        <w:rPr>
          <w:rStyle w:val="OtherTok"/>
        </w:rPr>
        <w:t xml:space="preserve">=</w:t>
      </w:r>
      <w:r>
        <w:rPr>
          <w:rStyle w:val="StringTok"/>
        </w:rPr>
        <w:t xml:space="preserve">"poa-btn poa-btn--secondary"</w:t>
      </w:r>
      <w:r>
        <w:rPr>
          <w:rStyle w:val="KeywordTok"/>
        </w:rPr>
        <w:t xml:space="preserve">&gt;</w:t>
      </w:r>
      <w:r>
        <w:rPr>
          <w:rStyle w:val="NormalTok"/>
        </w:rPr>
        <w:t xml:space="preserve">Read the Docs</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"poa-hero__stats"</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"poa-hero__stat"</w:t>
      </w:r>
      <w:r>
        <w:rPr>
          <w:rStyle w:val="KeywordTok"/>
        </w:rPr>
        <w:t xml:space="preserve">&gt;&lt;strong&gt;</w:t>
      </w:r>
      <w:r>
        <w:rPr>
          <w:rStyle w:val="NormalTok"/>
        </w:rPr>
        <w:t xml:space="preserve">294</w:t>
      </w:r>
      <w:r>
        <w:rPr>
          <w:rStyle w:val="KeywordTok"/>
        </w:rPr>
        <w:t xml:space="preserve">&lt;/strong&gt;</w:t>
      </w:r>
      <w:r>
        <w:rPr>
          <w:rStyle w:val="NormalTok"/>
        </w:rPr>
        <w:t xml:space="preserve"> Servers</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"poa-hero__stat"</w:t>
      </w:r>
      <w:r>
        <w:rPr>
          <w:rStyle w:val="KeywordTok"/>
        </w:rPr>
        <w:t xml:space="preserve">&gt;&lt;strong&gt;</w:t>
      </w:r>
      <w:r>
        <w:rPr>
          <w:rStyle w:val="NormalTok"/>
        </w:rPr>
        <w:t xml:space="preserve">33</w:t>
      </w:r>
      <w:r>
        <w:rPr>
          <w:rStyle w:val="KeywordTok"/>
        </w:rPr>
        <w:t xml:space="preserve">&lt;/strong&gt;</w:t>
      </w:r>
      <w:r>
        <w:rPr>
          <w:rStyle w:val="NormalTok"/>
        </w:rPr>
        <w:t xml:space="preserve"> Council Agents</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"poa-hero__stat"</w:t>
      </w:r>
      <w:r>
        <w:rPr>
          <w:rStyle w:val="KeywordTok"/>
        </w:rPr>
        <w:t xml:space="preserve">&gt;&lt;strong&gt;</w:t>
      </w:r>
      <w:r>
        <w:rPr>
          <w:rStyle w:val="NormalTok"/>
        </w:rPr>
        <w:t xml:space="preserve">Ed25519</w:t>
      </w:r>
      <w:r>
        <w:rPr>
          <w:rStyle w:val="KeywordTok"/>
        </w:rPr>
        <w:t xml:space="preserve">&lt;/strong&gt;</w:t>
      </w:r>
      <w:r>
        <w:rPr>
          <w:rStyle w:val="NormalTok"/>
        </w:rPr>
        <w:t xml:space="preserve"> Signing</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"poa-hero__terminal"</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"poa-terminal"</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"poa-terminal__header"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"poa-terminal__dot poa-terminal__dot--red"</w:t>
      </w:r>
      <w:r>
        <w:rPr>
          <w:rStyle w:val="KeywordTok"/>
        </w:rPr>
        <w:t xml:space="preserve">&gt;&lt;/span&gt;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"poa-terminal__dot poa-terminal__dot--yellow"</w:t>
      </w:r>
      <w:r>
        <w:rPr>
          <w:rStyle w:val="KeywordTok"/>
        </w:rPr>
        <w:t xml:space="preserve">&gt;&lt;/span&gt;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"poa-terminal__dot poa-terminal__dot--green"</w:t>
      </w:r>
      <w:r>
        <w:rPr>
          <w:rStyle w:val="KeywordTok"/>
        </w:rPr>
        <w:t xml:space="preserve">&gt;&lt;/span&gt;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"poa-terminal__title"</w:t>
      </w:r>
      <w:r>
        <w:rPr>
          <w:rStyle w:val="KeywordTok"/>
        </w:rPr>
        <w:t xml:space="preserve">&gt;</w:t>
      </w:r>
      <w:r>
        <w:rPr>
          <w:rStyle w:val="NormalTok"/>
        </w:rPr>
        <w:t xml:space="preserve">bash — proofof.ai</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&lt;pre</w:t>
      </w:r>
      <w:r>
        <w:rPr>
          <w:rStyle w:val="NormalTok"/>
        </w:rPr>
        <w:t xml:space="preserve"> </w:t>
      </w:r>
      <w:r>
        <w:rPr>
          <w:rStyle w:val="ErrorTok"/>
        </w:rPr>
        <w:t xml:space="preserve">class</w:t>
      </w:r>
      <w:r>
        <w:rPr>
          <w:rStyle w:val="OtherTok"/>
        </w:rPr>
        <w:t xml:space="preserve">=</w:t>
      </w:r>
      <w:r>
        <w:rPr>
          <w:rStyle w:val="StringTok"/>
        </w:rPr>
        <w:t xml:space="preserve">"poa-terminal__body"</w:t>
      </w:r>
      <w:r>
        <w:rPr>
          <w:rStyle w:val="KeywordTok"/>
        </w:rPr>
        <w:t xml:space="preserve">&gt;&lt;code&gt;</w:t>
      </w:r>
      <w:r>
        <w:rPr>
          <w:rStyle w:val="NormalTok"/>
        </w:rPr>
        <w:t xml:space="preserve">$ curl https://proofof.ai/api/v1/attest/verify \</w:t>
      </w:r>
      <w:r>
        <w:br/>
      </w:r>
      <w:r>
        <w:rPr>
          <w:rStyle w:val="NormalTok"/>
        </w:rPr>
        <w:t xml:space="preserve">    -H "Authorization: Bearer $POA_TOKEN" \</w:t>
      </w:r>
      <w:r>
        <w:br/>
      </w:r>
      <w:r>
        <w:rPr>
          <w:rStyle w:val="NormalTok"/>
        </w:rPr>
        <w:t xml:space="preserve">    -d '{"server_id": "mcp-042"}'</w:t>
      </w:r>
      <w:r>
        <w:br/>
      </w:r>
      <w:r>
        <w:br/>
      </w:r>
      <w:r>
        <w:rPr>
          <w:rStyle w:val="NormalTok"/>
        </w:rPr>
        <w:t xml:space="preserve">{</w:t>
      </w:r>
      <w:r>
        <w:br/>
      </w:r>
      <w:r>
        <w:rPr>
          <w:rStyle w:val="NormalTok"/>
        </w:rPr>
        <w:t xml:space="preserve">  "server_id": "mcp-042",</w:t>
      </w:r>
      <w:r>
        <w:br/>
      </w:r>
      <w:r>
        <w:rPr>
          <w:rStyle w:val="NormalTok"/>
        </w:rPr>
        <w:t xml:space="preserve">  "status": "verified",</w:t>
      </w:r>
      <w:r>
        <w:br/>
      </w:r>
      <w:r>
        <w:rPr>
          <w:rStyle w:val="NormalTok"/>
        </w:rPr>
        <w:t xml:space="preserve">  "signature": "Ed25519:7a3f9c...e2d1",</w:t>
      </w:r>
      <w:r>
        <w:br/>
      </w:r>
      <w:r>
        <w:rPr>
          <w:rStyle w:val="NormalTok"/>
        </w:rPr>
        <w:t xml:space="preserve">  "council_vote": "33/33",</w:t>
      </w:r>
      <w:r>
        <w:br/>
      </w:r>
      <w:r>
        <w:rPr>
          <w:rStyle w:val="NormalTok"/>
        </w:rPr>
        <w:t xml:space="preserve">  "timestamp": "2026-07-15T09:23:17Z",</w:t>
      </w:r>
      <w:r>
        <w:br/>
      </w:r>
      <w:r>
        <w:rPr>
          <w:rStyle w:val="NormalTok"/>
        </w:rPr>
        <w:t xml:space="preserve">  "frameworks": ["EU AI Act", "ISO 42001"]</w:t>
      </w:r>
      <w:r>
        <w:br/>
      </w:r>
      <w:r>
        <w:rPr>
          <w:rStyle w:val="NormalTok"/>
        </w:rPr>
        <w:t xml:space="preserve">}</w:t>
      </w:r>
      <w:r>
        <w:rPr>
          <w:rStyle w:val="KeywordTok"/>
        </w:rPr>
        <w:t xml:space="preserve">&lt;/code&gt;&lt;/pre&gt;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"poa-terminal__footer"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"poa-terminal__badge"</w:t>
      </w:r>
      <w:r>
        <w:rPr>
          <w:rStyle w:val="KeywordTok"/>
        </w:rPr>
        <w:t xml:space="preserve">&gt;</w:t>
      </w:r>
      <w:r>
        <w:rPr>
          <w:rStyle w:val="NormalTok"/>
        </w:rPr>
        <w:t xml:space="preserve">Verified</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"poa-terminal__badge poa-terminal__badge--success"</w:t>
      </w:r>
      <w:r>
        <w:rPr>
          <w:rStyle w:val="KeywordTok"/>
        </w:rPr>
        <w:t xml:space="preserve">&gt;</w:t>
      </w:r>
      <w:r>
        <w:rPr>
          <w:rStyle w:val="NormalTok"/>
        </w:rPr>
        <w:t xml:space="preserve">Trusted</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"poa-terminal__copy"</w:t>
      </w:r>
      <w:r>
        <w:rPr>
          <w:rStyle w:val="KeywordTok"/>
        </w:rPr>
        <w:t xml:space="preserve">&gt;</w:t>
      </w:r>
      <w:r>
        <w:rPr>
          <w:rStyle w:val="NormalTok"/>
        </w:rPr>
        <w:t xml:space="preserve">Click to copy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&lt;/section&gt;</w:t>
      </w:r>
    </w:p>
    <w:p>
      <w:pPr>
        <w:pStyle w:val="SourceCode"/>
      </w:pPr>
      <w:r>
        <w:rPr>
          <w:rStyle w:val="CommentTok"/>
        </w:rPr>
        <w:t xml:space="preserve">/* proofof.ai Hero — Dark Developer Theme */</w:t>
      </w:r>
      <w:r>
        <w:br/>
      </w:r>
      <w:r>
        <w:rPr>
          <w:rStyle w:val="FunctionTok"/>
        </w:rPr>
        <w:t xml:space="preserve">.poa-hero</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#1A1A2E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#E8E0D6</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80</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64</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NormalTok"/>
        </w:rPr>
        <w:t xml:space="preserve">: </w:t>
      </w:r>
      <w:r>
        <w:rPr>
          <w:rStyle w:val="StringTok"/>
        </w:rPr>
        <w:t xml:space="preserve">'SF Mono'</w:t>
      </w:r>
      <w:r>
        <w:rPr>
          <w:rStyle w:val="OperatorTok"/>
        </w:rPr>
        <w:t xml:space="preserve">,</w:t>
      </w:r>
      <w:r>
        <w:rPr>
          <w:rStyle w:val="NormalTok"/>
        </w:rPr>
        <w:t xml:space="preserve"> Monaco</w:t>
      </w:r>
      <w:r>
        <w:rPr>
          <w:rStyle w:val="OperatorTok"/>
        </w:rPr>
        <w:t xml:space="preserve">,</w:t>
      </w:r>
      <w:r>
        <w:rPr>
          <w:rStyle w:val="NormalTok"/>
        </w:rPr>
        <w:t xml:space="preserve"> </w:t>
      </w:r>
      <w:r>
        <w:rPr>
          <w:rStyle w:val="StringTok"/>
        </w:rPr>
        <w:t xml:space="preserve">'Cascadia Code'</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w:t>
      </w:r>
      <w:r>
        <w:br/>
      </w:r>
      <w:r>
        <w:rPr>
          <w:rStyle w:val="FunctionTok"/>
        </w:rPr>
        <w:t xml:space="preserve">.poa-hero__container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1280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DecValTok"/>
        </w:rPr>
        <w:t xml:space="preserve">1</w:t>
      </w:r>
      <w:r>
        <w:rPr>
          <w:rStyle w:val="NormalTok"/>
        </w:rPr>
        <w:t xml:space="preserve">fr </w:t>
      </w:r>
      <w:r>
        <w:rPr>
          <w:rStyle w:val="DecValTok"/>
        </w:rPr>
        <w:t xml:space="preserve">1</w:t>
      </w:r>
      <w:r>
        <w:rPr>
          <w:rStyle w:val="NormalTok"/>
        </w:rPr>
        <w:t xml:space="preserve">fr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64</w:t>
      </w:r>
      <w:r>
        <w:rPr>
          <w:rStyle w:val="DataTypeTok"/>
        </w:rPr>
        <w:t xml:space="preserve">px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w:t>
      </w:r>
      <w:r>
        <w:br/>
      </w:r>
      <w:r>
        <w:rPr>
          <w:rStyle w:val="FunctionTok"/>
        </w:rPr>
        <w:t xml:space="preserve">.poa-hero__title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1.15</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#D4C4B0</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Roboto</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rPr>
          <w:rStyle w:val="FunctionTok"/>
        </w:rPr>
        <w:t xml:space="preserve">.poa-hero__subhead</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17</w:t>
      </w:r>
      <w:r>
        <w:rPr>
          <w:rStyle w:val="DataTypeTok"/>
        </w:rPr>
        <w:t xml:space="preserve">px</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#A6A6A6</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Roboto</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rPr>
          <w:rStyle w:val="FunctionTok"/>
        </w:rPr>
        <w:t xml:space="preserve">.poa-hero__ctas</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margin-bottom</w:t>
      </w:r>
      <w:r>
        <w:rPr>
          <w:rStyle w:val="NormalTok"/>
        </w:rPr>
        <w:t xml:space="preserve">: </w:t>
      </w:r>
      <w:r>
        <w:rPr>
          <w:rStyle w:val="DecValTok"/>
        </w:rPr>
        <w:t xml:space="preserve">28</w:t>
      </w:r>
      <w:r>
        <w:rPr>
          <w:rStyle w:val="DataTypeTok"/>
        </w:rPr>
        <w:t xml:space="preserve">px</w:t>
      </w:r>
      <w:r>
        <w:rPr>
          <w:rStyle w:val="OperatorTok"/>
        </w:rPr>
        <w:t xml:space="preserve">;</w:t>
      </w:r>
      <w:r>
        <w:rPr>
          <w:rStyle w:val="NormalTok"/>
        </w:rPr>
        <w:t xml:space="preserve"> }</w:t>
      </w:r>
      <w:r>
        <w:br/>
      </w:r>
      <w:r>
        <w:rPr>
          <w:rStyle w:val="FunctionTok"/>
        </w:rPr>
        <w:t xml:space="preserve">.poa-hero__stats</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br/>
      </w:r>
      <w:r>
        <w:rPr>
          <w:rStyle w:val="FunctionTok"/>
        </w:rPr>
        <w:t xml:space="preserve">.poa-hero__stat</w:t>
      </w:r>
      <w:r>
        <w:rPr>
          <w:rStyle w:val="NormalTok"/>
        </w:rPr>
        <w:t xml:space="preserve"> {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br/>
      </w:r>
      <w:r>
        <w:rPr>
          <w:rStyle w:val="FunctionTok"/>
        </w:rPr>
        <w:t xml:space="preserve">.poa-hero__stat</w:t>
      </w:r>
      <w:r>
        <w:rPr>
          <w:rStyle w:val="NormalTok"/>
        </w:rPr>
        <w:t xml:space="preserve"> strong { </w:t>
      </w:r>
      <w:r>
        <w:rPr>
          <w:rStyle w:val="KeywordTok"/>
        </w:rPr>
        <w:t xml:space="preserve">color</w:t>
      </w:r>
      <w:r>
        <w:rPr>
          <w:rStyle w:val="NormalTok"/>
        </w:rPr>
        <w:t xml:space="preserve">: </w:t>
      </w:r>
      <w:r>
        <w:rPr>
          <w:rStyle w:val="ConstantTok"/>
        </w:rPr>
        <w:t xml:space="preserve">#D4C4B0</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rPr>
          <w:rStyle w:val="NormalTok"/>
        </w:rPr>
        <w:t xml:space="preserve"> }</w:t>
      </w:r>
      <w:r>
        <w:br/>
      </w:r>
      <w:r>
        <w:rPr>
          <w:rStyle w:val="FunctionTok"/>
        </w:rPr>
        <w:t xml:space="preserve">.poa-btn--primary</w:t>
      </w:r>
      <w:r>
        <w:rPr>
          <w:rStyle w:val="NormalTok"/>
        </w:rPr>
        <w:t xml:space="preserve"> { </w:t>
      </w:r>
      <w:r>
        <w:rPr>
          <w:rStyle w:val="KeywordTok"/>
        </w:rPr>
        <w:t xml:space="preserve">background</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#fff</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0.15</w:t>
      </w:r>
      <w:r>
        <w:rPr>
          <w:rStyle w:val="DataTypeTok"/>
        </w:rPr>
        <w:t xml:space="preserve">s</w:t>
      </w:r>
      <w:r>
        <w:rPr>
          <w:rStyle w:val="OperatorTok"/>
        </w:rPr>
        <w:t xml:space="preserve">;</w:t>
      </w:r>
      <w:r>
        <w:rPr>
          <w:rStyle w:val="NormalTok"/>
        </w:rPr>
        <w:t xml:space="preserve"> }</w:t>
      </w:r>
      <w:r>
        <w:br/>
      </w:r>
      <w:r>
        <w:rPr>
          <w:rStyle w:val="FunctionTok"/>
        </w:rPr>
        <w:t xml:space="preserve">.poa-btn--primary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#7A6548</w:t>
      </w:r>
      <w:r>
        <w:rPr>
          <w:rStyle w:val="OperatorTok"/>
        </w:rPr>
        <w:t xml:space="preserve">;</w:t>
      </w:r>
      <w:r>
        <w:rPr>
          <w:rStyle w:val="NormalTok"/>
        </w:rPr>
        <w:t xml:space="preserve"> }</w:t>
      </w:r>
      <w:r>
        <w:br/>
      </w:r>
      <w:r>
        <w:rPr>
          <w:rStyle w:val="FunctionTok"/>
        </w:rPr>
        <w:t xml:space="preserve">.poa-btn--secondary</w:t>
      </w:r>
      <w:r>
        <w:rPr>
          <w:rStyle w:val="NormalTok"/>
        </w:rPr>
        <w:t xml:space="preserve"> { </w:t>
      </w:r>
      <w:r>
        <w:rPr>
          <w:rStyle w:val="KeywordTok"/>
        </w:rPr>
        <w:t xml:space="preserve">background</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#C4B7A6</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#9B8B7A</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rPr>
          <w:rStyle w:val="NormalTok"/>
        </w:rPr>
        <w:t xml:space="preserve"> }</w:t>
      </w:r>
      <w:r>
        <w:br/>
      </w:r>
      <w:r>
        <w:rPr>
          <w:rStyle w:val="FunctionTok"/>
        </w:rPr>
        <w:t xml:space="preserve">.poa-btn--secondary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139</w:t>
      </w:r>
      <w:r>
        <w:rPr>
          <w:rStyle w:val="OperatorTok"/>
        </w:rPr>
        <w:t xml:space="preserve">,</w:t>
      </w:r>
      <w:r>
        <w:rPr>
          <w:rStyle w:val="DecValTok"/>
        </w:rPr>
        <w:t xml:space="preserve">115</w:t>
      </w:r>
      <w:r>
        <w:rPr>
          <w:rStyle w:val="OperatorTok"/>
        </w:rPr>
        <w:t xml:space="preserve">,</w:t>
      </w:r>
      <w:r>
        <w:rPr>
          <w:rStyle w:val="DecValTok"/>
        </w:rPr>
        <w:t xml:space="preserve">85</w:t>
      </w:r>
      <w:r>
        <w:rPr>
          <w:rStyle w:val="OperatorTok"/>
        </w:rPr>
        <w:t xml:space="preserve">,</w:t>
      </w:r>
      <w:r>
        <w:rPr>
          <w:rStyle w:val="DecValTok"/>
        </w:rPr>
        <w:t xml:space="preserve">0.1</w:t>
      </w:r>
      <w:r>
        <w:rPr>
          <w:rStyle w:val="FunctionTok"/>
        </w:rPr>
        <w:t xml:space="preserve">)</w:t>
      </w:r>
      <w:r>
        <w:rPr>
          <w:rStyle w:val="OperatorTok"/>
        </w:rPr>
        <w:t xml:space="preserve">;</w:t>
      </w:r>
      <w:r>
        <w:rPr>
          <w:rStyle w:val="NormalTok"/>
        </w:rPr>
        <w:t xml:space="preserve"> }</w:t>
      </w:r>
      <w:r>
        <w:br/>
      </w:r>
      <w:r>
        <w:rPr>
          <w:rStyle w:val="FunctionTok"/>
        </w:rPr>
        <w:t xml:space="preserve">.poa-terminal</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#16213E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#2A2A4A</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48</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0.3</w:t>
      </w:r>
      <w:r>
        <w:rPr>
          <w:rStyle w:val="FunctionTok"/>
        </w:rPr>
        <w:t xml:space="preserve">)</w:t>
      </w:r>
      <w:r>
        <w:rPr>
          <w:rStyle w:val="OperatorTok"/>
        </w:rPr>
        <w:t xml:space="preserve">;</w:t>
      </w:r>
      <w:r>
        <w:br/>
      </w:r>
      <w:r>
        <w:rPr>
          <w:rStyle w:val="NormalTok"/>
        </w:rPr>
        <w:t xml:space="preserve">}</w:t>
      </w:r>
      <w:r>
        <w:br/>
      </w:r>
      <w:r>
        <w:rPr>
          <w:rStyle w:val="FunctionTok"/>
        </w:rPr>
        <w:t xml:space="preserve">.poa-terminal__header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#0F3460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rPr>
          <w:rStyle w:val="FunctionTok"/>
        </w:rPr>
        <w:t xml:space="preserve">.poa-terminal__dot</w:t>
      </w:r>
      <w:r>
        <w:rPr>
          <w:rStyle w:val="NormalTok"/>
        </w:rPr>
        <w:t xml:space="preserve"> { </w:t>
      </w:r>
      <w:r>
        <w:rPr>
          <w:rStyle w:val="KeywordTok"/>
        </w:rPr>
        <w:t xml:space="preserve">width</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br/>
      </w:r>
      <w:r>
        <w:rPr>
          <w:rStyle w:val="FunctionTok"/>
        </w:rPr>
        <w:t xml:space="preserve">.poa-terminal__dot--red</w:t>
      </w:r>
      <w:r>
        <w:rPr>
          <w:rStyle w:val="NormalTok"/>
        </w:rPr>
        <w:t xml:space="preserve"> { </w:t>
      </w:r>
      <w:r>
        <w:rPr>
          <w:rStyle w:val="KeywordTok"/>
        </w:rPr>
        <w:t xml:space="preserve">background</w:t>
      </w:r>
      <w:r>
        <w:rPr>
          <w:rStyle w:val="NormalTok"/>
        </w:rPr>
        <w:t xml:space="preserve">: </w:t>
      </w:r>
      <w:r>
        <w:rPr>
          <w:rStyle w:val="ConstantTok"/>
        </w:rPr>
        <w:t xml:space="preserve">#E74C3C</w:t>
      </w:r>
      <w:r>
        <w:rPr>
          <w:rStyle w:val="OperatorTok"/>
        </w:rPr>
        <w:t xml:space="preserve">;</w:t>
      </w:r>
      <w:r>
        <w:rPr>
          <w:rStyle w:val="NormalTok"/>
        </w:rPr>
        <w:t xml:space="preserve"> }</w:t>
      </w:r>
      <w:r>
        <w:br/>
      </w:r>
      <w:r>
        <w:rPr>
          <w:rStyle w:val="FunctionTok"/>
        </w:rPr>
        <w:t xml:space="preserve">.poa-terminal__dot--yellow</w:t>
      </w:r>
      <w:r>
        <w:rPr>
          <w:rStyle w:val="NormalTok"/>
        </w:rPr>
        <w:t xml:space="preserve"> { </w:t>
      </w:r>
      <w:r>
        <w:rPr>
          <w:rStyle w:val="KeywordTok"/>
        </w:rPr>
        <w:t xml:space="preserve">background</w:t>
      </w:r>
      <w:r>
        <w:rPr>
          <w:rStyle w:val="NormalTok"/>
        </w:rPr>
        <w:t xml:space="preserve">: </w:t>
      </w:r>
      <w:r>
        <w:rPr>
          <w:rStyle w:val="ConstantTok"/>
        </w:rPr>
        <w:t xml:space="preserve">#F39C12</w:t>
      </w:r>
      <w:r>
        <w:rPr>
          <w:rStyle w:val="OperatorTok"/>
        </w:rPr>
        <w:t xml:space="preserve">;</w:t>
      </w:r>
      <w:r>
        <w:rPr>
          <w:rStyle w:val="NormalTok"/>
        </w:rPr>
        <w:t xml:space="preserve"> }</w:t>
      </w:r>
      <w:r>
        <w:br/>
      </w:r>
      <w:r>
        <w:rPr>
          <w:rStyle w:val="FunctionTok"/>
        </w:rPr>
        <w:t xml:space="preserve">.poa-terminal__dot--green</w:t>
      </w:r>
      <w:r>
        <w:rPr>
          <w:rStyle w:val="NormalTok"/>
        </w:rPr>
        <w:t xml:space="preserve"> { </w:t>
      </w:r>
      <w:r>
        <w:rPr>
          <w:rStyle w:val="KeywordTok"/>
        </w:rPr>
        <w:t xml:space="preserve">background</w:t>
      </w:r>
      <w:r>
        <w:rPr>
          <w:rStyle w:val="NormalTok"/>
        </w:rPr>
        <w:t xml:space="preserve">: </w:t>
      </w:r>
      <w:r>
        <w:rPr>
          <w:rStyle w:val="ConstantTok"/>
        </w:rPr>
        <w:t xml:space="preserve">#2ECC71</w:t>
      </w:r>
      <w:r>
        <w:rPr>
          <w:rStyle w:val="OperatorTok"/>
        </w:rPr>
        <w:t xml:space="preserve">;</w:t>
      </w:r>
      <w:r>
        <w:rPr>
          <w:rStyle w:val="NormalTok"/>
        </w:rPr>
        <w:t xml:space="preserve"> }</w:t>
      </w:r>
      <w:r>
        <w:br/>
      </w:r>
      <w:r>
        <w:rPr>
          <w:rStyle w:val="FunctionTok"/>
        </w:rPr>
        <w:t xml:space="preserve">.poa-terminal__title</w:t>
      </w:r>
      <w:r>
        <w:rPr>
          <w:rStyle w:val="NormalTok"/>
        </w:rPr>
        <w:t xml:space="preserve"> {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#A6A6A6</w:t>
      </w:r>
      <w:r>
        <w:rPr>
          <w:rStyle w:val="OperatorTok"/>
        </w:rPr>
        <w:t xml:space="preserve">;</w:t>
      </w:r>
      <w:r>
        <w:rPr>
          <w:rStyle w:val="NormalTok"/>
        </w:rPr>
        <w:t xml:space="preserve"> </w:t>
      </w:r>
      <w:r>
        <w:rPr>
          <w:rStyle w:val="KeywordTok"/>
        </w:rPr>
        <w:t xml:space="preserve">margin-left</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br/>
      </w:r>
      <w:r>
        <w:rPr>
          <w:rStyle w:val="FunctionTok"/>
        </w:rPr>
        <w:t xml:space="preserve">.poa-terminal__body</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#B5C4B1</w:t>
      </w:r>
      <w:r>
        <w:rPr>
          <w:rStyle w:val="OperatorTok"/>
        </w:rPr>
        <w:t xml:space="preserve">;</w:t>
      </w:r>
      <w:r>
        <w:br/>
      </w:r>
      <w:r>
        <w:rPr>
          <w:rStyle w:val="NormalTok"/>
        </w:rPr>
        <w:t xml:space="preserve">  </w:t>
      </w:r>
      <w:r>
        <w:rPr>
          <w:rStyle w:val="KeywordTok"/>
        </w:rPr>
        <w:t xml:space="preserve">overflow-x</w:t>
      </w:r>
      <w:r>
        <w:rPr>
          <w:rStyle w:val="NormalTok"/>
        </w:rPr>
        <w:t xml:space="preserve">: </w:t>
      </w:r>
      <w:r>
        <w:rPr>
          <w:rStyle w:val="BuiltInTok"/>
        </w:rPr>
        <w:t xml:space="preserve">auto</w:t>
      </w:r>
      <w:r>
        <w:rPr>
          <w:rStyle w:val="OperatorTok"/>
        </w:rPr>
        <w:t xml:space="preserve">;</w:t>
      </w:r>
      <w:r>
        <w:br/>
      </w:r>
      <w:r>
        <w:rPr>
          <w:rStyle w:val="NormalTok"/>
        </w:rPr>
        <w:t xml:space="preserve">}</w:t>
      </w:r>
      <w:r>
        <w:br/>
      </w:r>
      <w:r>
        <w:rPr>
          <w:rStyle w:val="FunctionTok"/>
        </w:rPr>
        <w:t xml:space="preserve">.poa-terminal__body</w:t>
      </w:r>
      <w:r>
        <w:rPr>
          <w:rStyle w:val="NormalTok"/>
        </w:rPr>
        <w:t xml:space="preserve"> code { </w:t>
      </w:r>
      <w:r>
        <w:rPr>
          <w:rStyle w:val="KeywordTok"/>
        </w:rPr>
        <w:t xml:space="preserve">font-family</w:t>
      </w:r>
      <w:r>
        <w:rPr>
          <w:rStyle w:val="NormalTok"/>
        </w:rPr>
        <w:t xml:space="preserve">: </w:t>
      </w:r>
      <w:r>
        <w:rPr>
          <w:rStyle w:val="StringTok"/>
        </w:rPr>
        <w:t xml:space="preserve">'SF Mono'</w:t>
      </w:r>
      <w:r>
        <w:rPr>
          <w:rStyle w:val="OperatorTok"/>
        </w:rPr>
        <w:t xml:space="preserve">,</w:t>
      </w:r>
      <w:r>
        <w:rPr>
          <w:rStyle w:val="NormalTok"/>
        </w:rPr>
        <w:t xml:space="preserve"> Monaco</w:t>
      </w:r>
      <w:r>
        <w:rPr>
          <w:rStyle w:val="OperatorTok"/>
        </w:rPr>
        <w:t xml:space="preserve">,</w:t>
      </w:r>
      <w:r>
        <w:rPr>
          <w:rStyle w:val="NormalTok"/>
        </w:rPr>
        <w:t xml:space="preserve"> </w:t>
      </w:r>
      <w:r>
        <w:rPr>
          <w:rStyle w:val="DecValTok"/>
        </w:rPr>
        <w:t xml:space="preserve">monospace</w:t>
      </w:r>
      <w:r>
        <w:rPr>
          <w:rStyle w:val="OperatorTok"/>
        </w:rPr>
        <w:t xml:space="preserve">;</w:t>
      </w:r>
      <w:r>
        <w:rPr>
          <w:rStyle w:val="NormalTok"/>
        </w:rPr>
        <w:t xml:space="preserve"> }</w:t>
      </w:r>
      <w:r>
        <w:br/>
      </w:r>
      <w:r>
        <w:rPr>
          <w:rStyle w:val="FunctionTok"/>
        </w:rPr>
        <w:t xml:space="preserve">.poa-terminal__footer</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#2A2A4A</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rPr>
          <w:rStyle w:val="FunctionTok"/>
        </w:rPr>
        <w:t xml:space="preserve">.poa-terminal__badge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11</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#2A2A4A</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#A6A6A6</w:t>
      </w:r>
      <w:r>
        <w:rPr>
          <w:rStyle w:val="OperatorTok"/>
        </w:rPr>
        <w:t xml:space="preserve">;</w:t>
      </w:r>
      <w:r>
        <w:br/>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rPr>
          <w:rStyle w:val="FunctionTok"/>
        </w:rPr>
        <w:t xml:space="preserve">.poa-terminal__badge--success</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46</w:t>
      </w:r>
      <w:r>
        <w:rPr>
          <w:rStyle w:val="OperatorTok"/>
        </w:rPr>
        <w:t xml:space="preserve">,</w:t>
      </w:r>
      <w:r>
        <w:rPr>
          <w:rStyle w:val="DecValTok"/>
        </w:rPr>
        <w:t xml:space="preserve">204</w:t>
      </w:r>
      <w:r>
        <w:rPr>
          <w:rStyle w:val="OperatorTok"/>
        </w:rPr>
        <w:t xml:space="preserve">,</w:t>
      </w:r>
      <w:r>
        <w:rPr>
          <w:rStyle w:val="DecValTok"/>
        </w:rPr>
        <w:t xml:space="preserve">113</w:t>
      </w:r>
      <w:r>
        <w:rPr>
          <w:rStyle w:val="OperatorTok"/>
        </w:rPr>
        <w:t xml:space="preserve">,</w:t>
      </w:r>
      <w:r>
        <w:rPr>
          <w:rStyle w:val="DecValTok"/>
        </w:rPr>
        <w:t xml:space="preserve">0.15</w:t>
      </w:r>
      <w:r>
        <w:rPr>
          <w:rStyle w:val="FunctionTok"/>
        </w:rPr>
        <w:t xml:space="preserve">)</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#2ECC71</w:t>
      </w:r>
      <w:r>
        <w:rPr>
          <w:rStyle w:val="OperatorTok"/>
        </w:rPr>
        <w:t xml:space="preserve">;</w:t>
      </w:r>
      <w:r>
        <w:rPr>
          <w:rStyle w:val="NormalTok"/>
        </w:rPr>
        <w:t xml:space="preserve"> }</w:t>
      </w:r>
      <w:r>
        <w:br/>
      </w:r>
      <w:r>
        <w:rPr>
          <w:rStyle w:val="FunctionTok"/>
        </w:rPr>
        <w:t xml:space="preserve">.poa-terminal__copy</w:t>
      </w:r>
      <w:r>
        <w:rPr>
          <w:rStyle w:val="NormalTok"/>
        </w:rPr>
        <w:t xml:space="preserve"> { </w:t>
      </w:r>
      <w:r>
        <w:rPr>
          <w:rStyle w:val="KeywordTok"/>
        </w:rPr>
        <w:t xml:space="preserve">margin-left</w:t>
      </w:r>
      <w:r>
        <w:rPr>
          <w:rStyle w:val="NormalTok"/>
        </w:rPr>
        <w:t xml:space="preserve">: </w:t>
      </w:r>
      <w:r>
        <w:rPr>
          <w:rStyle w:val="BuiltInTok"/>
        </w:rPr>
        <w:t xml:space="preserve">auto</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p>
    <w:bookmarkEnd w:id="47"/>
    <w:bookmarkStart w:id="48" w:name="X98641344ab01a54a3ea5647d5f7bd416bac1e3d"/>
    <w:p>
      <w:pPr>
        <w:pStyle w:val="Heading3"/>
      </w:pPr>
      <w:r>
        <w:t xml:space="preserve">2.2.4 Schema: SoftwareApplication + AggregateRating + FAQPage JSON-LD</w:t>
      </w:r>
    </w:p>
    <w:p>
      <w:pPr>
        <w:pStyle w:val="SourceCode"/>
      </w:pPr>
      <w:r>
        <w:rPr>
          <w:rStyle w:val="CommentTok"/>
        </w:rPr>
        <w:t xml:space="preserve">&lt;!-- proofof.ai: SoftwareApplication + AggregateRating + FAQPage @graph --&gt;</w:t>
      </w:r>
      <w:r>
        <w:br/>
      </w: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"SoftwareApplication"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"https://proofof.ai/#application"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"Proof of Agency — MCP Certification Platform"</w:t>
      </w:r>
      <w:r>
        <w:rPr>
          <w:rStyle w:val="OperatorTok"/>
        </w:rPr>
        <w:t xml:space="preserve">,</w:t>
      </w:r>
      <w:r>
        <w:br/>
      </w:r>
      <w:r>
        <w:rPr>
          <w:rStyle w:val="NormalTok"/>
        </w:rPr>
        <w:t xml:space="preserve">      </w:t>
      </w:r>
      <w:r>
        <w:rPr>
          <w:rStyle w:val="StringTok"/>
        </w:rPr>
        <w:t xml:space="preserve">"applicationCategory"</w:t>
      </w:r>
      <w:r>
        <w:rPr>
          <w:rStyle w:val="OperatorTok"/>
        </w:rPr>
        <w:t xml:space="preserve">:</w:t>
      </w:r>
      <w:r>
        <w:rPr>
          <w:rStyle w:val="NormalTok"/>
        </w:rPr>
        <w:t xml:space="preserve"> </w:t>
      </w:r>
      <w:r>
        <w:rPr>
          <w:rStyle w:val="StringTok"/>
        </w:rPr>
        <w:t xml:space="preserve">"DeveloperApplication"</w:t>
      </w:r>
      <w:r>
        <w:rPr>
          <w:rStyle w:val="OperatorTok"/>
        </w:rPr>
        <w:t xml:space="preserve">,</w:t>
      </w:r>
      <w:r>
        <w:br/>
      </w:r>
      <w:r>
        <w:rPr>
          <w:rStyle w:val="NormalTok"/>
        </w:rPr>
        <w:t xml:space="preserve">      </w:t>
      </w:r>
      <w:r>
        <w:rPr>
          <w:rStyle w:val="StringTok"/>
        </w:rPr>
        <w:t xml:space="preserve">"operatingSystem"</w:t>
      </w:r>
      <w:r>
        <w:rPr>
          <w:rStyle w:val="OperatorTok"/>
        </w:rPr>
        <w:t xml:space="preserve">:</w:t>
      </w:r>
      <w:r>
        <w:rPr>
          <w:rStyle w:val="NormalTok"/>
        </w:rPr>
        <w:t xml:space="preserve"> </w:t>
      </w:r>
      <w:r>
        <w:rPr>
          <w:rStyle w:val="StringTok"/>
        </w:rPr>
        <w:t xml:space="preserve">"Any"</w:t>
      </w:r>
      <w:r>
        <w:rPr>
          <w:rStyle w:val="OperatorTok"/>
        </w:rPr>
        <w:t xml:space="preserve">,</w:t>
      </w:r>
      <w:r>
        <w:br/>
      </w:r>
      <w:r>
        <w:rPr>
          <w:rStyle w:val="NormalTok"/>
        </w:rPr>
        <w:t xml:space="preserve">      </w:t>
      </w:r>
      <w:r>
        <w:rPr>
          <w:rStyle w:val="StringTok"/>
        </w:rPr>
        <w:t xml:space="preserve">"softwareVersion"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"https://proofof.ai"</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"Certify and verify MCP servers with HMAC-signed attestations. Browse 294 verified Model Context Protocol servers with compliance governance."</w:t>
      </w:r>
      <w:r>
        <w:rPr>
          <w:rStyle w:val="OperatorTok"/>
        </w:rPr>
        <w:t xml:space="preserve">,</w:t>
      </w:r>
      <w:r>
        <w:br/>
      </w:r>
      <w:r>
        <w:rPr>
          <w:rStyle w:val="NormalTok"/>
        </w:rPr>
        <w:t xml:space="preserve">      </w:t>
      </w:r>
      <w:r>
        <w:rPr>
          <w:rStyle w:val="StringTok"/>
        </w:rPr>
        <w:t xml:space="preserve">"offers"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"Open Source"</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"Free for individuals and open-source projects. Basic attestation verification."</w:t>
      </w:r>
      <w:r>
        <w:rPr>
          <w:rStyle w:val="OperatorTok"/>
        </w:rPr>
        <w:t xml:space="preserve">,</w:t>
      </w:r>
      <w:r>
        <w:br/>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StringTok"/>
        </w:rPr>
        <w:t xml:space="preserve">"priceCurrency"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StringTok"/>
        </w:rPr>
        <w:t xml:space="preserve">"priceValidUntil"</w:t>
      </w:r>
      <w:r>
        <w:rPr>
          <w:rStyle w:val="OperatorTok"/>
        </w:rPr>
        <w:t xml:space="preserve">:</w:t>
      </w:r>
      <w:r>
        <w:rPr>
          <w:rStyle w:val="NormalTok"/>
        </w:rPr>
        <w:t xml:space="preserve"> </w:t>
      </w:r>
      <w:r>
        <w:rPr>
          <w:rStyle w:val="StringTok"/>
        </w:rPr>
        <w:t xml:space="preserve">"2027-12-31"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"Professional"</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"Team certification, priority verification, API access."</w:t>
      </w:r>
      <w:r>
        <w:rPr>
          <w:rStyle w:val="OperatorTok"/>
        </w:rPr>
        <w:t xml:space="preserve">,</w:t>
      </w:r>
      <w:r>
        <w:br/>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"5000"</w:t>
      </w:r>
      <w:r>
        <w:rPr>
          <w:rStyle w:val="OperatorTok"/>
        </w:rPr>
        <w:t xml:space="preserve">,</w:t>
      </w:r>
      <w:r>
        <w:br/>
      </w:r>
      <w:r>
        <w:rPr>
          <w:rStyle w:val="NormalTok"/>
        </w:rPr>
        <w:t xml:space="preserve">          </w:t>
      </w:r>
      <w:r>
        <w:rPr>
          <w:rStyle w:val="StringTok"/>
        </w:rPr>
        <w:t xml:space="preserve">"priceCurrency"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StringTok"/>
        </w:rPr>
        <w:t xml:space="preserve">"priceValidUntil"</w:t>
      </w:r>
      <w:r>
        <w:rPr>
          <w:rStyle w:val="OperatorTok"/>
        </w:rPr>
        <w:t xml:space="preserve">:</w:t>
      </w:r>
      <w:r>
        <w:rPr>
          <w:rStyle w:val="NormalTok"/>
        </w:rPr>
        <w:t xml:space="preserve"> </w:t>
      </w:r>
      <w:r>
        <w:rPr>
          <w:rStyle w:val="StringTok"/>
        </w:rPr>
        <w:t xml:space="preserve">"2027-12-31"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"Enterprise"</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"Custom SLA, dedicated council, on-premise deployment."</w:t>
      </w:r>
      <w:r>
        <w:rPr>
          <w:rStyle w:val="OperatorTok"/>
        </w:rPr>
        <w:t xml:space="preserve">,</w:t>
      </w:r>
      <w:r>
        <w:br/>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"25000"</w:t>
      </w:r>
      <w:r>
        <w:rPr>
          <w:rStyle w:val="OperatorTok"/>
        </w:rPr>
        <w:t xml:space="preserve">,</w:t>
      </w:r>
      <w:r>
        <w:br/>
      </w:r>
      <w:r>
        <w:rPr>
          <w:rStyle w:val="NormalTok"/>
        </w:rPr>
        <w:t xml:space="preserve">          </w:t>
      </w:r>
      <w:r>
        <w:rPr>
          <w:rStyle w:val="StringTok"/>
        </w:rPr>
        <w:t xml:space="preserve">"priceCurrency"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StringTok"/>
        </w:rPr>
        <w:t xml:space="preserve">"priceValidUntil"</w:t>
      </w:r>
      <w:r>
        <w:rPr>
          <w:rStyle w:val="OperatorTok"/>
        </w:rPr>
        <w:t xml:space="preserve">:</w:t>
      </w:r>
      <w:r>
        <w:rPr>
          <w:rStyle w:val="NormalTok"/>
        </w:rPr>
        <w:t xml:space="preserve"> </w:t>
      </w:r>
      <w:r>
        <w:rPr>
          <w:rStyle w:val="StringTok"/>
        </w:rPr>
        <w:t xml:space="preserve">"2027-12-31"</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"aggregateRating"</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"AggregateRating"</w:t>
      </w:r>
      <w:r>
        <w:rPr>
          <w:rStyle w:val="OperatorTok"/>
        </w:rPr>
        <w:t xml:space="preserve">,</w:t>
      </w:r>
      <w:r>
        <w:br/>
      </w:r>
      <w:r>
        <w:rPr>
          <w:rStyle w:val="NormalTok"/>
        </w:rPr>
        <w:t xml:space="preserve">        </w:t>
      </w:r>
      <w:r>
        <w:rPr>
          <w:rStyle w:val="StringTok"/>
        </w:rPr>
        <w:t xml:space="preserve">"ratingValue"</w:t>
      </w:r>
      <w:r>
        <w:rPr>
          <w:rStyle w:val="OperatorTok"/>
        </w:rPr>
        <w:t xml:space="preserve">:</w:t>
      </w:r>
      <w:r>
        <w:rPr>
          <w:rStyle w:val="NormalTok"/>
        </w:rPr>
        <w:t xml:space="preserve"> </w:t>
      </w:r>
      <w:r>
        <w:rPr>
          <w:rStyle w:val="StringTok"/>
        </w:rPr>
        <w:t xml:space="preserve">"4.8"</w:t>
      </w:r>
      <w:r>
        <w:rPr>
          <w:rStyle w:val="OperatorTok"/>
        </w:rPr>
        <w:t xml:space="preserve">,</w:t>
      </w:r>
      <w:r>
        <w:br/>
      </w:r>
      <w:r>
        <w:rPr>
          <w:rStyle w:val="NormalTok"/>
        </w:rPr>
        <w:t xml:space="preserve">        </w:t>
      </w:r>
      <w:r>
        <w:rPr>
          <w:rStyle w:val="StringTok"/>
        </w:rPr>
        <w:t xml:space="preserve">"reviewCount"</w:t>
      </w:r>
      <w:r>
        <w:rPr>
          <w:rStyle w:val="OperatorTok"/>
        </w:rPr>
        <w:t xml:space="preserve">:</w:t>
      </w:r>
      <w:r>
        <w:rPr>
          <w:rStyle w:val="NormalTok"/>
        </w:rPr>
        <w:t xml:space="preserve"> </w:t>
      </w:r>
      <w:r>
        <w:rPr>
          <w:rStyle w:val="StringTok"/>
        </w:rPr>
        <w:t xml:space="preserve">"{{REVIEW_COUNT}}"</w:t>
      </w:r>
      <w:r>
        <w:rPr>
          <w:rStyle w:val="OperatorTok"/>
        </w:rPr>
        <w:t xml:space="preserve">,</w:t>
      </w:r>
      <w:r>
        <w:br/>
      </w:r>
      <w:r>
        <w:rPr>
          <w:rStyle w:val="NormalTok"/>
        </w:rPr>
        <w:t xml:space="preserve">        </w:t>
      </w:r>
      <w:r>
        <w:rPr>
          <w:rStyle w:val="StringTok"/>
        </w:rPr>
        <w:t xml:space="preserve">"bestRating"</w:t>
      </w:r>
      <w:r>
        <w:rPr>
          <w:rStyle w:val="OperatorTok"/>
        </w:rPr>
        <w:t xml:space="preserve">:</w:t>
      </w:r>
      <w:r>
        <w:rPr>
          <w:rStyle w:val="NormalTok"/>
        </w:rPr>
        <w:t xml:space="preserve"> </w:t>
      </w:r>
      <w:r>
        <w:rPr>
          <w:rStyle w:val="StringTok"/>
        </w:rPr>
        <w:t xml:space="preserve">"5"</w:t>
      </w:r>
      <w:r>
        <w:rPr>
          <w:rStyle w:val="OperatorTok"/>
        </w:rPr>
        <w:t xml:space="preserve">,</w:t>
      </w:r>
      <w:r>
        <w:br/>
      </w:r>
      <w:r>
        <w:rPr>
          <w:rStyle w:val="NormalTok"/>
        </w:rPr>
        <w:t xml:space="preserve">        </w:t>
      </w:r>
      <w:r>
        <w:rPr>
          <w:rStyle w:val="StringTok"/>
        </w:rPr>
        <w:t xml:space="preserve">"worstRating"</w:t>
      </w:r>
      <w:r>
        <w:rPr>
          <w:rStyle w:val="OperatorTok"/>
        </w:rPr>
        <w:t xml:space="preserve">:</w:t>
      </w:r>
      <w:r>
        <w:rPr>
          <w:rStyle w:val="NormalTok"/>
        </w:rPr>
        <w:t xml:space="preserve"> </w:t>
      </w:r>
      <w:r>
        <w:rPr>
          <w:rStyle w:val="StringTok"/>
        </w:rPr>
        <w:t xml:space="preserve">"1"</w:t>
      </w:r>
      <w:r>
        <w:br/>
      </w:r>
      <w:r>
        <w:rPr>
          <w:rStyle w:val="NormalTok"/>
        </w:rPr>
        <w:t xml:space="preserve">      }</w:t>
      </w:r>
      <w:r>
        <w:rPr>
          <w:rStyle w:val="OperatorTok"/>
        </w:rPr>
        <w:t xml:space="preserve">,</w:t>
      </w:r>
      <w:r>
        <w:br/>
      </w:r>
      <w:r>
        <w:rPr>
          <w:rStyle w:val="NormalTok"/>
        </w:rPr>
        <w:t xml:space="preserve">      </w:t>
      </w:r>
      <w:r>
        <w:rPr>
          <w:rStyle w:val="StringTok"/>
        </w:rPr>
        <w:t xml:space="preserve">"featureList"</w:t>
      </w:r>
      <w:r>
        <w:rPr>
          <w:rStyle w:val="OperatorTok"/>
        </w:rPr>
        <w:t xml:space="preserve">:</w:t>
      </w:r>
      <w:r>
        <w:rPr>
          <w:rStyle w:val="NormalTok"/>
        </w:rPr>
        <w:t xml:space="preserve"> </w:t>
      </w:r>
      <w:r>
        <w:rPr>
          <w:rStyle w:val="StringTok"/>
        </w:rPr>
        <w:t xml:space="preserve">"HMAC-Signed Attestations, Ed25519 Cryptographic Verification, BFT Council Governance, 294 Verified MCP Servers, IDE Integrations (Claude, ChatGPT, Cursor), API Access, Conformity Assessment Reports"</w:t>
      </w:r>
      <w:r>
        <w:rPr>
          <w:rStyle w:val="OperatorTok"/>
        </w:rPr>
        <w:t xml:space="preserve">,</w:t>
      </w:r>
      <w:r>
        <w:br/>
      </w:r>
      <w:r>
        <w:rPr>
          <w:rStyle w:val="NormalTok"/>
        </w:rPr>
        <w:t xml:space="preserve">      </w:t>
      </w:r>
      <w:r>
        <w:rPr>
          <w:rStyle w:val="StringTok"/>
        </w:rPr>
        <w:t xml:space="preserve">"publisher"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"https://csoai.org/#organization"</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"https://proofof.ai/#faq"</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is Proof of Agency certification?"</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"Proof of Agency (PoA) certification is a rigorous evaluation process that verifies AI systems meet governance standards through cryptographic attestation. Each certified system receives an Ed25519-signed certificate that proves compliance with frameworks like the EU AI Act, ISO 42001, and NIST AI RMF."</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does HMAC attestation work for MCP servers?"</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"HMAC attestation creates a cryptographically signed record of an MCP server's compliance evaluation. The 33-agent BFT Council votes on each server. Once consensus is reached, the attestation is signed with Ed25519 and published to the verification network. Developers can verify any attestation in real-time via the API."</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do I connect a certified MCP server to Claude?"</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"Add the server's MCP endpoint to your Claude Desktop configuration file (claude_desktop_config.json). The server will appear as available tools in your Claude conversations. Certified servers display a verification badge confirming their attestation status. See our Claude integration guide for step-by-step instructions."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bookmarkEnd w:id="48"/>
    <w:bookmarkStart w:id="49" w:name="X7bbc6dc0ad512b7df69451ca69ea89daab9ed36"/>
    <w:p>
      <w:pPr>
        <w:pStyle w:val="Heading3"/>
      </w:pPr>
      <w:r>
        <w:t xml:space="preserve">2.2.5 MCP Catalog Browser: Searchable Filterable Grid Spec</w:t>
      </w:r>
    </w:p>
    <w:p>
      <w:pPr>
        <w:pStyle w:val="FirstParagraph"/>
      </w:pPr>
      <w:r>
        <w:t xml:space="preserve">The catalog browser is the primary conversion surface for proofof.ai. It must handle 294+ entries with sub-second filtering, clear attestation status, and one-click integration copy.</w:t>
      </w:r>
    </w:p>
    <w:p>
      <w:pPr>
        <w:pStyle w:val="SourceCode"/>
      </w:pPr>
      <w:r>
        <w:rPr>
          <w:rStyle w:val="CommentTok"/>
        </w:rPr>
        <w:t xml:space="preserve">&lt;!-- proofof.ai: MCP Catalog Browser Component --&gt;</w:t>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"poa-catalog"</w:t>
      </w:r>
      <w:r>
        <w:rPr>
          <w:rStyle w:val="NormalTok"/>
        </w:rPr>
        <w:t xml:space="preserve"> </w:t>
      </w:r>
      <w:r>
        <w:rPr>
          <w:rStyle w:val="ErrorTok"/>
        </w:rPr>
        <w:t xml:space="preserve">aria-label</w:t>
      </w:r>
      <w:r>
        <w:rPr>
          <w:rStyle w:val="OtherTok"/>
        </w:rPr>
        <w:t xml:space="preserve">=</w:t>
      </w:r>
      <w:r>
        <w:rPr>
          <w:rStyle w:val="StringTok"/>
        </w:rPr>
        <w:t xml:space="preserve">"MCP Server Catalog"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"poa-catalog__header"</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ErrorTok"/>
        </w:rPr>
        <w:t xml:space="preserve">class</w:t>
      </w:r>
      <w:r>
        <w:rPr>
          <w:rStyle w:val="OtherTok"/>
        </w:rPr>
        <w:t xml:space="preserve">=</w:t>
      </w:r>
      <w:r>
        <w:rPr>
          <w:rStyle w:val="StringTok"/>
        </w:rPr>
        <w:t xml:space="preserve">"poa-catalog__title"</w:t>
      </w:r>
      <w:r>
        <w:rPr>
          <w:rStyle w:val="KeywordTok"/>
        </w:rPr>
        <w:t xml:space="preserve">&gt;</w:t>
      </w:r>
      <w:r>
        <w:rPr>
          <w:rStyle w:val="NormalTok"/>
        </w:rPr>
        <w:t xml:space="preserve">Browse 294 Verified MCP Servers</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"poa-catalog__filters"</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ErrorTok"/>
        </w:rPr>
        <w:t xml:space="preserve">type</w:t>
      </w:r>
      <w:r>
        <w:rPr>
          <w:rStyle w:val="OtherTok"/>
        </w:rPr>
        <w:t xml:space="preserve">=</w:t>
      </w:r>
      <w:r>
        <w:rPr>
          <w:rStyle w:val="StringTok"/>
        </w:rPr>
        <w:t xml:space="preserve">"search"</w:t>
      </w:r>
      <w:r>
        <w:rPr>
          <w:rStyle w:val="NormalTok"/>
        </w:rPr>
        <w:t xml:space="preserve"> </w:t>
      </w:r>
      <w:r>
        <w:rPr>
          <w:rStyle w:val="ErrorTok"/>
        </w:rPr>
        <w:t xml:space="preserve">class</w:t>
      </w:r>
      <w:r>
        <w:rPr>
          <w:rStyle w:val="OtherTok"/>
        </w:rPr>
        <w:t xml:space="preserve">=</w:t>
      </w:r>
      <w:r>
        <w:rPr>
          <w:rStyle w:val="StringTok"/>
        </w:rPr>
        <w:t xml:space="preserve">"poa-catalog__search"</w:t>
      </w:r>
      <w:r>
        <w:rPr>
          <w:rStyle w:val="NormalTok"/>
        </w:rPr>
        <w:t xml:space="preserve"> </w:t>
      </w:r>
      <w:r>
        <w:rPr>
          <w:rStyle w:val="ErrorTok"/>
        </w:rPr>
        <w:t xml:space="preserve">placeholder</w:t>
      </w:r>
      <w:r>
        <w:rPr>
          <w:rStyle w:val="OtherTok"/>
        </w:rPr>
        <w:t xml:space="preserve">=</w:t>
      </w:r>
      <w:r>
        <w:rPr>
          <w:rStyle w:val="StringTok"/>
        </w:rPr>
        <w:t xml:space="preserve">"Search servers..."</w:t>
      </w:r>
      <w:r>
        <w:rPr>
          <w:rStyle w:val="NormalTok"/>
        </w:rPr>
        <w:t xml:space="preserve"> </w:t>
      </w:r>
      <w:r>
        <w:rPr>
          <w:rStyle w:val="ErrorTok"/>
        </w:rPr>
        <w:t xml:space="preserve">aria-label</w:t>
      </w:r>
      <w:r>
        <w:rPr>
          <w:rStyle w:val="OtherTok"/>
        </w:rPr>
        <w:t xml:space="preserve">=</w:t>
      </w:r>
      <w:r>
        <w:rPr>
          <w:rStyle w:val="StringTok"/>
        </w:rPr>
        <w:t xml:space="preserve">"Search servers"</w:t>
      </w:r>
      <w:r>
        <w:rPr>
          <w:rStyle w:val="NormalTok"/>
        </w:rPr>
        <w:t xml:space="preserve"> </w:t>
      </w:r>
      <w:r>
        <w:rPr>
          <w:rStyle w:val="KeywordTok"/>
        </w:rPr>
        <w:t xml:space="preserve">/&gt;</w:t>
      </w:r>
      <w:r>
        <w:br/>
      </w:r>
      <w:r>
        <w:rPr>
          <w:rStyle w:val="NormalTok"/>
        </w:rPr>
        <w:t xml:space="preserve">      </w:t>
      </w:r>
      <w:r>
        <w:rPr>
          <w:rStyle w:val="KeywordTok"/>
        </w:rPr>
        <w:t xml:space="preserve">&lt;select</w:t>
      </w:r>
      <w:r>
        <w:rPr>
          <w:rStyle w:val="NormalTok"/>
        </w:rPr>
        <w:t xml:space="preserve"> </w:t>
      </w:r>
      <w:r>
        <w:rPr>
          <w:rStyle w:val="ErrorTok"/>
        </w:rPr>
        <w:t xml:space="preserve">class</w:t>
      </w:r>
      <w:r>
        <w:rPr>
          <w:rStyle w:val="OtherTok"/>
        </w:rPr>
        <w:t xml:space="preserve">=</w:t>
      </w:r>
      <w:r>
        <w:rPr>
          <w:rStyle w:val="StringTok"/>
        </w:rPr>
        <w:t xml:space="preserve">"poa-catalog__filter"</w:t>
      </w:r>
      <w:r>
        <w:rPr>
          <w:rStyle w:val="NormalTok"/>
        </w:rPr>
        <w:t xml:space="preserve"> </w:t>
      </w:r>
      <w:r>
        <w:rPr>
          <w:rStyle w:val="ErrorTok"/>
        </w:rPr>
        <w:t xml:space="preserve">aria-label</w:t>
      </w:r>
      <w:r>
        <w:rPr>
          <w:rStyle w:val="OtherTok"/>
        </w:rPr>
        <w:t xml:space="preserve">=</w:t>
      </w:r>
      <w:r>
        <w:rPr>
          <w:rStyle w:val="StringTok"/>
        </w:rPr>
        <w:t xml:space="preserve">"Filter by category"</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w:t>
      </w:r>
      <w:r>
        <w:rPr>
          <w:rStyle w:val="KeywordTok"/>
        </w:rPr>
        <w:t xml:space="preserve">&gt;</w:t>
      </w:r>
      <w:r>
        <w:rPr>
          <w:rStyle w:val="NormalTok"/>
        </w:rPr>
        <w:t xml:space="preserve">All Categories</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"database"</w:t>
      </w:r>
      <w:r>
        <w:rPr>
          <w:rStyle w:val="KeywordTok"/>
        </w:rPr>
        <w:t xml:space="preserve">&gt;</w:t>
      </w:r>
      <w:r>
        <w:rPr>
          <w:rStyle w:val="NormalTok"/>
        </w:rPr>
        <w:t xml:space="preserve">Database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"api"</w:t>
      </w:r>
      <w:r>
        <w:rPr>
          <w:rStyle w:val="KeywordTok"/>
        </w:rPr>
        <w:t xml:space="preserve">&gt;</w:t>
      </w:r>
      <w:r>
        <w:rPr>
          <w:rStyle w:val="NormalTok"/>
        </w:rPr>
        <w:t xml:space="preserve">API Integration</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"search"</w:t>
      </w:r>
      <w:r>
        <w:rPr>
          <w:rStyle w:val="KeywordTok"/>
        </w:rPr>
        <w:t xml:space="preserve">&gt;</w:t>
      </w:r>
      <w:r>
        <w:rPr>
          <w:rStyle w:val="NormalTok"/>
        </w:rPr>
        <w:t xml:space="preserve">Search</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"analytics"</w:t>
      </w:r>
      <w:r>
        <w:rPr>
          <w:rStyle w:val="KeywordTok"/>
        </w:rPr>
        <w:t xml:space="preserve">&gt;</w:t>
      </w:r>
      <w:r>
        <w:rPr>
          <w:rStyle w:val="NormalTok"/>
        </w:rPr>
        <w:t xml:space="preserve">Analytics</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"security"</w:t>
      </w:r>
      <w:r>
        <w:rPr>
          <w:rStyle w:val="KeywordTok"/>
        </w:rPr>
        <w:t xml:space="preserve">&gt;</w:t>
      </w:r>
      <w:r>
        <w:rPr>
          <w:rStyle w:val="NormalTok"/>
        </w:rPr>
        <w:t xml:space="preserve">Security</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&lt;select</w:t>
      </w:r>
      <w:r>
        <w:rPr>
          <w:rStyle w:val="NormalTok"/>
        </w:rPr>
        <w:t xml:space="preserve"> </w:t>
      </w:r>
      <w:r>
        <w:rPr>
          <w:rStyle w:val="ErrorTok"/>
        </w:rPr>
        <w:t xml:space="preserve">class</w:t>
      </w:r>
      <w:r>
        <w:rPr>
          <w:rStyle w:val="OtherTok"/>
        </w:rPr>
        <w:t xml:space="preserve">=</w:t>
      </w:r>
      <w:r>
        <w:rPr>
          <w:rStyle w:val="StringTok"/>
        </w:rPr>
        <w:t xml:space="preserve">"poa-catalog__filter"</w:t>
      </w:r>
      <w:r>
        <w:rPr>
          <w:rStyle w:val="NormalTok"/>
        </w:rPr>
        <w:t xml:space="preserve"> </w:t>
      </w:r>
      <w:r>
        <w:rPr>
          <w:rStyle w:val="ErrorTok"/>
        </w:rPr>
        <w:t xml:space="preserve">aria-label</w:t>
      </w:r>
      <w:r>
        <w:rPr>
          <w:rStyle w:val="OtherTok"/>
        </w:rPr>
        <w:t xml:space="preserve">=</w:t>
      </w:r>
      <w:r>
        <w:rPr>
          <w:rStyle w:val="StringTok"/>
        </w:rPr>
        <w:t xml:space="preserve">"Filter by framework"</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w:t>
      </w:r>
      <w:r>
        <w:rPr>
          <w:rStyle w:val="KeywordTok"/>
        </w:rPr>
        <w:t xml:space="preserve">&gt;</w:t>
      </w:r>
      <w:r>
        <w:rPr>
          <w:rStyle w:val="NormalTok"/>
        </w:rPr>
        <w:t xml:space="preserve">All Frameworks</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"eu-ai-act"</w:t>
      </w:r>
      <w:r>
        <w:rPr>
          <w:rStyle w:val="KeywordTok"/>
        </w:rPr>
        <w:t xml:space="preserve">&gt;</w:t>
      </w:r>
      <w:r>
        <w:rPr>
          <w:rStyle w:val="NormalTok"/>
        </w:rPr>
        <w:t xml:space="preserve">EU AI Act</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"iso-42001"</w:t>
      </w:r>
      <w:r>
        <w:rPr>
          <w:rStyle w:val="KeywordTok"/>
        </w:rPr>
        <w:t xml:space="preserve">&gt;</w:t>
      </w:r>
      <w:r>
        <w:rPr>
          <w:rStyle w:val="NormalTok"/>
        </w:rPr>
        <w:t xml:space="preserve">ISO 42001</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"nist-rmf"</w:t>
      </w:r>
      <w:r>
        <w:rPr>
          <w:rStyle w:val="KeywordTok"/>
        </w:rPr>
        <w:t xml:space="preserve">&gt;</w:t>
      </w:r>
      <w:r>
        <w:rPr>
          <w:rStyle w:val="NormalTok"/>
        </w:rPr>
        <w:t xml:space="preserve">NIST AI RMF</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&lt;label</w:t>
      </w:r>
      <w:r>
        <w:rPr>
          <w:rStyle w:val="NormalTok"/>
        </w:rPr>
        <w:t xml:space="preserve"> </w:t>
      </w:r>
      <w:r>
        <w:rPr>
          <w:rStyle w:val="ErrorTok"/>
        </w:rPr>
        <w:t xml:space="preserve">class</w:t>
      </w:r>
      <w:r>
        <w:rPr>
          <w:rStyle w:val="OtherTok"/>
        </w:rPr>
        <w:t xml:space="preserve">=</w:t>
      </w:r>
      <w:r>
        <w:rPr>
          <w:rStyle w:val="StringTok"/>
        </w:rPr>
        <w:t xml:space="preserve">"poa-catalog__toggle"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ErrorTok"/>
        </w:rPr>
        <w:t xml:space="preserve">type</w:t>
      </w:r>
      <w:r>
        <w:rPr>
          <w:rStyle w:val="OtherTok"/>
        </w:rPr>
        <w:t xml:space="preserve">=</w:t>
      </w:r>
      <w:r>
        <w:rPr>
          <w:rStyle w:val="StringTok"/>
        </w:rPr>
        <w:t xml:space="preserve">"checkbox"</w:t>
      </w:r>
      <w:r>
        <w:rPr>
          <w:rStyle w:val="NormalTok"/>
        </w:rPr>
        <w:t xml:space="preserve"> </w:t>
      </w:r>
      <w:r>
        <w:rPr>
          <w:rStyle w:val="ErrorTok"/>
        </w:rPr>
        <w:t xml:space="preserve">id</w:t>
      </w:r>
      <w:r>
        <w:rPr>
          <w:rStyle w:val="OtherTok"/>
        </w:rPr>
        <w:t xml:space="preserve">=</w:t>
      </w:r>
      <w:r>
        <w:rPr>
          <w:rStyle w:val="StringTok"/>
        </w:rPr>
        <w:t xml:space="preserve">"verified-only"</w:t>
      </w:r>
      <w:r>
        <w:rPr>
          <w:rStyle w:val="NormalTok"/>
        </w:rPr>
        <w:t xml:space="preserve"> </w:t>
      </w:r>
      <w:r>
        <w:rPr>
          <w:rStyle w:val="KeywordTok"/>
        </w:rPr>
        <w:t xml:space="preserve">/&gt;</w:t>
      </w:r>
      <w:r>
        <w:rPr>
          <w:rStyle w:val="NormalTok"/>
        </w:rPr>
        <w:t xml:space="preserve"> Verified only</w:t>
      </w:r>
      <w:r>
        <w:br/>
      </w:r>
      <w:r>
        <w:rPr>
          <w:rStyle w:val="NormalTok"/>
        </w:rPr>
        <w:t xml:space="preserve">      </w:t>
      </w:r>
      <w:r>
        <w:rPr>
          <w:rStyle w:val="KeywordTok"/>
        </w:rPr>
        <w:t xml:space="preserve">&lt;/label&gt;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"poa-catalog__grid"</w:t>
      </w:r>
      <w:r>
        <w:rPr>
          <w:rStyle w:val="NormalTok"/>
        </w:rPr>
        <w:t xml:space="preserve"> </w:t>
      </w:r>
      <w:r>
        <w:rPr>
          <w:rStyle w:val="ErrorTok"/>
        </w:rPr>
        <w:t xml:space="preserve">id</w:t>
      </w:r>
      <w:r>
        <w:rPr>
          <w:rStyle w:val="OtherTok"/>
        </w:rPr>
        <w:t xml:space="preserve">=</w:t>
      </w:r>
      <w:r>
        <w:rPr>
          <w:rStyle w:val="StringTok"/>
        </w:rPr>
        <w:t xml:space="preserve">"catalog-grid"</w:t>
      </w:r>
      <w:r>
        <w:rPr>
          <w:rStyle w:val="KeywordTok"/>
        </w:rPr>
        <w:t xml:space="preserve">&gt;</w:t>
      </w:r>
      <w:r>
        <w:br/>
      </w:r>
      <w:r>
        <w:rPr>
          <w:rStyle w:val="NormalTok"/>
        </w:rPr>
        <w:t xml:space="preserve">    </w:t>
      </w:r>
      <w:r>
        <w:rPr>
          <w:rStyle w:val="CommentTok"/>
        </w:rPr>
        <w:t xml:space="preserve">&lt;!-- Server card template (repeat for each server) --&gt;</w:t>
      </w:r>
      <w:r>
        <w:br/>
      </w:r>
      <w:r>
        <w:rPr>
          <w:rStyle w:val="NormalTok"/>
        </w:rPr>
        <w:t xml:space="preserve">    </w:t>
      </w:r>
      <w:r>
        <w:rPr>
          <w:rStyle w:val="KeywordTok"/>
        </w:rPr>
        <w:t xml:space="preserve">&lt;article</w:t>
      </w:r>
      <w:r>
        <w:rPr>
          <w:rStyle w:val="NormalTok"/>
        </w:rPr>
        <w:t xml:space="preserve"> </w:t>
      </w:r>
      <w:r>
        <w:rPr>
          <w:rStyle w:val="ErrorTok"/>
        </w:rPr>
        <w:t xml:space="preserve">class</w:t>
      </w:r>
      <w:r>
        <w:rPr>
          <w:rStyle w:val="OtherTok"/>
        </w:rPr>
        <w:t xml:space="preserve">=</w:t>
      </w:r>
      <w:r>
        <w:rPr>
          <w:rStyle w:val="StringTok"/>
        </w:rPr>
        <w:t xml:space="preserve">"poa-server"</w:t>
      </w:r>
      <w:r>
        <w:rPr>
          <w:rStyle w:val="NormalTok"/>
        </w:rPr>
        <w:t xml:space="preserve"> </w:t>
      </w:r>
      <w:r>
        <w:rPr>
          <w:rStyle w:val="ErrorTok"/>
        </w:rPr>
        <w:t xml:space="preserve">data-categories</w:t>
      </w:r>
      <w:r>
        <w:rPr>
          <w:rStyle w:val="OtherTok"/>
        </w:rPr>
        <w:t xml:space="preserve">=</w:t>
      </w:r>
      <w:r>
        <w:rPr>
          <w:rStyle w:val="StringTok"/>
        </w:rPr>
        <w:t xml:space="preserve">"database"</w:t>
      </w:r>
      <w:r>
        <w:rPr>
          <w:rStyle w:val="NormalTok"/>
        </w:rPr>
        <w:t xml:space="preserve"> </w:t>
      </w:r>
      <w:r>
        <w:rPr>
          <w:rStyle w:val="ErrorTok"/>
        </w:rPr>
        <w:t xml:space="preserve">data-frameworks</w:t>
      </w:r>
      <w:r>
        <w:rPr>
          <w:rStyle w:val="OtherTok"/>
        </w:rPr>
        <w:t xml:space="preserve">=</w:t>
      </w:r>
      <w:r>
        <w:rPr>
          <w:rStyle w:val="StringTok"/>
        </w:rPr>
        <w:t xml:space="preserve">"eu-ai-act,iso-42001"</w:t>
      </w:r>
      <w:r>
        <w:rPr>
          <w:rStyle w:val="NormalTok"/>
        </w:rPr>
        <w:t xml:space="preserve"> </w:t>
      </w:r>
      <w:r>
        <w:rPr>
          <w:rStyle w:val="ErrorTok"/>
        </w:rPr>
        <w:t xml:space="preserve">data-verified</w:t>
      </w:r>
      <w:r>
        <w:rPr>
          <w:rStyle w:val="OtherTok"/>
        </w:rPr>
        <w:t xml:space="preserve">=</w:t>
      </w:r>
      <w:r>
        <w:rPr>
          <w:rStyle w:val="StringTok"/>
        </w:rPr>
        <w:t xml:space="preserve">"true"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"poa-server__header"</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ErrorTok"/>
        </w:rPr>
        <w:t xml:space="preserve">class</w:t>
      </w:r>
      <w:r>
        <w:rPr>
          <w:rStyle w:val="OtherTok"/>
        </w:rPr>
        <w:t xml:space="preserve">=</w:t>
      </w:r>
      <w:r>
        <w:rPr>
          <w:rStyle w:val="StringTok"/>
        </w:rPr>
        <w:t xml:space="preserve">"poa-server__name"</w:t>
      </w:r>
      <w:r>
        <w:rPr>
          <w:rStyle w:val="KeywordTok"/>
        </w:rPr>
        <w:t xml:space="preserve">&gt;</w:t>
      </w:r>
      <w:r>
        <w:rPr>
          <w:rStyle w:val="NormalTok"/>
        </w:rPr>
        <w:t xml:space="preserve">postgres-mcp</w:t>
      </w:r>
      <w:r>
        <w:rPr>
          <w:rStyle w:val="KeywordTok"/>
        </w:rPr>
        <w:t xml:space="preserve">&lt;/h3&gt;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"poa-server__badge poa-server__badge--verified"</w:t>
      </w:r>
      <w:r>
        <w:rPr>
          <w:rStyle w:val="NormalTok"/>
        </w:rPr>
        <w:t xml:space="preserve"> </w:t>
      </w:r>
      <w:r>
        <w:rPr>
          <w:rStyle w:val="ErrorTok"/>
        </w:rPr>
        <w:t xml:space="preserve">title</w:t>
      </w:r>
      <w:r>
        <w:rPr>
          <w:rStyle w:val="OtherTok"/>
        </w:rPr>
        <w:t xml:space="preserve">=</w:t>
      </w:r>
      <w:r>
        <w:rPr>
          <w:rStyle w:val="StringTok"/>
        </w:rPr>
        <w:t xml:space="preserve">"HMAC attestation verified by BFT Council"</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"14"</w:t>
      </w:r>
      <w:r>
        <w:rPr>
          <w:rStyle w:val="NormalTok"/>
        </w:rPr>
        <w:t xml:space="preserve"> </w:t>
      </w:r>
      <w:r>
        <w:rPr>
          <w:rStyle w:val="ErrorTok"/>
        </w:rPr>
        <w:t xml:space="preserve">height</w:t>
      </w:r>
      <w:r>
        <w:rPr>
          <w:rStyle w:val="OtherTok"/>
        </w:rPr>
        <w:t xml:space="preserve">=</w:t>
      </w:r>
      <w:r>
        <w:rPr>
          <w:rStyle w:val="StringTok"/>
        </w:rPr>
        <w:t xml:space="preserve">"14"</w:t>
      </w:r>
      <w:r>
        <w:rPr>
          <w:rStyle w:val="NormalTok"/>
        </w:rPr>
        <w:t xml:space="preserve"> </w:t>
      </w:r>
      <w:r>
        <w:rPr>
          <w:rStyle w:val="ErrorTok"/>
        </w:rPr>
        <w:t xml:space="preserve">viewBox</w:t>
      </w:r>
      <w:r>
        <w:rPr>
          <w:rStyle w:val="OtherTok"/>
        </w:rPr>
        <w:t xml:space="preserve">=</w:t>
      </w:r>
      <w:r>
        <w:rPr>
          <w:rStyle w:val="StringTok"/>
        </w:rPr>
        <w:t xml:space="preserve">"0 0 14 14"</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"M7 0a7 7 0 100 14A7 7 0 007 0zm3.5 5.5L6.5 9.5 4.5 7.5"</w:t>
      </w:r>
      <w:r>
        <w:rPr>
          <w:rStyle w:val="NormalTok"/>
        </w:rPr>
        <w:t xml:space="preserve"> </w:t>
      </w:r>
      <w:r>
        <w:rPr>
          <w:rStyle w:val="ErrorTok"/>
        </w:rPr>
        <w:t xml:space="preserve">stroke</w:t>
      </w:r>
      <w:r>
        <w:rPr>
          <w:rStyle w:val="OtherTok"/>
        </w:rPr>
        <w:t xml:space="preserve">=</w:t>
      </w:r>
      <w:r>
        <w:rPr>
          <w:rStyle w:val="StringTok"/>
        </w:rPr>
        <w:t xml:space="preserve">"#2ECC71"</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w:t>
      </w:r>
      <w:r>
        <w:br/>
      </w:r>
      <w:r>
        <w:rPr>
          <w:rStyle w:val="NormalTok"/>
        </w:rPr>
        <w:t xml:space="preserve">          Verified</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"poa-server__desc"</w:t>
      </w:r>
      <w:r>
        <w:rPr>
          <w:rStyle w:val="KeywordTok"/>
        </w:rPr>
        <w:t xml:space="preserve">&gt;</w:t>
      </w:r>
      <w:r>
        <w:rPr>
          <w:rStyle w:val="NormalTok"/>
        </w:rPr>
        <w:t xml:space="preserve">PostgreSQL database access with schema introspection and query execution.</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"poa-server__meta"</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"poa-server__framework"</w:t>
      </w:r>
      <w:r>
        <w:rPr>
          <w:rStyle w:val="KeywordTok"/>
        </w:rPr>
        <w:t xml:space="preserve">&gt;</w:t>
      </w:r>
      <w:r>
        <w:rPr>
          <w:rStyle w:val="NormalTok"/>
        </w:rPr>
        <w:t xml:space="preserve">EU AI Act</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"poa-server__framework"</w:t>
      </w:r>
      <w:r>
        <w:rPr>
          <w:rStyle w:val="KeywordTok"/>
        </w:rPr>
        <w:t xml:space="preserve">&gt;</w:t>
      </w:r>
      <w:r>
        <w:rPr>
          <w:rStyle w:val="NormalTok"/>
        </w:rPr>
        <w:t xml:space="preserve">ISO 42001</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"poa-server__votes"</w:t>
      </w:r>
      <w:r>
        <w:rPr>
          <w:rStyle w:val="KeywordTok"/>
        </w:rPr>
        <w:t xml:space="preserve">&gt;</w:t>
      </w:r>
      <w:r>
        <w:rPr>
          <w:rStyle w:val="NormalTok"/>
        </w:rPr>
        <w:t xml:space="preserve">33/33 votes</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"poa-server__actions"</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"poa-server__copy"</w:t>
      </w:r>
      <w:r>
        <w:rPr>
          <w:rStyle w:val="NormalTok"/>
        </w:rPr>
        <w:t xml:space="preserve"> </w:t>
      </w:r>
      <w:r>
        <w:rPr>
          <w:rStyle w:val="ErrorTok"/>
        </w:rPr>
        <w:t xml:space="preserve">data-config</w:t>
      </w:r>
      <w:r>
        <w:rPr>
          <w:rStyle w:val="OtherTok"/>
        </w:rPr>
        <w:t xml:space="preserve">=</w:t>
      </w:r>
      <w:r>
        <w:rPr>
          <w:rStyle w:val="StringTok"/>
        </w:rPr>
        <w:t xml:space="preserve">'{"mcpServers":{"postgres":{"command":"npx","args":["-y","@modelcontextprotocol/server-postgres"]}}}'</w:t>
      </w:r>
      <w:r>
        <w:rPr>
          <w:rStyle w:val="KeywordTok"/>
        </w:rPr>
        <w:t xml:space="preserve">&gt;</w:t>
      </w:r>
      <w:r>
        <w:rPr>
          <w:rStyle w:val="NormalTok"/>
        </w:rPr>
        <w:t xml:space="preserve">Copy Config</w:t>
      </w:r>
      <w:r>
        <w:rPr>
          <w:rStyle w:val="KeywordTok"/>
        </w:rPr>
        <w:t xml:space="preserve">&lt;/button&gt;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"/catalog/postgres-mcp"</w:t>
      </w:r>
      <w:r>
        <w:rPr>
          <w:rStyle w:val="NormalTok"/>
        </w:rPr>
        <w:t xml:space="preserve"> </w:t>
      </w:r>
      <w:r>
        <w:rPr>
          <w:rStyle w:val="ErrorTok"/>
        </w:rPr>
        <w:t xml:space="preserve">class</w:t>
      </w:r>
      <w:r>
        <w:rPr>
          <w:rStyle w:val="OtherTok"/>
        </w:rPr>
        <w:t xml:space="preserve">=</w:t>
      </w:r>
      <w:r>
        <w:rPr>
          <w:rStyle w:val="StringTok"/>
        </w:rPr>
        <w:t xml:space="preserve">"poa-server__detail"</w:t>
      </w:r>
      <w:r>
        <w:rPr>
          <w:rStyle w:val="KeywordTok"/>
        </w:rPr>
        <w:t xml:space="preserve">&gt;</w:t>
      </w:r>
      <w:r>
        <w:rPr>
          <w:rStyle w:val="NormalTok"/>
        </w:rPr>
        <w:t xml:space="preserve">Details →</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&lt;/article&gt;</w:t>
      </w:r>
      <w:r>
        <w:br/>
      </w:r>
      <w:r>
        <w:rPr>
          <w:rStyle w:val="NormalTok"/>
        </w:rPr>
        <w:t xml:space="preserve">    </w:t>
      </w:r>
      <w:r>
        <w:rPr>
          <w:rStyle w:val="CommentTok"/>
        </w:rPr>
        <w:t xml:space="preserve">&lt;!-- Repeat for remaining 293 servers --&gt;</w:t>
      </w:r>
      <w:r>
        <w:br/>
      </w:r>
      <w:r>
        <w:rPr>
          <w:rStyle w:val="NormalTok"/>
        </w:rPr>
        <w:t xml:space="preserve">  </w:t>
      </w:r>
      <w:r>
        <w:rPr>
          <w:rStyle w:val="KeywordTok"/>
        </w:rPr>
        <w:t xml:space="preserve">&lt;/div&gt;</w:t>
      </w:r>
      <w:r>
        <w:br/>
      </w:r>
      <w:r>
        <w:rPr>
          <w:rStyle w:val="KeywordTok"/>
        </w:rPr>
        <w:t xml:space="preserve">&lt;/section&gt;</w:t>
      </w:r>
    </w:p>
    <w:bookmarkEnd w:id="49"/>
    <w:bookmarkStart w:id="50" w:name="X6cb21a5a8b80fc4287229f8be3757405dc63325"/>
    <w:p>
      <w:pPr>
        <w:pStyle w:val="Heading3"/>
      </w:pPr>
      <w:r>
        <w:t xml:space="preserve">2.2.6 Integration Guides: Per-IDE Setup (Claude, ChatGPT, Cursor)</w:t>
      </w:r>
    </w:p>
    <w:p>
      <w:pPr>
        <w:pStyle w:val="FirstParagraph"/>
      </w:pPr>
      <w:r>
        <w:t xml:space="preserve">Each IDE guide follows an identical structure: prerequisites, config snippet, verification step, troubleshooting. This consistency reduces maintenance and accelerates content production.</w:t>
      </w:r>
    </w:p>
    <w:p>
      <w:pPr>
        <w:pStyle w:val="SourceCode"/>
      </w:pPr>
      <w:r>
        <w:rPr>
          <w:rStyle w:val="CommentTok"/>
        </w:rPr>
        <w:t xml:space="preserve">&lt;!-- proofof.ai: Per-IDE Integration Guide Template --&gt;</w:t>
      </w:r>
      <w:r>
        <w:br/>
      </w:r>
      <w:r>
        <w:rPr>
          <w:rStyle w:val="CommentTok"/>
        </w:rPr>
        <w:t xml:space="preserve">&lt;!-- Use as base template for /docs/integrations/claude, /chatgpt, /cursor --&gt;</w:t>
      </w:r>
      <w:r>
        <w:br/>
      </w:r>
      <w:r>
        <w:rPr>
          <w:rStyle w:val="KeywordTok"/>
        </w:rPr>
        <w:t xml:space="preserve">&lt;article</w:t>
      </w:r>
      <w:r>
        <w:rPr>
          <w:rStyle w:val="NormalTok"/>
        </w:rPr>
        <w:t xml:space="preserve"> </w:t>
      </w:r>
      <w:r>
        <w:rPr>
          <w:rStyle w:val="ErrorTok"/>
        </w:rPr>
        <w:t xml:space="preserve">class</w:t>
      </w:r>
      <w:r>
        <w:rPr>
          <w:rStyle w:val="OtherTok"/>
        </w:rPr>
        <w:t xml:space="preserve">=</w:t>
      </w:r>
      <w:r>
        <w:rPr>
          <w:rStyle w:val="StringTok"/>
        </w:rPr>
        <w:t xml:space="preserve">"poa-guide"</w:t>
      </w:r>
      <w:r>
        <w:rPr>
          <w:rStyle w:val="KeywordTok"/>
        </w:rPr>
        <w:t xml:space="preserve">&gt;</w:t>
      </w:r>
      <w:r>
        <w:br/>
      </w:r>
      <w:r>
        <w:rPr>
          <w:rStyle w:val="NormalTok"/>
        </w:rPr>
        <w:t xml:space="preserve">  </w:t>
      </w:r>
      <w:r>
        <w:rPr>
          <w:rStyle w:val="KeywordTok"/>
        </w:rPr>
        <w:t xml:space="preserve">&lt;header</w:t>
      </w:r>
      <w:r>
        <w:rPr>
          <w:rStyle w:val="NormalTok"/>
        </w:rPr>
        <w:t xml:space="preserve"> </w:t>
      </w:r>
      <w:r>
        <w:rPr>
          <w:rStyle w:val="ErrorTok"/>
        </w:rPr>
        <w:t xml:space="preserve">class</w:t>
      </w:r>
      <w:r>
        <w:rPr>
          <w:rStyle w:val="OtherTok"/>
        </w:rPr>
        <w:t xml:space="preserve">=</w:t>
      </w:r>
      <w:r>
        <w:rPr>
          <w:rStyle w:val="StringTok"/>
        </w:rPr>
        <w:t xml:space="preserve">"poa-guide__header"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"poa-guide__product-badge"</w:t>
      </w:r>
      <w:r>
        <w:rPr>
          <w:rStyle w:val="KeywordTok"/>
        </w:rPr>
        <w:t xml:space="preserve">&gt;</w:t>
      </w:r>
      <w:r>
        <w:rPr>
          <w:rStyle w:val="NormalTok"/>
        </w:rPr>
        <w:t xml:space="preserve">{{IDE_NAME}}</w:t>
      </w:r>
      <w:r>
        <w:rPr>
          <w:rStyle w:val="KeywordTok"/>
        </w:rPr>
        <w:t xml:space="preserve">&lt;/span&gt;</w:t>
      </w:r>
      <w:r>
        <w:br/>
      </w:r>
      <w:r>
        <w:rPr>
          <w:rStyle w:val="NormalTok"/>
        </w:rPr>
        <w:t xml:space="preserve">    </w:t>
      </w:r>
      <w:r>
        <w:rPr>
          <w:rStyle w:val="KeywordTok"/>
        </w:rPr>
        <w:t xml:space="preserve">&lt;h1</w:t>
      </w:r>
      <w:r>
        <w:rPr>
          <w:rStyle w:val="NormalTok"/>
        </w:rPr>
        <w:t xml:space="preserve"> </w:t>
      </w:r>
      <w:r>
        <w:rPr>
          <w:rStyle w:val="ErrorTok"/>
        </w:rPr>
        <w:t xml:space="preserve">class</w:t>
      </w:r>
      <w:r>
        <w:rPr>
          <w:rStyle w:val="OtherTok"/>
        </w:rPr>
        <w:t xml:space="preserve">=</w:t>
      </w:r>
      <w:r>
        <w:rPr>
          <w:rStyle w:val="StringTok"/>
        </w:rPr>
        <w:t xml:space="preserve">"poa-guide__title"</w:t>
      </w:r>
      <w:r>
        <w:rPr>
          <w:rStyle w:val="KeywordTok"/>
        </w:rPr>
        <w:t xml:space="preserve">&gt;</w:t>
      </w:r>
      <w:r>
        <w:rPr>
          <w:rStyle w:val="NormalTok"/>
        </w:rPr>
        <w:t xml:space="preserve">Connect Verified MCP Servers to {{IDE_NAME}}</w:t>
      </w:r>
      <w:r>
        <w:rPr>
          <w:rStyle w:val="KeywordTok"/>
        </w:rPr>
        <w:t xml:space="preserve">&lt;/h1&gt;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"poa-guide__lead"</w:t>
      </w:r>
      <w:r>
        <w:rPr>
          <w:rStyle w:val="KeywordTok"/>
        </w:rPr>
        <w:t xml:space="preserve">&gt;</w:t>
      </w:r>
      <w:r>
        <w:rPr>
          <w:rStyle w:val="NormalTok"/>
        </w:rPr>
        <w:t xml:space="preserve">Step-by-step setup for HMAC-attested MCP servers in {{IDE_NAME}}.</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"poa-guide__meta"</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"poa-guide__time"</w:t>
      </w:r>
      <w:r>
        <w:rPr>
          <w:rStyle w:val="KeywordTok"/>
        </w:rPr>
        <w:t xml:space="preserve">&gt;</w:t>
      </w:r>
      <w:r>
        <w:rPr>
          <w:rStyle w:val="NormalTok"/>
        </w:rPr>
        <w:t xml:space="preserve">5 min read</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"poa-guide__difficulty"</w:t>
      </w:r>
      <w:r>
        <w:rPr>
          <w:rStyle w:val="KeywordTok"/>
        </w:rPr>
        <w:t xml:space="preserve">&gt;</w:t>
      </w:r>
      <w:r>
        <w:rPr>
          <w:rStyle w:val="NormalTok"/>
        </w:rPr>
        <w:t xml:space="preserve">Beginner</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&lt;/header&gt;</w:t>
      </w:r>
      <w:r>
        <w:br/>
      </w:r>
      <w:r>
        <w:br/>
      </w:r>
      <w:r>
        <w:rPr>
          <w:rStyle w:val="NormalTok"/>
        </w:rPr>
        <w:t xml:space="preserve">  </w:t>
      </w:r>
      <w:r>
        <w:rPr>
          <w:rStyle w:val="KeywordTok"/>
        </w:rPr>
        <w:t xml:space="preserve">&lt;nav</w:t>
      </w:r>
      <w:r>
        <w:rPr>
          <w:rStyle w:val="NormalTok"/>
        </w:rPr>
        <w:t xml:space="preserve"> </w:t>
      </w:r>
      <w:r>
        <w:rPr>
          <w:rStyle w:val="ErrorTok"/>
        </w:rPr>
        <w:t xml:space="preserve">class</w:t>
      </w:r>
      <w:r>
        <w:rPr>
          <w:rStyle w:val="OtherTok"/>
        </w:rPr>
        <w:t xml:space="preserve">=</w:t>
      </w:r>
      <w:r>
        <w:rPr>
          <w:rStyle w:val="StringTok"/>
        </w:rPr>
        <w:t xml:space="preserve">"poa-guide__toc"</w:t>
      </w:r>
      <w:r>
        <w:rPr>
          <w:rStyle w:val="NormalTok"/>
        </w:rPr>
        <w:t xml:space="preserve"> </w:t>
      </w:r>
      <w:r>
        <w:rPr>
          <w:rStyle w:val="ErrorTok"/>
        </w:rPr>
        <w:t xml:space="preserve">aria-label</w:t>
      </w:r>
      <w:r>
        <w:rPr>
          <w:rStyle w:val="OtherTok"/>
        </w:rPr>
        <w:t xml:space="preserve">=</w:t>
      </w:r>
      <w:r>
        <w:rPr>
          <w:rStyle w:val="StringTok"/>
        </w:rPr>
        <w:t xml:space="preserve">"Table of contents"</w:t>
      </w:r>
      <w:r>
        <w:rPr>
          <w:rStyle w:val="KeywordTok"/>
        </w:rPr>
        <w:t xml:space="preserve">&gt;</w:t>
      </w:r>
      <w:r>
        <w:br/>
      </w:r>
      <w:r>
        <w:rPr>
          <w:rStyle w:val="NormalTok"/>
        </w:rPr>
        <w:t xml:space="preserve">    </w:t>
      </w:r>
      <w:r>
        <w:rPr>
          <w:rStyle w:val="KeywordTok"/>
        </w:rPr>
        <w:t xml:space="preserve">&lt;ol&gt;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"#prerequisites"</w:t>
      </w:r>
      <w:r>
        <w:rPr>
          <w:rStyle w:val="KeywordTok"/>
        </w:rPr>
        <w:t xml:space="preserve">&gt;</w:t>
      </w:r>
      <w:r>
        <w:rPr>
          <w:rStyle w:val="NormalTok"/>
        </w:rPr>
        <w:t xml:space="preserve">Prerequisites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"#config"</w:t>
      </w:r>
      <w:r>
        <w:rPr>
          <w:rStyle w:val="KeywordTok"/>
        </w:rPr>
        <w:t xml:space="preserve">&gt;</w:t>
      </w:r>
      <w:r>
        <w:rPr>
          <w:rStyle w:val="NormalTok"/>
        </w:rPr>
        <w:t xml:space="preserve">Configuration</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"#verify"</w:t>
      </w:r>
      <w:r>
        <w:rPr>
          <w:rStyle w:val="KeywordTok"/>
        </w:rPr>
        <w:t xml:space="preserve">&gt;</w:t>
      </w:r>
      <w:r>
        <w:rPr>
          <w:rStyle w:val="NormalTok"/>
        </w:rPr>
        <w:t xml:space="preserve">Verify Connection</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"#troubleshoot"</w:t>
      </w:r>
      <w:r>
        <w:rPr>
          <w:rStyle w:val="KeywordTok"/>
        </w:rPr>
        <w:t xml:space="preserve">&gt;</w:t>
      </w:r>
      <w:r>
        <w:rPr>
          <w:rStyle w:val="NormalTok"/>
        </w:rPr>
        <w:t xml:space="preserve">Troubleshooting</w:t>
      </w:r>
      <w:r>
        <w:rPr>
          <w:rStyle w:val="KeywordTok"/>
        </w:rPr>
        <w:t xml:space="preserve">&lt;/a&gt;&lt;/li&gt;</w:t>
      </w:r>
      <w:r>
        <w:br/>
      </w:r>
      <w:r>
        <w:rPr>
          <w:rStyle w:val="NormalTok"/>
        </w:rPr>
        <w:t xml:space="preserve">    </w:t>
      </w:r>
      <w:r>
        <w:rPr>
          <w:rStyle w:val="KeywordTok"/>
        </w:rPr>
        <w:t xml:space="preserve">&lt;/ol&gt;</w:t>
      </w:r>
      <w:r>
        <w:br/>
      </w:r>
      <w:r>
        <w:rPr>
          <w:rStyle w:val="NormalTok"/>
        </w:rPr>
        <w:t xml:space="preserve">  </w:t>
      </w:r>
      <w:r>
        <w:rPr>
          <w:rStyle w:val="KeywordTok"/>
        </w:rPr>
        <w:t xml:space="preserve">&lt;/nav&gt;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"prerequisites"</w:t>
      </w:r>
      <w:r>
        <w:rPr>
          <w:rStyle w:val="NormalTok"/>
        </w:rPr>
        <w:t xml:space="preserve"> </w:t>
      </w:r>
      <w:r>
        <w:rPr>
          <w:rStyle w:val="ErrorTok"/>
        </w:rPr>
        <w:t xml:space="preserve">class</w:t>
      </w:r>
      <w:r>
        <w:rPr>
          <w:rStyle w:val="OtherTok"/>
        </w:rPr>
        <w:t xml:space="preserve">=</w:t>
      </w:r>
      <w:r>
        <w:rPr>
          <w:rStyle w:val="StringTok"/>
        </w:rPr>
        <w:t xml:space="preserve">"poa-guide__section"</w:t>
      </w:r>
      <w:r>
        <w:rPr>
          <w:rStyle w:val="KeywordTok"/>
        </w:rPr>
        <w:t xml:space="preserve">&gt;</w:t>
      </w:r>
      <w:r>
        <w:br/>
      </w:r>
      <w:r>
        <w:rPr>
          <w:rStyle w:val="NormalTok"/>
        </w:rPr>
        <w:t xml:space="preserve">    </w:t>
      </w:r>
      <w:r>
        <w:rPr>
          <w:rStyle w:val="KeywordTok"/>
        </w:rPr>
        <w:t xml:space="preserve">&lt;h2&gt;</w:t>
      </w:r>
      <w:r>
        <w:rPr>
          <w:rStyle w:val="NormalTok"/>
        </w:rPr>
        <w:t xml:space="preserve">Prerequisites</w:t>
      </w:r>
      <w:r>
        <w:rPr>
          <w:rStyle w:val="KeywordTok"/>
        </w:rPr>
        <w:t xml:space="preserve">&lt;/h2&gt;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rPr>
          <w:rStyle w:val="NormalTok"/>
        </w:rPr>
        <w:t xml:space="preserve">{{IDE_NAME}} installed (version {{MIN_VERSION}}+)</w:t>
      </w:r>
      <w:r>
        <w:rPr>
          <w:rStyle w:val="KeywordTok"/>
        </w:rPr>
        <w:t xml:space="preserve">&lt;/li&gt;</w:t>
      </w:r>
      <w:r>
        <w:br/>
      </w:r>
      <w:r>
        <w:rPr>
          <w:rStyle w:val="NormalTok"/>
        </w:rPr>
        <w:t xml:space="preserve">      </w:t>
      </w:r>
      <w:r>
        <w:rPr>
          <w:rStyle w:val="KeywordTok"/>
        </w:rPr>
        <w:t xml:space="preserve">&lt;li&gt;</w:t>
      </w:r>
      <w:r>
        <w:rPr>
          <w:rStyle w:val="NormalTok"/>
        </w:rPr>
        <w:t xml:space="preserve">A Proof of Agency account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"/get-started"</w:t>
      </w:r>
      <w:r>
        <w:rPr>
          <w:rStyle w:val="KeywordTok"/>
        </w:rPr>
        <w:t xml:space="preserve">&gt;</w:t>
      </w:r>
      <w:r>
        <w:rPr>
          <w:rStyle w:val="NormalTok"/>
        </w:rPr>
        <w:t xml:space="preserve">free signup</w:t>
      </w:r>
      <w:r>
        <w:rPr>
          <w:rStyle w:val="KeywordTok"/>
        </w:rPr>
        <w:t xml:space="preserve">&lt;/a&gt;</w:t>
      </w:r>
      <w:r>
        <w:rPr>
          <w:rStyle w:val="NormalTok"/>
        </w:rPr>
        <w:t xml:space="preserve">)</w:t>
      </w:r>
      <w:r>
        <w:rPr>
          <w:rStyle w:val="KeywordTok"/>
        </w:rPr>
        <w:t xml:space="preserve">&lt;/li&gt;</w:t>
      </w:r>
      <w:r>
        <w:br/>
      </w:r>
      <w:r>
        <w:rPr>
          <w:rStyle w:val="NormalTok"/>
        </w:rPr>
        <w:t xml:space="preserve">      </w:t>
      </w:r>
      <w:r>
        <w:rPr>
          <w:rStyle w:val="KeywordTok"/>
        </w:rPr>
        <w:t xml:space="preserve">&lt;li&gt;</w:t>
      </w:r>
      <w:r>
        <w:rPr>
          <w:rStyle w:val="NormalTok"/>
        </w:rPr>
        <w:t xml:space="preserve">Node.js 18+ (for npx-based servers)</w:t>
      </w:r>
      <w:r>
        <w:rPr>
          <w:rStyle w:val="KeywordTok"/>
        </w:rPr>
        <w:t xml:space="preserve">&lt;/li&gt;</w:t>
      </w:r>
      <w:r>
        <w:br/>
      </w:r>
      <w:r>
        <w:rPr>
          <w:rStyle w:val="NormalTok"/>
        </w:rPr>
        <w:t xml:space="preserve">    </w:t>
      </w:r>
      <w:r>
        <w:rPr>
          <w:rStyle w:val="KeywordTok"/>
        </w:rPr>
        <w:t xml:space="preserve">&lt;/ul&gt;</w:t>
      </w:r>
      <w:r>
        <w:br/>
      </w:r>
      <w:r>
        <w:rPr>
          <w:rStyle w:val="NormalTok"/>
        </w:rPr>
        <w:t xml:space="preserve">  </w:t>
      </w:r>
      <w:r>
        <w:rPr>
          <w:rStyle w:val="KeywordTok"/>
        </w:rPr>
        <w:t xml:space="preserve">&lt;/section&gt;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"config"</w:t>
      </w:r>
      <w:r>
        <w:rPr>
          <w:rStyle w:val="NormalTok"/>
        </w:rPr>
        <w:t xml:space="preserve"> </w:t>
      </w:r>
      <w:r>
        <w:rPr>
          <w:rStyle w:val="ErrorTok"/>
        </w:rPr>
        <w:t xml:space="preserve">class</w:t>
      </w:r>
      <w:r>
        <w:rPr>
          <w:rStyle w:val="OtherTok"/>
        </w:rPr>
        <w:t xml:space="preserve">=</w:t>
      </w:r>
      <w:r>
        <w:rPr>
          <w:rStyle w:val="StringTok"/>
        </w:rPr>
        <w:t xml:space="preserve">"poa-guide__section"</w:t>
      </w:r>
      <w:r>
        <w:rPr>
          <w:rStyle w:val="KeywordTok"/>
        </w:rPr>
        <w:t xml:space="preserve">&gt;</w:t>
      </w:r>
      <w:r>
        <w:br/>
      </w:r>
      <w:r>
        <w:rPr>
          <w:rStyle w:val="NormalTok"/>
        </w:rPr>
        <w:t xml:space="preserve">    </w:t>
      </w:r>
      <w:r>
        <w:rPr>
          <w:rStyle w:val="KeywordTok"/>
        </w:rPr>
        <w:t xml:space="preserve">&lt;h2&gt;</w:t>
      </w:r>
      <w:r>
        <w:rPr>
          <w:rStyle w:val="NormalTok"/>
        </w:rPr>
        <w:t xml:space="preserve">Configuration</w:t>
      </w:r>
      <w:r>
        <w:rPr>
          <w:rStyle w:val="KeywordTok"/>
        </w:rPr>
        <w:t xml:space="preserve">&lt;/h2&gt;</w:t>
      </w:r>
      <w:r>
        <w:br/>
      </w:r>
      <w:r>
        <w:rPr>
          <w:rStyle w:val="NormalTok"/>
        </w:rPr>
        <w:t xml:space="preserve">    </w:t>
      </w:r>
      <w:r>
        <w:rPr>
          <w:rStyle w:val="KeywordTok"/>
        </w:rPr>
        <w:t xml:space="preserve">&lt;p&gt;</w:t>
      </w:r>
      <w:r>
        <w:rPr>
          <w:rStyle w:val="NormalTok"/>
        </w:rPr>
        <w:t xml:space="preserve">Open your {{IDE_NAME}} configuration file and add the MCP server:</w:t>
      </w:r>
      <w:r>
        <w:rPr>
          <w:rStyle w:val="KeywordTok"/>
        </w:rPr>
        <w:t xml:space="preserve">&lt;/p&gt;</w:t>
      </w:r>
      <w:r>
        <w:br/>
      </w:r>
      <w:r>
        <w:rPr>
          <w:rStyle w:val="NormalTok"/>
        </w:rPr>
        <w:t xml:space="preserve">    </w:t>
      </w:r>
      <w:r>
        <w:rPr>
          <w:rStyle w:val="KeywordTok"/>
        </w:rPr>
        <w:t xml:space="preserve">&lt;pre</w:t>
      </w:r>
      <w:r>
        <w:rPr>
          <w:rStyle w:val="NormalTok"/>
        </w:rPr>
        <w:t xml:space="preserve"> </w:t>
      </w:r>
      <w:r>
        <w:rPr>
          <w:rStyle w:val="ErrorTok"/>
        </w:rPr>
        <w:t xml:space="preserve">class</w:t>
      </w:r>
      <w:r>
        <w:rPr>
          <w:rStyle w:val="OtherTok"/>
        </w:rPr>
        <w:t xml:space="preserve">=</w:t>
      </w:r>
      <w:r>
        <w:rPr>
          <w:rStyle w:val="StringTok"/>
        </w:rPr>
        <w:t xml:space="preserve">"poa-guide__code"</w:t>
      </w:r>
      <w:r>
        <w:rPr>
          <w:rStyle w:val="KeywordTok"/>
        </w:rPr>
        <w:t xml:space="preserve">&gt;&lt;code</w:t>
      </w:r>
      <w:r>
        <w:rPr>
          <w:rStyle w:val="NormalTok"/>
        </w:rPr>
        <w:t xml:space="preserve"> </w:t>
      </w:r>
      <w:r>
        <w:rPr>
          <w:rStyle w:val="ErrorTok"/>
        </w:rPr>
        <w:t xml:space="preserve">class</w:t>
      </w:r>
      <w:r>
        <w:rPr>
          <w:rStyle w:val="OtherTok"/>
        </w:rPr>
        <w:t xml:space="preserve">=</w:t>
      </w:r>
      <w:r>
        <w:rPr>
          <w:rStyle w:val="StringTok"/>
        </w:rPr>
        <w:t xml:space="preserve">"language-json"</w:t>
      </w:r>
      <w:r>
        <w:rPr>
          <w:rStyle w:val="KeywordTok"/>
        </w:rPr>
        <w:t xml:space="preserve">&gt;</w:t>
      </w:r>
      <w:r>
        <w:rPr>
          <w:rStyle w:val="NormalTok"/>
        </w:rPr>
        <w:t xml:space="preserve">{</w:t>
      </w:r>
      <w:r>
        <w:br/>
      </w:r>
      <w:r>
        <w:rPr>
          <w:rStyle w:val="NormalTok"/>
        </w:rPr>
        <w:t xml:space="preserve">  "mcpServers": {</w:t>
      </w:r>
      <w:r>
        <w:br/>
      </w:r>
      <w:r>
        <w:rPr>
          <w:rStyle w:val="NormalTok"/>
        </w:rPr>
        <w:t xml:space="preserve">    "{{SERVER_ID}}": {</w:t>
      </w:r>
      <w:r>
        <w:br/>
      </w:r>
      <w:r>
        <w:rPr>
          <w:rStyle w:val="NormalTok"/>
        </w:rPr>
        <w:t xml:space="preserve">      "command": "npx",</w:t>
      </w:r>
      <w:r>
        <w:br/>
      </w:r>
      <w:r>
        <w:rPr>
          <w:rStyle w:val="NormalTok"/>
        </w:rPr>
        <w:t xml:space="preserve">      "args": ["-y", "{{NPX_PACKAGE}}"],</w:t>
      </w:r>
      <w:r>
        <w:br/>
      </w:r>
      <w:r>
        <w:rPr>
          <w:rStyle w:val="NormalTok"/>
        </w:rPr>
        <w:t xml:space="preserve">      "env": {</w:t>
      </w:r>
      <w:r>
        <w:br/>
      </w:r>
      <w:r>
        <w:rPr>
          <w:rStyle w:val="NormalTok"/>
        </w:rPr>
        <w:t xml:space="preserve">        "POA_API_KEY": "{{API_KEY}}"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KeywordTok"/>
        </w:rPr>
        <w:t xml:space="preserve">&lt;/code&gt;&lt;/pre&gt;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"poa-guide__copy"</w:t>
      </w:r>
      <w:r>
        <w:rPr>
          <w:rStyle w:val="NormalTok"/>
        </w:rPr>
        <w:t xml:space="preserve"> </w:t>
      </w:r>
      <w:r>
        <w:rPr>
          <w:rStyle w:val="ErrorTok"/>
        </w:rPr>
        <w:t xml:space="preserve">data-clipboard-target</w:t>
      </w:r>
      <w:r>
        <w:rPr>
          <w:rStyle w:val="OtherTok"/>
        </w:rPr>
        <w:t xml:space="preserve">=</w:t>
      </w:r>
      <w:r>
        <w:rPr>
          <w:rStyle w:val="StringTok"/>
        </w:rPr>
        <w:t xml:space="preserve">"#config-snippet"</w:t>
      </w:r>
      <w:r>
        <w:rPr>
          <w:rStyle w:val="KeywordTok"/>
        </w:rPr>
        <w:t xml:space="preserve">&gt;</w:t>
      </w:r>
      <w:r>
        <w:rPr>
          <w:rStyle w:val="NormalTok"/>
        </w:rPr>
        <w:t xml:space="preserve">Copy to clipboard</w:t>
      </w:r>
      <w:r>
        <w:rPr>
          <w:rStyle w:val="KeywordTok"/>
        </w:rPr>
        <w:t xml:space="preserve">&lt;/button&gt;</w:t>
      </w:r>
      <w:r>
        <w:br/>
      </w:r>
      <w:r>
        <w:rPr>
          <w:rStyle w:val="NormalTok"/>
        </w:rPr>
        <w:t xml:space="preserve">  </w:t>
      </w:r>
      <w:r>
        <w:rPr>
          <w:rStyle w:val="KeywordTok"/>
        </w:rPr>
        <w:t xml:space="preserve">&lt;/section&gt;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"verify"</w:t>
      </w:r>
      <w:r>
        <w:rPr>
          <w:rStyle w:val="NormalTok"/>
        </w:rPr>
        <w:t xml:space="preserve"> </w:t>
      </w:r>
      <w:r>
        <w:rPr>
          <w:rStyle w:val="ErrorTok"/>
        </w:rPr>
        <w:t xml:space="preserve">class</w:t>
      </w:r>
      <w:r>
        <w:rPr>
          <w:rStyle w:val="OtherTok"/>
        </w:rPr>
        <w:t xml:space="preserve">=</w:t>
      </w:r>
      <w:r>
        <w:rPr>
          <w:rStyle w:val="StringTok"/>
        </w:rPr>
        <w:t xml:space="preserve">"poa-guide__section"</w:t>
      </w:r>
      <w:r>
        <w:rPr>
          <w:rStyle w:val="KeywordTok"/>
        </w:rPr>
        <w:t xml:space="preserve">&gt;</w:t>
      </w:r>
      <w:r>
        <w:br/>
      </w:r>
      <w:r>
        <w:rPr>
          <w:rStyle w:val="NormalTok"/>
        </w:rPr>
        <w:t xml:space="preserve">    </w:t>
      </w:r>
      <w:r>
        <w:rPr>
          <w:rStyle w:val="KeywordTok"/>
        </w:rPr>
        <w:t xml:space="preserve">&lt;h2&gt;</w:t>
      </w:r>
      <w:r>
        <w:rPr>
          <w:rStyle w:val="NormalTok"/>
        </w:rPr>
        <w:t xml:space="preserve">Verify Connection</w:t>
      </w:r>
      <w:r>
        <w:rPr>
          <w:rStyle w:val="KeywordTok"/>
        </w:rPr>
        <w:t xml:space="preserve">&lt;/h2&gt;</w:t>
      </w:r>
      <w:r>
        <w:br/>
      </w:r>
      <w:r>
        <w:rPr>
          <w:rStyle w:val="NormalTok"/>
        </w:rPr>
        <w:t xml:space="preserve">    </w:t>
      </w:r>
      <w:r>
        <w:rPr>
          <w:rStyle w:val="KeywordTok"/>
        </w:rPr>
        <w:t xml:space="preserve">&lt;p&gt;</w:t>
      </w:r>
      <w:r>
        <w:rPr>
          <w:rStyle w:val="NormalTok"/>
        </w:rPr>
        <w:t xml:space="preserve">Restart {{IDE_NAME}} and check for the green verification badge:</w:t>
      </w:r>
      <w:r>
        <w:rPr>
          <w:rStyle w:val="KeywordTok"/>
        </w:rPr>
        <w:t xml:space="preserve">&lt;/p&gt;</w:t>
      </w:r>
      <w:r>
        <w:br/>
      </w:r>
      <w:r>
        <w:rPr>
          <w:rStyle w:val="NormalTok"/>
        </w:rPr>
        <w:t xml:space="preserve">    </w:t>
      </w:r>
      <w:r>
        <w:rPr>
          <w:rStyle w:val="KeywordTok"/>
        </w:rPr>
        <w:t xml:space="preserve">&lt;ol&gt;</w:t>
      </w:r>
      <w:r>
        <w:br/>
      </w:r>
      <w:r>
        <w:rPr>
          <w:rStyle w:val="NormalTok"/>
        </w:rPr>
        <w:t xml:space="preserve">      </w:t>
      </w:r>
      <w:r>
        <w:rPr>
          <w:rStyle w:val="KeywordTok"/>
        </w:rPr>
        <w:t xml:space="preserve">&lt;li&gt;</w:t>
      </w:r>
      <w:r>
        <w:rPr>
          <w:rStyle w:val="NormalTok"/>
        </w:rPr>
        <w:t xml:space="preserve">Open a new conversation</w:t>
      </w:r>
      <w:r>
        <w:rPr>
          <w:rStyle w:val="KeywordTok"/>
        </w:rPr>
        <w:t xml:space="preserve">&lt;/li&gt;</w:t>
      </w:r>
      <w:r>
        <w:br/>
      </w:r>
      <w:r>
        <w:rPr>
          <w:rStyle w:val="NormalTok"/>
        </w:rPr>
        <w:t xml:space="preserve">      </w:t>
      </w:r>
      <w:r>
        <w:rPr>
          <w:rStyle w:val="KeywordTok"/>
        </w:rPr>
        <w:t xml:space="preserve">&lt;li&gt;</w:t>
      </w:r>
      <w:r>
        <w:rPr>
          <w:rStyle w:val="NormalTok"/>
        </w:rPr>
        <w:t xml:space="preserve">Type "List available tools"</w:t>
      </w:r>
      <w:r>
        <w:rPr>
          <w:rStyle w:val="KeywordTok"/>
        </w:rPr>
        <w:t xml:space="preserve">&lt;/li&gt;</w:t>
      </w:r>
      <w:r>
        <w:br/>
      </w:r>
      <w:r>
        <w:rPr>
          <w:rStyle w:val="NormalTok"/>
        </w:rPr>
        <w:t xml:space="preserve">      </w:t>
      </w:r>
      <w:r>
        <w:rPr>
          <w:rStyle w:val="KeywordTok"/>
        </w:rPr>
        <w:t xml:space="preserve">&lt;li&gt;</w:t>
      </w:r>
      <w:r>
        <w:rPr>
          <w:rStyle w:val="NormalTok"/>
        </w:rPr>
        <w:t xml:space="preserve">Confirm </w:t>
      </w:r>
      <w:r>
        <w:rPr>
          <w:rStyle w:val="KeywordTok"/>
        </w:rPr>
        <w:t xml:space="preserve">&lt;code&gt;</w:t>
      </w:r>
      <w:r>
        <w:rPr>
          <w:rStyle w:val="NormalTok"/>
        </w:rPr>
        <w:t xml:space="preserve">{{SERVER_ID}}</w:t>
      </w:r>
      <w:r>
        <w:rPr>
          <w:rStyle w:val="KeywordTok"/>
        </w:rPr>
        <w:t xml:space="preserve">&lt;/code&gt;</w:t>
      </w:r>
      <w:r>
        <w:rPr>
          <w:rStyle w:val="NormalTok"/>
        </w:rPr>
        <w:t xml:space="preserve"> appears with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"poa-verified-badge"</w:t>
      </w:r>
      <w:r>
        <w:rPr>
          <w:rStyle w:val="KeywordTok"/>
        </w:rPr>
        <w:t xml:space="preserve">&gt;</w:t>
      </w:r>
      <w:r>
        <w:rPr>
          <w:rStyle w:val="NormalTok"/>
        </w:rPr>
        <w:t xml:space="preserve">Verified</w:t>
      </w:r>
      <w:r>
        <w:rPr>
          <w:rStyle w:val="KeywordTok"/>
        </w:rPr>
        <w:t xml:space="preserve">&lt;/span&gt;</w:t>
      </w:r>
      <w:r>
        <w:rPr>
          <w:rStyle w:val="NormalTok"/>
        </w:rPr>
        <w:t xml:space="preserve"> status</w:t>
      </w:r>
      <w:r>
        <w:rPr>
          <w:rStyle w:val="KeywordTok"/>
        </w:rPr>
        <w:t xml:space="preserve">&lt;/li&gt;</w:t>
      </w:r>
      <w:r>
        <w:br/>
      </w:r>
      <w:r>
        <w:rPr>
          <w:rStyle w:val="NormalTok"/>
        </w:rPr>
        <w:t xml:space="preserve">    </w:t>
      </w:r>
      <w:r>
        <w:rPr>
          <w:rStyle w:val="KeywordTok"/>
        </w:rPr>
        <w:t xml:space="preserve">&lt;/ol&gt;</w:t>
      </w:r>
      <w:r>
        <w:br/>
      </w:r>
      <w:r>
        <w:rPr>
          <w:rStyle w:val="NormalTok"/>
        </w:rPr>
        <w:t xml:space="preserve">  </w:t>
      </w:r>
      <w:r>
        <w:rPr>
          <w:rStyle w:val="KeywordTok"/>
        </w:rPr>
        <w:t xml:space="preserve">&lt;/section&gt;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"troubleshoot"</w:t>
      </w:r>
      <w:r>
        <w:rPr>
          <w:rStyle w:val="NormalTok"/>
        </w:rPr>
        <w:t xml:space="preserve"> </w:t>
      </w:r>
      <w:r>
        <w:rPr>
          <w:rStyle w:val="ErrorTok"/>
        </w:rPr>
        <w:t xml:space="preserve">class</w:t>
      </w:r>
      <w:r>
        <w:rPr>
          <w:rStyle w:val="OtherTok"/>
        </w:rPr>
        <w:t xml:space="preserve">=</w:t>
      </w:r>
      <w:r>
        <w:rPr>
          <w:rStyle w:val="StringTok"/>
        </w:rPr>
        <w:t xml:space="preserve">"poa-guide__section"</w:t>
      </w:r>
      <w:r>
        <w:rPr>
          <w:rStyle w:val="KeywordTok"/>
        </w:rPr>
        <w:t xml:space="preserve">&gt;</w:t>
      </w:r>
      <w:r>
        <w:br/>
      </w:r>
      <w:r>
        <w:rPr>
          <w:rStyle w:val="NormalTok"/>
        </w:rPr>
        <w:t xml:space="preserve">    </w:t>
      </w:r>
      <w:r>
        <w:rPr>
          <w:rStyle w:val="KeywordTok"/>
        </w:rPr>
        <w:t xml:space="preserve">&lt;h2&gt;</w:t>
      </w:r>
      <w:r>
        <w:rPr>
          <w:rStyle w:val="NormalTok"/>
        </w:rPr>
        <w:t xml:space="preserve">Troubleshooting</w:t>
      </w:r>
      <w:r>
        <w:rPr>
          <w:rStyle w:val="KeywordTok"/>
        </w:rPr>
        <w:t xml:space="preserve">&lt;/h2&gt;</w:t>
      </w:r>
      <w:r>
        <w:br/>
      </w:r>
      <w:r>
        <w:rPr>
          <w:rStyle w:val="NormalTok"/>
        </w:rPr>
        <w:t xml:space="preserve">    </w:t>
      </w:r>
      <w:r>
        <w:rPr>
          <w:rStyle w:val="KeywordTok"/>
        </w:rPr>
        <w:t xml:space="preserve">&lt;details</w:t>
      </w:r>
      <w:r>
        <w:rPr>
          <w:rStyle w:val="NormalTok"/>
        </w:rPr>
        <w:t xml:space="preserve"> </w:t>
      </w:r>
      <w:r>
        <w:rPr>
          <w:rStyle w:val="ErrorTok"/>
        </w:rPr>
        <w:t xml:space="preserve">class</w:t>
      </w:r>
      <w:r>
        <w:rPr>
          <w:rStyle w:val="OtherTok"/>
        </w:rPr>
        <w:t xml:space="preserve">=</w:t>
      </w:r>
      <w:r>
        <w:rPr>
          <w:rStyle w:val="StringTok"/>
        </w:rPr>
        <w:t xml:space="preserve">"poa-guide__faq"</w:t>
      </w:r>
      <w:r>
        <w:rPr>
          <w:rStyle w:val="KeywordTok"/>
        </w:rPr>
        <w:t xml:space="preserve">&gt;</w:t>
      </w:r>
      <w:r>
        <w:br/>
      </w:r>
      <w:r>
        <w:rPr>
          <w:rStyle w:val="NormalTok"/>
        </w:rPr>
        <w:t xml:space="preserve">      </w:t>
      </w:r>
      <w:r>
        <w:rPr>
          <w:rStyle w:val="KeywordTok"/>
        </w:rPr>
        <w:t xml:space="preserve">&lt;summary&gt;</w:t>
      </w:r>
      <w:r>
        <w:rPr>
          <w:rStyle w:val="NormalTok"/>
        </w:rPr>
        <w:t xml:space="preserve">Server not appearing in tool list</w:t>
      </w:r>
      <w:r>
        <w:rPr>
          <w:rStyle w:val="KeywordTok"/>
        </w:rPr>
        <w:t xml:space="preserve">&lt;/summary&gt;</w:t>
      </w:r>
      <w:r>
        <w:br/>
      </w:r>
      <w:r>
        <w:rPr>
          <w:rStyle w:val="NormalTok"/>
        </w:rPr>
        <w:t xml:space="preserve">      </w:t>
      </w:r>
      <w:r>
        <w:rPr>
          <w:rStyle w:val="KeywordTok"/>
        </w:rPr>
        <w:t xml:space="preserve">&lt;p&gt;</w:t>
      </w:r>
      <w:r>
        <w:rPr>
          <w:rStyle w:val="NormalTok"/>
        </w:rPr>
        <w:t xml:space="preserve">Ensure Node.js is in your PATH. Run </w:t>
      </w:r>
      <w:r>
        <w:rPr>
          <w:rStyle w:val="KeywordTok"/>
        </w:rPr>
        <w:t xml:space="preserve">&lt;code&gt;</w:t>
      </w:r>
      <w:r>
        <w:rPr>
          <w:rStyle w:val="NormalTok"/>
        </w:rPr>
        <w:t xml:space="preserve">node --version</w:t>
      </w:r>
      <w:r>
        <w:rPr>
          <w:rStyle w:val="KeywordTok"/>
        </w:rPr>
        <w:t xml:space="preserve">&lt;/code&gt;</w:t>
      </w:r>
      <w:r>
        <w:rPr>
          <w:rStyle w:val="NormalTok"/>
        </w:rPr>
        <w:t xml:space="preserve"> in your terminal to verify.</w:t>
      </w:r>
      <w:r>
        <w:rPr>
          <w:rStyle w:val="KeywordTok"/>
        </w:rPr>
        <w:t xml:space="preserve">&lt;/p&gt;</w:t>
      </w:r>
      <w:r>
        <w:br/>
      </w:r>
      <w:r>
        <w:rPr>
          <w:rStyle w:val="NormalTok"/>
        </w:rPr>
        <w:t xml:space="preserve">    </w:t>
      </w:r>
      <w:r>
        <w:rPr>
          <w:rStyle w:val="KeywordTok"/>
        </w:rPr>
        <w:t xml:space="preserve">&lt;/details&gt;</w:t>
      </w:r>
      <w:r>
        <w:br/>
      </w:r>
      <w:r>
        <w:rPr>
          <w:rStyle w:val="NormalTok"/>
        </w:rPr>
        <w:t xml:space="preserve">    </w:t>
      </w:r>
      <w:r>
        <w:rPr>
          <w:rStyle w:val="KeywordTok"/>
        </w:rPr>
        <w:t xml:space="preserve">&lt;details</w:t>
      </w:r>
      <w:r>
        <w:rPr>
          <w:rStyle w:val="NormalTok"/>
        </w:rPr>
        <w:t xml:space="preserve"> </w:t>
      </w:r>
      <w:r>
        <w:rPr>
          <w:rStyle w:val="ErrorTok"/>
        </w:rPr>
        <w:t xml:space="preserve">class</w:t>
      </w:r>
      <w:r>
        <w:rPr>
          <w:rStyle w:val="OtherTok"/>
        </w:rPr>
        <w:t xml:space="preserve">=</w:t>
      </w:r>
      <w:r>
        <w:rPr>
          <w:rStyle w:val="StringTok"/>
        </w:rPr>
        <w:t xml:space="preserve">"poa-guide__faq"</w:t>
      </w:r>
      <w:r>
        <w:rPr>
          <w:rStyle w:val="KeywordTok"/>
        </w:rPr>
        <w:t xml:space="preserve">&gt;</w:t>
      </w:r>
      <w:r>
        <w:br/>
      </w:r>
      <w:r>
        <w:rPr>
          <w:rStyle w:val="NormalTok"/>
        </w:rPr>
        <w:t xml:space="preserve">      </w:t>
      </w:r>
      <w:r>
        <w:rPr>
          <w:rStyle w:val="KeywordTok"/>
        </w:rPr>
        <w:t xml:space="preserve">&lt;summary&gt;</w:t>
      </w:r>
      <w:r>
        <w:rPr>
          <w:rStyle w:val="NormalTok"/>
        </w:rPr>
        <w:t xml:space="preserve">Attestation verification failed</w:t>
      </w:r>
      <w:r>
        <w:rPr>
          <w:rStyle w:val="KeywordTok"/>
        </w:rPr>
        <w:t xml:space="preserve">&lt;/summary&gt;</w:t>
      </w:r>
      <w:r>
        <w:br/>
      </w:r>
      <w:r>
        <w:rPr>
          <w:rStyle w:val="NormalTok"/>
        </w:rPr>
        <w:t xml:space="preserve">      </w:t>
      </w:r>
      <w:r>
        <w:rPr>
          <w:rStyle w:val="KeywordTok"/>
        </w:rPr>
        <w:t xml:space="preserve">&lt;p&gt;</w:t>
      </w:r>
      <w:r>
        <w:rPr>
          <w:rStyle w:val="NormalTok"/>
        </w:rPr>
        <w:t xml:space="preserve">Check your API key at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"/account"</w:t>
      </w:r>
      <w:r>
        <w:rPr>
          <w:rStyle w:val="KeywordTok"/>
        </w:rPr>
        <w:t xml:space="preserve">&gt;</w:t>
      </w:r>
      <w:r>
        <w:rPr>
          <w:rStyle w:val="NormalTok"/>
        </w:rPr>
        <w:t xml:space="preserve">Account Settings</w:t>
      </w:r>
      <w:r>
        <w:rPr>
          <w:rStyle w:val="KeywordTok"/>
        </w:rPr>
        <w:t xml:space="preserve">&lt;/a&gt;</w:t>
      </w:r>
      <w:r>
        <w:rPr>
          <w:rStyle w:val="NormalTok"/>
        </w:rPr>
        <w:t xml:space="preserve">. Regenerate if necessary.</w:t>
      </w:r>
      <w:r>
        <w:rPr>
          <w:rStyle w:val="KeywordTok"/>
        </w:rPr>
        <w:t xml:space="preserve">&lt;/p&gt;</w:t>
      </w:r>
      <w:r>
        <w:br/>
      </w:r>
      <w:r>
        <w:rPr>
          <w:rStyle w:val="NormalTok"/>
        </w:rPr>
        <w:t xml:space="preserve">    </w:t>
      </w:r>
      <w:r>
        <w:rPr>
          <w:rStyle w:val="KeywordTok"/>
        </w:rPr>
        <w:t xml:space="preserve">&lt;/details&gt;</w:t>
      </w:r>
      <w:r>
        <w:br/>
      </w:r>
      <w:r>
        <w:rPr>
          <w:rStyle w:val="NormalTok"/>
        </w:rPr>
        <w:t xml:space="preserve">  </w:t>
      </w:r>
      <w:r>
        <w:rPr>
          <w:rStyle w:val="KeywordTok"/>
        </w:rPr>
        <w:t xml:space="preserve">&lt;/section&gt;</w:t>
      </w:r>
      <w:r>
        <w:br/>
      </w:r>
      <w:r>
        <w:br/>
      </w:r>
      <w:r>
        <w:rPr>
          <w:rStyle w:val="NormalTok"/>
        </w:rPr>
        <w:t xml:space="preserve">  </w:t>
      </w:r>
      <w:r>
        <w:rPr>
          <w:rStyle w:val="CommentTok"/>
        </w:rPr>
        <w:t xml:space="preserve">&lt;!-- Cross-sell CTA --&gt;</w:t>
      </w:r>
      <w:r>
        <w:br/>
      </w:r>
      <w:r>
        <w:rPr>
          <w:rStyle w:val="NormalTok"/>
        </w:rPr>
        <w:t xml:space="preserve">  </w:t>
      </w:r>
      <w:r>
        <w:rPr>
          <w:rStyle w:val="KeywordTok"/>
        </w:rPr>
        <w:t xml:space="preserve">&lt;aside</w:t>
      </w:r>
      <w:r>
        <w:rPr>
          <w:rStyle w:val="NormalTok"/>
        </w:rPr>
        <w:t xml:space="preserve"> </w:t>
      </w:r>
      <w:r>
        <w:rPr>
          <w:rStyle w:val="ErrorTok"/>
        </w:rPr>
        <w:t xml:space="preserve">class</w:t>
      </w:r>
      <w:r>
        <w:rPr>
          <w:rStyle w:val="OtherTok"/>
        </w:rPr>
        <w:t xml:space="preserve">=</w:t>
      </w:r>
      <w:r>
        <w:rPr>
          <w:rStyle w:val="StringTok"/>
        </w:rPr>
        <w:t xml:space="preserve">"poa-guide__cross-sell"</w:t>
      </w:r>
      <w:r>
        <w:rPr>
          <w:rStyle w:val="KeywordTok"/>
        </w:rPr>
        <w:t xml:space="preserve">&gt;</w:t>
      </w:r>
      <w:r>
        <w:br/>
      </w:r>
      <w:r>
        <w:rPr>
          <w:rStyle w:val="NormalTok"/>
        </w:rPr>
        <w:t xml:space="preserve">    </w:t>
      </w:r>
      <w:r>
        <w:rPr>
          <w:rStyle w:val="KeywordTok"/>
        </w:rPr>
        <w:t xml:space="preserve">&lt;p&gt;</w:t>
      </w:r>
      <w:r>
        <w:rPr>
          <w:rStyle w:val="NormalTok"/>
        </w:rPr>
        <w:t xml:space="preserve">Want to certify your own MCP server?</w:t>
      </w:r>
      <w:r>
        <w:rPr>
          <w:rStyle w:val="KeywordTok"/>
        </w:rPr>
        <w:t xml:space="preserve">&lt;/p&gt;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"/certification/apply"</w:t>
      </w:r>
      <w:r>
        <w:rPr>
          <w:rStyle w:val="NormalTok"/>
        </w:rPr>
        <w:t xml:space="preserve"> </w:t>
      </w:r>
      <w:r>
        <w:rPr>
          <w:rStyle w:val="ErrorTok"/>
        </w:rPr>
        <w:t xml:space="preserve">class</w:t>
      </w:r>
      <w:r>
        <w:rPr>
          <w:rStyle w:val="OtherTok"/>
        </w:rPr>
        <w:t xml:space="preserve">=</w:t>
      </w:r>
      <w:r>
        <w:rPr>
          <w:rStyle w:val="StringTok"/>
        </w:rPr>
        <w:t xml:space="preserve">"poa-btn poa-btn--primary"</w:t>
      </w:r>
      <w:r>
        <w:rPr>
          <w:rStyle w:val="KeywordTok"/>
        </w:rPr>
        <w:t xml:space="preserve">&gt;</w:t>
      </w:r>
      <w:r>
        <w:rPr>
          <w:rStyle w:val="NormalTok"/>
        </w:rPr>
        <w:t xml:space="preserve">Start Certification →</w:t>
      </w:r>
      <w:r>
        <w:rPr>
          <w:rStyle w:val="KeywordTok"/>
        </w:rPr>
        <w:t xml:space="preserve">&lt;/a&gt;</w:t>
      </w:r>
      <w:r>
        <w:br/>
      </w:r>
      <w:r>
        <w:rPr>
          <w:rStyle w:val="NormalTok"/>
        </w:rPr>
        <w:t xml:space="preserve">  </w:t>
      </w:r>
      <w:r>
        <w:rPr>
          <w:rStyle w:val="KeywordTok"/>
        </w:rPr>
        <w:t xml:space="preserve">&lt;/aside&gt;</w:t>
      </w:r>
      <w:r>
        <w:br/>
      </w:r>
      <w:r>
        <w:rPr>
          <w:rStyle w:val="KeywordTok"/>
        </w:rPr>
        <w:t xml:space="preserve">&lt;/article&gt;</w:t>
      </w:r>
    </w:p>
    <w:p>
      <w:r>
        <w:pict>
          <v:rect style="width:0;height:1.5pt" o:hralign="center" o:hrstd="t" o:hr="t"/>
        </w:pict>
      </w:r>
    </w:p>
    <w:bookmarkEnd w:id="50"/>
    <w:bookmarkEnd w:id="51"/>
    <w:bookmarkStart w:id="57" w:name="councilof.ai-the-bft-council"/>
    <w:p>
      <w:pPr>
        <w:pStyle w:val="Heading2"/>
      </w:pPr>
      <w:r>
        <w:t xml:space="preserve">2.3 councilof.ai —</w:t>
      </w:r>
      <w:r>
        <w:t xml:space="preserve"> </w:t>
      </w:r>
      <w:r>
        <w:t xml:space="preserve">“</w:t>
      </w:r>
      <w:r>
        <w:t xml:space="preserve">The BFT Council</w:t>
      </w:r>
      <w:r>
        <w:t xml:space="preserve">”</w:t>
      </w:r>
    </w:p>
    <w:p>
      <w:pPr>
        <w:pStyle w:val="FirstParagraph"/>
      </w:pPr>
      <w:r>
        <w:rPr>
          <w:bCs/>
          <w:b/>
        </w:rPr>
        <w:t xml:space="preserve">Primary Audience</w:t>
      </w:r>
      <w:r>
        <w:t xml:space="preserve">: AI governance researchers, policy makers, compliance auditors, technical leads evaluating governance infrastructure</w:t>
      </w:r>
      <w:r>
        <w:t xml:space="preserve"> </w:t>
      </w:r>
      <w:r>
        <w:rPr>
          <w:bCs/>
          <w:b/>
        </w:rPr>
        <w:t xml:space="preserve">Conversion Goal</w:t>
      </w:r>
      <w:r>
        <w:t xml:space="preserve">: Council transparency engagement → certification trust → ecosystem participation</w:t>
      </w:r>
      <w:r>
        <w:t xml:space="preserve"> </w:t>
      </w:r>
      <w:r>
        <w:rPr>
          <w:bCs/>
          <w:b/>
        </w:rPr>
        <w:t xml:space="preserve">Current State</w:t>
      </w:r>
      <w:r>
        <w:t xml:space="preserve">: No live council status, no interactive demo, no governance documentation portal</w:t>
      </w:r>
    </w:p>
    <w:bookmarkStart w:id="52" w:name="Xaa9245ab122d8a86730fb7423fb7c9029cba09b"/>
    <w:p>
      <w:pPr>
        <w:pStyle w:val="Heading3"/>
      </w:pPr>
      <w:r>
        <w:t xml:space="preserve">2.3.1 Gap Table: 10 Priority Fixes with Severity and Effort</w:t>
      </w:r>
    </w:p>
    <w:tbl>
      <w:tblPr>
        <w:tblStyle w:val="Table"/>
        <w:tblW w:type="pct" w:w="5000"/>
        <w:tblLook w:firstRow="1" w:lastRow="0" w:firstColumn="0" w:lastColumn="0" w:noHBand="0" w:noVBand="0" w:val="0020"/>
      </w:tblPr>
      <w:tblGrid>
        <w:gridCol w:w="766"/>
        <w:gridCol w:w="1277"/>
        <w:gridCol w:w="2554"/>
        <w:gridCol w:w="1277"/>
        <w:gridCol w:w="2043"/>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Fix</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No live council status display — zero visibility into 33-agent voting</w:t>
            </w:r>
          </w:p>
        </w:tc>
        <w:tc>
          <w:tcPr/>
          <w:p>
            <w:pPr>
              <w:pStyle w:val="Compact"/>
              <w:jc w:val="left"/>
            </w:pPr>
            <w:r>
              <w:t xml:space="preserve">HIGH</w:t>
            </w:r>
          </w:p>
        </w:tc>
        <w:tc>
          <w:tcPr/>
          <w:p>
            <w:pPr>
              <w:pStyle w:val="Compact"/>
              <w:jc w:val="left"/>
            </w:pPr>
            <w:r>
              <w:t xml:space="preserve">Real-time dashboard: consensus status, active votes, recent decisions, agent participation</w:t>
            </w:r>
          </w:p>
        </w:tc>
        <w:tc>
          <w:tcPr/>
          <w:p>
            <w:pPr>
              <w:pStyle w:val="Compact"/>
              <w:jc w:val="left"/>
            </w:pPr>
            <w:r>
              <w:t xml:space="preserve">1 week</w:t>
            </w:r>
          </w:p>
        </w:tc>
      </w:tr>
      <w:tr>
        <w:tc>
          <w:tcPr/>
          <w:p>
            <w:pPr>
              <w:pStyle w:val="Compact"/>
              <w:jc w:val="left"/>
            </w:pPr>
            <w:r>
              <w:t xml:space="preserve">2</w:t>
            </w:r>
          </w:p>
        </w:tc>
        <w:tc>
          <w:tcPr/>
          <w:p>
            <w:pPr>
              <w:pStyle w:val="Compact"/>
              <w:jc w:val="left"/>
            </w:pPr>
            <w:r>
              <w:t xml:space="preserve">No interactive demo CTA — visitors cannot experience BFT governance</w:t>
            </w:r>
          </w:p>
        </w:tc>
        <w:tc>
          <w:tcPr/>
          <w:p>
            <w:pPr>
              <w:pStyle w:val="Compact"/>
              <w:jc w:val="left"/>
            </w:pPr>
            <w:r>
              <w:t xml:space="preserve">HIGH</w:t>
            </w:r>
          </w:p>
        </w:tc>
        <w:tc>
          <w:tcPr/>
          <w:p>
            <w:pPr>
              <w:pStyle w:val="Compact"/>
              <w:jc w:val="left"/>
            </w:pPr>
            <w:r>
              <w:t xml:space="preserve">Interactive</w:t>
            </w:r>
            <w:r>
              <w:t xml:space="preserve"> </w:t>
            </w:r>
            <w:r>
              <w:t xml:space="preserve">“</w:t>
            </w:r>
            <w:r>
              <w:t xml:space="preserve">Simulate a Vote</w:t>
            </w:r>
            <w:r>
              <w:t xml:space="preserve">”</w:t>
            </w:r>
            <w:r>
              <w:t xml:space="preserve"> </w:t>
            </w:r>
            <w:r>
              <w:t xml:space="preserve">widget: pick scenario, see agent votes, observe consensus</w:t>
            </w:r>
          </w:p>
        </w:tc>
        <w:tc>
          <w:tcPr/>
          <w:p>
            <w:pPr>
              <w:pStyle w:val="Compact"/>
              <w:jc w:val="left"/>
            </w:pPr>
            <w:r>
              <w:t xml:space="preserve">3-4 days</w:t>
            </w:r>
          </w:p>
        </w:tc>
      </w:tr>
      <w:tr>
        <w:tc>
          <w:tcPr/>
          <w:p>
            <w:pPr>
              <w:pStyle w:val="Compact"/>
              <w:jc w:val="left"/>
            </w:pPr>
            <w:r>
              <w:t xml:space="preserve">3</w:t>
            </w:r>
          </w:p>
        </w:tc>
        <w:tc>
          <w:tcPr/>
          <w:p>
            <w:pPr>
              <w:pStyle w:val="Compact"/>
              <w:jc w:val="left"/>
            </w:pPr>
            <w:r>
              <w:t xml:space="preserve">No Organization + GovernmentOrganization hybrid schema — missed entity classification</w:t>
            </w:r>
          </w:p>
        </w:tc>
        <w:tc>
          <w:tcPr/>
          <w:p>
            <w:pPr>
              <w:pStyle w:val="Compact"/>
              <w:jc w:val="left"/>
            </w:pPr>
            <w:r>
              <w:t xml:space="preserve">HIGH</w:t>
            </w:r>
          </w:p>
        </w:tc>
        <w:tc>
          <w:tcPr/>
          <w:p>
            <w:pPr>
              <w:pStyle w:val="Compact"/>
              <w:jc w:val="left"/>
            </w:pPr>
            <w:r>
              <w:t xml:space="preserve">Hybrid schema declaring both organizational types with governance-specific properties</w:t>
            </w:r>
          </w:p>
        </w:tc>
        <w:tc>
          <w:tcPr/>
          <w:p>
            <w:pPr>
              <w:pStyle w:val="Compact"/>
              <w:jc w:val="left"/>
            </w:pPr>
            <w:r>
              <w:t xml:space="preserve">2h</w:t>
            </w:r>
          </w:p>
        </w:tc>
      </w:tr>
      <w:tr>
        <w:tc>
          <w:tcPr/>
          <w:p>
            <w:pPr>
              <w:pStyle w:val="Compact"/>
              <w:jc w:val="left"/>
            </w:pPr>
            <w:r>
              <w:t xml:space="preserve">4</w:t>
            </w:r>
          </w:p>
        </w:tc>
        <w:tc>
          <w:tcPr/>
          <w:p>
            <w:pPr>
              <w:pStyle w:val="Compact"/>
              <w:jc w:val="left"/>
            </w:pPr>
            <w:r>
              <w:t xml:space="preserve">No transparency page with vote history — governance requires audit trail</w:t>
            </w:r>
          </w:p>
        </w:tc>
        <w:tc>
          <w:tcPr/>
          <w:p>
            <w:pPr>
              <w:pStyle w:val="Compact"/>
              <w:jc w:val="left"/>
            </w:pPr>
            <w:r>
              <w:t xml:space="preserve">HIGH</w:t>
            </w:r>
          </w:p>
        </w:tc>
        <w:tc>
          <w:tcPr/>
          <w:p>
            <w:pPr>
              <w:pStyle w:val="Compact"/>
              <w:jc w:val="left"/>
            </w:pPr>
            <w:r>
              <w:t xml:space="preserve">Vote history explorer: filterable by date, topic, outcome; HMAC-signed receipts</w:t>
            </w:r>
          </w:p>
        </w:tc>
        <w:tc>
          <w:tcPr/>
          <w:p>
            <w:pPr>
              <w:pStyle w:val="Compact"/>
              <w:jc w:val="left"/>
            </w:pPr>
            <w:r>
              <w:t xml:space="preserve">4 days</w:t>
            </w:r>
          </w:p>
        </w:tc>
      </w:tr>
      <w:tr>
        <w:tc>
          <w:tcPr/>
          <w:p>
            <w:pPr>
              <w:pStyle w:val="Compact"/>
              <w:jc w:val="left"/>
            </w:pPr>
            <w:r>
              <w:t xml:space="preserve">5</w:t>
            </w:r>
          </w:p>
        </w:tc>
        <w:tc>
          <w:tcPr/>
          <w:p>
            <w:pPr>
              <w:pStyle w:val="Compact"/>
              <w:jc w:val="left"/>
            </w:pPr>
            <w:r>
              <w:t xml:space="preserve">No navigation linking to other ecosystem sites — isolated domain</w:t>
            </w:r>
          </w:p>
        </w:tc>
        <w:tc>
          <w:tcPr/>
          <w:p>
            <w:pPr>
              <w:pStyle w:val="Compact"/>
              <w:jc w:val="left"/>
            </w:pPr>
            <w:r>
              <w:t xml:space="preserve">MEDIUM</w:t>
            </w:r>
          </w:p>
        </w:tc>
        <w:tc>
          <w:tcPr/>
          <w:p>
            <w:pPr>
              <w:pStyle w:val="Compact"/>
              <w:jc w:val="left"/>
            </w:pPr>
            <w:r>
              <w:t xml:space="preserve">5-item governance-focused nav with Ecosystem dropdown</w:t>
            </w:r>
          </w:p>
        </w:tc>
        <w:tc>
          <w:tcPr/>
          <w:p>
            <w:pPr>
              <w:pStyle w:val="Compact"/>
              <w:jc w:val="left"/>
            </w:pPr>
            <w:r>
              <w:t xml:space="preserve">4h</w:t>
            </w:r>
          </w:p>
        </w:tc>
      </w:tr>
      <w:tr>
        <w:tc>
          <w:tcPr/>
          <w:p>
            <w:pPr>
              <w:pStyle w:val="Compact"/>
              <w:jc w:val="left"/>
            </w:pPr>
            <w:r>
              <w:t xml:space="preserve">6</w:t>
            </w:r>
          </w:p>
        </w:tc>
        <w:tc>
          <w:tcPr/>
          <w:p>
            <w:pPr>
              <w:pStyle w:val="Compact"/>
              <w:jc w:val="left"/>
            </w:pPr>
            <w:r>
              <w:t xml:space="preserve">No hero explaining BFT Council — visitors land without context</w:t>
            </w:r>
          </w:p>
        </w:tc>
        <w:tc>
          <w:tcPr/>
          <w:p>
            <w:pPr>
              <w:pStyle w:val="Compact"/>
              <w:jc w:val="left"/>
            </w:pPr>
            <w:r>
              <w:t xml:space="preserve">MEDIUM</w:t>
            </w:r>
          </w:p>
        </w:tc>
        <w:tc>
          <w:tcPr/>
          <w:p>
            <w:pPr>
              <w:pStyle w:val="Compact"/>
              <w:jc w:val="left"/>
            </w:pPr>
            <w:r>
              <w:t xml:space="preserve">Hero with live status (</w:t>
            </w:r>
            <w:r>
              <w:t xml:space="preserve">“</w:t>
            </w:r>
            <w:r>
              <w:t xml:space="preserve">Council Active: 33/33 Agents Online</w:t>
            </w:r>
            <w:r>
              <w:t xml:space="preserve">”</w:t>
            </w:r>
            <w:r>
              <w:t xml:space="preserve">) + demo CTA</w:t>
            </w:r>
          </w:p>
        </w:tc>
        <w:tc>
          <w:tcPr/>
          <w:p>
            <w:pPr>
              <w:pStyle w:val="Compact"/>
              <w:jc w:val="left"/>
            </w:pPr>
            <w:r>
              <w:t xml:space="preserve">4h</w:t>
            </w:r>
          </w:p>
        </w:tc>
      </w:tr>
      <w:tr>
        <w:tc>
          <w:tcPr/>
          <w:p>
            <w:pPr>
              <w:pStyle w:val="Compact"/>
              <w:jc w:val="left"/>
            </w:pPr>
            <w:r>
              <w:t xml:space="preserve">7</w:t>
            </w:r>
          </w:p>
        </w:tc>
        <w:tc>
          <w:tcPr/>
          <w:p>
            <w:pPr>
              <w:pStyle w:val="Compact"/>
              <w:jc w:val="left"/>
            </w:pPr>
            <w:r>
              <w:t xml:space="preserve">no FAQPage schema for governance questions</w:t>
            </w:r>
          </w:p>
        </w:tc>
        <w:tc>
          <w:tcPr/>
          <w:p>
            <w:pPr>
              <w:pStyle w:val="Compact"/>
              <w:jc w:val="left"/>
            </w:pPr>
            <w:r>
              <w:t xml:space="preserve">MEDIUM</w:t>
            </w:r>
          </w:p>
        </w:tc>
        <w:tc>
          <w:tcPr/>
          <w:p>
            <w:pPr>
              <w:pStyle w:val="Compact"/>
              <w:jc w:val="left"/>
            </w:pPr>
            <w:r>
              <w:t xml:space="preserve">10 governance QAs (BFT explanation, vote process, agent roles, appeal process)</w:t>
            </w:r>
          </w:p>
        </w:tc>
        <w:tc>
          <w:tcPr/>
          <w:p>
            <w:pPr>
              <w:pStyle w:val="Compact"/>
              <w:jc w:val="left"/>
            </w:pPr>
            <w:r>
              <w:t xml:space="preserve">3h</w:t>
            </w:r>
          </w:p>
        </w:tc>
      </w:tr>
      <w:tr>
        <w:tc>
          <w:tcPr/>
          <w:p>
            <w:pPr>
              <w:pStyle w:val="Compact"/>
              <w:jc w:val="left"/>
            </w:pPr>
            <w:r>
              <w:t xml:space="preserve">8</w:t>
            </w:r>
          </w:p>
        </w:tc>
        <w:tc>
          <w:tcPr/>
          <w:p>
            <w:pPr>
              <w:pStyle w:val="Compact"/>
              <w:jc w:val="left"/>
            </w:pPr>
            <w:r>
              <w:t xml:space="preserve">no footer with ecosystem cross-links</w:t>
            </w:r>
          </w:p>
        </w:tc>
        <w:tc>
          <w:tcPr/>
          <w:p>
            <w:pPr>
              <w:pStyle w:val="Compact"/>
              <w:jc w:val="left"/>
            </w:pPr>
            <w:r>
              <w:t xml:space="preserve">LOW</w:t>
            </w:r>
          </w:p>
        </w:tc>
        <w:tc>
          <w:tcPr/>
          <w:p>
            <w:pPr>
              <w:pStyle w:val="Compact"/>
              <w:jc w:val="left"/>
            </w:pPr>
            <w:r>
              <w:t xml:space="preserve">Standard 5-column footer with governance-specific links</w:t>
            </w:r>
          </w:p>
        </w:tc>
        <w:tc>
          <w:tcPr/>
          <w:p>
            <w:pPr>
              <w:pStyle w:val="Compact"/>
              <w:jc w:val="left"/>
            </w:pPr>
            <w:r>
              <w:t xml:space="preserve">3h</w:t>
            </w:r>
          </w:p>
        </w:tc>
      </w:tr>
      <w:tr>
        <w:tc>
          <w:tcPr/>
          <w:p>
            <w:pPr>
              <w:pStyle w:val="Compact"/>
              <w:jc w:val="left"/>
            </w:pPr>
            <w:r>
              <w:t xml:space="preserve">9</w:t>
            </w:r>
          </w:p>
        </w:tc>
        <w:tc>
          <w:tcPr/>
          <w:p>
            <w:pPr>
              <w:pStyle w:val="Compact"/>
              <w:jc w:val="left"/>
            </w:pPr>
            <w:r>
              <w:t xml:space="preserve">No HowTo schema for council interaction</w:t>
            </w:r>
          </w:p>
        </w:tc>
        <w:tc>
          <w:tcPr/>
          <w:p>
            <w:pPr>
              <w:pStyle w:val="Compact"/>
              <w:jc w:val="left"/>
            </w:pPr>
            <w:r>
              <w:t xml:space="preserve">LOW</w:t>
            </w:r>
          </w:p>
        </w:tc>
        <w:tc>
          <w:tcPr/>
          <w:p>
            <w:pPr>
              <w:pStyle w:val="Compact"/>
              <w:jc w:val="left"/>
            </w:pPr>
            <w:r>
              <w:t xml:space="preserve">HowTo schema for</w:t>
            </w:r>
            <w:r>
              <w:t xml:space="preserve"> </w:t>
            </w:r>
            <w:r>
              <w:t xml:space="preserve">“</w:t>
            </w:r>
            <w:r>
              <w:t xml:space="preserve">How to query the BFT Council</w:t>
            </w:r>
            <w:r>
              <w:t xml:space="preserve">”</w:t>
            </w:r>
          </w:p>
        </w:tc>
        <w:tc>
          <w:tcPr/>
          <w:p>
            <w:pPr>
              <w:pStyle w:val="Compact"/>
              <w:jc w:val="left"/>
            </w:pPr>
            <w:r>
              <w:t xml:space="preserve">2h</w:t>
            </w:r>
          </w:p>
        </w:tc>
      </w:tr>
      <w:tr>
        <w:tc>
          <w:tcPr/>
          <w:p>
            <w:pPr>
              <w:pStyle w:val="Compact"/>
              <w:jc w:val="left"/>
            </w:pPr>
            <w:r>
              <w:t xml:space="preserve">10</w:t>
            </w:r>
          </w:p>
        </w:tc>
        <w:tc>
          <w:tcPr/>
          <w:p>
            <w:pPr>
              <w:pStyle w:val="Compact"/>
              <w:jc w:val="left"/>
            </w:pPr>
            <w:r>
              <w:t xml:space="preserve">No announcement banner — consistency with ecosystem</w:t>
            </w:r>
          </w:p>
        </w:tc>
        <w:tc>
          <w:tcPr/>
          <w:p>
            <w:pPr>
              <w:pStyle w:val="Compact"/>
              <w:jc w:val="left"/>
            </w:pPr>
            <w:r>
              <w:t xml:space="preserve">LOW</w:t>
            </w:r>
          </w:p>
        </w:tc>
        <w:tc>
          <w:tcPr/>
          <w:p>
            <w:pPr>
              <w:pStyle w:val="Compact"/>
              <w:jc w:val="left"/>
            </w:pPr>
            <w:r>
              <w:t xml:space="preserve">Shared banner component with governance updates</w:t>
            </w:r>
          </w:p>
        </w:tc>
        <w:tc>
          <w:tcPr/>
          <w:p>
            <w:pPr>
              <w:pStyle w:val="Compact"/>
              <w:jc w:val="left"/>
            </w:pPr>
            <w:r>
              <w:t xml:space="preserve">1h</w:t>
            </w:r>
          </w:p>
        </w:tc>
      </w:tr>
    </w:tbl>
    <w:p>
      <w:pPr>
        <w:pStyle w:val="BodyText"/>
      </w:pPr>
      <w:r>
        <w:rPr>
          <w:bCs/>
          <w:b/>
        </w:rPr>
        <w:t xml:space="preserve">Analytical Interpretation</w:t>
      </w:r>
      <w:r>
        <w:t xml:space="preserve">: councilof.ai is CSOAI’s most unique differentiator — zero competitors have multi-agent BFT governance. However, the gap table reveals that uniqueness is currently invisible. The live council status (Gap 1) and interactive demo (Gap 2) are the two highest-impact builds because they turn an abstract concept into a tangible experience. A visitor who simulates a vote and sees 33 agents reach consensus in real-time becomes a believer. The transparency page (Gap 4) is non-negotiable for governance credibility: without a public audit trail, the BFT Council is just a marketing claim. The hybrid Organization + GovernmentOrganization schema (Gap 3) is a strategic entity classification that helps AI search engines understand CSOAI’s dual nature as both a standards body and a technical infrastructure provider.</w:t>
      </w:r>
    </w:p>
    <w:bookmarkEnd w:id="52"/>
    <w:bookmarkStart w:id="53" w:name="navigation-governance-focused-5-item-nav"/>
    <w:p>
      <w:pPr>
        <w:pStyle w:val="Heading3"/>
      </w:pPr>
      <w:r>
        <w:t xml:space="preserve">2.3.2 Navigation: Governance-Focused 5-Item Nav</w:t>
      </w:r>
    </w:p>
    <w:p>
      <w:pPr>
        <w:pStyle w:val="SourceCode"/>
      </w:pPr>
      <w:r>
        <w:rPr>
          <w:rStyle w:val="CommentTok"/>
        </w:rPr>
        <w:t xml:space="preserve">&lt;!-- councilof.ai: Governance-Focused 5-Item Navigation --&gt;</w:t>
      </w:r>
      <w:r>
        <w:br/>
      </w:r>
      <w:r>
        <w:rPr>
          <w:rStyle w:val="KeywordTok"/>
        </w:rPr>
        <w:t xml:space="preserve">&lt;nav</w:t>
      </w:r>
      <w:r>
        <w:rPr>
          <w:rStyle w:val="NormalTok"/>
        </w:rPr>
        <w:t xml:space="preserve"> </w:t>
      </w:r>
      <w:r>
        <w:rPr>
          <w:rStyle w:val="ErrorTok"/>
        </w:rPr>
        <w:t xml:space="preserve">class</w:t>
      </w:r>
      <w:r>
        <w:rPr>
          <w:rStyle w:val="OtherTok"/>
        </w:rPr>
        <w:t xml:space="preserve">=</w:t>
      </w:r>
      <w:r>
        <w:rPr>
          <w:rStyle w:val="StringTok"/>
        </w:rPr>
        <w:t xml:space="preserve">"council-nav"</w:t>
      </w:r>
      <w:r>
        <w:rPr>
          <w:rStyle w:val="NormalTok"/>
        </w:rPr>
        <w:t xml:space="preserve"> </w:t>
      </w:r>
      <w:r>
        <w:rPr>
          <w:rStyle w:val="ErrorTok"/>
        </w:rPr>
        <w:t xml:space="preserve">role</w:t>
      </w:r>
      <w:r>
        <w:rPr>
          <w:rStyle w:val="OtherTok"/>
        </w:rPr>
        <w:t xml:space="preserve">=</w:t>
      </w:r>
      <w:r>
        <w:rPr>
          <w:rStyle w:val="StringTok"/>
        </w:rPr>
        <w:t xml:space="preserve">"navigation"</w:t>
      </w:r>
      <w:r>
        <w:rPr>
          <w:rStyle w:val="NormalTok"/>
        </w:rPr>
        <w:t xml:space="preserve"> </w:t>
      </w:r>
      <w:r>
        <w:rPr>
          <w:rStyle w:val="ErrorTok"/>
        </w:rPr>
        <w:t xml:space="preserve">aria-label</w:t>
      </w:r>
      <w:r>
        <w:rPr>
          <w:rStyle w:val="OtherTok"/>
        </w:rPr>
        <w:t xml:space="preserve">=</w:t>
      </w:r>
      <w:r>
        <w:rPr>
          <w:rStyle w:val="StringTok"/>
        </w:rPr>
        <w:t xml:space="preserve">"Primary"</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"council-nav__container"</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w:t>
      </w:r>
      <w:r>
        <w:rPr>
          <w:rStyle w:val="NormalTok"/>
        </w:rPr>
        <w:t xml:space="preserve"> </w:t>
      </w:r>
      <w:r>
        <w:rPr>
          <w:rStyle w:val="ErrorTok"/>
        </w:rPr>
        <w:t xml:space="preserve">class</w:t>
      </w:r>
      <w:r>
        <w:rPr>
          <w:rStyle w:val="OtherTok"/>
        </w:rPr>
        <w:t xml:space="preserve">=</w:t>
      </w:r>
      <w:r>
        <w:rPr>
          <w:rStyle w:val="StringTok"/>
        </w:rPr>
        <w:t xml:space="preserve">"council-nav__logo"</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"{{LOGO_PATH}}"</w:t>
      </w:r>
      <w:r>
        <w:rPr>
          <w:rStyle w:val="NormalTok"/>
        </w:rPr>
        <w:t xml:space="preserve"> </w:t>
      </w:r>
      <w:r>
        <w:rPr>
          <w:rStyle w:val="ErrorTok"/>
        </w:rPr>
        <w:t xml:space="preserve">alt</w:t>
      </w:r>
      <w:r>
        <w:rPr>
          <w:rStyle w:val="OtherTok"/>
        </w:rPr>
        <w:t xml:space="preserve">=</w:t>
      </w:r>
      <w:r>
        <w:rPr>
          <w:rStyle w:val="StringTok"/>
        </w:rPr>
        <w:t xml:space="preserve">"Council of AI"</w:t>
      </w:r>
      <w:r>
        <w:rPr>
          <w:rStyle w:val="NormalTok"/>
        </w:rPr>
        <w:t xml:space="preserve"> </w:t>
      </w:r>
      <w:r>
        <w:rPr>
          <w:rStyle w:val="ErrorTok"/>
        </w:rPr>
        <w:t xml:space="preserve">width</w:t>
      </w:r>
      <w:r>
        <w:rPr>
          <w:rStyle w:val="OtherTok"/>
        </w:rPr>
        <w:t xml:space="preserve">=</w:t>
      </w:r>
      <w:r>
        <w:rPr>
          <w:rStyle w:val="StringTok"/>
        </w:rPr>
        <w:t xml:space="preserve">"150"</w:t>
      </w:r>
      <w:r>
        <w:rPr>
          <w:rStyle w:val="NormalTok"/>
        </w:rPr>
        <w:t xml:space="preserve"> </w:t>
      </w:r>
      <w:r>
        <w:rPr>
          <w:rStyle w:val="ErrorTok"/>
        </w:rPr>
        <w:t xml:space="preserve">height</w:t>
      </w:r>
      <w:r>
        <w:rPr>
          <w:rStyle w:val="OtherTok"/>
        </w:rPr>
        <w:t xml:space="preserve">=</w:t>
      </w:r>
      <w:r>
        <w:rPr>
          <w:rStyle w:val="StringTok"/>
        </w:rPr>
        <w:t xml:space="preserve">"32"</w:t>
      </w:r>
      <w:r>
        <w:rPr>
          <w:rStyle w:val="NormalTok"/>
        </w:rPr>
        <w:t xml:space="preserve"> </w:t>
      </w:r>
      <w:r>
        <w:rPr>
          <w:rStyle w:val="KeywordTok"/>
        </w:rPr>
        <w:t xml:space="preserve">/&gt;</w:t>
      </w:r>
      <w:r>
        <w:br/>
      </w:r>
      <w:r>
        <w:rPr>
          <w:rStyle w:val="NormalTok"/>
        </w:rPr>
        <w:t xml:space="preserve">    </w:t>
      </w:r>
      <w:r>
        <w:rPr>
          <w:rStyle w:val="KeywordTok"/>
        </w:rPr>
        <w:t xml:space="preserve">&lt;/a&gt;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"council-nav__menu"</w:t>
      </w:r>
      <w:r>
        <w:rPr>
          <w:rStyle w:val="KeywordTok"/>
        </w:rPr>
        <w:t xml:space="preserve">&gt;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"council-nav__item"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"/status"</w:t>
      </w:r>
      <w:r>
        <w:rPr>
          <w:rStyle w:val="NormalTok"/>
        </w:rPr>
        <w:t xml:space="preserve"> </w:t>
      </w:r>
      <w:r>
        <w:rPr>
          <w:rStyle w:val="ErrorTok"/>
        </w:rPr>
        <w:t xml:space="preserve">class</w:t>
      </w:r>
      <w:r>
        <w:rPr>
          <w:rStyle w:val="OtherTok"/>
        </w:rPr>
        <w:t xml:space="preserve">=</w:t>
      </w:r>
      <w:r>
        <w:rPr>
          <w:rStyle w:val="StringTok"/>
        </w:rPr>
        <w:t xml:space="preserve">"council-nav__link"</w:t>
      </w:r>
      <w:r>
        <w:rPr>
          <w:rStyle w:val="KeywordTok"/>
        </w:rPr>
        <w:t xml:space="preserve">&gt;</w:t>
      </w:r>
      <w:r>
        <w:rPr>
          <w:rStyle w:val="NormalTok"/>
        </w:rPr>
        <w:t xml:space="preserve">Live Status</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"council-nav__item council-nav__item--has-dropdown"</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"council-nav__link"</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KeywordTok"/>
        </w:rPr>
        <w:t xml:space="preserve">&gt;</w:t>
      </w:r>
      <w:r>
        <w:rPr>
          <w:rStyle w:val="NormalTok"/>
        </w:rPr>
        <w:t xml:space="preserve">Governance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"10"</w:t>
      </w:r>
      <w:r>
        <w:rPr>
          <w:rStyle w:val="NormalTok"/>
        </w:rPr>
        <w:t xml:space="preserve"> </w:t>
      </w:r>
      <w:r>
        <w:rPr>
          <w:rStyle w:val="ErrorTok"/>
        </w:rPr>
        <w:t xml:space="preserve">height</w:t>
      </w:r>
      <w:r>
        <w:rPr>
          <w:rStyle w:val="OtherTok"/>
        </w:rPr>
        <w:t xml:space="preserve">=</w:t>
      </w:r>
      <w:r>
        <w:rPr>
          <w:rStyle w:val="StringTok"/>
        </w:rPr>
        <w:t xml:space="preserve">"6"</w:t>
      </w:r>
      <w:r>
        <w:rPr>
          <w:rStyle w:val="NormalTok"/>
        </w:rPr>
        <w:t xml:space="preserve"> </w:t>
      </w:r>
      <w:r>
        <w:rPr>
          <w:rStyle w:val="ErrorTok"/>
        </w:rPr>
        <w:t xml:space="preserve">viewBox</w:t>
      </w:r>
      <w:r>
        <w:rPr>
          <w:rStyle w:val="OtherTok"/>
        </w:rPr>
        <w:t xml:space="preserve">=</w:t>
      </w:r>
      <w:r>
        <w:rPr>
          <w:rStyle w:val="StringTok"/>
        </w:rPr>
        <w:t xml:space="preserve">"0 0 10 6"</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 1l4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/&gt;&lt;/svg&gt;&lt;/button&gt;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"council-nav__dropdown"</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"/governance/bylaws"</w:t>
      </w:r>
      <w:r>
        <w:rPr>
          <w:rStyle w:val="KeywordTok"/>
        </w:rPr>
        <w:t xml:space="preserve">&gt;</w:t>
      </w:r>
      <w:r>
        <w:rPr>
          <w:rStyle w:val="NormalTok"/>
        </w:rPr>
        <w:t xml:space="preserve">Bylaws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"/governance/agents"</w:t>
      </w:r>
      <w:r>
        <w:rPr>
          <w:rStyle w:val="KeywordTok"/>
        </w:rPr>
        <w:t xml:space="preserve">&gt;</w:t>
      </w:r>
      <w:r>
        <w:rPr>
          <w:rStyle w:val="NormalTok"/>
        </w:rPr>
        <w:t xml:space="preserve">Agent Registry</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"/governance/voting"</w:t>
      </w:r>
      <w:r>
        <w:rPr>
          <w:rStyle w:val="KeywordTok"/>
        </w:rPr>
        <w:t xml:space="preserve">&gt;</w:t>
      </w:r>
      <w:r>
        <w:rPr>
          <w:rStyle w:val="NormalTok"/>
        </w:rPr>
        <w:t xml:space="preserve">Voting Process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"/governance/appeals"</w:t>
      </w:r>
      <w:r>
        <w:rPr>
          <w:rStyle w:val="KeywordTok"/>
        </w:rPr>
        <w:t xml:space="preserve">&gt;</w:t>
      </w:r>
      <w:r>
        <w:rPr>
          <w:rStyle w:val="NormalTok"/>
        </w:rPr>
        <w:t xml:space="preserve">Appeals</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"council-nav__item"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"/votes"</w:t>
      </w:r>
      <w:r>
        <w:rPr>
          <w:rStyle w:val="NormalTok"/>
        </w:rPr>
        <w:t xml:space="preserve"> </w:t>
      </w:r>
      <w:r>
        <w:rPr>
          <w:rStyle w:val="ErrorTok"/>
        </w:rPr>
        <w:t xml:space="preserve">class</w:t>
      </w:r>
      <w:r>
        <w:rPr>
          <w:rStyle w:val="OtherTok"/>
        </w:rPr>
        <w:t xml:space="preserve">=</w:t>
      </w:r>
      <w:r>
        <w:rPr>
          <w:rStyle w:val="StringTok"/>
        </w:rPr>
        <w:t xml:space="preserve">"council-nav__link"</w:t>
      </w:r>
      <w:r>
        <w:rPr>
          <w:rStyle w:val="KeywordTok"/>
        </w:rPr>
        <w:t xml:space="preserve">&gt;</w:t>
      </w:r>
      <w:r>
        <w:rPr>
          <w:rStyle w:val="NormalTok"/>
        </w:rPr>
        <w:t xml:space="preserve">Vote History</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"council-nav__item"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"/transparency"</w:t>
      </w:r>
      <w:r>
        <w:rPr>
          <w:rStyle w:val="NormalTok"/>
        </w:rPr>
        <w:t xml:space="preserve"> </w:t>
      </w:r>
      <w:r>
        <w:rPr>
          <w:rStyle w:val="ErrorTok"/>
        </w:rPr>
        <w:t xml:space="preserve">class</w:t>
      </w:r>
      <w:r>
        <w:rPr>
          <w:rStyle w:val="OtherTok"/>
        </w:rPr>
        <w:t xml:space="preserve">=</w:t>
      </w:r>
      <w:r>
        <w:rPr>
          <w:rStyle w:val="StringTok"/>
        </w:rPr>
        <w:t xml:space="preserve">"council-nav__link"</w:t>
      </w:r>
      <w:r>
        <w:rPr>
          <w:rStyle w:val="KeywordTok"/>
        </w:rPr>
        <w:t xml:space="preserve">&gt;</w:t>
      </w:r>
      <w:r>
        <w:rPr>
          <w:rStyle w:val="NormalTok"/>
        </w:rPr>
        <w:t xml:space="preserve">Transparency</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"council-nav__item council-nav__item--has-dropdown"</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"council-nav__link"</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KeywordTok"/>
        </w:rPr>
        <w:t xml:space="preserve">&gt;</w:t>
      </w:r>
      <w:r>
        <w:rPr>
          <w:rStyle w:val="NormalTok"/>
        </w:rPr>
        <w:t xml:space="preserve">Ecosystem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"10"</w:t>
      </w:r>
      <w:r>
        <w:rPr>
          <w:rStyle w:val="NormalTok"/>
        </w:rPr>
        <w:t xml:space="preserve"> </w:t>
      </w:r>
      <w:r>
        <w:rPr>
          <w:rStyle w:val="ErrorTok"/>
        </w:rPr>
        <w:t xml:space="preserve">height</w:t>
      </w:r>
      <w:r>
        <w:rPr>
          <w:rStyle w:val="OtherTok"/>
        </w:rPr>
        <w:t xml:space="preserve">=</w:t>
      </w:r>
      <w:r>
        <w:rPr>
          <w:rStyle w:val="StringTok"/>
        </w:rPr>
        <w:t xml:space="preserve">"6"</w:t>
      </w:r>
      <w:r>
        <w:rPr>
          <w:rStyle w:val="NormalTok"/>
        </w:rPr>
        <w:t xml:space="preserve"> </w:t>
      </w:r>
      <w:r>
        <w:rPr>
          <w:rStyle w:val="ErrorTok"/>
        </w:rPr>
        <w:t xml:space="preserve">viewBox</w:t>
      </w:r>
      <w:r>
        <w:rPr>
          <w:rStyle w:val="OtherTok"/>
        </w:rPr>
        <w:t xml:space="preserve">=</w:t>
      </w:r>
      <w:r>
        <w:rPr>
          <w:rStyle w:val="StringTok"/>
        </w:rPr>
        <w:t xml:space="preserve">"0 0 10 6"</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 1l4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/&gt;&lt;/svg&gt;&lt;/button&gt;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"council-nav__dropdown"</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"https://csoai.org"</w:t>
      </w:r>
      <w:r>
        <w:rPr>
          <w:rStyle w:val="KeywordTok"/>
        </w:rPr>
        <w:t xml:space="preserve">&gt;</w:t>
      </w:r>
      <w:r>
        <w:rPr>
          <w:rStyle w:val="NormalTok"/>
        </w:rPr>
        <w:t xml:space="preserve">csoai.org</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"https://proofof.ai"</w:t>
      </w:r>
      <w:r>
        <w:rPr>
          <w:rStyle w:val="KeywordTok"/>
        </w:rPr>
        <w:t xml:space="preserve">&gt;</w:t>
      </w:r>
      <w:r>
        <w:rPr>
          <w:rStyle w:val="NormalTok"/>
        </w:rPr>
        <w:t xml:space="preserve">proofof.ai</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"https://safetyof.ai"</w:t>
      </w:r>
      <w:r>
        <w:rPr>
          <w:rStyle w:val="KeywordTok"/>
        </w:rPr>
        <w:t xml:space="preserve">&gt;</w:t>
      </w:r>
      <w:r>
        <w:rPr>
          <w:rStyle w:val="NormalTok"/>
        </w:rPr>
        <w:t xml:space="preserve">safetyof.ai</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"https://meok.ai"</w:t>
      </w:r>
      <w:r>
        <w:rPr>
          <w:rStyle w:val="KeywordTok"/>
        </w:rPr>
        <w:t xml:space="preserve">&gt;</w:t>
      </w:r>
      <w:r>
        <w:rPr>
          <w:rStyle w:val="NormalTok"/>
        </w:rPr>
        <w:t xml:space="preserve">meok.ai</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"council-nav__actions"</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"/demo"</w:t>
      </w:r>
      <w:r>
        <w:rPr>
          <w:rStyle w:val="NormalTok"/>
        </w:rPr>
        <w:t xml:space="preserve"> </w:t>
      </w:r>
      <w:r>
        <w:rPr>
          <w:rStyle w:val="ErrorTok"/>
        </w:rPr>
        <w:t xml:space="preserve">class</w:t>
      </w:r>
      <w:r>
        <w:rPr>
          <w:rStyle w:val="OtherTok"/>
        </w:rPr>
        <w:t xml:space="preserve">=</w:t>
      </w:r>
      <w:r>
        <w:rPr>
          <w:rStyle w:val="StringTok"/>
        </w:rPr>
        <w:t xml:space="preserve">"council-btn council-btn--primary"</w:t>
      </w:r>
      <w:r>
        <w:rPr>
          <w:rStyle w:val="KeywordTok"/>
        </w:rPr>
        <w:t xml:space="preserve">&gt;</w:t>
      </w:r>
      <w:r>
        <w:rPr>
          <w:rStyle w:val="NormalTok"/>
        </w:rPr>
        <w:t xml:space="preserve">Try the Demo</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&lt;/nav&gt;</w:t>
      </w:r>
    </w:p>
    <w:bookmarkEnd w:id="53"/>
    <w:bookmarkStart w:id="54" w:name="Xe09c87a47b52585c96c975e90cf707f8d24f23a"/>
    <w:p>
      <w:pPr>
        <w:pStyle w:val="Heading3"/>
      </w:pPr>
      <w:r>
        <w:t xml:space="preserve">2.3.3 Hero: Live Council Status + Interactive Demo CTA</w:t>
      </w:r>
    </w:p>
    <w:p>
      <w:pPr>
        <w:pStyle w:val="SourceCode"/>
      </w:pPr>
      <w:r>
        <w:rPr>
          <w:rStyle w:val="CommentTok"/>
        </w:rPr>
        <w:t xml:space="preserve">&lt;!-- councilof.ai: Live Council Status Hero --&gt;</w:t>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"council-hero"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"council-hero__container"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"council-hero__status-bar"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"council-hero__pulse"</w:t>
      </w:r>
      <w:r>
        <w:rPr>
          <w:rStyle w:val="KeywordTok"/>
        </w:rPr>
        <w:t xml:space="preserve">&gt;&lt;/span&gt;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"council-hero__status-text"</w:t>
      </w:r>
      <w:r>
        <w:rPr>
          <w:rStyle w:val="KeywordTok"/>
        </w:rPr>
        <w:t xml:space="preserve">&gt;</w:t>
      </w:r>
      <w:r>
        <w:rPr>
          <w:rStyle w:val="NormalTok"/>
        </w:rPr>
        <w:t xml:space="preserve">Council Active — 33/33 Agents Online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"council-hero__last-vote"</w:t>
      </w:r>
      <w:r>
        <w:rPr>
          <w:rStyle w:val="KeywordTok"/>
        </w:rPr>
        <w:t xml:space="preserve">&gt;</w:t>
      </w:r>
      <w:r>
        <w:rPr>
          <w:rStyle w:val="NormalTok"/>
        </w:rPr>
        <w:t xml:space="preserve">Last vote: 2 minutes ago</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&lt;h1</w:t>
      </w:r>
      <w:r>
        <w:rPr>
          <w:rStyle w:val="NormalTok"/>
        </w:rPr>
        <w:t xml:space="preserve"> </w:t>
      </w:r>
      <w:r>
        <w:rPr>
          <w:rStyle w:val="ErrorTok"/>
        </w:rPr>
        <w:t xml:space="preserve">class</w:t>
      </w:r>
      <w:r>
        <w:rPr>
          <w:rStyle w:val="OtherTok"/>
        </w:rPr>
        <w:t xml:space="preserve">=</w:t>
      </w:r>
      <w:r>
        <w:rPr>
          <w:rStyle w:val="StringTok"/>
        </w:rPr>
        <w:t xml:space="preserve">"council-hero__title"</w:t>
      </w:r>
      <w:r>
        <w:rPr>
          <w:rStyle w:val="KeywordTok"/>
        </w:rPr>
        <w:t xml:space="preserve">&gt;</w:t>
      </w:r>
      <w:r>
        <w:rPr>
          <w:rStyle w:val="NormalTok"/>
        </w:rPr>
        <w:t xml:space="preserve">33 Agents. One Consensus. Zero Trust Required.</w:t>
      </w:r>
      <w:r>
        <w:rPr>
          <w:rStyle w:val="KeywordTok"/>
        </w:rPr>
        <w:t xml:space="preserve">&lt;/h1&gt;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"council-hero__subhead"</w:t>
      </w:r>
      <w:r>
        <w:rPr>
          <w:rStyle w:val="KeywordTok"/>
        </w:rPr>
        <w:t xml:space="preserve">&gt;</w:t>
      </w:r>
      <w:r>
        <w:br/>
      </w:r>
      <w:r>
        <w:rPr>
          <w:rStyle w:val="NormalTok"/>
        </w:rPr>
        <w:t xml:space="preserve">      The BFT Council governs AI certification through Byzantine Fault Tolerant multi-agent voting.</w:t>
      </w:r>
      <w:r>
        <w:br/>
      </w:r>
      <w:r>
        <w:rPr>
          <w:rStyle w:val="NormalTok"/>
        </w:rPr>
        <w:t xml:space="preserve">      Every decision is cryptographically signed, permanently auditable, and democratically reached.</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"council-hero__ctas"</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"/demo"</w:t>
      </w:r>
      <w:r>
        <w:rPr>
          <w:rStyle w:val="NormalTok"/>
        </w:rPr>
        <w:t xml:space="preserve"> </w:t>
      </w:r>
      <w:r>
        <w:rPr>
          <w:rStyle w:val="ErrorTok"/>
        </w:rPr>
        <w:t xml:space="preserve">class</w:t>
      </w:r>
      <w:r>
        <w:rPr>
          <w:rStyle w:val="OtherTok"/>
        </w:rPr>
        <w:t xml:space="preserve">=</w:t>
      </w:r>
      <w:r>
        <w:rPr>
          <w:rStyle w:val="StringTok"/>
        </w:rPr>
        <w:t xml:space="preserve">"council-btn council-btn--primary council-btn--lg"</w:t>
      </w:r>
      <w:r>
        <w:rPr>
          <w:rStyle w:val="KeywordTok"/>
        </w:rPr>
        <w:t xml:space="preserve">&gt;</w:t>
      </w:r>
      <w:r>
        <w:rPr>
          <w:rStyle w:val="NormalTok"/>
        </w:rPr>
        <w:t xml:space="preserve">Simulate a Vote</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"/governance"</w:t>
      </w:r>
      <w:r>
        <w:rPr>
          <w:rStyle w:val="NormalTok"/>
        </w:rPr>
        <w:t xml:space="preserve"> </w:t>
      </w:r>
      <w:r>
        <w:rPr>
          <w:rStyle w:val="ErrorTok"/>
        </w:rPr>
        <w:t xml:space="preserve">class</w:t>
      </w:r>
      <w:r>
        <w:rPr>
          <w:rStyle w:val="OtherTok"/>
        </w:rPr>
        <w:t xml:space="preserve">=</w:t>
      </w:r>
      <w:r>
        <w:rPr>
          <w:rStyle w:val="StringTok"/>
        </w:rPr>
        <w:t xml:space="preserve">"council-btn council-btn--secondary"</w:t>
      </w:r>
      <w:r>
        <w:rPr>
          <w:rStyle w:val="KeywordTok"/>
        </w:rPr>
        <w:t xml:space="preserve">&gt;</w:t>
      </w:r>
      <w:r>
        <w:rPr>
          <w:rStyle w:val="NormalTok"/>
        </w:rPr>
        <w:t xml:space="preserve">How It Works</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&lt;/section&gt;</w:t>
      </w:r>
    </w:p>
    <w:p>
      <w:pPr>
        <w:pStyle w:val="SourceCode"/>
      </w:pPr>
      <w:r>
        <w:rPr>
          <w:rStyle w:val="CommentTok"/>
        </w:rPr>
        <w:t xml:space="preserve">/* councilof.ai Hero — Live Status */</w:t>
      </w:r>
      <w:r>
        <w:br/>
      </w:r>
      <w:r>
        <w:rPr>
          <w:rStyle w:val="FunctionTok"/>
        </w:rPr>
        <w:t xml:space="preserve">.council-hero</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160</w:t>
      </w:r>
      <w:r>
        <w:rPr>
          <w:rStyle w:val="DataTypeTok"/>
        </w:rPr>
        <w:t xml:space="preserve">deg</w:t>
      </w:r>
      <w:r>
        <w:rPr>
          <w:rStyle w:val="OperatorTok"/>
        </w:rPr>
        <w:t xml:space="preserve">,</w:t>
      </w:r>
      <w:r>
        <w:rPr>
          <w:rStyle w:val="NormalTok"/>
        </w:rPr>
        <w:t xml:space="preserve"> </w:t>
      </w:r>
      <w:r>
        <w:rPr>
          <w:rStyle w:val="ConstantTok"/>
        </w:rPr>
        <w:t xml:space="preserve">#FAF8F5</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#E8ECE4</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ConstantTok"/>
        </w:rPr>
        <w:t xml:space="preserve">#F0EBE3</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56</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64</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Roboto</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rPr>
          <w:rStyle w:val="FunctionTok"/>
        </w:rPr>
        <w:t xml:space="preserve">.council-hero__container</w:t>
      </w:r>
      <w:r>
        <w:rPr>
          <w:rStyle w:val="NormalTok"/>
        </w:rPr>
        <w:t xml:space="preserve"> { </w:t>
      </w:r>
      <w:r>
        <w:rPr>
          <w:rStyle w:val="KeywordTok"/>
        </w:rPr>
        <w:t xml:space="preserve">max-width</w:t>
      </w:r>
      <w:r>
        <w:rPr>
          <w:rStyle w:val="NormalTok"/>
        </w:rPr>
        <w:t xml:space="preserve">: </w:t>
      </w:r>
      <w:r>
        <w:rPr>
          <w:rStyle w:val="DecValTok"/>
        </w:rPr>
        <w:t xml:space="preserve">800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FunctionTok"/>
        </w:rPr>
        <w:t xml:space="preserve">.council-hero__status-bar</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inline-flex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#B5C4B1</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100</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w:t>
      </w:r>
      <w:r>
        <w:br/>
      </w:r>
      <w:r>
        <w:rPr>
          <w:rStyle w:val="FunctionTok"/>
        </w:rPr>
        <w:t xml:space="preserve">.council-hero__pulse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#2ECC71</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animation</w:t>
      </w:r>
      <w:r>
        <w:rPr>
          <w:rStyle w:val="NormalTok"/>
        </w:rPr>
        <w:t xml:space="preserve">: pulse </w:t>
      </w:r>
      <w:r>
        <w:rPr>
          <w:rStyle w:val="DecValTok"/>
        </w:rPr>
        <w:t xml:space="preserve">2</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w:t>
      </w:r>
      <w:r>
        <w:br/>
      </w:r>
      <w:r>
        <w:rPr>
          <w:rStyle w:val="ImportTok"/>
        </w:rPr>
        <w:t xml:space="preserve">@keyframes</w:t>
      </w:r>
      <w:r>
        <w:rPr>
          <w:rStyle w:val="NormalTok"/>
        </w:rPr>
        <w:t xml:space="preserve"> pulse {</w:t>
      </w:r>
      <w:r>
        <w:br/>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 { </w:t>
      </w:r>
      <w:r>
        <w:rPr>
          <w:rStyle w:val="KeywordTok"/>
        </w:rPr>
        <w:t xml:space="preserve">opacity</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opacity</w:t>
      </w:r>
      <w:r>
        <w:rPr>
          <w:rStyle w:val="NormalTok"/>
        </w:rPr>
        <w:t xml:space="preserve">: </w:t>
      </w:r>
      <w:r>
        <w:rPr>
          <w:rStyle w:val="DecValTok"/>
        </w:rPr>
        <w:t xml:space="preserve">0.5</w:t>
      </w:r>
      <w:r>
        <w:rPr>
          <w:rStyle w:val="OperatorTok"/>
        </w:rPr>
        <w:t xml:space="preserve">;</w:t>
      </w:r>
      <w:r>
        <w:rPr>
          <w:rStyle w:val="NormalTok"/>
        </w:rPr>
        <w:t xml:space="preserve"> </w:t>
      </w:r>
      <w:r>
        <w:rPr>
          <w:rStyle w:val="KeywordTok"/>
        </w:rPr>
        <w:t xml:space="preserve">transform</w:t>
      </w:r>
      <w:r>
        <w:rPr>
          <w:rStyle w:val="NormalTok"/>
        </w:rPr>
        <w:t xml:space="preserve">: </w:t>
      </w:r>
      <w:r>
        <w:rPr>
          <w:rStyle w:val="FunctionTok"/>
        </w:rPr>
        <w:t xml:space="preserve">scale(</w:t>
      </w:r>
      <w:r>
        <w:rPr>
          <w:rStyle w:val="DecValTok"/>
        </w:rPr>
        <w:t xml:space="preserve">1.2</w:t>
      </w:r>
      <w:r>
        <w:rPr>
          <w:rStyle w:val="FunctionTok"/>
        </w:rPr>
        <w:t xml:space="preserve">)</w:t>
      </w:r>
      <w:r>
        <w:rPr>
          <w:rStyle w:val="OperatorTok"/>
        </w:rPr>
        <w:t xml:space="preserve">;</w:t>
      </w:r>
      <w:r>
        <w:rPr>
          <w:rStyle w:val="NormalTok"/>
        </w:rPr>
        <w:t xml:space="preserve"> }</w:t>
      </w:r>
      <w:r>
        <w:br/>
      </w:r>
      <w:r>
        <w:rPr>
          <w:rStyle w:val="NormalTok"/>
        </w:rPr>
        <w:t xml:space="preserve">}</w:t>
      </w:r>
      <w:r>
        <w:br/>
      </w:r>
      <w:r>
        <w:rPr>
          <w:rStyle w:val="FunctionTok"/>
        </w:rPr>
        <w:t xml:space="preserve">.council-hero__status-text</w:t>
      </w:r>
      <w:r>
        <w:rPr>
          <w:rStyle w:val="NormalTok"/>
        </w:rPr>
        <w:t xml:space="preserve"> {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rPr>
          <w:rStyle w:val="NormalTok"/>
        </w:rPr>
        <w:t xml:space="preserve"> }</w:t>
      </w:r>
      <w:r>
        <w:br/>
      </w:r>
      <w:r>
        <w:rPr>
          <w:rStyle w:val="FunctionTok"/>
        </w:rPr>
        <w:t xml:space="preserve">.council-hero__last-vote</w:t>
      </w:r>
      <w:r>
        <w:rPr>
          <w:rStyle w:val="NormalTok"/>
        </w:rPr>
        <w:t xml:space="preserve"> { </w:t>
      </w:r>
      <w:r>
        <w:rPr>
          <w:rStyle w:val="KeywordTok"/>
        </w:rPr>
        <w:t xml:space="preserve">color</w:t>
      </w:r>
      <w:r>
        <w:rPr>
          <w:rStyle w:val="NormalTok"/>
        </w:rPr>
        <w:t xml:space="preserve">: </w:t>
      </w:r>
      <w:r>
        <w:rPr>
          <w:rStyle w:val="ConstantTok"/>
        </w:rPr>
        <w:t xml:space="preserve">#A6A6A6</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br/>
      </w:r>
      <w:r>
        <w:rPr>
          <w:rStyle w:val="FunctionTok"/>
        </w:rPr>
        <w:t xml:space="preserve">.council-hero__title</w:t>
      </w:r>
      <w:r>
        <w:rPr>
          <w:rStyle w:val="NormalTok"/>
        </w:rPr>
        <w:t xml:space="preserve"> { </w:t>
      </w:r>
      <w:r>
        <w:rPr>
          <w:rStyle w:val="KeywordTok"/>
        </w:rPr>
        <w:t xml:space="preserve">font-size</w:t>
      </w:r>
      <w:r>
        <w:rPr>
          <w:rStyle w:val="NormalTok"/>
        </w:rPr>
        <w:t xml:space="preserve">: </w:t>
      </w:r>
      <w:r>
        <w:rPr>
          <w:rStyle w:val="DecValTok"/>
        </w:rPr>
        <w:t xml:space="preserve">44</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line-height</w:t>
      </w:r>
      <w:r>
        <w:rPr>
          <w:rStyle w:val="NormalTok"/>
        </w:rPr>
        <w:t xml:space="preserve">: </w:t>
      </w:r>
      <w:r>
        <w:rPr>
          <w:rStyle w:val="DecValTok"/>
        </w:rPr>
        <w:t xml:space="preserve">1.1</w:t>
      </w:r>
      <w:r>
        <w:rPr>
          <w:rStyle w:val="OperatorTok"/>
        </w:rPr>
        <w:t xml:space="preserve">;</w:t>
      </w:r>
      <w:r>
        <w:rPr>
          <w:rStyle w:val="NormalTok"/>
        </w:rPr>
        <w:t xml:space="preserve"> }</w:t>
      </w:r>
      <w:r>
        <w:br/>
      </w:r>
      <w:r>
        <w:rPr>
          <w:rStyle w:val="FunctionTok"/>
        </w:rPr>
        <w:t xml:space="preserve">.council-hero__subhead</w:t>
      </w:r>
      <w:r>
        <w:rPr>
          <w:rStyle w:val="NormalTok"/>
        </w:rPr>
        <w:t xml:space="preserve"> { </w:t>
      </w:r>
      <w:r>
        <w:rPr>
          <w:rStyle w:val="KeywordTok"/>
        </w:rPr>
        <w:t xml:space="preserve">font-size</w:t>
      </w:r>
      <w:r>
        <w:rPr>
          <w:rStyle w:val="NormalTok"/>
        </w:rPr>
        <w:t xml:space="preserve">: </w:t>
      </w:r>
      <w:r>
        <w:rPr>
          <w:rStyle w:val="DecValTok"/>
        </w:rPr>
        <w:t xml:space="preserve">18</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br/>
      </w:r>
      <w:r>
        <w:rPr>
          <w:rStyle w:val="FunctionTok"/>
        </w:rPr>
        <w:t xml:space="preserve">.council-hero__ctas</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rPr>
          <w:rStyle w:val="NormalTok"/>
        </w:rPr>
        <w:t xml:space="preserve"> }</w:t>
      </w:r>
      <w:r>
        <w:br/>
      </w:r>
      <w:r>
        <w:rPr>
          <w:rStyle w:val="FunctionTok"/>
        </w:rPr>
        <w:t xml:space="preserve">.council-btn--primary</w:t>
      </w:r>
      <w:r>
        <w:rPr>
          <w:rStyle w:val="NormalTok"/>
        </w:rPr>
        <w:t xml:space="preserve"> { </w:t>
      </w:r>
      <w:r>
        <w:rPr>
          <w:rStyle w:val="KeywordTok"/>
        </w:rPr>
        <w:t xml:space="preserve">background</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#fff</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rPr>
          <w:rStyle w:val="NormalTok"/>
        </w:rPr>
        <w:t xml:space="preserve"> }</w:t>
      </w:r>
      <w:r>
        <w:br/>
      </w:r>
      <w:r>
        <w:rPr>
          <w:rStyle w:val="FunctionTok"/>
        </w:rPr>
        <w:t xml:space="preserve">.council-btn--primary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#7A6548</w:t>
      </w:r>
      <w:r>
        <w:rPr>
          <w:rStyle w:val="OperatorTok"/>
        </w:rPr>
        <w:t xml:space="preserve">;</w:t>
      </w:r>
      <w:r>
        <w:rPr>
          <w:rStyle w:val="NormalTok"/>
        </w:rPr>
        <w:t xml:space="preserve"> }</w:t>
      </w:r>
      <w:r>
        <w:br/>
      </w:r>
      <w:r>
        <w:rPr>
          <w:rStyle w:val="FunctionTok"/>
        </w:rPr>
        <w:t xml:space="preserve">.council-btn--secondary</w:t>
      </w:r>
      <w:r>
        <w:rPr>
          <w:rStyle w:val="NormalTok"/>
        </w:rPr>
        <w:t xml:space="preserve"> { </w:t>
      </w:r>
      <w:r>
        <w:rPr>
          <w:rStyle w:val="KeywordTok"/>
        </w:rPr>
        <w:t xml:space="preserve">background</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rPr>
          <w:rStyle w:val="NormalTok"/>
        </w:rPr>
        <w:t xml:space="preserve"> }</w:t>
      </w:r>
      <w:r>
        <w:br/>
      </w:r>
      <w:r>
        <w:rPr>
          <w:rStyle w:val="FunctionTok"/>
        </w:rPr>
        <w:t xml:space="preserve">.council-btn--secondary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#F5F0EB</w:t>
      </w:r>
      <w:r>
        <w:rPr>
          <w:rStyle w:val="OperatorTok"/>
        </w:rPr>
        <w:t xml:space="preserve">;</w:t>
      </w:r>
      <w:r>
        <w:rPr>
          <w:rStyle w:val="NormalTok"/>
        </w:rPr>
        <w:t xml:space="preserve"> }</w:t>
      </w:r>
    </w:p>
    <w:bookmarkEnd w:id="54"/>
    <w:bookmarkStart w:id="55" w:name="X675c2eca866fc3fb9c015570e2d7d3e98715050"/>
    <w:p>
      <w:pPr>
        <w:pStyle w:val="Heading3"/>
      </w:pPr>
      <w:r>
        <w:t xml:space="preserve">2.3.4 Schema: Organization + GovernmentOrganization Hybrid JSON-LD</w:t>
      </w:r>
    </w:p>
    <w:p>
      <w:pPr>
        <w:pStyle w:val="SourceCode"/>
      </w:pPr>
      <w:r>
        <w:rPr>
          <w:rStyle w:val="CommentTok"/>
        </w:rPr>
        <w:t xml:space="preserve">&lt;!-- councilof.ai: Organization + GovernmentOrganization Hybrid Schema --&gt;</w:t>
      </w:r>
      <w:r>
        <w:br/>
      </w: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rPr>
          <w:rStyle w:val="NormalTok"/>
        </w:rPr>
        <w:t xml:space="preserve"> </w:t>
      </w:r>
      <w:r>
        <w:rPr>
          <w:rStyle w:val="StringTok"/>
        </w:rPr>
        <w:t xml:space="preserve">"GovernmentOrganization"</w:t>
      </w:r>
      <w:r>
        <w:rPr>
          <w:rStyle w:val="NormalTok"/>
        </w:rPr>
        <w:t xml:space="preserv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"https://councilof.ai/#organization"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"Council of AI — BFT Governance Body"</w:t>
      </w:r>
      <w:r>
        <w:rPr>
          <w:rStyle w:val="OperatorTok"/>
        </w:rPr>
        <w:t xml:space="preserve">,</w:t>
      </w:r>
      <w:r>
        <w:br/>
      </w:r>
      <w:r>
        <w:rPr>
          <w:rStyle w:val="NormalTok"/>
        </w:rPr>
        <w:t xml:space="preserve">      </w:t>
      </w:r>
      <w:r>
        <w:rPr>
          <w:rStyle w:val="StringTok"/>
        </w:rPr>
        <w:t xml:space="preserve">"alternateName"</w:t>
      </w:r>
      <w:r>
        <w:rPr>
          <w:rStyle w:val="OperatorTok"/>
        </w:rPr>
        <w:t xml:space="preserve">:</w:t>
      </w:r>
      <w:r>
        <w:rPr>
          <w:rStyle w:val="NormalTok"/>
        </w:rPr>
        <w:t xml:space="preserve"> [</w:t>
      </w:r>
      <w:r>
        <w:rPr>
          <w:rStyle w:val="StringTok"/>
        </w:rPr>
        <w:t xml:space="preserve">"Council of AI"</w:t>
      </w:r>
      <w:r>
        <w:rPr>
          <w:rStyle w:val="OperatorTok"/>
        </w:rPr>
        <w:t xml:space="preserve">,</w:t>
      </w:r>
      <w:r>
        <w:rPr>
          <w:rStyle w:val="NormalTok"/>
        </w:rPr>
        <w:t xml:space="preserve"> </w:t>
      </w:r>
      <w:r>
        <w:rPr>
          <w:rStyle w:val="StringTok"/>
        </w:rPr>
        <w:t xml:space="preserve">"BFT Council"</w:t>
      </w:r>
      <w:r>
        <w:rPr>
          <w:rStyle w:val="NormalTok"/>
        </w:rPr>
        <w:t xml:space="preserv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"https://councilof.ai"</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"The Council of AI is a Byzantine Fault Tolerant multi-agent governance body that oversees AI system certification through democratic 33-agent voting. Every decision is cryptographically signed with Ed25519 and permanently auditable."</w:t>
      </w:r>
      <w:r>
        <w:rPr>
          <w:rStyle w:val="OperatorTok"/>
        </w:rPr>
        <w:t xml:space="preserve">,</w:t>
      </w:r>
      <w:r>
        <w:br/>
      </w:r>
      <w:r>
        <w:rPr>
          <w:rStyle w:val="NormalTok"/>
        </w:rPr>
        <w:t xml:space="preserve">      </w:t>
      </w:r>
      <w:r>
        <w:rPr>
          <w:rStyle w:val="StringTok"/>
        </w:rPr>
        <w:t xml:space="preserve">"parentOrganization"</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"https://csoai.org/#organization"</w:t>
      </w:r>
      <w:r>
        <w:rPr>
          <w:rStyle w:val="NormalTok"/>
        </w:rPr>
        <w:t xml:space="preserve"> }</w:t>
      </w:r>
      <w:r>
        <w:rPr>
          <w:rStyle w:val="OperatorTok"/>
        </w:rPr>
        <w:t xml:space="preserve">,</w:t>
      </w:r>
      <w:r>
        <w:br/>
      </w:r>
      <w:r>
        <w:rPr>
          <w:rStyle w:val="NormalTok"/>
        </w:rPr>
        <w:t xml:space="preserve">      </w:t>
      </w:r>
      <w:r>
        <w:rPr>
          <w:rStyle w:val="StringTok"/>
        </w:rPr>
        <w:t xml:space="preserve">"knowsAbout"</w:t>
      </w:r>
      <w:r>
        <w:rPr>
          <w:rStyle w:val="OperatorTok"/>
        </w:rPr>
        <w:t xml:space="preserve">:</w:t>
      </w:r>
      <w:r>
        <w:rPr>
          <w:rStyle w:val="NormalTok"/>
        </w:rPr>
        <w:t xml:space="preserve"> [</w:t>
      </w:r>
      <w:r>
        <w:br/>
      </w:r>
      <w:r>
        <w:rPr>
          <w:rStyle w:val="NormalTok"/>
        </w:rPr>
        <w:t xml:space="preserve">        </w:t>
      </w:r>
      <w:r>
        <w:rPr>
          <w:rStyle w:val="StringTok"/>
        </w:rPr>
        <w:t xml:space="preserve">"Byzantine Fault Tolerance"</w:t>
      </w:r>
      <w:r>
        <w:rPr>
          <w:rStyle w:val="OperatorTok"/>
        </w:rPr>
        <w:t xml:space="preserve">,</w:t>
      </w:r>
      <w:r>
        <w:br/>
      </w:r>
      <w:r>
        <w:rPr>
          <w:rStyle w:val="NormalTok"/>
        </w:rPr>
        <w:t xml:space="preserve">        </w:t>
      </w:r>
      <w:r>
        <w:rPr>
          <w:rStyle w:val="StringTok"/>
        </w:rPr>
        <w:t xml:space="preserve">"Multi-Agent Governance"</w:t>
      </w:r>
      <w:r>
        <w:rPr>
          <w:rStyle w:val="OperatorTok"/>
        </w:rPr>
        <w:t xml:space="preserve">,</w:t>
      </w:r>
      <w:r>
        <w:br/>
      </w:r>
      <w:r>
        <w:rPr>
          <w:rStyle w:val="NormalTok"/>
        </w:rPr>
        <w:t xml:space="preserve">        </w:t>
      </w:r>
      <w:r>
        <w:rPr>
          <w:rStyle w:val="StringTok"/>
        </w:rPr>
        <w:t xml:space="preserve">"AI Certification"</w:t>
      </w:r>
      <w:r>
        <w:rPr>
          <w:rStyle w:val="OperatorTok"/>
        </w:rPr>
        <w:t xml:space="preserve">,</w:t>
      </w:r>
      <w:r>
        <w:br/>
      </w:r>
      <w:r>
        <w:rPr>
          <w:rStyle w:val="NormalTok"/>
        </w:rPr>
        <w:t xml:space="preserve">        </w:t>
      </w:r>
      <w:r>
        <w:rPr>
          <w:rStyle w:val="StringTok"/>
        </w:rPr>
        <w:t xml:space="preserve">"Ed25519 Cryptographic Signing"</w:t>
      </w:r>
      <w:r>
        <w:rPr>
          <w:rStyle w:val="OperatorTok"/>
        </w:rPr>
        <w:t xml:space="preserve">,</w:t>
      </w:r>
      <w:r>
        <w:br/>
      </w:r>
      <w:r>
        <w:rPr>
          <w:rStyle w:val="NormalTok"/>
        </w:rPr>
        <w:t xml:space="preserve">        </w:t>
      </w:r>
      <w:r>
        <w:rPr>
          <w:rStyle w:val="StringTok"/>
        </w:rPr>
        <w:t xml:space="preserve">"Democratic AI Decision-Making"</w:t>
      </w:r>
      <w:r>
        <w:br/>
      </w:r>
      <w:r>
        <w:rPr>
          <w:rStyle w:val="NormalTok"/>
        </w:rPr>
        <w:t xml:space="preserve">      ]</w:t>
      </w:r>
      <w:r>
        <w:rPr>
          <w:rStyle w:val="OperatorTok"/>
        </w:rPr>
        <w:t xml:space="preserve">,</w:t>
      </w:r>
      <w:r>
        <w:br/>
      </w:r>
      <w:r>
        <w:rPr>
          <w:rStyle w:val="NormalTok"/>
        </w:rPr>
        <w:t xml:space="preserve">      </w:t>
      </w:r>
      <w:r>
        <w:rPr>
          <w:rStyle w:val="StringTok"/>
        </w:rPr>
        <w:t xml:space="preserve">"member"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"OrganizationRole"</w:t>
      </w:r>
      <w:r>
        <w:rPr>
          <w:rStyle w:val="OperatorTok"/>
        </w:rPr>
        <w:t xml:space="preserve">,</w:t>
      </w:r>
      <w:r>
        <w:br/>
      </w:r>
      <w:r>
        <w:rPr>
          <w:rStyle w:val="NormalTok"/>
        </w:rPr>
        <w:t xml:space="preserve">        </w:t>
      </w:r>
      <w:r>
        <w:rPr>
          <w:rStyle w:val="StringTok"/>
        </w:rPr>
        <w:t xml:space="preserve">"roleName"</w:t>
      </w:r>
      <w:r>
        <w:rPr>
          <w:rStyle w:val="OperatorTok"/>
        </w:rPr>
        <w:t xml:space="preserve">:</w:t>
      </w:r>
      <w:r>
        <w:rPr>
          <w:rStyle w:val="NormalTok"/>
        </w:rPr>
        <w:t xml:space="preserve"> </w:t>
      </w:r>
      <w:r>
        <w:rPr>
          <w:rStyle w:val="StringTok"/>
        </w:rPr>
        <w:t xml:space="preserve">"Council Agent"</w:t>
      </w:r>
      <w:r>
        <w:rPr>
          <w:rStyle w:val="OperatorTok"/>
        </w:rPr>
        <w:t xml:space="preserve">,</w:t>
      </w:r>
      <w:r>
        <w:br/>
      </w:r>
      <w:r>
        <w:rPr>
          <w:rStyle w:val="NormalTok"/>
        </w:rPr>
        <w:t xml:space="preserve">        </w:t>
      </w:r>
      <w:r>
        <w:rPr>
          <w:rStyle w:val="StringTok"/>
        </w:rPr>
        <w:t xml:space="preserve">"numberOfMembers"</w:t>
      </w:r>
      <w:r>
        <w:rPr>
          <w:rStyle w:val="OperatorTok"/>
        </w:rPr>
        <w:t xml:space="preserve">:</w:t>
      </w:r>
      <w:r>
        <w:rPr>
          <w:rStyle w:val="NormalTok"/>
        </w:rPr>
        <w:t xml:space="preserve"> </w:t>
      </w:r>
      <w:r>
        <w:rPr>
          <w:rStyle w:val="DecValTok"/>
        </w:rPr>
        <w:t xml:space="preserve">33</w:t>
      </w:r>
      <w:r>
        <w:br/>
      </w:r>
      <w:r>
        <w:rPr>
          <w:rStyle w:val="NormalTok"/>
        </w:rPr>
        <w:t xml:space="preserve">      }</w:t>
      </w:r>
      <w:r>
        <w:rPr>
          <w:rStyle w:val="OperatorTok"/>
        </w:rPr>
        <w:t xml:space="preserve">,</w:t>
      </w:r>
      <w:r>
        <w:br/>
      </w:r>
      <w:r>
        <w:rPr>
          <w:rStyle w:val="NormalTok"/>
        </w:rPr>
        <w:t xml:space="preserve">      </w:t>
      </w:r>
      <w:r>
        <w:rPr>
          <w:rStyle w:val="StringTok"/>
        </w:rPr>
        <w:t xml:space="preserve">"hasOfferCatalog"</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"OfferCatalog"</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"Governance Services"</w:t>
      </w:r>
      <w:r>
        <w:rPr>
          <w:rStyle w:val="OperatorTok"/>
        </w:rPr>
        <w:t xml:space="preserve">,</w:t>
      </w:r>
      <w:r>
        <w:br/>
      </w:r>
      <w:r>
        <w:rPr>
          <w:rStyle w:val="NormalTok"/>
        </w:rPr>
        <w:t xml:space="preserve">        </w:t>
      </w:r>
      <w:r>
        <w:rPr>
          <w:rStyle w:val="StringTok"/>
        </w:rPr>
        <w:t xml:space="preserve">"itemListElement"</w:t>
      </w:r>
      <w:r>
        <w:rPr>
          <w:rStyle w:val="OperatorTok"/>
        </w:rPr>
        <w:t xml:space="preserve">:</w:t>
      </w:r>
      <w:r>
        <w:rPr>
          <w:rStyle w:val="NormalTok"/>
        </w:rPr>
        <w:t xml:space="preserve"> [</w:t>
      </w:r>
      <w:r>
        <w:br/>
      </w:r>
      <w:r>
        <w:rPr>
          <w:rStyle w:val="NormalTok"/>
        </w:rPr>
        <w:t xml:space="preserve">          {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rPr>
          <w:rStyle w:val="NormalTok"/>
        </w:rPr>
        <w:t xml:space="preserve"> </w:t>
      </w:r>
      <w:r>
        <w:rPr>
          <w:rStyle w:val="StringTok"/>
        </w:rPr>
        <w:t xml:space="preserve">"itemOffered"</w:t>
      </w:r>
      <w:r>
        <w:rPr>
          <w:rStyle w:val="OperatorTok"/>
        </w:rPr>
        <w:t xml:space="preserve">:</w:t>
      </w:r>
      <w:r>
        <w:rPr>
          <w:rStyle w:val="NormalTok"/>
        </w:rPr>
        <w:t xml:space="preserve"> { </w:t>
      </w:r>
      <w:r>
        <w:rPr>
          <w:rStyle w:val="StringTok"/>
        </w:rPr>
        <w:t xml:space="preserve">"@type"</w:t>
      </w:r>
      <w:r>
        <w:rPr>
          <w:rStyle w:val="OperatorTok"/>
        </w:rPr>
        <w:t xml:space="preserve">:</w:t>
      </w:r>
      <w:r>
        <w:rPr>
          <w:rStyle w:val="NormalTok"/>
        </w:rPr>
        <w:t xml:space="preserve"> </w:t>
      </w:r>
      <w:r>
        <w:rPr>
          <w:rStyle w:val="StringTok"/>
        </w:rPr>
        <w:t xml:space="preserve">"Service"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"AI System Certification Voting"</w:t>
      </w:r>
      <w:r>
        <w:rPr>
          <w:rStyle w:val="NormalTok"/>
        </w:rPr>
        <w:t xml:space="preserve"> } }</w:t>
      </w:r>
      <w:r>
        <w:rPr>
          <w:rStyle w:val="OperatorTok"/>
        </w:rPr>
        <w:t xml:space="preserve">,</w:t>
      </w:r>
      <w:r>
        <w:br/>
      </w:r>
      <w:r>
        <w:rPr>
          <w:rStyle w:val="NormalTok"/>
        </w:rPr>
        <w:t xml:space="preserve">          {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rPr>
          <w:rStyle w:val="NormalTok"/>
        </w:rPr>
        <w:t xml:space="preserve"> </w:t>
      </w:r>
      <w:r>
        <w:rPr>
          <w:rStyle w:val="StringTok"/>
        </w:rPr>
        <w:t xml:space="preserve">"itemOffered"</w:t>
      </w:r>
      <w:r>
        <w:rPr>
          <w:rStyle w:val="OperatorTok"/>
        </w:rPr>
        <w:t xml:space="preserve">:</w:t>
      </w:r>
      <w:r>
        <w:rPr>
          <w:rStyle w:val="NormalTok"/>
        </w:rPr>
        <w:t xml:space="preserve"> { </w:t>
      </w:r>
      <w:r>
        <w:rPr>
          <w:rStyle w:val="StringTok"/>
        </w:rPr>
        <w:t xml:space="preserve">"@type"</w:t>
      </w:r>
      <w:r>
        <w:rPr>
          <w:rStyle w:val="OperatorTok"/>
        </w:rPr>
        <w:t xml:space="preserve">:</w:t>
      </w:r>
      <w:r>
        <w:rPr>
          <w:rStyle w:val="NormalTok"/>
        </w:rPr>
        <w:t xml:space="preserve"> </w:t>
      </w:r>
      <w:r>
        <w:rPr>
          <w:rStyle w:val="StringTok"/>
        </w:rPr>
        <w:t xml:space="preserve">"Service"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"HMAC Attestation Signing"</w:t>
      </w:r>
      <w:r>
        <w:rPr>
          <w:rStyle w:val="NormalTok"/>
        </w:rPr>
        <w:t xml:space="preserve"> } }</w:t>
      </w:r>
      <w:r>
        <w:rPr>
          <w:rStyle w:val="OperatorTok"/>
        </w:rPr>
        <w:t xml:space="preserve">,</w:t>
      </w:r>
      <w:r>
        <w:br/>
      </w:r>
      <w:r>
        <w:rPr>
          <w:rStyle w:val="NormalTok"/>
        </w:rPr>
        <w:t xml:space="preserve">          {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rPr>
          <w:rStyle w:val="NormalTok"/>
        </w:rPr>
        <w:t xml:space="preserve"> </w:t>
      </w:r>
      <w:r>
        <w:rPr>
          <w:rStyle w:val="StringTok"/>
        </w:rPr>
        <w:t xml:space="preserve">"itemOffered"</w:t>
      </w:r>
      <w:r>
        <w:rPr>
          <w:rStyle w:val="OperatorTok"/>
        </w:rPr>
        <w:t xml:space="preserve">:</w:t>
      </w:r>
      <w:r>
        <w:rPr>
          <w:rStyle w:val="NormalTok"/>
        </w:rPr>
        <w:t xml:space="preserve"> { </w:t>
      </w:r>
      <w:r>
        <w:rPr>
          <w:rStyle w:val="StringTok"/>
        </w:rPr>
        <w:t xml:space="preserve">"@type"</w:t>
      </w:r>
      <w:r>
        <w:rPr>
          <w:rStyle w:val="OperatorTok"/>
        </w:rPr>
        <w:t xml:space="preserve">:</w:t>
      </w:r>
      <w:r>
        <w:rPr>
          <w:rStyle w:val="NormalTok"/>
        </w:rPr>
        <w:t xml:space="preserve"> </w:t>
      </w:r>
      <w:r>
        <w:rPr>
          <w:rStyle w:val="StringTok"/>
        </w:rPr>
        <w:t xml:space="preserve">"Service"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"Compliance Appeals Review"</w:t>
      </w:r>
      <w:r>
        <w:rPr>
          <w:rStyle w:val="NormalTok"/>
        </w:rPr>
        <w:t xml:space="preserve"> }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"https://councilof.ai/#faq"</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is Byzantine Fault Tolerant governance?"</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"Byzantine Fault Tolerance (BFT) is a distributed systems property that enables consensus even when some participants fail or act maliciously. The Council of AI uses BFT to ensure that certification decisions are reached reliably even if up to one-third of agents disagree or fail. This eliminates single points of failure and makes the governance process resilient."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does the 33-agent voting process work?"</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"Each certification request is evaluated by 33 specialized AI agents, each running a different large language model. Agents independently analyze the submission, vote approve or reject, and sign their vote with Ed25519. When two-thirds consensus is reached, the decision is finalized and an HMAC-signed attestation is issued. The full vote record is published to the transparency log."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bookmarkEnd w:id="55"/>
    <w:bookmarkStart w:id="56" w:name="X4ff4daaa9d6ef32e951e4b4211bd5fb3a315501"/>
    <w:p>
      <w:pPr>
        <w:pStyle w:val="Heading3"/>
      </w:pPr>
      <w:r>
        <w:t xml:space="preserve">2.3.5 Transparency Page: Vote History Explorer Spec</w:t>
      </w:r>
    </w:p>
    <w:p>
      <w:pPr>
        <w:pStyle w:val="FirstParagraph"/>
      </w:pPr>
      <w:r>
        <w:t xml:space="preserve">The transparency page is the trust anchor for the entire BFT Council. It must make every vote discoverable, verifiable, and permanently linked.</w:t>
      </w:r>
    </w:p>
    <w:p>
      <w:pPr>
        <w:pStyle w:val="SourceCode"/>
      </w:pPr>
      <w:r>
        <w:rPr>
          <w:rStyle w:val="CommentTok"/>
        </w:rPr>
        <w:t xml:space="preserve">&lt;!-- councilof.ai: Vote History Explorer --&gt;</w:t>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"council-votes"</w:t>
      </w:r>
      <w:r>
        <w:rPr>
          <w:rStyle w:val="NormalTok"/>
        </w:rPr>
        <w:t xml:space="preserve"> </w:t>
      </w:r>
      <w:r>
        <w:rPr>
          <w:rStyle w:val="ErrorTok"/>
        </w:rPr>
        <w:t xml:space="preserve">aria-label</w:t>
      </w:r>
      <w:r>
        <w:rPr>
          <w:rStyle w:val="OtherTok"/>
        </w:rPr>
        <w:t xml:space="preserve">=</w:t>
      </w:r>
      <w:r>
        <w:rPr>
          <w:rStyle w:val="StringTok"/>
        </w:rPr>
        <w:t xml:space="preserve">"Vote History"</w:t>
      </w:r>
      <w:r>
        <w:rPr>
          <w:rStyle w:val="KeywordTok"/>
        </w:rPr>
        <w:t xml:space="preserve">&gt;</w:t>
      </w:r>
      <w:r>
        <w:br/>
      </w:r>
      <w:r>
        <w:rPr>
          <w:rStyle w:val="NormalTok"/>
        </w:rPr>
        <w:t xml:space="preserve">  </w:t>
      </w:r>
      <w:r>
        <w:rPr>
          <w:rStyle w:val="KeywordTok"/>
        </w:rPr>
        <w:t xml:space="preserve">&lt;header</w:t>
      </w:r>
      <w:r>
        <w:rPr>
          <w:rStyle w:val="NormalTok"/>
        </w:rPr>
        <w:t xml:space="preserve"> </w:t>
      </w:r>
      <w:r>
        <w:rPr>
          <w:rStyle w:val="ErrorTok"/>
        </w:rPr>
        <w:t xml:space="preserve">class</w:t>
      </w:r>
      <w:r>
        <w:rPr>
          <w:rStyle w:val="OtherTok"/>
        </w:rPr>
        <w:t xml:space="preserve">=</w:t>
      </w:r>
      <w:r>
        <w:rPr>
          <w:rStyle w:val="StringTok"/>
        </w:rPr>
        <w:t xml:space="preserve">"council-votes__header"</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ErrorTok"/>
        </w:rPr>
        <w:t xml:space="preserve">class</w:t>
      </w:r>
      <w:r>
        <w:rPr>
          <w:rStyle w:val="OtherTok"/>
        </w:rPr>
        <w:t xml:space="preserve">=</w:t>
      </w:r>
      <w:r>
        <w:rPr>
          <w:rStyle w:val="StringTok"/>
        </w:rPr>
        <w:t xml:space="preserve">"council-votes__title"</w:t>
      </w:r>
      <w:r>
        <w:rPr>
          <w:rStyle w:val="KeywordTok"/>
        </w:rPr>
        <w:t xml:space="preserve">&gt;</w:t>
      </w:r>
      <w:r>
        <w:rPr>
          <w:rStyle w:val="NormalTok"/>
        </w:rPr>
        <w:t xml:space="preserve">Council Vote History</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"council-votes__subtitle"</w:t>
      </w:r>
      <w:r>
        <w:rPr>
          <w:rStyle w:val="KeywordTok"/>
        </w:rPr>
        <w:t xml:space="preserve">&gt;</w:t>
      </w:r>
      <w:r>
        <w:rPr>
          <w:rStyle w:val="NormalTok"/>
        </w:rPr>
        <w:t xml:space="preserve">Every decision, permanently recorded and cryptographically signed.</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"council-votes__filters"</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ErrorTok"/>
        </w:rPr>
        <w:t xml:space="preserve">type</w:t>
      </w:r>
      <w:r>
        <w:rPr>
          <w:rStyle w:val="OtherTok"/>
        </w:rPr>
        <w:t xml:space="preserve">=</w:t>
      </w:r>
      <w:r>
        <w:rPr>
          <w:rStyle w:val="StringTok"/>
        </w:rPr>
        <w:t xml:space="preserve">"date"</w:t>
      </w:r>
      <w:r>
        <w:rPr>
          <w:rStyle w:val="NormalTok"/>
        </w:rPr>
        <w:t xml:space="preserve"> </w:t>
      </w:r>
      <w:r>
        <w:rPr>
          <w:rStyle w:val="ErrorTok"/>
        </w:rPr>
        <w:t xml:space="preserve">class</w:t>
      </w:r>
      <w:r>
        <w:rPr>
          <w:rStyle w:val="OtherTok"/>
        </w:rPr>
        <w:t xml:space="preserve">=</w:t>
      </w:r>
      <w:r>
        <w:rPr>
          <w:rStyle w:val="StringTok"/>
        </w:rPr>
        <w:t xml:space="preserve">"council-votes__filter"</w:t>
      </w:r>
      <w:r>
        <w:rPr>
          <w:rStyle w:val="NormalTok"/>
        </w:rPr>
        <w:t xml:space="preserve"> </w:t>
      </w:r>
      <w:r>
        <w:rPr>
          <w:rStyle w:val="ErrorTok"/>
        </w:rPr>
        <w:t xml:space="preserve">aria-label</w:t>
      </w:r>
      <w:r>
        <w:rPr>
          <w:rStyle w:val="OtherTok"/>
        </w:rPr>
        <w:t xml:space="preserve">=</w:t>
      </w:r>
      <w:r>
        <w:rPr>
          <w:rStyle w:val="StringTok"/>
        </w:rPr>
        <w:t xml:space="preserve">"From date"</w:t>
      </w:r>
      <w:r>
        <w:rPr>
          <w:rStyle w:val="NormalTok"/>
        </w:rPr>
        <w:t xml:space="preserve"> </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ErrorTok"/>
        </w:rPr>
        <w:t xml:space="preserve">type</w:t>
      </w:r>
      <w:r>
        <w:rPr>
          <w:rStyle w:val="OtherTok"/>
        </w:rPr>
        <w:t xml:space="preserve">=</w:t>
      </w:r>
      <w:r>
        <w:rPr>
          <w:rStyle w:val="StringTok"/>
        </w:rPr>
        <w:t xml:space="preserve">"date"</w:t>
      </w:r>
      <w:r>
        <w:rPr>
          <w:rStyle w:val="NormalTok"/>
        </w:rPr>
        <w:t xml:space="preserve"> </w:t>
      </w:r>
      <w:r>
        <w:rPr>
          <w:rStyle w:val="ErrorTok"/>
        </w:rPr>
        <w:t xml:space="preserve">class</w:t>
      </w:r>
      <w:r>
        <w:rPr>
          <w:rStyle w:val="OtherTok"/>
        </w:rPr>
        <w:t xml:space="preserve">=</w:t>
      </w:r>
      <w:r>
        <w:rPr>
          <w:rStyle w:val="StringTok"/>
        </w:rPr>
        <w:t xml:space="preserve">"council-votes__filter"</w:t>
      </w:r>
      <w:r>
        <w:rPr>
          <w:rStyle w:val="NormalTok"/>
        </w:rPr>
        <w:t xml:space="preserve"> </w:t>
      </w:r>
      <w:r>
        <w:rPr>
          <w:rStyle w:val="ErrorTok"/>
        </w:rPr>
        <w:t xml:space="preserve">aria-label</w:t>
      </w:r>
      <w:r>
        <w:rPr>
          <w:rStyle w:val="OtherTok"/>
        </w:rPr>
        <w:t xml:space="preserve">=</w:t>
      </w:r>
      <w:r>
        <w:rPr>
          <w:rStyle w:val="StringTok"/>
        </w:rPr>
        <w:t xml:space="preserve">"To date"</w:t>
      </w:r>
      <w:r>
        <w:rPr>
          <w:rStyle w:val="NormalTok"/>
        </w:rPr>
        <w:t xml:space="preserve"> </w:t>
      </w:r>
      <w:r>
        <w:rPr>
          <w:rStyle w:val="KeywordTok"/>
        </w:rPr>
        <w:t xml:space="preserve">/&gt;</w:t>
      </w:r>
      <w:r>
        <w:br/>
      </w:r>
      <w:r>
        <w:rPr>
          <w:rStyle w:val="NormalTok"/>
        </w:rPr>
        <w:t xml:space="preserve">      </w:t>
      </w:r>
      <w:r>
        <w:rPr>
          <w:rStyle w:val="KeywordTok"/>
        </w:rPr>
        <w:t xml:space="preserve">&lt;select</w:t>
      </w:r>
      <w:r>
        <w:rPr>
          <w:rStyle w:val="NormalTok"/>
        </w:rPr>
        <w:t xml:space="preserve"> </w:t>
      </w:r>
      <w:r>
        <w:rPr>
          <w:rStyle w:val="ErrorTok"/>
        </w:rPr>
        <w:t xml:space="preserve">class</w:t>
      </w:r>
      <w:r>
        <w:rPr>
          <w:rStyle w:val="OtherTok"/>
        </w:rPr>
        <w:t xml:space="preserve">=</w:t>
      </w:r>
      <w:r>
        <w:rPr>
          <w:rStyle w:val="StringTok"/>
        </w:rPr>
        <w:t xml:space="preserve">"council-votes__filter"</w:t>
      </w:r>
      <w:r>
        <w:rPr>
          <w:rStyle w:val="NormalTok"/>
        </w:rPr>
        <w:t xml:space="preserve"> </w:t>
      </w:r>
      <w:r>
        <w:rPr>
          <w:rStyle w:val="ErrorTok"/>
        </w:rPr>
        <w:t xml:space="preserve">aria-label</w:t>
      </w:r>
      <w:r>
        <w:rPr>
          <w:rStyle w:val="OtherTok"/>
        </w:rPr>
        <w:t xml:space="preserve">=</w:t>
      </w:r>
      <w:r>
        <w:rPr>
          <w:rStyle w:val="StringTok"/>
        </w:rPr>
        <w:t xml:space="preserve">"Filter by outcome"</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w:t>
      </w:r>
      <w:r>
        <w:rPr>
          <w:rStyle w:val="KeywordTok"/>
        </w:rPr>
        <w:t xml:space="preserve">&gt;</w:t>
      </w:r>
      <w:r>
        <w:rPr>
          <w:rStyle w:val="NormalTok"/>
        </w:rPr>
        <w:t xml:space="preserve">All Outcomes</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"approved"</w:t>
      </w:r>
      <w:r>
        <w:rPr>
          <w:rStyle w:val="KeywordTok"/>
        </w:rPr>
        <w:t xml:space="preserve">&gt;</w:t>
      </w:r>
      <w:r>
        <w:rPr>
          <w:rStyle w:val="NormalTok"/>
        </w:rPr>
        <w:t xml:space="preserve">Approved</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"rejected"</w:t>
      </w:r>
      <w:r>
        <w:rPr>
          <w:rStyle w:val="KeywordTok"/>
        </w:rPr>
        <w:t xml:space="preserve">&gt;</w:t>
      </w:r>
      <w:r>
        <w:rPr>
          <w:rStyle w:val="NormalTok"/>
        </w:rPr>
        <w:t xml:space="preserve">Rejected</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ErrorTok"/>
        </w:rPr>
        <w:t xml:space="preserve">value</w:t>
      </w:r>
      <w:r>
        <w:rPr>
          <w:rStyle w:val="OtherTok"/>
        </w:rPr>
        <w:t xml:space="preserve">=</w:t>
      </w:r>
      <w:r>
        <w:rPr>
          <w:rStyle w:val="StringTok"/>
        </w:rPr>
        <w:t xml:space="preserve">"appealed"</w:t>
      </w:r>
      <w:r>
        <w:rPr>
          <w:rStyle w:val="KeywordTok"/>
        </w:rPr>
        <w:t xml:space="preserve">&gt;</w:t>
      </w:r>
      <w:r>
        <w:rPr>
          <w:rStyle w:val="NormalTok"/>
        </w:rPr>
        <w:t xml:space="preserve">Under Appeal</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&lt;input</w:t>
      </w:r>
      <w:r>
        <w:rPr>
          <w:rStyle w:val="NormalTok"/>
        </w:rPr>
        <w:t xml:space="preserve"> </w:t>
      </w:r>
      <w:r>
        <w:rPr>
          <w:rStyle w:val="ErrorTok"/>
        </w:rPr>
        <w:t xml:space="preserve">type</w:t>
      </w:r>
      <w:r>
        <w:rPr>
          <w:rStyle w:val="OtherTok"/>
        </w:rPr>
        <w:t xml:space="preserve">=</w:t>
      </w:r>
      <w:r>
        <w:rPr>
          <w:rStyle w:val="StringTok"/>
        </w:rPr>
        <w:t xml:space="preserve">"search"</w:t>
      </w:r>
      <w:r>
        <w:rPr>
          <w:rStyle w:val="NormalTok"/>
        </w:rPr>
        <w:t xml:space="preserve"> </w:t>
      </w:r>
      <w:r>
        <w:rPr>
          <w:rStyle w:val="ErrorTok"/>
        </w:rPr>
        <w:t xml:space="preserve">class</w:t>
      </w:r>
      <w:r>
        <w:rPr>
          <w:rStyle w:val="OtherTok"/>
        </w:rPr>
        <w:t xml:space="preserve">=</w:t>
      </w:r>
      <w:r>
        <w:rPr>
          <w:rStyle w:val="StringTok"/>
        </w:rPr>
        <w:t xml:space="preserve">"council-votes__filter council-votes__filter--search"</w:t>
      </w:r>
      <w:r>
        <w:rPr>
          <w:rStyle w:val="NormalTok"/>
        </w:rPr>
        <w:t xml:space="preserve"> </w:t>
      </w:r>
      <w:r>
        <w:rPr>
          <w:rStyle w:val="ErrorTok"/>
        </w:rPr>
        <w:t xml:space="preserve">placeholder</w:t>
      </w:r>
      <w:r>
        <w:rPr>
          <w:rStyle w:val="OtherTok"/>
        </w:rPr>
        <w:t xml:space="preserve">=</w:t>
      </w:r>
      <w:r>
        <w:rPr>
          <w:rStyle w:val="StringTok"/>
        </w:rPr>
        <w:t xml:space="preserve">"Search votes..."</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&lt;/header&gt;</w:t>
      </w:r>
      <w:r>
        <w:br/>
      </w:r>
      <w:r>
        <w:br/>
      </w:r>
      <w:r>
        <w:rPr>
          <w:rStyle w:val="NormalTok"/>
        </w:rPr>
        <w:t xml:space="preserve">  </w:t>
      </w:r>
      <w:r>
        <w:rPr>
          <w:rStyle w:val="KeywordTok"/>
        </w:rPr>
        <w:t xml:space="preserve">&lt;table</w:t>
      </w:r>
      <w:r>
        <w:rPr>
          <w:rStyle w:val="NormalTok"/>
        </w:rPr>
        <w:t xml:space="preserve"> </w:t>
      </w:r>
      <w:r>
        <w:rPr>
          <w:rStyle w:val="ErrorTok"/>
        </w:rPr>
        <w:t xml:space="preserve">class</w:t>
      </w:r>
      <w:r>
        <w:rPr>
          <w:rStyle w:val="OtherTok"/>
        </w:rPr>
        <w:t xml:space="preserve">=</w:t>
      </w:r>
      <w:r>
        <w:rPr>
          <w:rStyle w:val="StringTok"/>
        </w:rPr>
        <w:t xml:space="preserve">"council-votes__table"</w:t>
      </w:r>
      <w:r>
        <w:rPr>
          <w:rStyle w:val="KeywordTok"/>
        </w:rPr>
        <w:t xml:space="preserv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&lt;tr&gt;</w:t>
      </w:r>
      <w:r>
        <w:br/>
      </w:r>
      <w:r>
        <w:rPr>
          <w:rStyle w:val="NormalTok"/>
        </w:rPr>
        <w:t xml:space="preserve">        </w:t>
      </w:r>
      <w:r>
        <w:rPr>
          <w:rStyle w:val="KeywordTok"/>
        </w:rPr>
        <w:t xml:space="preserve">&lt;th</w:t>
      </w:r>
      <w:r>
        <w:rPr>
          <w:rStyle w:val="NormalTok"/>
        </w:rPr>
        <w:t xml:space="preserve"> </w:t>
      </w:r>
      <w:r>
        <w:rPr>
          <w:rStyle w:val="ErrorTok"/>
        </w:rPr>
        <w:t xml:space="preserve">scope</w:t>
      </w:r>
      <w:r>
        <w:rPr>
          <w:rStyle w:val="OtherTok"/>
        </w:rPr>
        <w:t xml:space="preserve">=</w:t>
      </w:r>
      <w:r>
        <w:rPr>
          <w:rStyle w:val="StringTok"/>
        </w:rPr>
        <w:t xml:space="preserve">"col"</w:t>
      </w:r>
      <w:r>
        <w:rPr>
          <w:rStyle w:val="KeywordTok"/>
        </w:rPr>
        <w:t xml:space="preserve">&gt;</w:t>
      </w:r>
      <w:r>
        <w:rPr>
          <w:rStyle w:val="NormalTok"/>
        </w:rPr>
        <w:t xml:space="preserve">ID</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ErrorTok"/>
        </w:rPr>
        <w:t xml:space="preserve">scope</w:t>
      </w:r>
      <w:r>
        <w:rPr>
          <w:rStyle w:val="OtherTok"/>
        </w:rPr>
        <w:t xml:space="preserve">=</w:t>
      </w:r>
      <w:r>
        <w:rPr>
          <w:rStyle w:val="StringTok"/>
        </w:rPr>
        <w:t xml:space="preserve">"col"</w:t>
      </w:r>
      <w:r>
        <w:rPr>
          <w:rStyle w:val="KeywordTok"/>
        </w:rPr>
        <w:t xml:space="preserve">&gt;</w:t>
      </w:r>
      <w:r>
        <w:rPr>
          <w:rStyle w:val="NormalTok"/>
        </w:rPr>
        <w:t xml:space="preserve">Topic</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ErrorTok"/>
        </w:rPr>
        <w:t xml:space="preserve">scope</w:t>
      </w:r>
      <w:r>
        <w:rPr>
          <w:rStyle w:val="OtherTok"/>
        </w:rPr>
        <w:t xml:space="preserve">=</w:t>
      </w:r>
      <w:r>
        <w:rPr>
          <w:rStyle w:val="StringTok"/>
        </w:rPr>
        <w:t xml:space="preserve">"col"</w:t>
      </w:r>
      <w:r>
        <w:rPr>
          <w:rStyle w:val="KeywordTok"/>
        </w:rPr>
        <w:t xml:space="preserve">&gt;</w:t>
      </w:r>
      <w:r>
        <w:rPr>
          <w:rStyle w:val="NormalTok"/>
        </w:rPr>
        <w:t xml:space="preserve">Date</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ErrorTok"/>
        </w:rPr>
        <w:t xml:space="preserve">scope</w:t>
      </w:r>
      <w:r>
        <w:rPr>
          <w:rStyle w:val="OtherTok"/>
        </w:rPr>
        <w:t xml:space="preserve">=</w:t>
      </w:r>
      <w:r>
        <w:rPr>
          <w:rStyle w:val="StringTok"/>
        </w:rPr>
        <w:t xml:space="preserve">"col"</w:t>
      </w:r>
      <w:r>
        <w:rPr>
          <w:rStyle w:val="KeywordTok"/>
        </w:rPr>
        <w:t xml:space="preserve">&gt;</w:t>
      </w:r>
      <w:r>
        <w:rPr>
          <w:rStyle w:val="NormalTok"/>
        </w:rPr>
        <w:t xml:space="preserve">Vote</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ErrorTok"/>
        </w:rPr>
        <w:t xml:space="preserve">scope</w:t>
      </w:r>
      <w:r>
        <w:rPr>
          <w:rStyle w:val="OtherTok"/>
        </w:rPr>
        <w:t xml:space="preserve">=</w:t>
      </w:r>
      <w:r>
        <w:rPr>
          <w:rStyle w:val="StringTok"/>
        </w:rPr>
        <w:t xml:space="preserve">"col"</w:t>
      </w:r>
      <w:r>
        <w:rPr>
          <w:rStyle w:val="KeywordTok"/>
        </w:rPr>
        <w:t xml:space="preserve">&gt;</w:t>
      </w:r>
      <w:r>
        <w:rPr>
          <w:rStyle w:val="NormalTok"/>
        </w:rPr>
        <w:t xml:space="preserve">Outcome</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ErrorTok"/>
        </w:rPr>
        <w:t xml:space="preserve">scope</w:t>
      </w:r>
      <w:r>
        <w:rPr>
          <w:rStyle w:val="OtherTok"/>
        </w:rPr>
        <w:t xml:space="preserve">=</w:t>
      </w:r>
      <w:r>
        <w:rPr>
          <w:rStyle w:val="StringTok"/>
        </w:rPr>
        <w:t xml:space="preserve">"col"</w:t>
      </w:r>
      <w:r>
        <w:rPr>
          <w:rStyle w:val="KeywordTok"/>
        </w:rPr>
        <w:t xml:space="preserve">&gt;</w:t>
      </w:r>
      <w:r>
        <w:rPr>
          <w:rStyle w:val="NormalTok"/>
        </w:rPr>
        <w:t xml:space="preserve">Receipt</w:t>
      </w:r>
      <w:r>
        <w:rPr>
          <w:rStyle w:val="KeywordTok"/>
        </w:rPr>
        <w:t xml:space="preserve">&lt;/th&gt;</w:t>
      </w:r>
      <w:r>
        <w:br/>
      </w:r>
      <w:r>
        <w:rPr>
          <w:rStyle w:val="NormalTok"/>
        </w:rPr>
        <w:t xml:space="preserve">      </w:t>
      </w:r>
      <w:r>
        <w:rPr>
          <w:rStyle w:val="KeywordTok"/>
        </w:rPr>
        <w:t xml:space="preserve">&lt;/tr&gt;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&lt;tbody&gt;</w:t>
      </w:r>
      <w:r>
        <w:br/>
      </w:r>
      <w:r>
        <w:rPr>
          <w:rStyle w:val="NormalTok"/>
        </w:rPr>
        <w:t xml:space="preserve">      </w:t>
      </w:r>
      <w:r>
        <w:rPr>
          <w:rStyle w:val="KeywordTok"/>
        </w:rPr>
        <w:t xml:space="preserve">&lt;tr&gt;</w:t>
      </w:r>
      <w:r>
        <w:br/>
      </w:r>
      <w:r>
        <w:rPr>
          <w:rStyle w:val="NormalTok"/>
        </w:rPr>
        <w:t xml:space="preserve">        </w:t>
      </w:r>
      <w:r>
        <w:rPr>
          <w:rStyle w:val="KeywordTok"/>
        </w:rPr>
        <w:t xml:space="preserve">&lt;td&gt;&lt;code&gt;</w:t>
      </w:r>
      <w:r>
        <w:rPr>
          <w:rStyle w:val="NormalTok"/>
        </w:rPr>
        <w:t xml:space="preserve">vote-2026-07-15-0842</w:t>
      </w:r>
      <w:r>
        <w:rPr>
          <w:rStyle w:val="KeywordTok"/>
        </w:rPr>
        <w:t xml:space="preserve">&lt;/code&gt;&lt;/td&gt;</w:t>
      </w:r>
      <w:r>
        <w:br/>
      </w:r>
      <w:r>
        <w:rPr>
          <w:rStyle w:val="NormalTok"/>
        </w:rPr>
        <w:t xml:space="preserve">        </w:t>
      </w:r>
      <w:r>
        <w:rPr>
          <w:rStyle w:val="KeywordTok"/>
        </w:rPr>
        <w:t xml:space="preserve">&lt;td&gt;&lt;a</w:t>
      </w:r>
      <w:r>
        <w:rPr>
          <w:rStyle w:val="NormalTok"/>
        </w:rPr>
        <w:t xml:space="preserve"> </w:t>
      </w:r>
      <w:r>
        <w:rPr>
          <w:rStyle w:val="ErrorTok"/>
        </w:rPr>
        <w:t xml:space="preserve">href</w:t>
      </w:r>
      <w:r>
        <w:rPr>
          <w:rStyle w:val="OtherTok"/>
        </w:rPr>
        <w:t xml:space="preserve">=</w:t>
      </w:r>
      <w:r>
        <w:rPr>
          <w:rStyle w:val="StringTok"/>
        </w:rPr>
        <w:t xml:space="preserve">"/votes/vote-2026-07-15-0842"</w:t>
      </w:r>
      <w:r>
        <w:rPr>
          <w:rStyle w:val="KeywordTok"/>
        </w:rPr>
        <w:t xml:space="preserve">&gt;</w:t>
      </w:r>
      <w:r>
        <w:rPr>
          <w:rStyle w:val="NormalTok"/>
        </w:rPr>
        <w:t xml:space="preserve">Certify postgres-mcp v2.1.0</w:t>
      </w:r>
      <w:r>
        <w:rPr>
          <w:rStyle w:val="KeywordTok"/>
        </w:rPr>
        <w:t xml:space="preserve">&lt;/a&gt;&lt;/td&gt;</w:t>
      </w:r>
      <w:r>
        <w:br/>
      </w:r>
      <w:r>
        <w:rPr>
          <w:rStyle w:val="NormalTok"/>
        </w:rPr>
        <w:t xml:space="preserve">        </w:t>
      </w:r>
      <w:r>
        <w:rPr>
          <w:rStyle w:val="KeywordTok"/>
        </w:rPr>
        <w:t xml:space="preserve">&lt;td&gt;</w:t>
      </w:r>
      <w:r>
        <w:rPr>
          <w:rStyle w:val="NormalTok"/>
        </w:rPr>
        <w:t xml:space="preserve">2026-07-15</w:t>
      </w:r>
      <w:r>
        <w:rPr>
          <w:rStyle w:val="KeywordTok"/>
        </w:rPr>
        <w:t xml:space="preserve">&lt;/td&gt;</w:t>
      </w:r>
      <w:r>
        <w:br/>
      </w:r>
      <w:r>
        <w:rPr>
          <w:rStyle w:val="NormalTok"/>
        </w:rPr>
        <w:t xml:space="preserve">        </w:t>
      </w:r>
      <w:r>
        <w:rPr>
          <w:rStyle w:val="KeywordTok"/>
        </w:rPr>
        <w:t xml:space="preserve">&lt;td&gt;&lt;span</w:t>
      </w:r>
      <w:r>
        <w:rPr>
          <w:rStyle w:val="NormalTok"/>
        </w:rPr>
        <w:t xml:space="preserve"> </w:t>
      </w:r>
      <w:r>
        <w:rPr>
          <w:rStyle w:val="ErrorTok"/>
        </w:rPr>
        <w:t xml:space="preserve">class</w:t>
      </w:r>
      <w:r>
        <w:rPr>
          <w:rStyle w:val="OtherTok"/>
        </w:rPr>
        <w:t xml:space="preserve">=</w:t>
      </w:r>
      <w:r>
        <w:rPr>
          <w:rStyle w:val="StringTok"/>
        </w:rPr>
        <w:t xml:space="preserve">"vote-badge vote-badge--pass"</w:t>
      </w:r>
      <w:r>
        <w:rPr>
          <w:rStyle w:val="KeywordTok"/>
        </w:rPr>
        <w:t xml:space="preserve">&gt;</w:t>
      </w:r>
      <w:r>
        <w:rPr>
          <w:rStyle w:val="NormalTok"/>
        </w:rPr>
        <w:t xml:space="preserve">33/33</w:t>
      </w:r>
      <w:r>
        <w:rPr>
          <w:rStyle w:val="KeywordTok"/>
        </w:rPr>
        <w:t xml:space="preserve">&lt;/span&gt;&lt;/td&gt;</w:t>
      </w:r>
      <w:r>
        <w:br/>
      </w:r>
      <w:r>
        <w:rPr>
          <w:rStyle w:val="NormalTok"/>
        </w:rPr>
        <w:t xml:space="preserve">        </w:t>
      </w:r>
      <w:r>
        <w:rPr>
          <w:rStyle w:val="KeywordTok"/>
        </w:rPr>
        <w:t xml:space="preserve">&lt;td&gt;&lt;span</w:t>
      </w:r>
      <w:r>
        <w:rPr>
          <w:rStyle w:val="NormalTok"/>
        </w:rPr>
        <w:t xml:space="preserve"> </w:t>
      </w:r>
      <w:r>
        <w:rPr>
          <w:rStyle w:val="ErrorTok"/>
        </w:rPr>
        <w:t xml:space="preserve">class</w:t>
      </w:r>
      <w:r>
        <w:rPr>
          <w:rStyle w:val="OtherTok"/>
        </w:rPr>
        <w:t xml:space="preserve">=</w:t>
      </w:r>
      <w:r>
        <w:rPr>
          <w:rStyle w:val="StringTok"/>
        </w:rPr>
        <w:t xml:space="preserve">"outcome-badge outcome-badge--approved"</w:t>
      </w:r>
      <w:r>
        <w:rPr>
          <w:rStyle w:val="KeywordTok"/>
        </w:rPr>
        <w:t xml:space="preserve">&gt;</w:t>
      </w:r>
      <w:r>
        <w:rPr>
          <w:rStyle w:val="NormalTok"/>
        </w:rPr>
        <w:t xml:space="preserve">Approved</w:t>
      </w:r>
      <w:r>
        <w:rPr>
          <w:rStyle w:val="KeywordTok"/>
        </w:rPr>
        <w:t xml:space="preserve">&lt;/span&gt;&lt;/td&gt;</w:t>
      </w:r>
      <w:r>
        <w:br/>
      </w:r>
      <w:r>
        <w:rPr>
          <w:rStyle w:val="NormalTok"/>
        </w:rPr>
        <w:t xml:space="preserve">        </w:t>
      </w:r>
      <w:r>
        <w:rPr>
          <w:rStyle w:val="KeywordTok"/>
        </w:rPr>
        <w:t xml:space="preserve">&lt;td&gt;&lt;a</w:t>
      </w:r>
      <w:r>
        <w:rPr>
          <w:rStyle w:val="NormalTok"/>
        </w:rPr>
        <w:t xml:space="preserve"> </w:t>
      </w:r>
      <w:r>
        <w:rPr>
          <w:rStyle w:val="ErrorTok"/>
        </w:rPr>
        <w:t xml:space="preserve">href</w:t>
      </w:r>
      <w:r>
        <w:rPr>
          <w:rStyle w:val="OtherTok"/>
        </w:rPr>
        <w:t xml:space="preserve">=</w:t>
      </w:r>
      <w:r>
        <w:rPr>
          <w:rStyle w:val="StringTok"/>
        </w:rPr>
        <w:t xml:space="preserve">"/receipts/vote-2026-07-15-0842.sig"</w:t>
      </w:r>
      <w:r>
        <w:rPr>
          <w:rStyle w:val="NormalTok"/>
        </w:rPr>
        <w:t xml:space="preserve"> </w:t>
      </w:r>
      <w:r>
        <w:rPr>
          <w:rStyle w:val="ErrorTok"/>
        </w:rPr>
        <w:t xml:space="preserve">download</w:t>
      </w:r>
      <w:r>
        <w:rPr>
          <w:rStyle w:val="KeywordTok"/>
        </w:rPr>
        <w:t xml:space="preserve">&gt;</w:t>
      </w:r>
      <w:r>
        <w:rPr>
          <w:rStyle w:val="NormalTok"/>
        </w:rPr>
        <w:t xml:space="preserve">Download .sig</w:t>
      </w:r>
      <w:r>
        <w:rPr>
          <w:rStyle w:val="KeywordTok"/>
        </w:rPr>
        <w:t xml:space="preserve">&lt;/a&gt;&lt;/td&gt;</w:t>
      </w:r>
      <w:r>
        <w:br/>
      </w:r>
      <w:r>
        <w:rPr>
          <w:rStyle w:val="NormalTok"/>
        </w:rPr>
        <w:t xml:space="preserve">      </w:t>
      </w:r>
      <w:r>
        <w:rPr>
          <w:rStyle w:val="KeywordTok"/>
        </w:rPr>
        <w:t xml:space="preserve">&lt;/tr&gt;</w:t>
      </w:r>
      <w:r>
        <w:br/>
      </w:r>
      <w:r>
        <w:rPr>
          <w:rStyle w:val="NormalTok"/>
        </w:rPr>
        <w:t xml:space="preserve">      </w:t>
      </w:r>
      <w:r>
        <w:rPr>
          <w:rStyle w:val="CommentTok"/>
        </w:rPr>
        <w:t xml:space="preserve">&lt;!-- Additional vote rows --&gt;</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"council-votes__pagination"</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"council-btn council-btn--ghost"</w:t>
      </w:r>
      <w:r>
        <w:rPr>
          <w:rStyle w:val="NormalTok"/>
        </w:rPr>
        <w:t xml:space="preserve"> </w:t>
      </w:r>
      <w:r>
        <w:rPr>
          <w:rStyle w:val="ErrorTok"/>
        </w:rPr>
        <w:t xml:space="preserve">disabled</w:t>
      </w:r>
      <w:r>
        <w:rPr>
          <w:rStyle w:val="KeywordTok"/>
        </w:rPr>
        <w:t xml:space="preserve">&gt;</w:t>
      </w:r>
      <w:r>
        <w:rPr>
          <w:rStyle w:val="NormalTok"/>
        </w:rPr>
        <w:t xml:space="preserve">← Previous</w:t>
      </w:r>
      <w:r>
        <w:rPr>
          <w:rStyle w:val="KeywordTok"/>
        </w:rPr>
        <w:t xml:space="preserve">&lt;/button&gt;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"council-votes__page-info"</w:t>
      </w:r>
      <w:r>
        <w:rPr>
          <w:rStyle w:val="KeywordTok"/>
        </w:rPr>
        <w:t xml:space="preserve">&gt;</w:t>
      </w:r>
      <w:r>
        <w:rPr>
          <w:rStyle w:val="NormalTok"/>
        </w:rPr>
        <w:t xml:space="preserve">Page 1 of 47</w:t>
      </w:r>
      <w:r>
        <w:rPr>
          <w:rStyle w:val="KeywordTok"/>
        </w:rPr>
        <w:t xml:space="preserve">&lt;/span&gt;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"council-btn council-btn--ghost"</w:t>
      </w:r>
      <w:r>
        <w:rPr>
          <w:rStyle w:val="KeywordTok"/>
        </w:rPr>
        <w:t xml:space="preserve">&gt;</w:t>
      </w:r>
      <w:r>
        <w:rPr>
          <w:rStyle w:val="NormalTok"/>
        </w:rPr>
        <w:t xml:space="preserve">Next →</w:t>
      </w:r>
      <w:r>
        <w:rPr>
          <w:rStyle w:val="KeywordTok"/>
        </w:rPr>
        <w:t xml:space="preserve">&lt;/button&gt;</w:t>
      </w:r>
      <w:r>
        <w:br/>
      </w:r>
      <w:r>
        <w:rPr>
          <w:rStyle w:val="NormalTok"/>
        </w:rPr>
        <w:t xml:space="preserve">  </w:t>
      </w:r>
      <w:r>
        <w:rPr>
          <w:rStyle w:val="KeywordTok"/>
        </w:rPr>
        <w:t xml:space="preserve">&lt;/div&gt;</w:t>
      </w:r>
      <w:r>
        <w:br/>
      </w:r>
      <w:r>
        <w:rPr>
          <w:rStyle w:val="KeywordTok"/>
        </w:rPr>
        <w:t xml:space="preserve">&lt;/section&gt;</w:t>
      </w:r>
    </w:p>
    <w:p>
      <w:r>
        <w:pict>
          <v:rect style="width:0;height:1.5pt" o:hralign="center" o:hrstd="t" o:hr="t"/>
        </w:pict>
      </w:r>
    </w:p>
    <w:bookmarkEnd w:id="56"/>
    <w:bookmarkEnd w:id="57"/>
    <w:bookmarkStart w:id="63" w:name="safetyof.ai-the-safety-score"/>
    <w:p>
      <w:pPr>
        <w:pStyle w:val="Heading2"/>
      </w:pPr>
      <w:r>
        <w:t xml:space="preserve">2.4 safetyof.ai —</w:t>
      </w:r>
      <w:r>
        <w:t xml:space="preserve"> </w:t>
      </w:r>
      <w:r>
        <w:t xml:space="preserve">“</w:t>
      </w:r>
      <w:r>
        <w:t xml:space="preserve">The Safety Score</w:t>
      </w:r>
      <w:r>
        <w:t xml:space="preserve">”</w:t>
      </w:r>
    </w:p>
    <w:p>
      <w:pPr>
        <w:pStyle w:val="FirstParagraph"/>
      </w:pPr>
      <w:r>
        <w:rPr>
          <w:bCs/>
          <w:b/>
        </w:rPr>
        <w:t xml:space="preserve">Primary Audience</w:t>
      </w:r>
      <w:r>
        <w:t xml:space="preserve">: AI safety researchers, model evaluators, enterprises assessing AI risk</w:t>
      </w:r>
      <w:r>
        <w:t xml:space="preserve"> </w:t>
      </w:r>
      <w:r>
        <w:rPr>
          <w:bCs/>
          <w:b/>
        </w:rPr>
        <w:t xml:space="preserve">Conversion Goal</w:t>
      </w:r>
      <w:r>
        <w:t xml:space="preserve">: Safety score lookup → research engagement → certification cross-sell</w:t>
      </w:r>
      <w:r>
        <w:t xml:space="preserve"> </w:t>
      </w:r>
      <w:r>
        <w:rPr>
          <w:bCs/>
          <w:b/>
        </w:rPr>
        <w:t xml:space="preserve">Current State</w:t>
      </w:r>
      <w:r>
        <w:t xml:space="preserve">: No score visualization, no benchmark preview, no cross-sell CTAs</w:t>
      </w:r>
    </w:p>
    <w:bookmarkStart w:id="58" w:name="Xed584e78b034eddacd18e11ec51b77d59258160"/>
    <w:p>
      <w:pPr>
        <w:pStyle w:val="Heading3"/>
      </w:pPr>
      <w:r>
        <w:t xml:space="preserve">2.4.1 Gap Table: 10 Priority Fixes with Severity and Effort</w:t>
      </w:r>
    </w:p>
    <w:tbl>
      <w:tblPr>
        <w:tblStyle w:val="Table"/>
        <w:tblW w:type="pct" w:w="5000"/>
        <w:tblLook w:firstRow="1" w:lastRow="0" w:firstColumn="0" w:lastColumn="0" w:noHBand="0" w:noVBand="0" w:val="0020"/>
      </w:tblPr>
      <w:tblGrid>
        <w:gridCol w:w="766"/>
        <w:gridCol w:w="1277"/>
        <w:gridCol w:w="2554"/>
        <w:gridCol w:w="1277"/>
        <w:gridCol w:w="2043"/>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Fix</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No safety score visualization — core product is invisible</w:t>
            </w:r>
          </w:p>
        </w:tc>
        <w:tc>
          <w:tcPr/>
          <w:p>
            <w:pPr>
              <w:pStyle w:val="Compact"/>
              <w:jc w:val="left"/>
            </w:pPr>
            <w:r>
              <w:t xml:space="preserve">HIGH</w:t>
            </w:r>
          </w:p>
        </w:tc>
        <w:tc>
          <w:tcPr/>
          <w:p>
            <w:pPr>
              <w:pStyle w:val="Compact"/>
              <w:jc w:val="left"/>
            </w:pPr>
            <w:r>
              <w:t xml:space="preserve">Interactive score gauge + breakdown by dimension (fairness, robustness, transparency, accountability, safety)</w:t>
            </w:r>
          </w:p>
        </w:tc>
        <w:tc>
          <w:tcPr/>
          <w:p>
            <w:pPr>
              <w:pStyle w:val="Compact"/>
              <w:jc w:val="left"/>
            </w:pPr>
            <w:r>
              <w:t xml:space="preserve">3 days</w:t>
            </w:r>
          </w:p>
        </w:tc>
      </w:tr>
      <w:tr>
        <w:tc>
          <w:tcPr/>
          <w:p>
            <w:pPr>
              <w:pStyle w:val="Compact"/>
              <w:jc w:val="left"/>
            </w:pPr>
            <w:r>
              <w:t xml:space="preserve">2</w:t>
            </w:r>
          </w:p>
        </w:tc>
        <w:tc>
          <w:tcPr/>
          <w:p>
            <w:pPr>
              <w:pStyle w:val="Compact"/>
              <w:jc w:val="left"/>
            </w:pPr>
            <w:r>
              <w:t xml:space="preserve">No benchmark preview — researchers need comparison data</w:t>
            </w:r>
          </w:p>
        </w:tc>
        <w:tc>
          <w:tcPr/>
          <w:p>
            <w:pPr>
              <w:pStyle w:val="Compact"/>
              <w:jc w:val="left"/>
            </w:pPr>
            <w:r>
              <w:t xml:space="preserve">HIGH</w:t>
            </w:r>
          </w:p>
        </w:tc>
        <w:tc>
          <w:tcPr/>
          <w:p>
            <w:pPr>
              <w:pStyle w:val="Compact"/>
              <w:jc w:val="left"/>
            </w:pPr>
            <w:r>
              <w:t xml:space="preserve">Benchmark table: CSOAI Safety Score vs. HELM, MMLU, TruthfulQA with methodology note</w:t>
            </w:r>
          </w:p>
        </w:tc>
        <w:tc>
          <w:tcPr/>
          <w:p>
            <w:pPr>
              <w:pStyle w:val="Compact"/>
              <w:jc w:val="left"/>
            </w:pPr>
            <w:r>
              <w:t xml:space="preserve">2 days</w:t>
            </w:r>
          </w:p>
        </w:tc>
      </w:tr>
      <w:tr>
        <w:tc>
          <w:tcPr/>
          <w:p>
            <w:pPr>
              <w:pStyle w:val="Compact"/>
              <w:jc w:val="left"/>
            </w:pPr>
            <w:r>
              <w:t xml:space="preserve">3</w:t>
            </w:r>
          </w:p>
        </w:tc>
        <w:tc>
          <w:tcPr/>
          <w:p>
            <w:pPr>
              <w:pStyle w:val="Compact"/>
              <w:jc w:val="left"/>
            </w:pPr>
            <w:r>
              <w:t xml:space="preserve">No cross-sell CTAs after score display — missed certification conversion</w:t>
            </w:r>
          </w:p>
        </w:tc>
        <w:tc>
          <w:tcPr/>
          <w:p>
            <w:pPr>
              <w:pStyle w:val="Compact"/>
              <w:jc w:val="left"/>
            </w:pPr>
            <w:r>
              <w:t xml:space="preserve">HIGH</w:t>
            </w:r>
          </w:p>
        </w:tc>
        <w:tc>
          <w:tcPr/>
          <w:p>
            <w:pPr>
              <w:pStyle w:val="Compact"/>
              <w:jc w:val="left"/>
            </w:pPr>
            <w:r>
              <w:t xml:space="preserve">Post-score email CTA +</w:t>
            </w:r>
            <w:r>
              <w:t xml:space="preserve"> </w:t>
            </w:r>
            <w:r>
              <w:t xml:space="preserve">“</w:t>
            </w:r>
            <w:r>
              <w:t xml:space="preserve">Get Certified</w:t>
            </w:r>
            <w:r>
              <w:t xml:space="preserve">”</w:t>
            </w:r>
            <w:r>
              <w:t xml:space="preserve"> </w:t>
            </w:r>
            <w:r>
              <w:t xml:space="preserve">banner with contextual recommendation</w:t>
            </w:r>
          </w:p>
        </w:tc>
        <w:tc>
          <w:tcPr/>
          <w:p>
            <w:pPr>
              <w:pStyle w:val="Compact"/>
              <w:jc w:val="left"/>
            </w:pPr>
            <w:r>
              <w:t xml:space="preserve">4h</w:t>
            </w:r>
          </w:p>
        </w:tc>
      </w:tr>
      <w:tr>
        <w:tc>
          <w:tcPr/>
          <w:p>
            <w:pPr>
              <w:pStyle w:val="Compact"/>
              <w:jc w:val="left"/>
            </w:pPr>
            <w:r>
              <w:t xml:space="preserve">4</w:t>
            </w:r>
          </w:p>
        </w:tc>
        <w:tc>
          <w:tcPr/>
          <w:p>
            <w:pPr>
              <w:pStyle w:val="Compact"/>
              <w:jc w:val="left"/>
            </w:pPr>
            <w:r>
              <w:t xml:space="preserve">No Dataset + ResearchProject schema — missed academic citation</w:t>
            </w:r>
          </w:p>
        </w:tc>
        <w:tc>
          <w:tcPr/>
          <w:p>
            <w:pPr>
              <w:pStyle w:val="Compact"/>
              <w:jc w:val="left"/>
            </w:pPr>
            <w:r>
              <w:t xml:space="preserve">HIGH</w:t>
            </w:r>
          </w:p>
        </w:tc>
        <w:tc>
          <w:tcPr/>
          <w:p>
            <w:pPr>
              <w:pStyle w:val="Compact"/>
              <w:jc w:val="left"/>
            </w:pPr>
            <w:r>
              <w:t xml:space="preserve">Dataset schema for safety benchmarks, ResearchProject schema for ongoing evaluations</w:t>
            </w:r>
          </w:p>
        </w:tc>
        <w:tc>
          <w:tcPr/>
          <w:p>
            <w:pPr>
              <w:pStyle w:val="Compact"/>
              <w:jc w:val="left"/>
            </w:pPr>
            <w:r>
              <w:t xml:space="preserve">3h</w:t>
            </w:r>
          </w:p>
        </w:tc>
      </w:tr>
      <w:tr>
        <w:tc>
          <w:tcPr/>
          <w:p>
            <w:pPr>
              <w:pStyle w:val="Compact"/>
              <w:jc w:val="left"/>
            </w:pPr>
            <w:r>
              <w:t xml:space="preserve">5</w:t>
            </w:r>
          </w:p>
        </w:tc>
        <w:tc>
          <w:tcPr/>
          <w:p>
            <w:pPr>
              <w:pStyle w:val="Compact"/>
              <w:jc w:val="left"/>
            </w:pPr>
            <w:r>
              <w:t xml:space="preserve">No research-forward navigation — audience expects academic patterns</w:t>
            </w:r>
          </w:p>
        </w:tc>
        <w:tc>
          <w:tcPr/>
          <w:p>
            <w:pPr>
              <w:pStyle w:val="Compact"/>
              <w:jc w:val="left"/>
            </w:pPr>
            <w:r>
              <w:t xml:space="preserve">MEDIUM</w:t>
            </w:r>
          </w:p>
        </w:tc>
        <w:tc>
          <w:tcPr/>
          <w:p>
            <w:pPr>
              <w:pStyle w:val="Compact"/>
              <w:jc w:val="left"/>
            </w:pPr>
            <w:r>
              <w:t xml:space="preserve">5-item nav: Scores, Benchmarks, Methodology, Research, About</w:t>
            </w:r>
          </w:p>
        </w:tc>
        <w:tc>
          <w:tcPr/>
          <w:p>
            <w:pPr>
              <w:pStyle w:val="Compact"/>
              <w:jc w:val="left"/>
            </w:pPr>
            <w:r>
              <w:t xml:space="preserve">4h</w:t>
            </w:r>
          </w:p>
        </w:tc>
      </w:tr>
      <w:tr>
        <w:tc>
          <w:tcPr/>
          <w:p>
            <w:pPr>
              <w:pStyle w:val="Compact"/>
              <w:jc w:val="left"/>
            </w:pPr>
            <w:r>
              <w:t xml:space="preserve">6</w:t>
            </w:r>
          </w:p>
        </w:tc>
        <w:tc>
          <w:tcPr/>
          <w:p>
            <w:pPr>
              <w:pStyle w:val="Compact"/>
              <w:jc w:val="left"/>
            </w:pPr>
            <w:r>
              <w:t xml:space="preserve">No hero with score lookup input — primary use case buried</w:t>
            </w:r>
          </w:p>
        </w:tc>
        <w:tc>
          <w:tcPr/>
          <w:p>
            <w:pPr>
              <w:pStyle w:val="Compact"/>
              <w:jc w:val="left"/>
            </w:pPr>
            <w:r>
              <w:t xml:space="preserve">MEDIUM</w:t>
            </w:r>
          </w:p>
        </w:tc>
        <w:tc>
          <w:tcPr/>
          <w:p>
            <w:pPr>
              <w:pStyle w:val="Compact"/>
              <w:jc w:val="left"/>
            </w:pPr>
            <w:r>
              <w:t xml:space="preserve">Hero with model name input +</w:t>
            </w:r>
            <w:r>
              <w:t xml:space="preserve"> </w:t>
            </w:r>
            <w:r>
              <w:t xml:space="preserve">“</w:t>
            </w:r>
            <w:r>
              <w:t xml:space="preserve">Get Safety Score</w:t>
            </w:r>
            <w:r>
              <w:t xml:space="preserve">”</w:t>
            </w:r>
            <w:r>
              <w:t xml:space="preserve"> </w:t>
            </w:r>
            <w:r>
              <w:t xml:space="preserve">CTA</w:t>
            </w:r>
          </w:p>
        </w:tc>
        <w:tc>
          <w:tcPr/>
          <w:p>
            <w:pPr>
              <w:pStyle w:val="Compact"/>
              <w:jc w:val="left"/>
            </w:pPr>
            <w:r>
              <w:t xml:space="preserve">4h</w:t>
            </w:r>
          </w:p>
        </w:tc>
      </w:tr>
      <w:tr>
        <w:tc>
          <w:tcPr/>
          <w:p>
            <w:pPr>
              <w:pStyle w:val="Compact"/>
              <w:jc w:val="left"/>
            </w:pPr>
            <w:r>
              <w:t xml:space="preserve">7</w:t>
            </w:r>
          </w:p>
        </w:tc>
        <w:tc>
          <w:tcPr/>
          <w:p>
            <w:pPr>
              <w:pStyle w:val="Compact"/>
              <w:jc w:val="left"/>
            </w:pPr>
            <w:r>
              <w:t xml:space="preserve">No FAQPage schema for safety methodology questions</w:t>
            </w:r>
          </w:p>
        </w:tc>
        <w:tc>
          <w:tcPr/>
          <w:p>
            <w:pPr>
              <w:pStyle w:val="Compact"/>
              <w:jc w:val="left"/>
            </w:pPr>
            <w:r>
              <w:t xml:space="preserve">MEDIUM</w:t>
            </w:r>
          </w:p>
        </w:tc>
        <w:tc>
          <w:tcPr/>
          <w:p>
            <w:pPr>
              <w:pStyle w:val="Compact"/>
              <w:jc w:val="left"/>
            </w:pPr>
            <w:r>
              <w:t xml:space="preserve">10 safety-focused QAs (score calculation, benchmark selection, update frequency)</w:t>
            </w:r>
          </w:p>
        </w:tc>
        <w:tc>
          <w:tcPr/>
          <w:p>
            <w:pPr>
              <w:pStyle w:val="Compact"/>
              <w:jc w:val="left"/>
            </w:pPr>
            <w:r>
              <w:t xml:space="preserve">3h</w:t>
            </w:r>
          </w:p>
        </w:tc>
      </w:tr>
      <w:tr>
        <w:tc>
          <w:tcPr/>
          <w:p>
            <w:pPr>
              <w:pStyle w:val="Compact"/>
              <w:jc w:val="left"/>
            </w:pPr>
            <w:r>
              <w:t xml:space="preserve">8</w:t>
            </w:r>
          </w:p>
        </w:tc>
        <w:tc>
          <w:tcPr/>
          <w:p>
            <w:pPr>
              <w:pStyle w:val="Compact"/>
              <w:jc w:val="left"/>
            </w:pPr>
            <w:r>
              <w:t xml:space="preserve">No footer with ecosystem cross-links</w:t>
            </w:r>
          </w:p>
        </w:tc>
        <w:tc>
          <w:tcPr/>
          <w:p>
            <w:pPr>
              <w:pStyle w:val="Compact"/>
              <w:jc w:val="left"/>
            </w:pPr>
            <w:r>
              <w:t xml:space="preserve">LOW</w:t>
            </w:r>
          </w:p>
        </w:tc>
        <w:tc>
          <w:tcPr/>
          <w:p>
            <w:pPr>
              <w:pStyle w:val="Compact"/>
              <w:jc w:val="left"/>
            </w:pPr>
            <w:r>
              <w:t xml:space="preserve">Standard footer with research-specific links</w:t>
            </w:r>
          </w:p>
        </w:tc>
        <w:tc>
          <w:tcPr/>
          <w:p>
            <w:pPr>
              <w:pStyle w:val="Compact"/>
              <w:jc w:val="left"/>
            </w:pPr>
            <w:r>
              <w:t xml:space="preserve">3h</w:t>
            </w:r>
          </w:p>
        </w:tc>
      </w:tr>
      <w:tr>
        <w:tc>
          <w:tcPr/>
          <w:p>
            <w:pPr>
              <w:pStyle w:val="Compact"/>
              <w:jc w:val="left"/>
            </w:pPr>
            <w:r>
              <w:t xml:space="preserve">9</w:t>
            </w:r>
          </w:p>
        </w:tc>
        <w:tc>
          <w:tcPr/>
          <w:p>
            <w:pPr>
              <w:pStyle w:val="Compact"/>
              <w:jc w:val="left"/>
            </w:pPr>
            <w:r>
              <w:t xml:space="preserve">No comparison table vs. other safety benchmarks</w:t>
            </w:r>
          </w:p>
        </w:tc>
        <w:tc>
          <w:tcPr/>
          <w:p>
            <w:pPr>
              <w:pStyle w:val="Compact"/>
              <w:jc w:val="left"/>
            </w:pPr>
            <w:r>
              <w:t xml:space="preserve">LOW</w:t>
            </w:r>
          </w:p>
        </w:tc>
        <w:tc>
          <w:tcPr/>
          <w:p>
            <w:pPr>
              <w:pStyle w:val="Compact"/>
              <w:jc w:val="left"/>
            </w:pPr>
            <w:r>
              <w:t xml:space="preserve">Structured comparison: CSOAI vs. HELM vs. MMLU vs. TruthfulQA</w:t>
            </w:r>
          </w:p>
        </w:tc>
        <w:tc>
          <w:tcPr/>
          <w:p>
            <w:pPr>
              <w:pStyle w:val="Compact"/>
              <w:jc w:val="left"/>
            </w:pPr>
            <w:r>
              <w:t xml:space="preserve">1 day</w:t>
            </w:r>
          </w:p>
        </w:tc>
      </w:tr>
      <w:tr>
        <w:tc>
          <w:tcPr/>
          <w:p>
            <w:pPr>
              <w:pStyle w:val="Compact"/>
              <w:jc w:val="left"/>
            </w:pPr>
            <w:r>
              <w:t xml:space="preserve">10</w:t>
            </w:r>
          </w:p>
        </w:tc>
        <w:tc>
          <w:tcPr/>
          <w:p>
            <w:pPr>
              <w:pStyle w:val="Compact"/>
              <w:jc w:val="left"/>
            </w:pPr>
            <w:r>
              <w:t xml:space="preserve">No announcement banner — ecosystem consistency</w:t>
            </w:r>
          </w:p>
        </w:tc>
        <w:tc>
          <w:tcPr/>
          <w:p>
            <w:pPr>
              <w:pStyle w:val="Compact"/>
              <w:jc w:val="left"/>
            </w:pPr>
            <w:r>
              <w:t xml:space="preserve">LOW</w:t>
            </w:r>
          </w:p>
        </w:tc>
        <w:tc>
          <w:tcPr/>
          <w:p>
            <w:pPr>
              <w:pStyle w:val="Compact"/>
              <w:jc w:val="left"/>
            </w:pPr>
            <w:r>
              <w:t xml:space="preserve">Shared banner with safety research updates</w:t>
            </w:r>
          </w:p>
        </w:tc>
        <w:tc>
          <w:tcPr/>
          <w:p>
            <w:pPr>
              <w:pStyle w:val="Compact"/>
              <w:jc w:val="left"/>
            </w:pPr>
            <w:r>
              <w:t xml:space="preserve">1h</w:t>
            </w:r>
          </w:p>
        </w:tc>
      </w:tr>
    </w:tbl>
    <w:p>
      <w:pPr>
        <w:pStyle w:val="BodyText"/>
      </w:pPr>
      <w:r>
        <w:rPr>
          <w:bCs/>
          <w:b/>
        </w:rPr>
        <w:t xml:space="preserve">Analytical Interpretation</w:t>
      </w:r>
      <w:r>
        <w:t xml:space="preserve">: safetyof.ai serves the research community, which has distinct UX expectations: methodological transparency, reproducible benchmarks, and academic citation patterns. The score visualization (Gap 1) is the defining feature — without it, the domain’s value proposition is opaque. The benchmark preview (Gap 2) establishes methodological credibility; researchers will not trust a safety score without knowing what it measures and how it compares to established benchmarks. The post-score cross-sell (Gap 3) is the primary commercial conversion path: a user who just looked up a safety score is primed to learn about certification. Dataset and ResearchProject schemas (Gap 4) are critical for academic discoverability — they enable Google Scholar, Semantic Scholar, and AI research engines to index CSOAI’s safety work.</w:t>
      </w:r>
    </w:p>
    <w:bookmarkEnd w:id="58"/>
    <w:bookmarkStart w:id="59" w:name="navigation-research-forward-5-item-nav"/>
    <w:p>
      <w:pPr>
        <w:pStyle w:val="Heading3"/>
      </w:pPr>
      <w:r>
        <w:t xml:space="preserve">2.4.2 Navigation: Research-Forward 5-Item Nav</w:t>
      </w:r>
    </w:p>
    <w:p>
      <w:pPr>
        <w:pStyle w:val="SourceCode"/>
      </w:pPr>
      <w:r>
        <w:rPr>
          <w:rStyle w:val="CommentTok"/>
        </w:rPr>
        <w:t xml:space="preserve">&lt;!-- safetyof.ai: Research-Forward 5-Item Navigation --&gt;</w:t>
      </w:r>
      <w:r>
        <w:br/>
      </w:r>
      <w:r>
        <w:rPr>
          <w:rStyle w:val="KeywordTok"/>
        </w:rPr>
        <w:t xml:space="preserve">&lt;nav</w:t>
      </w:r>
      <w:r>
        <w:rPr>
          <w:rStyle w:val="NormalTok"/>
        </w:rPr>
        <w:t xml:space="preserve"> </w:t>
      </w:r>
      <w:r>
        <w:rPr>
          <w:rStyle w:val="ErrorTok"/>
        </w:rPr>
        <w:t xml:space="preserve">class</w:t>
      </w:r>
      <w:r>
        <w:rPr>
          <w:rStyle w:val="OtherTok"/>
        </w:rPr>
        <w:t xml:space="preserve">=</w:t>
      </w:r>
      <w:r>
        <w:rPr>
          <w:rStyle w:val="StringTok"/>
        </w:rPr>
        <w:t xml:space="preserve">"safety-nav"</w:t>
      </w:r>
      <w:r>
        <w:rPr>
          <w:rStyle w:val="NormalTok"/>
        </w:rPr>
        <w:t xml:space="preserve"> </w:t>
      </w:r>
      <w:r>
        <w:rPr>
          <w:rStyle w:val="ErrorTok"/>
        </w:rPr>
        <w:t xml:space="preserve">role</w:t>
      </w:r>
      <w:r>
        <w:rPr>
          <w:rStyle w:val="OtherTok"/>
        </w:rPr>
        <w:t xml:space="preserve">=</w:t>
      </w:r>
      <w:r>
        <w:rPr>
          <w:rStyle w:val="StringTok"/>
        </w:rPr>
        <w:t xml:space="preserve">"navigation"</w:t>
      </w:r>
      <w:r>
        <w:rPr>
          <w:rStyle w:val="NormalTok"/>
        </w:rPr>
        <w:t xml:space="preserve"> </w:t>
      </w:r>
      <w:r>
        <w:rPr>
          <w:rStyle w:val="ErrorTok"/>
        </w:rPr>
        <w:t xml:space="preserve">aria-label</w:t>
      </w:r>
      <w:r>
        <w:rPr>
          <w:rStyle w:val="OtherTok"/>
        </w:rPr>
        <w:t xml:space="preserve">=</w:t>
      </w:r>
      <w:r>
        <w:rPr>
          <w:rStyle w:val="StringTok"/>
        </w:rPr>
        <w:t xml:space="preserve">"Primary"</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"safety-nav__container"</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w:t>
      </w:r>
      <w:r>
        <w:rPr>
          <w:rStyle w:val="NormalTok"/>
        </w:rPr>
        <w:t xml:space="preserve"> </w:t>
      </w:r>
      <w:r>
        <w:rPr>
          <w:rStyle w:val="ErrorTok"/>
        </w:rPr>
        <w:t xml:space="preserve">class</w:t>
      </w:r>
      <w:r>
        <w:rPr>
          <w:rStyle w:val="OtherTok"/>
        </w:rPr>
        <w:t xml:space="preserve">=</w:t>
      </w:r>
      <w:r>
        <w:rPr>
          <w:rStyle w:val="StringTok"/>
        </w:rPr>
        <w:t xml:space="preserve">"safety-nav__logo"</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"{{LOGO_PATH}}"</w:t>
      </w:r>
      <w:r>
        <w:rPr>
          <w:rStyle w:val="NormalTok"/>
        </w:rPr>
        <w:t xml:space="preserve"> </w:t>
      </w:r>
      <w:r>
        <w:rPr>
          <w:rStyle w:val="ErrorTok"/>
        </w:rPr>
        <w:t xml:space="preserve">alt</w:t>
      </w:r>
      <w:r>
        <w:rPr>
          <w:rStyle w:val="OtherTok"/>
        </w:rPr>
        <w:t xml:space="preserve">=</w:t>
      </w:r>
      <w:r>
        <w:rPr>
          <w:rStyle w:val="StringTok"/>
        </w:rPr>
        <w:t xml:space="preserve">"Safety of AI"</w:t>
      </w:r>
      <w:r>
        <w:rPr>
          <w:rStyle w:val="NormalTok"/>
        </w:rPr>
        <w:t xml:space="preserve"> </w:t>
      </w:r>
      <w:r>
        <w:rPr>
          <w:rStyle w:val="ErrorTok"/>
        </w:rPr>
        <w:t xml:space="preserve">width</w:t>
      </w:r>
      <w:r>
        <w:rPr>
          <w:rStyle w:val="OtherTok"/>
        </w:rPr>
        <w:t xml:space="preserve">=</w:t>
      </w:r>
      <w:r>
        <w:rPr>
          <w:rStyle w:val="StringTok"/>
        </w:rPr>
        <w:t xml:space="preserve">"140"</w:t>
      </w:r>
      <w:r>
        <w:rPr>
          <w:rStyle w:val="NormalTok"/>
        </w:rPr>
        <w:t xml:space="preserve"> </w:t>
      </w:r>
      <w:r>
        <w:rPr>
          <w:rStyle w:val="ErrorTok"/>
        </w:rPr>
        <w:t xml:space="preserve">height</w:t>
      </w:r>
      <w:r>
        <w:rPr>
          <w:rStyle w:val="OtherTok"/>
        </w:rPr>
        <w:t xml:space="preserve">=</w:t>
      </w:r>
      <w:r>
        <w:rPr>
          <w:rStyle w:val="StringTok"/>
        </w:rPr>
        <w:t xml:space="preserve">"32"</w:t>
      </w:r>
      <w:r>
        <w:rPr>
          <w:rStyle w:val="NormalTok"/>
        </w:rPr>
        <w:t xml:space="preserve"> </w:t>
      </w:r>
      <w:r>
        <w:rPr>
          <w:rStyle w:val="KeywordTok"/>
        </w:rPr>
        <w:t xml:space="preserve">/&gt;</w:t>
      </w:r>
      <w:r>
        <w:br/>
      </w:r>
      <w:r>
        <w:rPr>
          <w:rStyle w:val="NormalTok"/>
        </w:rPr>
        <w:t xml:space="preserve">    </w:t>
      </w:r>
      <w:r>
        <w:rPr>
          <w:rStyle w:val="KeywordTok"/>
        </w:rPr>
        <w:t xml:space="preserve">&lt;/a&gt;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"safety-nav__menu"</w:t>
      </w:r>
      <w:r>
        <w:rPr>
          <w:rStyle w:val="KeywordTok"/>
        </w:rPr>
        <w:t xml:space="preserve">&gt;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"safety-nav__item"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"/scores"</w:t>
      </w:r>
      <w:r>
        <w:rPr>
          <w:rStyle w:val="NormalTok"/>
        </w:rPr>
        <w:t xml:space="preserve"> </w:t>
      </w:r>
      <w:r>
        <w:rPr>
          <w:rStyle w:val="ErrorTok"/>
        </w:rPr>
        <w:t xml:space="preserve">class</w:t>
      </w:r>
      <w:r>
        <w:rPr>
          <w:rStyle w:val="OtherTok"/>
        </w:rPr>
        <w:t xml:space="preserve">=</w:t>
      </w:r>
      <w:r>
        <w:rPr>
          <w:rStyle w:val="StringTok"/>
        </w:rPr>
        <w:t xml:space="preserve">"safety-nav__link"</w:t>
      </w:r>
      <w:r>
        <w:rPr>
          <w:rStyle w:val="KeywordTok"/>
        </w:rPr>
        <w:t xml:space="preserve">&gt;</w:t>
      </w:r>
      <w:r>
        <w:rPr>
          <w:rStyle w:val="NormalTok"/>
        </w:rPr>
        <w:t xml:space="preserve">Scores</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"safety-nav__item"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"/benchmarks"</w:t>
      </w:r>
      <w:r>
        <w:rPr>
          <w:rStyle w:val="NormalTok"/>
        </w:rPr>
        <w:t xml:space="preserve"> </w:t>
      </w:r>
      <w:r>
        <w:rPr>
          <w:rStyle w:val="ErrorTok"/>
        </w:rPr>
        <w:t xml:space="preserve">class</w:t>
      </w:r>
      <w:r>
        <w:rPr>
          <w:rStyle w:val="OtherTok"/>
        </w:rPr>
        <w:t xml:space="preserve">=</w:t>
      </w:r>
      <w:r>
        <w:rPr>
          <w:rStyle w:val="StringTok"/>
        </w:rPr>
        <w:t xml:space="preserve">"safety-nav__link"</w:t>
      </w:r>
      <w:r>
        <w:rPr>
          <w:rStyle w:val="KeywordTok"/>
        </w:rPr>
        <w:t xml:space="preserve">&gt;</w:t>
      </w:r>
      <w:r>
        <w:rPr>
          <w:rStyle w:val="NormalTok"/>
        </w:rPr>
        <w:t xml:space="preserve">Benchmarks</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"safety-nav__item"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"/methodology"</w:t>
      </w:r>
      <w:r>
        <w:rPr>
          <w:rStyle w:val="NormalTok"/>
        </w:rPr>
        <w:t xml:space="preserve"> </w:t>
      </w:r>
      <w:r>
        <w:rPr>
          <w:rStyle w:val="ErrorTok"/>
        </w:rPr>
        <w:t xml:space="preserve">class</w:t>
      </w:r>
      <w:r>
        <w:rPr>
          <w:rStyle w:val="OtherTok"/>
        </w:rPr>
        <w:t xml:space="preserve">=</w:t>
      </w:r>
      <w:r>
        <w:rPr>
          <w:rStyle w:val="StringTok"/>
        </w:rPr>
        <w:t xml:space="preserve">"safety-nav__link"</w:t>
      </w:r>
      <w:r>
        <w:rPr>
          <w:rStyle w:val="KeywordTok"/>
        </w:rPr>
        <w:t xml:space="preserve">&gt;</w:t>
      </w:r>
      <w:r>
        <w:rPr>
          <w:rStyle w:val="NormalTok"/>
        </w:rPr>
        <w:t xml:space="preserve">Methodology</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"safety-nav__item"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"/research"</w:t>
      </w:r>
      <w:r>
        <w:rPr>
          <w:rStyle w:val="NormalTok"/>
        </w:rPr>
        <w:t xml:space="preserve"> </w:t>
      </w:r>
      <w:r>
        <w:rPr>
          <w:rStyle w:val="ErrorTok"/>
        </w:rPr>
        <w:t xml:space="preserve">class</w:t>
      </w:r>
      <w:r>
        <w:rPr>
          <w:rStyle w:val="OtherTok"/>
        </w:rPr>
        <w:t xml:space="preserve">=</w:t>
      </w:r>
      <w:r>
        <w:rPr>
          <w:rStyle w:val="StringTok"/>
        </w:rPr>
        <w:t xml:space="preserve">"safety-nav__link"</w:t>
      </w:r>
      <w:r>
        <w:rPr>
          <w:rStyle w:val="KeywordTok"/>
        </w:rPr>
        <w:t xml:space="preserve">&gt;</w:t>
      </w:r>
      <w:r>
        <w:rPr>
          <w:rStyle w:val="NormalTok"/>
        </w:rPr>
        <w:t xml:space="preserve">Research</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"safety-nav__item"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"/about"</w:t>
      </w:r>
      <w:r>
        <w:rPr>
          <w:rStyle w:val="NormalTok"/>
        </w:rPr>
        <w:t xml:space="preserve"> </w:t>
      </w:r>
      <w:r>
        <w:rPr>
          <w:rStyle w:val="ErrorTok"/>
        </w:rPr>
        <w:t xml:space="preserve">class</w:t>
      </w:r>
      <w:r>
        <w:rPr>
          <w:rStyle w:val="OtherTok"/>
        </w:rPr>
        <w:t xml:space="preserve">=</w:t>
      </w:r>
      <w:r>
        <w:rPr>
          <w:rStyle w:val="StringTok"/>
        </w:rPr>
        <w:t xml:space="preserve">"safety-nav__link"</w:t>
      </w:r>
      <w:r>
        <w:rPr>
          <w:rStyle w:val="KeywordTok"/>
        </w:rPr>
        <w:t xml:space="preserve">&gt;</w:t>
      </w:r>
      <w:r>
        <w:rPr>
          <w:rStyle w:val="NormalTok"/>
        </w:rPr>
        <w:t xml:space="preserve">About</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"safety-nav__actions"</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"https://proofof.ai/certification"</w:t>
      </w:r>
      <w:r>
        <w:rPr>
          <w:rStyle w:val="NormalTok"/>
        </w:rPr>
        <w:t xml:space="preserve"> </w:t>
      </w:r>
      <w:r>
        <w:rPr>
          <w:rStyle w:val="ErrorTok"/>
        </w:rPr>
        <w:t xml:space="preserve">class</w:t>
      </w:r>
      <w:r>
        <w:rPr>
          <w:rStyle w:val="OtherTok"/>
        </w:rPr>
        <w:t xml:space="preserve">=</w:t>
      </w:r>
      <w:r>
        <w:rPr>
          <w:rStyle w:val="StringTok"/>
        </w:rPr>
        <w:t xml:space="preserve">"safety-btn safety-btn--primary"</w:t>
      </w:r>
      <w:r>
        <w:rPr>
          <w:rStyle w:val="KeywordTok"/>
        </w:rPr>
        <w:t xml:space="preserve">&gt;</w:t>
      </w:r>
      <w:r>
        <w:rPr>
          <w:rStyle w:val="NormalTok"/>
        </w:rPr>
        <w:t xml:space="preserve">Get Certified</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&lt;/nav&gt;</w:t>
      </w:r>
    </w:p>
    <w:bookmarkEnd w:id="59"/>
    <w:bookmarkStart w:id="60" w:name="Xbe1077531122e4a2f49f7ee346eaa23d2f771c8"/>
    <w:p>
      <w:pPr>
        <w:pStyle w:val="Heading3"/>
      </w:pPr>
      <w:r>
        <w:t xml:space="preserve">2.4.3 Hero: Score Visualization + Benchmark Preview</w:t>
      </w:r>
    </w:p>
    <w:p>
      <w:pPr>
        <w:pStyle w:val="SourceCode"/>
      </w:pPr>
      <w:r>
        <w:rPr>
          <w:rStyle w:val="CommentTok"/>
        </w:rPr>
        <w:t xml:space="preserve">&lt;!-- safetyof.ai: Score Lookup Hero --&gt;</w:t>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"safety-hero"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"safety-hero__container"</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ErrorTok"/>
        </w:rPr>
        <w:t xml:space="preserve">class</w:t>
      </w:r>
      <w:r>
        <w:rPr>
          <w:rStyle w:val="OtherTok"/>
        </w:rPr>
        <w:t xml:space="preserve">=</w:t>
      </w:r>
      <w:r>
        <w:rPr>
          <w:rStyle w:val="StringTok"/>
        </w:rPr>
        <w:t xml:space="preserve">"safety-hero__title"</w:t>
      </w:r>
      <w:r>
        <w:rPr>
          <w:rStyle w:val="KeywordTok"/>
        </w:rPr>
        <w:t xml:space="preserve">&gt;</w:t>
      </w:r>
      <w:r>
        <w:rPr>
          <w:rStyle w:val="NormalTok"/>
        </w:rPr>
        <w:t xml:space="preserve">How Safe Is Your AI?</w:t>
      </w:r>
      <w:r>
        <w:rPr>
          <w:rStyle w:val="KeywordTok"/>
        </w:rPr>
        <w:t xml:space="preserve">&lt;/h1&gt;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"safety-hero__subhead"</w:t>
      </w:r>
      <w:r>
        <w:rPr>
          <w:rStyle w:val="KeywordTok"/>
        </w:rPr>
        <w:t xml:space="preserve">&gt;</w:t>
      </w:r>
      <w:r>
        <w:rPr>
          <w:rStyle w:val="NormalTok"/>
        </w:rPr>
        <w:t xml:space="preserve">Search 2,400+ evaluated models across 5 safety dimensions.</w:t>
      </w:r>
      <w:r>
        <w:rPr>
          <w:rStyle w:val="KeywordTok"/>
        </w:rPr>
        <w:t xml:space="preserve">&lt;/p&gt;</w:t>
      </w:r>
      <w:r>
        <w:br/>
      </w:r>
      <w:r>
        <w:rPr>
          <w:rStyle w:val="NormalTok"/>
        </w:rPr>
        <w:t xml:space="preserve">    </w:t>
      </w:r>
      <w:r>
        <w:rPr>
          <w:rStyle w:val="KeywordTok"/>
        </w:rPr>
        <w:t xml:space="preserve">&lt;form</w:t>
      </w:r>
      <w:r>
        <w:rPr>
          <w:rStyle w:val="NormalTok"/>
        </w:rPr>
        <w:t xml:space="preserve"> </w:t>
      </w:r>
      <w:r>
        <w:rPr>
          <w:rStyle w:val="ErrorTok"/>
        </w:rPr>
        <w:t xml:space="preserve">class</w:t>
      </w:r>
      <w:r>
        <w:rPr>
          <w:rStyle w:val="OtherTok"/>
        </w:rPr>
        <w:t xml:space="preserve">=</w:t>
      </w:r>
      <w:r>
        <w:rPr>
          <w:rStyle w:val="StringTok"/>
        </w:rPr>
        <w:t xml:space="preserve">"safety-hero__search"</w:t>
      </w:r>
      <w:r>
        <w:rPr>
          <w:rStyle w:val="NormalTok"/>
        </w:rPr>
        <w:t xml:space="preserve"> </w:t>
      </w:r>
      <w:r>
        <w:rPr>
          <w:rStyle w:val="ErrorTok"/>
        </w:rPr>
        <w:t xml:space="preserve">action</w:t>
      </w:r>
      <w:r>
        <w:rPr>
          <w:rStyle w:val="OtherTok"/>
        </w:rPr>
        <w:t xml:space="preserve">=</w:t>
      </w:r>
      <w:r>
        <w:rPr>
          <w:rStyle w:val="StringTok"/>
        </w:rPr>
        <w:t xml:space="preserve">"/scores"</w:t>
      </w:r>
      <w:r>
        <w:rPr>
          <w:rStyle w:val="NormalTok"/>
        </w:rPr>
        <w:t xml:space="preserve"> </w:t>
      </w:r>
      <w:r>
        <w:rPr>
          <w:rStyle w:val="ErrorTok"/>
        </w:rPr>
        <w:t xml:space="preserve">method</w:t>
      </w:r>
      <w:r>
        <w:rPr>
          <w:rStyle w:val="OtherTok"/>
        </w:rPr>
        <w:t xml:space="preserve">=</w:t>
      </w:r>
      <w:r>
        <w:rPr>
          <w:rStyle w:val="StringTok"/>
        </w:rPr>
        <w:t xml:space="preserve">"GET"</w:t>
      </w:r>
      <w:r>
        <w:rPr>
          <w:rStyle w:val="KeywordTok"/>
        </w:rPr>
        <w:t xml:space="preserve">&gt;</w:t>
      </w:r>
      <w:r>
        <w:br/>
      </w:r>
      <w:r>
        <w:rPr>
          <w:rStyle w:val="NormalTok"/>
        </w:rPr>
        <w:t xml:space="preserve">      </w:t>
      </w:r>
      <w:r>
        <w:rPr>
          <w:rStyle w:val="KeywordTok"/>
        </w:rPr>
        <w:t xml:space="preserve">&lt;input</w:t>
      </w:r>
      <w:r>
        <w:br/>
      </w:r>
      <w:r>
        <w:rPr>
          <w:rStyle w:val="OtherTok"/>
        </w:rPr>
        <w:t xml:space="preserve">        type=</w:t>
      </w:r>
      <w:r>
        <w:rPr>
          <w:rStyle w:val="StringTok"/>
        </w:rPr>
        <w:t xml:space="preserve">"search"</w:t>
      </w:r>
      <w:r>
        <w:br/>
      </w:r>
      <w:r>
        <w:rPr>
          <w:rStyle w:val="OtherTok"/>
        </w:rPr>
        <w:t xml:space="preserve">        name=</w:t>
      </w:r>
      <w:r>
        <w:rPr>
          <w:rStyle w:val="StringTok"/>
        </w:rPr>
        <w:t xml:space="preserve">"model"</w:t>
      </w:r>
      <w:r>
        <w:br/>
      </w:r>
      <w:r>
        <w:rPr>
          <w:rStyle w:val="OtherTok"/>
        </w:rPr>
        <w:t xml:space="preserve">        class=</w:t>
      </w:r>
      <w:r>
        <w:rPr>
          <w:rStyle w:val="StringTok"/>
        </w:rPr>
        <w:t xml:space="preserve">"safety-hero__input"</w:t>
      </w:r>
      <w:r>
        <w:br/>
      </w:r>
      <w:r>
        <w:rPr>
          <w:rStyle w:val="OtherTok"/>
        </w:rPr>
        <w:t xml:space="preserve">        placeholder=</w:t>
      </w:r>
      <w:r>
        <w:rPr>
          <w:rStyle w:val="StringTok"/>
        </w:rPr>
        <w:t xml:space="preserve">"Enter model name (e.g., GPT-4, Claude 3, Llama 3)..."</w:t>
      </w:r>
      <w:r>
        <w:br/>
      </w:r>
      <w:r>
        <w:rPr>
          <w:rStyle w:val="OtherTok"/>
        </w:rPr>
        <w:t xml:space="preserve">        aria-label=</w:t>
      </w:r>
      <w:r>
        <w:rPr>
          <w:rStyle w:val="StringTok"/>
        </w:rPr>
        <w:t xml:space="preserve">"Model name"</w:t>
      </w:r>
      <w:r>
        <w:br/>
      </w:r>
      <w:r>
        <w:rPr>
          <w:rStyle w:val="OtherTok"/>
        </w:rPr>
        <w:t xml:space="preserve">        autofocus</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NormalTok"/>
        </w:rPr>
        <w:t xml:space="preserve"> </w:t>
      </w:r>
      <w:r>
        <w:rPr>
          <w:rStyle w:val="ErrorTok"/>
        </w:rPr>
        <w:t xml:space="preserve">class</w:t>
      </w:r>
      <w:r>
        <w:rPr>
          <w:rStyle w:val="OtherTok"/>
        </w:rPr>
        <w:t xml:space="preserve">=</w:t>
      </w:r>
      <w:r>
        <w:rPr>
          <w:rStyle w:val="StringTok"/>
        </w:rPr>
        <w:t xml:space="preserve">"safety-btn safety-btn--primary safety-btn--lg"</w:t>
      </w:r>
      <w:r>
        <w:rPr>
          <w:rStyle w:val="KeywordTok"/>
        </w:rPr>
        <w:t xml:space="preserve">&gt;</w:t>
      </w:r>
      <w:r>
        <w:rPr>
          <w:rStyle w:val="NormalTok"/>
        </w:rPr>
        <w:t xml:space="preserve">Get Safety Score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"safety-hero__examples"</w:t>
      </w:r>
      <w:r>
        <w:rPr>
          <w:rStyle w:val="KeywordTok"/>
        </w:rPr>
        <w:t xml:space="preserve">&gt;</w:t>
      </w:r>
      <w:r>
        <w:rPr>
          <w:rStyle w:val="NormalTok"/>
        </w:rPr>
        <w:t xml:space="preserve">Try: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"/scores?model=gpt-4"</w:t>
      </w:r>
      <w:r>
        <w:rPr>
          <w:rStyle w:val="KeywordTok"/>
        </w:rPr>
        <w:t xml:space="preserve">&gt;</w:t>
      </w:r>
      <w:r>
        <w:rPr>
          <w:rStyle w:val="NormalTok"/>
        </w:rPr>
        <w:t xml:space="preserve">GPT-4</w:t>
      </w:r>
      <w:r>
        <w:rPr>
          <w:rStyle w:val="KeywordTok"/>
        </w:rPr>
        <w:t xml:space="preserve">&lt;/a&gt;</w:t>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"/scores?model=claude-3"</w:t>
      </w:r>
      <w:r>
        <w:rPr>
          <w:rStyle w:val="KeywordTok"/>
        </w:rPr>
        <w:t xml:space="preserve">&gt;</w:t>
      </w:r>
      <w:r>
        <w:rPr>
          <w:rStyle w:val="NormalTok"/>
        </w:rPr>
        <w:t xml:space="preserve">Claude 3</w:t>
      </w:r>
      <w:r>
        <w:rPr>
          <w:rStyle w:val="KeywordTok"/>
        </w:rPr>
        <w:t xml:space="preserve">&lt;/a&gt;</w:t>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"/scores?model=llama-3"</w:t>
      </w:r>
      <w:r>
        <w:rPr>
          <w:rStyle w:val="KeywordTok"/>
        </w:rPr>
        <w:t xml:space="preserve">&gt;</w:t>
      </w:r>
      <w:r>
        <w:rPr>
          <w:rStyle w:val="NormalTok"/>
        </w:rPr>
        <w:t xml:space="preserve">Llama 3</w:t>
      </w:r>
      <w:r>
        <w:rPr>
          <w:rStyle w:val="KeywordTok"/>
        </w:rPr>
        <w:t xml:space="preserve">&lt;/a&gt;&lt;/p&gt;</w:t>
      </w:r>
      <w:r>
        <w:br/>
      </w:r>
      <w:r>
        <w:rPr>
          <w:rStyle w:val="NormalTok"/>
        </w:rPr>
        <w:t xml:space="preserve">  </w:t>
      </w:r>
      <w:r>
        <w:rPr>
          <w:rStyle w:val="KeywordTok"/>
        </w:rPr>
        <w:t xml:space="preserve">&lt;/div&gt;</w:t>
      </w:r>
      <w:r>
        <w:br/>
      </w:r>
      <w:r>
        <w:rPr>
          <w:rStyle w:val="KeywordTok"/>
        </w:rPr>
        <w:t xml:space="preserve">&lt;/section&gt;</w:t>
      </w:r>
    </w:p>
    <w:bookmarkEnd w:id="60"/>
    <w:bookmarkStart w:id="61" w:name="Xfb09939dd5f8ffb9731aa2b8287382e6e975d87"/>
    <w:p>
      <w:pPr>
        <w:pStyle w:val="Heading3"/>
      </w:pPr>
      <w:r>
        <w:t xml:space="preserve">2.4.4 Post-Score Cross-Sell: Email CTA Templates</w:t>
      </w:r>
    </w:p>
    <w:p>
      <w:pPr>
        <w:pStyle w:val="FirstParagraph"/>
      </w:pPr>
      <w:r>
        <w:t xml:space="preserve">After a user views a safety score, three contextual CTAs appear based on the score range. This is the primary conversion surface on safetyof.ai.</w:t>
      </w:r>
    </w:p>
    <w:p>
      <w:pPr>
        <w:pStyle w:val="SourceCode"/>
      </w:pPr>
      <w:r>
        <w:rPr>
          <w:rStyle w:val="CommentTok"/>
        </w:rPr>
        <w:t xml:space="preserve">&lt;!-- safetyof.ai: Post-Score Cross-Sell CTAs --&gt;</w:t>
      </w:r>
      <w:r>
        <w:br/>
      </w:r>
      <w:r>
        <w:rPr>
          <w:rStyle w:val="CommentTok"/>
        </w:rPr>
        <w:t xml:space="preserve">&lt;!-- Displayed after score lookup, below the score visualization --&gt;</w:t>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"safety-cross-sell"</w:t>
      </w:r>
      <w:r>
        <w:rPr>
          <w:rStyle w:val="NormalTok"/>
        </w:rPr>
        <w:t xml:space="preserve"> </w:t>
      </w:r>
      <w:r>
        <w:rPr>
          <w:rStyle w:val="ErrorTok"/>
        </w:rPr>
        <w:t xml:space="preserve">aria-label</w:t>
      </w:r>
      <w:r>
        <w:rPr>
          <w:rStyle w:val="OtherTok"/>
        </w:rPr>
        <w:t xml:space="preserve">=</w:t>
      </w:r>
      <w:r>
        <w:rPr>
          <w:rStyle w:val="StringTok"/>
        </w:rPr>
        <w:t xml:space="preserve">"Recommended next steps"</w:t>
      </w:r>
      <w:r>
        <w:rPr>
          <w:rStyle w:val="KeywordTok"/>
        </w:rPr>
        <w:t xml:space="preserve">&gt;</w:t>
      </w:r>
      <w:r>
        <w:br/>
      </w:r>
      <w:r>
        <w:rPr>
          <w:rStyle w:val="NormalTok"/>
        </w:rPr>
        <w:t xml:space="preserve">  </w:t>
      </w:r>
      <w:r>
        <w:rPr>
          <w:rStyle w:val="CommentTok"/>
        </w:rPr>
        <w:t xml:space="preserve">&lt;!-- Template A: Score &lt; 60 (Low safety)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"safety-cta safety-cta--urgent"</w:t>
      </w:r>
      <w:r>
        <w:rPr>
          <w:rStyle w:val="NormalTok"/>
        </w:rPr>
        <w:t xml:space="preserve"> </w:t>
      </w:r>
      <w:r>
        <w:rPr>
          <w:rStyle w:val="ErrorTok"/>
        </w:rPr>
        <w:t xml:space="preserve">data-score-range</w:t>
      </w:r>
      <w:r>
        <w:rPr>
          <w:rStyle w:val="OtherTok"/>
        </w:rPr>
        <w:t xml:space="preserve">=</w:t>
      </w:r>
      <w:r>
        <w:rPr>
          <w:rStyle w:val="StringTok"/>
        </w:rPr>
        <w:t xml:space="preserve">"0-60"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"safety-cta__icon"</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"safety-cta__content"</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ErrorTok"/>
        </w:rPr>
        <w:t xml:space="preserve">class</w:t>
      </w:r>
      <w:r>
        <w:rPr>
          <w:rStyle w:val="OtherTok"/>
        </w:rPr>
        <w:t xml:space="preserve">=</w:t>
      </w:r>
      <w:r>
        <w:rPr>
          <w:rStyle w:val="StringTok"/>
        </w:rPr>
        <w:t xml:space="preserve">"safety-cta__title"</w:t>
      </w:r>
      <w:r>
        <w:rPr>
          <w:rStyle w:val="KeywordTok"/>
        </w:rPr>
        <w:t xml:space="preserve">&gt;</w:t>
      </w:r>
      <w:r>
        <w:rPr>
          <w:rStyle w:val="NormalTok"/>
        </w:rPr>
        <w:t xml:space="preserve">This model scores below safety thresholds</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"safety-cta__body"</w:t>
      </w:r>
      <w:r>
        <w:rPr>
          <w:rStyle w:val="KeywordTok"/>
        </w:rPr>
        <w:t xml:space="preserve">&gt;</w:t>
      </w:r>
      <w:r>
        <w:rPr>
          <w:rStyle w:val="NormalTok"/>
        </w:rPr>
        <w:t xml:space="preserve">Get a detailed remediation report and certification pathway. Join 200+ organizations that improved their safety scores through CSOAI certification.</w:t>
      </w:r>
      <w:r>
        <w:rPr>
          <w:rStyle w:val="KeywordTok"/>
        </w:rPr>
        <w:t xml:space="preserve">&lt;/p&gt;</w:t>
      </w:r>
      <w:r>
        <w:br/>
      </w:r>
      <w:r>
        <w:rPr>
          <w:rStyle w:val="NormalTok"/>
        </w:rPr>
        <w:t xml:space="preserve">      </w:t>
      </w:r>
      <w:r>
        <w:rPr>
          <w:rStyle w:val="KeywordTok"/>
        </w:rPr>
        <w:t xml:space="preserve">&lt;form</w:t>
      </w:r>
      <w:r>
        <w:rPr>
          <w:rStyle w:val="NormalTok"/>
        </w:rPr>
        <w:t xml:space="preserve"> </w:t>
      </w:r>
      <w:r>
        <w:rPr>
          <w:rStyle w:val="ErrorTok"/>
        </w:rPr>
        <w:t xml:space="preserve">class</w:t>
      </w:r>
      <w:r>
        <w:rPr>
          <w:rStyle w:val="OtherTok"/>
        </w:rPr>
        <w:t xml:space="preserve">=</w:t>
      </w:r>
      <w:r>
        <w:rPr>
          <w:rStyle w:val="StringTok"/>
        </w:rPr>
        <w:t xml:space="preserve">"safety-cta__form"</w:t>
      </w:r>
      <w:r>
        <w:rPr>
          <w:rStyle w:val="NormalTok"/>
        </w:rPr>
        <w:t xml:space="preserve"> </w:t>
      </w:r>
      <w:r>
        <w:rPr>
          <w:rStyle w:val="ErrorTok"/>
        </w:rPr>
        <w:t xml:space="preserve">action</w:t>
      </w:r>
      <w:r>
        <w:rPr>
          <w:rStyle w:val="OtherTok"/>
        </w:rPr>
        <w:t xml:space="preserve">=</w:t>
      </w:r>
      <w:r>
        <w:rPr>
          <w:rStyle w:val="StringTok"/>
        </w:rPr>
        <w:t xml:space="preserve">"/api/lead"</w:t>
      </w:r>
      <w:r>
        <w:rPr>
          <w:rStyle w:val="NormalTok"/>
        </w:rPr>
        <w:t xml:space="preserve"> </w:t>
      </w:r>
      <w:r>
        <w:rPr>
          <w:rStyle w:val="ErrorTok"/>
        </w:rPr>
        <w:t xml:space="preserve">method</w:t>
      </w:r>
      <w:r>
        <w:rPr>
          <w:rStyle w:val="OtherTok"/>
        </w:rPr>
        <w:t xml:space="preserve">=</w:t>
      </w:r>
      <w:r>
        <w:rPr>
          <w:rStyle w:val="StringTok"/>
        </w:rPr>
        <w:t xml:space="preserve">"POST"</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ErrorTok"/>
        </w:rPr>
        <w:t xml:space="preserve">type</w:t>
      </w:r>
      <w:r>
        <w:rPr>
          <w:rStyle w:val="OtherTok"/>
        </w:rPr>
        <w:t xml:space="preserve">=</w:t>
      </w:r>
      <w:r>
        <w:rPr>
          <w:rStyle w:val="StringTok"/>
        </w:rPr>
        <w:t xml:space="preserve">"email"</w:t>
      </w:r>
      <w:r>
        <w:rPr>
          <w:rStyle w:val="NormalTok"/>
        </w:rPr>
        <w:t xml:space="preserve"> </w:t>
      </w:r>
      <w:r>
        <w:rPr>
          <w:rStyle w:val="ErrorTok"/>
        </w:rPr>
        <w:t xml:space="preserve">name</w:t>
      </w:r>
      <w:r>
        <w:rPr>
          <w:rStyle w:val="OtherTok"/>
        </w:rPr>
        <w:t xml:space="preserve">=</w:t>
      </w:r>
      <w:r>
        <w:rPr>
          <w:rStyle w:val="StringTok"/>
        </w:rPr>
        <w:t xml:space="preserve">"email"</w:t>
      </w:r>
      <w:r>
        <w:rPr>
          <w:rStyle w:val="NormalTok"/>
        </w:rPr>
        <w:t xml:space="preserve"> </w:t>
      </w:r>
      <w:r>
        <w:rPr>
          <w:rStyle w:val="ErrorTok"/>
        </w:rPr>
        <w:t xml:space="preserve">placeholder</w:t>
      </w:r>
      <w:r>
        <w:rPr>
          <w:rStyle w:val="OtherTok"/>
        </w:rPr>
        <w:t xml:space="preserve">=</w:t>
      </w:r>
      <w:r>
        <w:rPr>
          <w:rStyle w:val="StringTok"/>
        </w:rPr>
        <w:t xml:space="preserve">"Work email"</w:t>
      </w:r>
      <w:r>
        <w:rPr>
          <w:rStyle w:val="NormalTok"/>
        </w:rPr>
        <w:t xml:space="preserve"> </w:t>
      </w:r>
      <w:r>
        <w:rPr>
          <w:rStyle w:val="ErrorTok"/>
        </w:rPr>
        <w:t xml:space="preserve">required</w:t>
      </w:r>
      <w:r>
        <w:rPr>
          <w:rStyle w:val="NormalTok"/>
        </w:rPr>
        <w:t xml:space="preserve"> </w:t>
      </w:r>
      <w:r>
        <w:rPr>
          <w:rStyle w:val="ErrorTok"/>
        </w:rPr>
        <w:t xml:space="preserve">class</w:t>
      </w:r>
      <w:r>
        <w:rPr>
          <w:rStyle w:val="OtherTok"/>
        </w:rPr>
        <w:t xml:space="preserve">=</w:t>
      </w:r>
      <w:r>
        <w:rPr>
          <w:rStyle w:val="StringTok"/>
        </w:rPr>
        <w:t xml:space="preserve">"safety-cta__input"</w:t>
      </w:r>
      <w:r>
        <w:rPr>
          <w:rStyle w:val="NormalTok"/>
        </w:rPr>
        <w:t xml:space="preserve"> </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ErrorTok"/>
        </w:rPr>
        <w:t xml:space="preserve">type</w:t>
      </w:r>
      <w:r>
        <w:rPr>
          <w:rStyle w:val="OtherTok"/>
        </w:rPr>
        <w:t xml:space="preserve">=</w:t>
      </w:r>
      <w:r>
        <w:rPr>
          <w:rStyle w:val="StringTok"/>
        </w:rPr>
        <w:t xml:space="preserve">"hidden"</w:t>
      </w:r>
      <w:r>
        <w:rPr>
          <w:rStyle w:val="NormalTok"/>
        </w:rPr>
        <w:t xml:space="preserve"> </w:t>
      </w:r>
      <w:r>
        <w:rPr>
          <w:rStyle w:val="ErrorTok"/>
        </w:rPr>
        <w:t xml:space="preserve">name</w:t>
      </w:r>
      <w:r>
        <w:rPr>
          <w:rStyle w:val="OtherTok"/>
        </w:rPr>
        <w:t xml:space="preserve">=</w:t>
      </w:r>
      <w:r>
        <w:rPr>
          <w:rStyle w:val="StringTok"/>
        </w:rPr>
        <w:t xml:space="preserve">"model"</w:t>
      </w:r>
      <w:r>
        <w:rPr>
          <w:rStyle w:val="NormalTok"/>
        </w:rPr>
        <w:t xml:space="preserve"> </w:t>
      </w:r>
      <w:r>
        <w:rPr>
          <w:rStyle w:val="ErrorTok"/>
        </w:rPr>
        <w:t xml:space="preserve">value</w:t>
      </w:r>
      <w:r>
        <w:rPr>
          <w:rStyle w:val="OtherTok"/>
        </w:rPr>
        <w:t xml:space="preserve">=</w:t>
      </w:r>
      <w:r>
        <w:rPr>
          <w:rStyle w:val="StringTok"/>
        </w:rPr>
        <w:t xml:space="preserve">"{{MODEL_NAME}}"</w:t>
      </w:r>
      <w:r>
        <w:rPr>
          <w:rStyle w:val="NormalTok"/>
        </w:rPr>
        <w:t xml:space="preserve"> </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ErrorTok"/>
        </w:rPr>
        <w:t xml:space="preserve">type</w:t>
      </w:r>
      <w:r>
        <w:rPr>
          <w:rStyle w:val="OtherTok"/>
        </w:rPr>
        <w:t xml:space="preserve">=</w:t>
      </w:r>
      <w:r>
        <w:rPr>
          <w:rStyle w:val="StringTok"/>
        </w:rPr>
        <w:t xml:space="preserve">"hidden"</w:t>
      </w:r>
      <w:r>
        <w:rPr>
          <w:rStyle w:val="NormalTok"/>
        </w:rPr>
        <w:t xml:space="preserve"> </w:t>
      </w:r>
      <w:r>
        <w:rPr>
          <w:rStyle w:val="ErrorTok"/>
        </w:rPr>
        <w:t xml:space="preserve">name</w:t>
      </w:r>
      <w:r>
        <w:rPr>
          <w:rStyle w:val="OtherTok"/>
        </w:rPr>
        <w:t xml:space="preserve">=</w:t>
      </w:r>
      <w:r>
        <w:rPr>
          <w:rStyle w:val="StringTok"/>
        </w:rPr>
        <w:t xml:space="preserve">"score"</w:t>
      </w:r>
      <w:r>
        <w:rPr>
          <w:rStyle w:val="NormalTok"/>
        </w:rPr>
        <w:t xml:space="preserve"> </w:t>
      </w:r>
      <w:r>
        <w:rPr>
          <w:rStyle w:val="ErrorTok"/>
        </w:rPr>
        <w:t xml:space="preserve">value</w:t>
      </w:r>
      <w:r>
        <w:rPr>
          <w:rStyle w:val="OtherTok"/>
        </w:rPr>
        <w:t xml:space="preserve">=</w:t>
      </w:r>
      <w:r>
        <w:rPr>
          <w:rStyle w:val="StringTok"/>
        </w:rPr>
        <w:t xml:space="preserve">"{{SCORE}}"</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type</w:t>
      </w:r>
      <w:r>
        <w:rPr>
          <w:rStyle w:val="OtherTok"/>
        </w:rPr>
        <w:t xml:space="preserve">=</w:t>
      </w:r>
      <w:r>
        <w:rPr>
          <w:rStyle w:val="StringTok"/>
        </w:rPr>
        <w:t xml:space="preserve">"submit"</w:t>
      </w:r>
      <w:r>
        <w:rPr>
          <w:rStyle w:val="NormalTok"/>
        </w:rPr>
        <w:t xml:space="preserve"> </w:t>
      </w:r>
      <w:r>
        <w:rPr>
          <w:rStyle w:val="ErrorTok"/>
        </w:rPr>
        <w:t xml:space="preserve">class</w:t>
      </w:r>
      <w:r>
        <w:rPr>
          <w:rStyle w:val="OtherTok"/>
        </w:rPr>
        <w:t xml:space="preserve">=</w:t>
      </w:r>
      <w:r>
        <w:rPr>
          <w:rStyle w:val="StringTok"/>
        </w:rPr>
        <w:t xml:space="preserve">"safety-btn safety-btn--primary"</w:t>
      </w:r>
      <w:r>
        <w:rPr>
          <w:rStyle w:val="KeywordTok"/>
        </w:rPr>
        <w:t xml:space="preserve">&gt;</w:t>
      </w:r>
      <w:r>
        <w:rPr>
          <w:rStyle w:val="NormalTok"/>
        </w:rPr>
        <w:t xml:space="preserve">Get Remediation Report</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Template B: Score 60-80 (Medium safety)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"safety-cta safety-cta--improve"</w:t>
      </w:r>
      <w:r>
        <w:rPr>
          <w:rStyle w:val="NormalTok"/>
        </w:rPr>
        <w:t xml:space="preserve"> </w:t>
      </w:r>
      <w:r>
        <w:rPr>
          <w:rStyle w:val="ErrorTok"/>
        </w:rPr>
        <w:t xml:space="preserve">data-score-range</w:t>
      </w:r>
      <w:r>
        <w:rPr>
          <w:rStyle w:val="OtherTok"/>
        </w:rPr>
        <w:t xml:space="preserve">=</w:t>
      </w:r>
      <w:r>
        <w:rPr>
          <w:rStyle w:val="StringTok"/>
        </w:rPr>
        <w:t xml:space="preserve">"60-80"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"safety-cta__icon"</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"safety-cta__content"</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ErrorTok"/>
        </w:rPr>
        <w:t xml:space="preserve">class</w:t>
      </w:r>
      <w:r>
        <w:rPr>
          <w:rStyle w:val="OtherTok"/>
        </w:rPr>
        <w:t xml:space="preserve">=</w:t>
      </w:r>
      <w:r>
        <w:rPr>
          <w:rStyle w:val="StringTok"/>
        </w:rPr>
        <w:t xml:space="preserve">"safety-cta__title"</w:t>
      </w:r>
      <w:r>
        <w:rPr>
          <w:rStyle w:val="KeywordTok"/>
        </w:rPr>
        <w:t xml:space="preserve">&gt;</w:t>
      </w:r>
      <w:r>
        <w:rPr>
          <w:rStyle w:val="NormalTok"/>
        </w:rPr>
        <w:t xml:space="preserve">Good foundation — certification can raise this further</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"safety-cta__body"</w:t>
      </w:r>
      <w:r>
        <w:rPr>
          <w:rStyle w:val="KeywordTok"/>
        </w:rPr>
        <w:t xml:space="preserve">&gt;</w:t>
      </w:r>
      <w:r>
        <w:rPr>
          <w:rStyle w:val="NormalTok"/>
        </w:rPr>
        <w:t xml:space="preserve">CSOAI certification addresses the gaps keeping this score from the top tier. See exactly what improvements would drive the biggest safety gains.</w:t>
      </w:r>
      <w:r>
        <w:rPr>
          <w:rStyle w:val="KeywordTok"/>
        </w:rPr>
        <w:t xml:space="preserve">&lt;/p&gt;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"https://proofof.ai/certification?model={{MODEL_NAME}}</w:t>
      </w:r>
      <w:r>
        <w:rPr>
          <w:rStyle w:val="ErrorTok"/>
        </w:rPr>
        <w:t xml:space="preserve">&amp;</w:t>
      </w:r>
      <w:r>
        <w:rPr>
          <w:rStyle w:val="StringTok"/>
        </w:rPr>
        <w:t xml:space="preserve">score={{SCORE}}"</w:t>
      </w:r>
      <w:r>
        <w:rPr>
          <w:rStyle w:val="NormalTok"/>
        </w:rPr>
        <w:t xml:space="preserve"> </w:t>
      </w:r>
      <w:r>
        <w:rPr>
          <w:rStyle w:val="ErrorTok"/>
        </w:rPr>
        <w:t xml:space="preserve">class</w:t>
      </w:r>
      <w:r>
        <w:rPr>
          <w:rStyle w:val="OtherTok"/>
        </w:rPr>
        <w:t xml:space="preserve">=</w:t>
      </w:r>
      <w:r>
        <w:rPr>
          <w:rStyle w:val="StringTok"/>
        </w:rPr>
        <w:t xml:space="preserve">"safety-btn safety-btn--primary"</w:t>
      </w:r>
      <w:r>
        <w:rPr>
          <w:rStyle w:val="KeywordTok"/>
        </w:rPr>
        <w:t xml:space="preserve">&gt;</w:t>
      </w:r>
      <w:r>
        <w:rPr>
          <w:rStyle w:val="NormalTok"/>
        </w:rPr>
        <w:t xml:space="preserve">View Certification Path</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Template C: Score &gt; 80 (High safety)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"safety-cta safety-cta--excellent"</w:t>
      </w:r>
      <w:r>
        <w:rPr>
          <w:rStyle w:val="NormalTok"/>
        </w:rPr>
        <w:t xml:space="preserve"> </w:t>
      </w:r>
      <w:r>
        <w:rPr>
          <w:rStyle w:val="ErrorTok"/>
        </w:rPr>
        <w:t xml:space="preserve">data-score-range</w:t>
      </w:r>
      <w:r>
        <w:rPr>
          <w:rStyle w:val="OtherTok"/>
        </w:rPr>
        <w:t xml:space="preserve">=</w:t>
      </w:r>
      <w:r>
        <w:rPr>
          <w:rStyle w:val="StringTok"/>
        </w:rPr>
        <w:t xml:space="preserve">"80-100"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"safety-cta__icon"</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"safety-cta__content"</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ErrorTok"/>
        </w:rPr>
        <w:t xml:space="preserve">class</w:t>
      </w:r>
      <w:r>
        <w:rPr>
          <w:rStyle w:val="OtherTok"/>
        </w:rPr>
        <w:t xml:space="preserve">=</w:t>
      </w:r>
      <w:r>
        <w:rPr>
          <w:rStyle w:val="StringTok"/>
        </w:rPr>
        <w:t xml:space="preserve">"safety-cta__title"</w:t>
      </w:r>
      <w:r>
        <w:rPr>
          <w:rStyle w:val="KeywordTok"/>
        </w:rPr>
        <w:t xml:space="preserve">&gt;</w:t>
      </w:r>
      <w:r>
        <w:rPr>
          <w:rStyle w:val="NormalTok"/>
        </w:rPr>
        <w:t xml:space="preserve">Excellent safety profile — get it certified</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"safety-cta__body"</w:t>
      </w:r>
      <w:r>
        <w:rPr>
          <w:rStyle w:val="KeywordTok"/>
        </w:rPr>
        <w:t xml:space="preserve">&gt;</w:t>
      </w:r>
      <w:r>
        <w:rPr>
          <w:rStyle w:val="NormalTok"/>
        </w:rPr>
        <w:t xml:space="preserve">High-scoring models benefit most from formal certification. An Ed25519-signed attestation proves your safety claims to customers, regulators, and partners.</w:t>
      </w:r>
      <w:r>
        <w:rPr>
          <w:rStyle w:val="KeywordTok"/>
        </w:rPr>
        <w:t xml:space="preserve">&lt;/p&gt;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"https://proofof.ai/certification/apply?model={{MODEL_NAME}}"</w:t>
      </w:r>
      <w:r>
        <w:rPr>
          <w:rStyle w:val="NormalTok"/>
        </w:rPr>
        <w:t xml:space="preserve"> </w:t>
      </w:r>
      <w:r>
        <w:rPr>
          <w:rStyle w:val="ErrorTok"/>
        </w:rPr>
        <w:t xml:space="preserve">class</w:t>
      </w:r>
      <w:r>
        <w:rPr>
          <w:rStyle w:val="OtherTok"/>
        </w:rPr>
        <w:t xml:space="preserve">=</w:t>
      </w:r>
      <w:r>
        <w:rPr>
          <w:rStyle w:val="StringTok"/>
        </w:rPr>
        <w:t xml:space="preserve">"safety-btn safety-btn--primary"</w:t>
      </w:r>
      <w:r>
        <w:rPr>
          <w:rStyle w:val="KeywordTok"/>
        </w:rPr>
        <w:t xml:space="preserve">&gt;</w:t>
      </w:r>
      <w:r>
        <w:rPr>
          <w:rStyle w:val="NormalTok"/>
        </w:rPr>
        <w:t xml:space="preserve">Apply for Certification</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&lt;/section&gt;</w:t>
      </w:r>
    </w:p>
    <w:p>
      <w:pPr>
        <w:pStyle w:val="SourceCode"/>
      </w:pPr>
      <w:r>
        <w:rPr>
          <w:rStyle w:val="CommentTok"/>
        </w:rPr>
        <w:t xml:space="preserve">/* safetyof.ai Cross-Sell CTAs */</w:t>
      </w:r>
      <w:r>
        <w:br/>
      </w:r>
      <w:r>
        <w:rPr>
          <w:rStyle w:val="FunctionTok"/>
        </w:rPr>
        <w:t xml:space="preserve">.safety-cross-sell</w:t>
      </w:r>
      <w:r>
        <w:rPr>
          <w:rStyle w:val="NormalTok"/>
        </w:rPr>
        <w:t xml:space="preserve"> { </w:t>
      </w:r>
      <w:r>
        <w:rPr>
          <w:rStyle w:val="KeywordTok"/>
        </w:rPr>
        <w:t xml:space="preserve">max-width</w:t>
      </w:r>
      <w:r>
        <w:rPr>
          <w:rStyle w:val="NormalTok"/>
        </w:rPr>
        <w:t xml:space="preserve">: </w:t>
      </w:r>
      <w:r>
        <w:rPr>
          <w:rStyle w:val="DecValTok"/>
        </w:rPr>
        <w:t xml:space="preserve">720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40</w:t>
      </w:r>
      <w:r>
        <w:rPr>
          <w:rStyle w:val="DataTypeTok"/>
        </w:rPr>
        <w:t xml:space="preserve">px</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FunctionTok"/>
        </w:rPr>
        <w:t xml:space="preserve">.safety-cta</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28</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rPr>
          <w:rStyle w:val="FunctionTok"/>
        </w:rPr>
        <w:t xml:space="preserve">.safety-cta--urgent</w:t>
      </w:r>
      <w:r>
        <w:rPr>
          <w:rStyle w:val="NormalTok"/>
        </w:rPr>
        <w:t xml:space="preserve"> { </w:t>
      </w:r>
      <w:r>
        <w:rPr>
          <w:rStyle w:val="KeywordTok"/>
        </w:rPr>
        <w:t xml:space="preserve">background</w:t>
      </w:r>
      <w:r>
        <w:rPr>
          <w:rStyle w:val="NormalTok"/>
        </w:rPr>
        <w:t xml:space="preserve">: </w:t>
      </w:r>
      <w:r>
        <w:rPr>
          <w:rStyle w:val="ConstantTok"/>
        </w:rPr>
        <w:t xml:space="preserve">#FDF2F2</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#F5C6CB</w:t>
      </w:r>
      <w:r>
        <w:rPr>
          <w:rStyle w:val="OperatorTok"/>
        </w:rPr>
        <w:t xml:space="preserve">;</w:t>
      </w:r>
      <w:r>
        <w:rPr>
          <w:rStyle w:val="NormalTok"/>
        </w:rPr>
        <w:t xml:space="preserve"> }</w:t>
      </w:r>
      <w:r>
        <w:br/>
      </w:r>
      <w:r>
        <w:rPr>
          <w:rStyle w:val="FunctionTok"/>
        </w:rPr>
        <w:t xml:space="preserve">.safety-cta--improve</w:t>
      </w:r>
      <w:r>
        <w:rPr>
          <w:rStyle w:val="NormalTok"/>
        </w:rPr>
        <w:t xml:space="preserve"> { </w:t>
      </w:r>
      <w:r>
        <w:rPr>
          <w:rStyle w:val="KeywordTok"/>
        </w:rPr>
        <w:t xml:space="preserve">background</w:t>
      </w:r>
      <w:r>
        <w:rPr>
          <w:rStyle w:val="NormalTok"/>
        </w:rPr>
        <w:t xml:space="preserve">: </w:t>
      </w:r>
      <w:r>
        <w:rPr>
          <w:rStyle w:val="ConstantTok"/>
        </w:rPr>
        <w:t xml:space="preserve">#F5F0EB</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rPr>
          <w:rStyle w:val="NormalTok"/>
        </w:rPr>
        <w:t xml:space="preserve"> }</w:t>
      </w:r>
      <w:r>
        <w:br/>
      </w:r>
      <w:r>
        <w:rPr>
          <w:rStyle w:val="FunctionTok"/>
        </w:rPr>
        <w:t xml:space="preserve">.safety-cta--excellent</w:t>
      </w:r>
      <w:r>
        <w:rPr>
          <w:rStyle w:val="NormalTok"/>
        </w:rPr>
        <w:t xml:space="preserve"> { </w:t>
      </w:r>
      <w:r>
        <w:rPr>
          <w:rStyle w:val="KeywordTok"/>
        </w:rPr>
        <w:t xml:space="preserve">background</w:t>
      </w:r>
      <w:r>
        <w:rPr>
          <w:rStyle w:val="NormalTok"/>
        </w:rPr>
        <w:t xml:space="preserve">: </w:t>
      </w:r>
      <w:r>
        <w:rPr>
          <w:rStyle w:val="ConstantTok"/>
        </w:rPr>
        <w:t xml:space="preserve">#F0F5EE</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#B5C4B1</w:t>
      </w:r>
      <w:r>
        <w:rPr>
          <w:rStyle w:val="OperatorTok"/>
        </w:rPr>
        <w:t xml:space="preserve">;</w:t>
      </w:r>
      <w:r>
        <w:rPr>
          <w:rStyle w:val="NormalTok"/>
        </w:rPr>
        <w:t xml:space="preserve"> }</w:t>
      </w:r>
      <w:r>
        <w:br/>
      </w:r>
      <w:r>
        <w:rPr>
          <w:rStyle w:val="FunctionTok"/>
        </w:rPr>
        <w:t xml:space="preserve">.safety-cta__icon</w:t>
      </w:r>
      <w:r>
        <w:rPr>
          <w:rStyle w:val="NormalTok"/>
        </w:rPr>
        <w:t xml:space="preserve"> { </w:t>
      </w:r>
      <w:r>
        <w:rPr>
          <w:rStyle w:val="KeywordTok"/>
        </w:rPr>
        <w:t xml:space="preserve">font-size</w:t>
      </w:r>
      <w:r>
        <w:rPr>
          <w:rStyle w:val="NormalTok"/>
        </w:rPr>
        <w:t xml:space="preserve">: </w:t>
      </w:r>
      <w:r>
        <w:rPr>
          <w:rStyle w:val="DecValTok"/>
        </w:rPr>
        <w:t xml:space="preserve">28</w:t>
      </w:r>
      <w:r>
        <w:rPr>
          <w:rStyle w:val="DataTypeTok"/>
        </w:rPr>
        <w:t xml:space="preserve">px</w:t>
      </w:r>
      <w:r>
        <w:rPr>
          <w:rStyle w:val="OperatorTok"/>
        </w:rPr>
        <w:t xml:space="preserve">;</w:t>
      </w:r>
      <w:r>
        <w:rPr>
          <w:rStyle w:val="NormalTok"/>
        </w:rPr>
        <w:t xml:space="preserve"> </w:t>
      </w:r>
      <w:r>
        <w:rPr>
          <w:rStyle w:val="KeywordTok"/>
        </w:rPr>
        <w:t xml:space="preserve">flex-shrink</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FunctionTok"/>
        </w:rPr>
        <w:t xml:space="preserve">.safety-cta__title</w:t>
      </w:r>
      <w:r>
        <w:rPr>
          <w:rStyle w:val="NormalTok"/>
        </w:rPr>
        <w:t xml:space="preserve"> { </w:t>
      </w:r>
      <w:r>
        <w:rPr>
          <w:rStyle w:val="KeywordTok"/>
        </w:rPr>
        <w:t xml:space="preserve">font-size</w:t>
      </w:r>
      <w:r>
        <w:rPr>
          <w:rStyle w:val="NormalTok"/>
        </w:rPr>
        <w:t xml:space="preserve">: </w:t>
      </w:r>
      <w:r>
        <w:rPr>
          <w:rStyle w:val="DecValTok"/>
        </w:rPr>
        <w:t xml:space="preserve">18</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FunctionTok"/>
        </w:rPr>
        <w:t xml:space="preserve">.safety-cta__body</w:t>
      </w:r>
      <w:r>
        <w:rPr>
          <w:rStyle w:val="NormalTok"/>
        </w:rPr>
        <w:t xml:space="preserve"> { </w:t>
      </w:r>
      <w:r>
        <w:rPr>
          <w:rStyle w:val="KeywordTok"/>
        </w:rPr>
        <w:t xml:space="preserve">font-size</w:t>
      </w:r>
      <w:r>
        <w:rPr>
          <w:rStyle w:val="NormalTok"/>
        </w:rPr>
        <w:t xml:space="preserve">: </w:t>
      </w:r>
      <w:r>
        <w:rPr>
          <w:rStyle w:val="DecValTok"/>
        </w:rPr>
        <w:t xml:space="preserve">15</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rPr>
          <w:rStyle w:val="NormalTok"/>
        </w:rPr>
        <w:t xml:space="preserve"> </w:t>
      </w:r>
      <w:r>
        <w:rPr>
          <w:rStyle w:val="KeywordTok"/>
        </w:rPr>
        <w:t xml:space="preserve">line-height</w:t>
      </w:r>
      <w:r>
        <w:rPr>
          <w:rStyle w:val="NormalTok"/>
        </w:rPr>
        <w:t xml:space="preserve">: </w:t>
      </w:r>
      <w:r>
        <w:rPr>
          <w:rStyle w:val="DecValTok"/>
        </w:rPr>
        <w:t xml:space="preserve">1.5</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FunctionTok"/>
        </w:rPr>
        <w:t xml:space="preserve">.safety-cta__form</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FunctionTok"/>
        </w:rPr>
        <w:t xml:space="preserve">.safety-cta__input</w:t>
      </w:r>
      <w:r>
        <w:rPr>
          <w:rStyle w:val="NormalTok"/>
        </w:rPr>
        <w:t xml:space="preserve"> { </w:t>
      </w:r>
      <w:r>
        <w:rPr>
          <w:rStyle w:val="KeywordTok"/>
        </w:rPr>
        <w:t xml:space="preserve">flex</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p>
    <w:bookmarkEnd w:id="61"/>
    <w:bookmarkStart w:id="62" w:name="schema-dataset-researchproject-json-ld"/>
    <w:p>
      <w:pPr>
        <w:pStyle w:val="Heading3"/>
      </w:pPr>
      <w:r>
        <w:t xml:space="preserve">2.4.5 Schema: Dataset + ResearchProject JSON-LD</w:t>
      </w:r>
    </w:p>
    <w:p>
      <w:pPr>
        <w:pStyle w:val="SourceCode"/>
      </w:pPr>
      <w:r>
        <w:rPr>
          <w:rStyle w:val="CommentTok"/>
        </w:rPr>
        <w:t xml:space="preserve">&lt;!-- safetyof.ai: Dataset + ResearchProject Schema --&gt;</w:t>
      </w:r>
      <w:r>
        <w:br/>
      </w: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"Dataset"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"https://safetyof.ai/#dataset"</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"CSOAI Safety Score Benchmark Dataset"</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"Comprehensive safety evaluations of 2,400+ AI models across 5 dimensions: fairness, robustness, transparency, accountability, and safety. Updated monthly."</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"https://safetyof.ai/benchmarks"</w:t>
      </w:r>
      <w:r>
        <w:rPr>
          <w:rStyle w:val="OperatorTok"/>
        </w:rPr>
        <w:t xml:space="preserve">,</w:t>
      </w:r>
      <w:r>
        <w:br/>
      </w:r>
      <w:r>
        <w:rPr>
          <w:rStyle w:val="NormalTok"/>
        </w:rPr>
        <w:t xml:space="preserve">      </w:t>
      </w:r>
      <w:r>
        <w:rPr>
          <w:rStyle w:val="StringTok"/>
        </w:rPr>
        <w:t xml:space="preserve">"license"</w:t>
      </w:r>
      <w:r>
        <w:rPr>
          <w:rStyle w:val="OperatorTok"/>
        </w:rPr>
        <w:t xml:space="preserve">:</w:t>
      </w:r>
      <w:r>
        <w:rPr>
          <w:rStyle w:val="NormalTok"/>
        </w:rPr>
        <w:t xml:space="preserve"> </w:t>
      </w:r>
      <w:r>
        <w:rPr>
          <w:rStyle w:val="StringTok"/>
        </w:rPr>
        <w:t xml:space="preserve">"https://creativecommons.org/licenses/by/4.0/"</w:t>
      </w:r>
      <w:r>
        <w:rPr>
          <w:rStyle w:val="OperatorTok"/>
        </w:rPr>
        <w:t xml:space="preserve">,</w:t>
      </w:r>
      <w:r>
        <w:br/>
      </w:r>
      <w:r>
        <w:rPr>
          <w:rStyle w:val="NormalTok"/>
        </w:rPr>
        <w:t xml:space="preserve">      </w:t>
      </w:r>
      <w:r>
        <w:rPr>
          <w:rStyle w:val="StringTok"/>
        </w:rPr>
        <w:t xml:space="preserve">"isAccessibleForFree"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"creator"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"https://csoai.org/#organization"</w:t>
      </w:r>
      <w:r>
        <w:rPr>
          <w:rStyle w:val="NormalTok"/>
        </w:rPr>
        <w:t xml:space="preserve"> }</w:t>
      </w:r>
      <w:r>
        <w:rPr>
          <w:rStyle w:val="OperatorTok"/>
        </w:rPr>
        <w:t xml:space="preserve">,</w:t>
      </w:r>
      <w:r>
        <w:br/>
      </w:r>
      <w:r>
        <w:rPr>
          <w:rStyle w:val="NormalTok"/>
        </w:rPr>
        <w:t xml:space="preserve">      </w:t>
      </w:r>
      <w:r>
        <w:rPr>
          <w:rStyle w:val="StringTok"/>
        </w:rPr>
        <w:t xml:space="preserve">"citation"</w:t>
      </w:r>
      <w:r>
        <w:rPr>
          <w:rStyle w:val="OperatorTok"/>
        </w:rPr>
        <w:t xml:space="preserve">:</w:t>
      </w:r>
      <w:r>
        <w:rPr>
          <w:rStyle w:val="NormalTok"/>
        </w:rPr>
        <w:t xml:space="preserve"> </w:t>
      </w:r>
      <w:r>
        <w:rPr>
          <w:rStyle w:val="StringTok"/>
        </w:rPr>
        <w:t xml:space="preserve">"CSOAI Safety Score Benchmark (2026). Council for the Study of Optimized Intelligence."</w:t>
      </w:r>
      <w:r>
        <w:rPr>
          <w:rStyle w:val="OperatorTok"/>
        </w:rPr>
        <w:t xml:space="preserve">,</w:t>
      </w:r>
      <w:r>
        <w:br/>
      </w:r>
      <w:r>
        <w:rPr>
          <w:rStyle w:val="NormalTok"/>
        </w:rPr>
        <w:t xml:space="preserve">      </w:t>
      </w:r>
      <w:r>
        <w:rPr>
          <w:rStyle w:val="StringTok"/>
        </w:rPr>
        <w:t xml:space="preserve">"distribution"</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"DataDownload"</w:t>
      </w:r>
      <w:r>
        <w:rPr>
          <w:rStyle w:val="OperatorTok"/>
        </w:rPr>
        <w:t xml:space="preserve">,</w:t>
      </w:r>
      <w:r>
        <w:br/>
      </w:r>
      <w:r>
        <w:rPr>
          <w:rStyle w:val="NormalTok"/>
        </w:rPr>
        <w:t xml:space="preserve">        </w:t>
      </w:r>
      <w:r>
        <w:rPr>
          <w:rStyle w:val="StringTok"/>
        </w:rPr>
        <w:t xml:space="preserve">"contentUrl"</w:t>
      </w:r>
      <w:r>
        <w:rPr>
          <w:rStyle w:val="OperatorTok"/>
        </w:rPr>
        <w:t xml:space="preserve">:</w:t>
      </w:r>
      <w:r>
        <w:rPr>
          <w:rStyle w:val="NormalTok"/>
        </w:rPr>
        <w:t xml:space="preserve"> </w:t>
      </w:r>
      <w:r>
        <w:rPr>
          <w:rStyle w:val="StringTok"/>
        </w:rPr>
        <w:t xml:space="preserve">"https://safetyof.ai/api/v1/benchmarks/download"</w:t>
      </w:r>
      <w:r>
        <w:rPr>
          <w:rStyle w:val="OperatorTok"/>
        </w:rPr>
        <w:t xml:space="preserve">,</w:t>
      </w:r>
      <w:r>
        <w:br/>
      </w:r>
      <w:r>
        <w:rPr>
          <w:rStyle w:val="NormalTok"/>
        </w:rPr>
        <w:t xml:space="preserve">        </w:t>
      </w:r>
      <w:r>
        <w:rPr>
          <w:rStyle w:val="StringTok"/>
        </w:rPr>
        <w:t xml:space="preserve">"encodingFormat"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"datePublished"</w:t>
      </w:r>
      <w:r>
        <w:rPr>
          <w:rStyle w:val="OperatorTok"/>
        </w:rPr>
        <w:t xml:space="preserve">:</w:t>
      </w:r>
      <w:r>
        <w:rPr>
          <w:rStyle w:val="NormalTok"/>
        </w:rPr>
        <w:t xml:space="preserve"> </w:t>
      </w:r>
      <w:r>
        <w:rPr>
          <w:rStyle w:val="StringTok"/>
        </w:rPr>
        <w:t xml:space="preserve">"2026-07-01"</w:t>
      </w:r>
      <w:r>
        <w:br/>
      </w:r>
      <w:r>
        <w:rPr>
          <w:rStyle w:val="NormalTok"/>
        </w:rPr>
        <w:t xml:space="preserve">      }</w:t>
      </w:r>
      <w:r>
        <w:rPr>
          <w:rStyle w:val="OperatorTok"/>
        </w:rPr>
        <w:t xml:space="preserve">,</w:t>
      </w:r>
      <w:r>
        <w:br/>
      </w:r>
      <w:r>
        <w:rPr>
          <w:rStyle w:val="NormalTok"/>
        </w:rPr>
        <w:t xml:space="preserve">      </w:t>
      </w:r>
      <w:r>
        <w:rPr>
          <w:rStyle w:val="StringTok"/>
        </w:rPr>
        <w:t xml:space="preserve">"variableMeasured"</w:t>
      </w:r>
      <w:r>
        <w:rPr>
          <w:rStyle w:val="OperatorTok"/>
        </w:rPr>
        <w:t xml:space="preserve">:</w:t>
      </w:r>
      <w:r>
        <w:rPr>
          <w:rStyle w:val="NormalTok"/>
        </w:rPr>
        <w:t xml:space="preserve"> [</w:t>
      </w:r>
      <w:r>
        <w:br/>
      </w:r>
      <w:r>
        <w:rPr>
          <w:rStyle w:val="NormalTok"/>
        </w:rPr>
        <w:t xml:space="preserve">        </w:t>
      </w:r>
      <w:r>
        <w:rPr>
          <w:rStyle w:val="StringTok"/>
        </w:rPr>
        <w:t xml:space="preserve">"Fairness (demographic parity, equalized odds)"</w:t>
      </w:r>
      <w:r>
        <w:rPr>
          <w:rStyle w:val="OperatorTok"/>
        </w:rPr>
        <w:t xml:space="preserve">,</w:t>
      </w:r>
      <w:r>
        <w:br/>
      </w:r>
      <w:r>
        <w:rPr>
          <w:rStyle w:val="NormalTok"/>
        </w:rPr>
        <w:t xml:space="preserve">        </w:t>
      </w:r>
      <w:r>
        <w:rPr>
          <w:rStyle w:val="StringTok"/>
        </w:rPr>
        <w:t xml:space="preserve">"Robustness (adversarial resistance, distribution shift)"</w:t>
      </w:r>
      <w:r>
        <w:rPr>
          <w:rStyle w:val="OperatorTok"/>
        </w:rPr>
        <w:t xml:space="preserve">,</w:t>
      </w:r>
      <w:r>
        <w:br/>
      </w:r>
      <w:r>
        <w:rPr>
          <w:rStyle w:val="NormalTok"/>
        </w:rPr>
        <w:t xml:space="preserve">        </w:t>
      </w:r>
      <w:r>
        <w:rPr>
          <w:rStyle w:val="StringTok"/>
        </w:rPr>
        <w:t xml:space="preserve">"Transparency (explainability, documentation completeness)"</w:t>
      </w:r>
      <w:r>
        <w:rPr>
          <w:rStyle w:val="OperatorTok"/>
        </w:rPr>
        <w:t xml:space="preserve">,</w:t>
      </w:r>
      <w:r>
        <w:br/>
      </w:r>
      <w:r>
        <w:rPr>
          <w:rStyle w:val="NormalTok"/>
        </w:rPr>
        <w:t xml:space="preserve">        </w:t>
      </w:r>
      <w:r>
        <w:rPr>
          <w:rStyle w:val="StringTok"/>
        </w:rPr>
        <w:t xml:space="preserve">"Accountability (audit trail, human oversight)"</w:t>
      </w:r>
      <w:r>
        <w:rPr>
          <w:rStyle w:val="OperatorTok"/>
        </w:rPr>
        <w:t xml:space="preserve">,</w:t>
      </w:r>
      <w:r>
        <w:br/>
      </w:r>
      <w:r>
        <w:rPr>
          <w:rStyle w:val="NormalTok"/>
        </w:rPr>
        <w:t xml:space="preserve">        </w:t>
      </w:r>
      <w:r>
        <w:rPr>
          <w:rStyle w:val="StringTok"/>
        </w:rPr>
        <w:t xml:space="preserve">"Safety (harm prevention, output filtering)"</w:t>
      </w:r>
      <w:r>
        <w:br/>
      </w:r>
      <w:r>
        <w:rPr>
          <w:rStyle w:val="NormalTok"/>
        </w:rPr>
        <w:t xml:space="preserve">      ]</w:t>
      </w:r>
      <w:r>
        <w:rPr>
          <w:rStyle w:val="OperatorTok"/>
        </w:rPr>
        <w:t xml:space="preserve">,</w:t>
      </w:r>
      <w:r>
        <w:br/>
      </w:r>
      <w:r>
        <w:rPr>
          <w:rStyle w:val="NormalTok"/>
        </w:rPr>
        <w:t xml:space="preserve">      </w:t>
      </w:r>
      <w:r>
        <w:rPr>
          <w:rStyle w:val="StringTok"/>
        </w:rPr>
        <w:t xml:space="preserve">"temporalCoverage"</w:t>
      </w:r>
      <w:r>
        <w:rPr>
          <w:rStyle w:val="OperatorTok"/>
        </w:rPr>
        <w:t xml:space="preserve">:</w:t>
      </w:r>
      <w:r>
        <w:rPr>
          <w:rStyle w:val="NormalTok"/>
        </w:rPr>
        <w:t xml:space="preserve"> </w:t>
      </w:r>
      <w:r>
        <w:rPr>
          <w:rStyle w:val="StringTok"/>
        </w:rPr>
        <w:t xml:space="preserve">"2024-01/2026-07"</w:t>
      </w:r>
      <w:r>
        <w:rPr>
          <w:rStyle w:val="OperatorTok"/>
        </w:rPr>
        <w:t xml:space="preserve">,</w:t>
      </w:r>
      <w:r>
        <w:br/>
      </w:r>
      <w:r>
        <w:rPr>
          <w:rStyle w:val="NormalTok"/>
        </w:rPr>
        <w:t xml:space="preserve">      </w:t>
      </w:r>
      <w:r>
        <w:rPr>
          <w:rStyle w:val="StringTok"/>
        </w:rPr>
        <w:t xml:space="preserve">"spatialCoverage"</w:t>
      </w:r>
      <w:r>
        <w:rPr>
          <w:rStyle w:val="OperatorTok"/>
        </w:rPr>
        <w:t xml:space="preserve">:</w:t>
      </w:r>
      <w:r>
        <w:rPr>
          <w:rStyle w:val="NormalTok"/>
        </w:rPr>
        <w:t xml:space="preserve"> </w:t>
      </w:r>
      <w:r>
        <w:rPr>
          <w:rStyle w:val="StringTok"/>
        </w:rPr>
        <w:t xml:space="preserve">"Global"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"ResearchProject"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"https://safetyof.ai/#research"</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"CSOAI Safety Evaluation Research Program"</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"Ongoing research program evaluating AI system safety through automated benchmarking, human review, and BFT Council governance. Produces the monthly CSOAI Safety Score updates."</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"https://safetyof.ai/research"</w:t>
      </w:r>
      <w:r>
        <w:rPr>
          <w:rStyle w:val="OperatorTok"/>
        </w:rPr>
        <w:t xml:space="preserve">,</w:t>
      </w:r>
      <w:r>
        <w:br/>
      </w:r>
      <w:r>
        <w:rPr>
          <w:rStyle w:val="NormalTok"/>
        </w:rPr>
        <w:t xml:space="preserve">      </w:t>
      </w:r>
      <w:r>
        <w:rPr>
          <w:rStyle w:val="StringTok"/>
        </w:rPr>
        <w:t xml:space="preserve">"sponsor"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"https://csoai.org/#organization"</w:t>
      </w:r>
      <w:r>
        <w:rPr>
          <w:rStyle w:val="NormalTok"/>
        </w:rPr>
        <w:t xml:space="preserve"> }</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StringTok"/>
        </w:rPr>
        <w:t xml:space="preserve">"member"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"OrganizationRole"</w:t>
      </w:r>
      <w:r>
        <w:rPr>
          <w:rStyle w:val="OperatorTok"/>
        </w:rPr>
        <w:t xml:space="preserve">,</w:t>
      </w:r>
      <w:r>
        <w:br/>
      </w:r>
      <w:r>
        <w:rPr>
          <w:rStyle w:val="NormalTok"/>
        </w:rPr>
        <w:t xml:space="preserve">        </w:t>
      </w:r>
      <w:r>
        <w:rPr>
          <w:rStyle w:val="StringTok"/>
        </w:rPr>
        <w:t xml:space="preserve">"roleName"</w:t>
      </w:r>
      <w:r>
        <w:rPr>
          <w:rStyle w:val="OperatorTok"/>
        </w:rPr>
        <w:t xml:space="preserve">:</w:t>
      </w:r>
      <w:r>
        <w:rPr>
          <w:rStyle w:val="NormalTok"/>
        </w:rPr>
        <w:t xml:space="preserve"> </w:t>
      </w:r>
      <w:r>
        <w:rPr>
          <w:rStyle w:val="StringTok"/>
        </w:rPr>
        <w:t xml:space="preserve">"Research Contributor"</w:t>
      </w:r>
      <w:r>
        <w:rPr>
          <w:rStyle w:val="OperatorTok"/>
        </w:rPr>
        <w:t xml:space="preserve">,</w:t>
      </w:r>
      <w:r>
        <w:br/>
      </w:r>
      <w:r>
        <w:rPr>
          <w:rStyle w:val="NormalTok"/>
        </w:rPr>
        <w:t xml:space="preserve">        </w:t>
      </w:r>
      <w:r>
        <w:rPr>
          <w:rStyle w:val="StringTok"/>
        </w:rPr>
        <w:t xml:space="preserve">"numberOfMembers"</w:t>
      </w:r>
      <w:r>
        <w:rPr>
          <w:rStyle w:val="OperatorTok"/>
        </w:rPr>
        <w:t xml:space="preserve">:</w:t>
      </w:r>
      <w:r>
        <w:rPr>
          <w:rStyle w:val="NormalTok"/>
        </w:rPr>
        <w:t xml:space="preserve"> </w:t>
      </w:r>
      <w:r>
        <w:rPr>
          <w:rStyle w:val="StringTok"/>
        </w:rPr>
        <w:t xml:space="preserve">"{{RESEARCHER_COUNT}}"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p>
      <w:r>
        <w:pict>
          <v:rect style="width:0;height:1.5pt" o:hralign="center" o:hrstd="t" o:hr="t"/>
        </w:pict>
      </w:r>
    </w:p>
    <w:bookmarkEnd w:id="62"/>
    <w:bookmarkEnd w:id="63"/>
    <w:bookmarkStart w:id="69" w:name="meok.ai-the-mothership"/>
    <w:p>
      <w:pPr>
        <w:pStyle w:val="Heading2"/>
      </w:pPr>
      <w:r>
        <w:t xml:space="preserve">2.5 meok.ai —</w:t>
      </w:r>
      <w:r>
        <w:t xml:space="preserve"> </w:t>
      </w:r>
      <w:r>
        <w:t xml:space="preserve">“</w:t>
      </w:r>
      <w:r>
        <w:t xml:space="preserve">The Mothership</w:t>
      </w:r>
      <w:r>
        <w:t xml:space="preserve">”</w:t>
      </w:r>
    </w:p>
    <w:p>
      <w:pPr>
        <w:pStyle w:val="FirstParagraph"/>
      </w:pPr>
      <w:r>
        <w:rPr>
          <w:bCs/>
          <w:b/>
        </w:rPr>
        <w:t xml:space="preserve">Primary Audience</w:t>
      </w:r>
      <w:r>
        <w:t xml:space="preserve">: Ecosystem newcomers, investors, partners, press</w:t>
      </w:r>
      <w:r>
        <w:t xml:space="preserve"> </w:t>
      </w:r>
      <w:r>
        <w:rPr>
          <w:bCs/>
          <w:b/>
        </w:rPr>
        <w:t xml:space="preserve">Conversion Goal</w:t>
      </w:r>
      <w:r>
        <w:t xml:space="preserve">: Ecosystem understanding → site selection → engagement</w:t>
      </w:r>
      <w:r>
        <w:t xml:space="preserve"> </w:t>
      </w:r>
      <w:r>
        <w:rPr>
          <w:bCs/>
          <w:b/>
        </w:rPr>
        <w:t xml:space="preserve">Current State</w:t>
      </w:r>
      <w:r>
        <w:t xml:space="preserve">: Navigation overloaded (12+ items), no clear hierarchy, no ecosystem map</w:t>
      </w:r>
    </w:p>
    <w:bookmarkStart w:id="64" w:name="Xb82c9fef61be8d6f6a0abb825bad3751b2c87d7"/>
    <w:p>
      <w:pPr>
        <w:pStyle w:val="Heading3"/>
      </w:pPr>
      <w:r>
        <w:t xml:space="preserve">2.5.1 Gap Table: 10 Priority Fixes with Severity and Effort</w:t>
      </w:r>
    </w:p>
    <w:tbl>
      <w:tblPr>
        <w:tblStyle w:val="Table"/>
        <w:tblW w:type="pct" w:w="5000"/>
        <w:tblLook w:firstRow="1" w:lastRow="0" w:firstColumn="0" w:lastColumn="0" w:noHBand="0" w:noVBand="0" w:val="0020"/>
      </w:tblPr>
      <w:tblGrid>
        <w:gridCol w:w="766"/>
        <w:gridCol w:w="1277"/>
        <w:gridCol w:w="2554"/>
        <w:gridCol w:w="1277"/>
        <w:gridCol w:w="2043"/>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Fix</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Navigation overloaded (12+ items) — cognitive overload for first-time visitors</w:t>
            </w:r>
          </w:p>
        </w:tc>
        <w:tc>
          <w:tcPr/>
          <w:p>
            <w:pPr>
              <w:pStyle w:val="Compact"/>
              <w:jc w:val="left"/>
            </w:pPr>
            <w:r>
              <w:t xml:space="preserve">HIGH</w:t>
            </w:r>
          </w:p>
        </w:tc>
        <w:tc>
          <w:tcPr/>
          <w:p>
            <w:pPr>
              <w:pStyle w:val="Compact"/>
              <w:jc w:val="left"/>
            </w:pPr>
            <w:r>
              <w:t xml:space="preserve">Consolidated 6-item nav: Ecosystem, Research, Technology, Governance, About, Join</w:t>
            </w:r>
          </w:p>
        </w:tc>
        <w:tc>
          <w:tcPr/>
          <w:p>
            <w:pPr>
              <w:pStyle w:val="Compact"/>
              <w:jc w:val="left"/>
            </w:pPr>
            <w:r>
              <w:t xml:space="preserve">4h</w:t>
            </w:r>
          </w:p>
        </w:tc>
      </w:tr>
      <w:tr>
        <w:tc>
          <w:tcPr/>
          <w:p>
            <w:pPr>
              <w:pStyle w:val="Compact"/>
              <w:jc w:val="left"/>
            </w:pPr>
            <w:r>
              <w:t xml:space="preserve">2</w:t>
            </w:r>
          </w:p>
        </w:tc>
        <w:tc>
          <w:tcPr/>
          <w:p>
            <w:pPr>
              <w:pStyle w:val="Compact"/>
              <w:jc w:val="left"/>
            </w:pPr>
            <w:r>
              <w:t xml:space="preserve">No ecosystem map component — visitors cannot understand 5-site architecture</w:t>
            </w:r>
          </w:p>
        </w:tc>
        <w:tc>
          <w:tcPr/>
          <w:p>
            <w:pPr>
              <w:pStyle w:val="Compact"/>
              <w:jc w:val="left"/>
            </w:pPr>
            <w:r>
              <w:t xml:space="preserve">HIGH</w:t>
            </w:r>
          </w:p>
        </w:tc>
        <w:tc>
          <w:tcPr/>
          <w:p>
            <w:pPr>
              <w:pStyle w:val="Compact"/>
              <w:jc w:val="left"/>
            </w:pPr>
            <w:r>
              <w:t xml:space="preserve">Visual product interconnection diagram: 5 domains with relationship lines and descriptions</w:t>
            </w:r>
          </w:p>
        </w:tc>
        <w:tc>
          <w:tcPr/>
          <w:p>
            <w:pPr>
              <w:pStyle w:val="Compact"/>
              <w:jc w:val="left"/>
            </w:pPr>
            <w:r>
              <w:t xml:space="preserve">2-3 days</w:t>
            </w:r>
          </w:p>
        </w:tc>
      </w:tr>
      <w:tr>
        <w:tc>
          <w:tcPr/>
          <w:p>
            <w:pPr>
              <w:pStyle w:val="Compact"/>
              <w:jc w:val="left"/>
            </w:pPr>
            <w:r>
              <w:t xml:space="preserve">3</w:t>
            </w:r>
          </w:p>
        </w:tc>
        <w:tc>
          <w:tcPr/>
          <w:p>
            <w:pPr>
              <w:pStyle w:val="Compact"/>
              <w:jc w:val="left"/>
            </w:pPr>
            <w:r>
              <w:t xml:space="preserve">No Organization (Parent) schema with subOrganization array</w:t>
            </w:r>
          </w:p>
        </w:tc>
        <w:tc>
          <w:tcPr/>
          <w:p>
            <w:pPr>
              <w:pStyle w:val="Compact"/>
              <w:jc w:val="left"/>
            </w:pPr>
            <w:r>
              <w:t xml:space="preserve">HIGH</w:t>
            </w:r>
          </w:p>
        </w:tc>
        <w:tc>
          <w:tcPr/>
          <w:p>
            <w:pPr>
              <w:pStyle w:val="Compact"/>
              <w:jc w:val="left"/>
            </w:pPr>
            <w:r>
              <w:t xml:space="preserve">Parent Organization schema listing all 5 sub-organizations with descriptive relationships</w:t>
            </w:r>
          </w:p>
        </w:tc>
        <w:tc>
          <w:tcPr/>
          <w:p>
            <w:pPr>
              <w:pStyle w:val="Compact"/>
              <w:jc w:val="left"/>
            </w:pPr>
            <w:r>
              <w:t xml:space="preserve">2h</w:t>
            </w:r>
          </w:p>
        </w:tc>
      </w:tr>
      <w:tr>
        <w:tc>
          <w:tcPr/>
          <w:p>
            <w:pPr>
              <w:pStyle w:val="Compact"/>
              <w:jc w:val="left"/>
            </w:pPr>
            <w:r>
              <w:t xml:space="preserve">4</w:t>
            </w:r>
          </w:p>
        </w:tc>
        <w:tc>
          <w:tcPr/>
          <w:p>
            <w:pPr>
              <w:pStyle w:val="Compact"/>
              <w:jc w:val="left"/>
            </w:pPr>
            <w:r>
              <w:t xml:space="preserve">No hero with ecosystem positioning —</w:t>
            </w:r>
            <w:r>
              <w:t xml:space="preserve"> </w:t>
            </w:r>
            <w:r>
              <w:t xml:space="preserve">“</w:t>
            </w:r>
            <w:r>
              <w:t xml:space="preserve">what is Meok?</w:t>
            </w:r>
            <w:r>
              <w:t xml:space="preserve">”</w:t>
            </w:r>
            <w:r>
              <w:t xml:space="preserve"> </w:t>
            </w:r>
            <w:r>
              <w:t xml:space="preserve">unanswered</w:t>
            </w:r>
          </w:p>
        </w:tc>
        <w:tc>
          <w:tcPr/>
          <w:p>
            <w:pPr>
              <w:pStyle w:val="Compact"/>
              <w:jc w:val="left"/>
            </w:pPr>
            <w:r>
              <w:t xml:space="preserve">HIGH</w:t>
            </w:r>
          </w:p>
        </w:tc>
        <w:tc>
          <w:tcPr/>
          <w:p>
            <w:pPr>
              <w:pStyle w:val="Compact"/>
              <w:jc w:val="left"/>
            </w:pPr>
            <w:r>
              <w:t xml:space="preserve">Hero:</w:t>
            </w:r>
            <w:r>
              <w:t xml:space="preserve"> </w:t>
            </w:r>
            <w:r>
              <w:t xml:space="preserve">“</w:t>
            </w:r>
            <w:r>
              <w:t xml:space="preserve">The Coordination Layer for Verifiable AI</w:t>
            </w:r>
            <w:r>
              <w:t xml:space="preserve">”</w:t>
            </w:r>
            <w:r>
              <w:t xml:space="preserve"> </w:t>
            </w:r>
            <w:r>
              <w:t xml:space="preserve">+ countdown timer for next milestone</w:t>
            </w:r>
          </w:p>
        </w:tc>
        <w:tc>
          <w:tcPr/>
          <w:p>
            <w:pPr>
              <w:pStyle w:val="Compact"/>
              <w:jc w:val="left"/>
            </w:pPr>
            <w:r>
              <w:t xml:space="preserve">4h</w:t>
            </w:r>
          </w:p>
        </w:tc>
      </w:tr>
      <w:tr>
        <w:tc>
          <w:tcPr/>
          <w:p>
            <w:pPr>
              <w:pStyle w:val="Compact"/>
              <w:jc w:val="left"/>
            </w:pPr>
            <w:r>
              <w:t xml:space="preserve">5</w:t>
            </w:r>
          </w:p>
        </w:tc>
        <w:tc>
          <w:tcPr/>
          <w:p>
            <w:pPr>
              <w:pStyle w:val="Compact"/>
              <w:jc w:val="left"/>
            </w:pPr>
            <w:r>
              <w:t xml:space="preserve">No unified auth entry point — SSO promised but no visible login</w:t>
            </w:r>
          </w:p>
        </w:tc>
        <w:tc>
          <w:tcPr/>
          <w:p>
            <w:pPr>
              <w:pStyle w:val="Compact"/>
              <w:jc w:val="left"/>
            </w:pPr>
            <w:r>
              <w:t xml:space="preserve">MEDIUM</w:t>
            </w:r>
          </w:p>
        </w:tc>
        <w:tc>
          <w:tcPr/>
          <w:p>
            <w:pPr>
              <w:pStyle w:val="Compact"/>
              <w:jc w:val="left"/>
            </w:pPr>
            <w:r>
              <w:t xml:space="preserve">Central login portal with ecosystem site selector post-authentication</w:t>
            </w:r>
          </w:p>
        </w:tc>
        <w:tc>
          <w:tcPr/>
          <w:p>
            <w:pPr>
              <w:pStyle w:val="Compact"/>
              <w:jc w:val="left"/>
            </w:pPr>
            <w:r>
              <w:t xml:space="preserve">3 days</w:t>
            </w:r>
          </w:p>
        </w:tc>
      </w:tr>
      <w:tr>
        <w:tc>
          <w:tcPr/>
          <w:p>
            <w:pPr>
              <w:pStyle w:val="Compact"/>
              <w:jc w:val="left"/>
            </w:pPr>
            <w:r>
              <w:t xml:space="preserve">6</w:t>
            </w:r>
          </w:p>
        </w:tc>
        <w:tc>
          <w:tcPr/>
          <w:p>
            <w:pPr>
              <w:pStyle w:val="Compact"/>
              <w:jc w:val="left"/>
            </w:pPr>
            <w:r>
              <w:t xml:space="preserve">No FAQPage schema for ecosystem questions</w:t>
            </w:r>
          </w:p>
        </w:tc>
        <w:tc>
          <w:tcPr/>
          <w:p>
            <w:pPr>
              <w:pStyle w:val="Compact"/>
              <w:jc w:val="left"/>
            </w:pPr>
            <w:r>
              <w:t xml:space="preserve">MEDIUM</w:t>
            </w:r>
          </w:p>
        </w:tc>
        <w:tc>
          <w:tcPr/>
          <w:p>
            <w:pPr>
              <w:pStyle w:val="Compact"/>
              <w:jc w:val="left"/>
            </w:pPr>
            <w:r>
              <w:t xml:space="preserve">10 QAs (what is Meok, site purposes, how sites connect, getting involved)</w:t>
            </w:r>
          </w:p>
        </w:tc>
        <w:tc>
          <w:tcPr/>
          <w:p>
            <w:pPr>
              <w:pStyle w:val="Compact"/>
              <w:jc w:val="left"/>
            </w:pPr>
            <w:r>
              <w:t xml:space="preserve">3h</w:t>
            </w:r>
          </w:p>
        </w:tc>
      </w:tr>
      <w:tr>
        <w:tc>
          <w:tcPr/>
          <w:p>
            <w:pPr>
              <w:pStyle w:val="Compact"/>
              <w:jc w:val="left"/>
            </w:pPr>
            <w:r>
              <w:t xml:space="preserve">7</w:t>
            </w:r>
          </w:p>
        </w:tc>
        <w:tc>
          <w:tcPr/>
          <w:p>
            <w:pPr>
              <w:pStyle w:val="Compact"/>
              <w:jc w:val="left"/>
            </w:pPr>
            <w:r>
              <w:t xml:space="preserve">No cross-site analytics dashboard — no visibility into ecosystem traffic</w:t>
            </w:r>
          </w:p>
        </w:tc>
        <w:tc>
          <w:tcPr/>
          <w:p>
            <w:pPr>
              <w:pStyle w:val="Compact"/>
              <w:jc w:val="left"/>
            </w:pPr>
            <w:r>
              <w:t xml:space="preserve">MEDIUM</w:t>
            </w:r>
          </w:p>
        </w:tc>
        <w:tc>
          <w:tcPr/>
          <w:p>
            <w:pPr>
              <w:pStyle w:val="Compact"/>
              <w:jc w:val="left"/>
            </w:pPr>
            <w:r>
              <w:t xml:space="preserve">Embedded analytics overview (public): total visitors, certification starts, council votes</w:t>
            </w:r>
          </w:p>
        </w:tc>
        <w:tc>
          <w:tcPr/>
          <w:p>
            <w:pPr>
              <w:pStyle w:val="Compact"/>
              <w:jc w:val="left"/>
            </w:pPr>
            <w:r>
              <w:t xml:space="preserve">1 week</w:t>
            </w:r>
          </w:p>
        </w:tc>
      </w:tr>
      <w:tr>
        <w:tc>
          <w:tcPr/>
          <w:p>
            <w:pPr>
              <w:pStyle w:val="Compact"/>
              <w:jc w:val="left"/>
            </w:pPr>
            <w:r>
              <w:t xml:space="preserve">8</w:t>
            </w:r>
          </w:p>
        </w:tc>
        <w:tc>
          <w:tcPr/>
          <w:p>
            <w:pPr>
              <w:pStyle w:val="Compact"/>
              <w:jc w:val="left"/>
            </w:pPr>
            <w:r>
              <w:t xml:space="preserve">No footer with ecosystem cross-links</w:t>
            </w:r>
          </w:p>
        </w:tc>
        <w:tc>
          <w:tcPr/>
          <w:p>
            <w:pPr>
              <w:pStyle w:val="Compact"/>
              <w:jc w:val="left"/>
            </w:pPr>
            <w:r>
              <w:t xml:space="preserve">LOW</w:t>
            </w:r>
          </w:p>
        </w:tc>
        <w:tc>
          <w:tcPr/>
          <w:p>
            <w:pPr>
              <w:pStyle w:val="Compact"/>
              <w:jc w:val="left"/>
            </w:pPr>
            <w:r>
              <w:t xml:space="preserve">Standard footer with all 5 domains + newsletter</w:t>
            </w:r>
          </w:p>
        </w:tc>
        <w:tc>
          <w:tcPr/>
          <w:p>
            <w:pPr>
              <w:pStyle w:val="Compact"/>
              <w:jc w:val="left"/>
            </w:pPr>
            <w:r>
              <w:t xml:space="preserve">3h</w:t>
            </w:r>
          </w:p>
        </w:tc>
      </w:tr>
      <w:tr>
        <w:tc>
          <w:tcPr/>
          <w:p>
            <w:pPr>
              <w:pStyle w:val="Compact"/>
              <w:jc w:val="left"/>
            </w:pPr>
            <w:r>
              <w:t xml:space="preserve">9</w:t>
            </w:r>
          </w:p>
        </w:tc>
        <w:tc>
          <w:tcPr/>
          <w:p>
            <w:pPr>
              <w:pStyle w:val="Compact"/>
              <w:jc w:val="left"/>
            </w:pPr>
            <w:r>
              <w:t xml:space="preserve">No announcement banner</w:t>
            </w:r>
          </w:p>
        </w:tc>
        <w:tc>
          <w:tcPr/>
          <w:p>
            <w:pPr>
              <w:pStyle w:val="Compact"/>
              <w:jc w:val="left"/>
            </w:pPr>
            <w:r>
              <w:t xml:space="preserve">LOW</w:t>
            </w:r>
          </w:p>
        </w:tc>
        <w:tc>
          <w:tcPr/>
          <w:p>
            <w:pPr>
              <w:pStyle w:val="Compact"/>
              <w:jc w:val="left"/>
            </w:pPr>
            <w:r>
              <w:t xml:space="preserve">Shared banner with ecosystem-wide announcements</w:t>
            </w:r>
          </w:p>
        </w:tc>
        <w:tc>
          <w:tcPr/>
          <w:p>
            <w:pPr>
              <w:pStyle w:val="Compact"/>
              <w:jc w:val="left"/>
            </w:pPr>
            <w:r>
              <w:t xml:space="preserve">1h</w:t>
            </w:r>
          </w:p>
        </w:tc>
      </w:tr>
      <w:tr>
        <w:tc>
          <w:tcPr/>
          <w:p>
            <w:pPr>
              <w:pStyle w:val="Compact"/>
              <w:jc w:val="left"/>
            </w:pPr>
            <w:r>
              <w:t xml:space="preserve">10</w:t>
            </w:r>
          </w:p>
        </w:tc>
        <w:tc>
          <w:tcPr/>
          <w:p>
            <w:pPr>
              <w:pStyle w:val="Compact"/>
              <w:jc w:val="left"/>
            </w:pPr>
            <w:r>
              <w:t xml:space="preserve">No Trust Center link aggregation — security docs scattered</w:t>
            </w:r>
          </w:p>
        </w:tc>
        <w:tc>
          <w:tcPr/>
          <w:p>
            <w:pPr>
              <w:pStyle w:val="Compact"/>
              <w:jc w:val="left"/>
            </w:pPr>
            <w:r>
              <w:t xml:space="preserve">LOW</w:t>
            </w:r>
          </w:p>
        </w:tc>
        <w:tc>
          <w:tcPr/>
          <w:p>
            <w:pPr>
              <w:pStyle w:val="Compact"/>
              <w:jc w:val="left"/>
            </w:pPr>
            <w:r>
              <w:t xml:space="preserve">Centralized security page linking to all site Trust Centers</w:t>
            </w:r>
          </w:p>
        </w:tc>
        <w:tc>
          <w:tcPr/>
          <w:p>
            <w:pPr>
              <w:pStyle w:val="Compact"/>
              <w:jc w:val="left"/>
            </w:pPr>
            <w:r>
              <w:t xml:space="preserve">1 day</w:t>
            </w:r>
          </w:p>
        </w:tc>
      </w:tr>
    </w:tbl>
    <w:p>
      <w:pPr>
        <w:pStyle w:val="BodyText"/>
      </w:pPr>
      <w:r>
        <w:rPr>
          <w:bCs/>
          <w:b/>
        </w:rPr>
        <w:t xml:space="preserve">Analytical Interpretation</w:t>
      </w:r>
      <w:r>
        <w:t xml:space="preserve">: meok.ai is the ecosystem’s front door but currently functions as a confusing hallway. The overloaded navigation (Gap 1) is the most immediate fix — reducing 12+ items to 6 transforms the experience from overwhelming to navigable. The ecosystem map (Gap 2) is the defining visual element: a first-time visitor must understand</w:t>
      </w:r>
      <w:r>
        <w:t xml:space="preserve"> </w:t>
      </w:r>
      <w:r>
        <w:t xml:space="preserve">“</w:t>
      </w:r>
      <w:r>
        <w:t xml:space="preserve">there are 5 sites, here’s what each does, here’s how they connect</w:t>
      </w:r>
      <w:r>
        <w:t xml:space="preserve">”</w:t>
      </w:r>
      <w:r>
        <w:t xml:space="preserve"> </w:t>
      </w:r>
      <w:r>
        <w:t xml:space="preserve">within 5 seconds. The parent Organization schema (Gap 3) is critical for AI search engine entity consolidation — it tells crawlers that csoai.org, proofof.ai, councilof.ai, safetyof.ai, and meok.ai are not competitors but a single ecosystem. The hero countdown timer (Gap 4) creates urgency around governance milestones (next council vote, certification deadline, network expansion), giving visitors a reason to return.</w:t>
      </w:r>
    </w:p>
    <w:bookmarkEnd w:id="64"/>
    <w:bookmarkStart w:id="65" w:name="X750a6898444a33ede4573e90c37f605901ef55d"/>
    <w:p>
      <w:pPr>
        <w:pStyle w:val="Heading3"/>
      </w:pPr>
      <w:r>
        <w:t xml:space="preserve">2.5.2 Navigation: Consolidated 6-Item Nav (from 12+)</w:t>
      </w:r>
    </w:p>
    <w:p>
      <w:pPr>
        <w:pStyle w:val="SourceCode"/>
      </w:pPr>
      <w:r>
        <w:rPr>
          <w:rStyle w:val="CommentTok"/>
        </w:rPr>
        <w:t xml:space="preserve">&lt;!-- meok.ai: Consolidated 6-Item Navigation --&gt;</w:t>
      </w:r>
      <w:r>
        <w:br/>
      </w:r>
      <w:r>
        <w:rPr>
          <w:rStyle w:val="KeywordTok"/>
        </w:rPr>
        <w:t xml:space="preserve">&lt;nav</w:t>
      </w:r>
      <w:r>
        <w:rPr>
          <w:rStyle w:val="NormalTok"/>
        </w:rPr>
        <w:t xml:space="preserve"> </w:t>
      </w:r>
      <w:r>
        <w:rPr>
          <w:rStyle w:val="ErrorTok"/>
        </w:rPr>
        <w:t xml:space="preserve">class</w:t>
      </w:r>
      <w:r>
        <w:rPr>
          <w:rStyle w:val="OtherTok"/>
        </w:rPr>
        <w:t xml:space="preserve">=</w:t>
      </w:r>
      <w:r>
        <w:rPr>
          <w:rStyle w:val="StringTok"/>
        </w:rPr>
        <w:t xml:space="preserve">"meok-nav"</w:t>
      </w:r>
      <w:r>
        <w:rPr>
          <w:rStyle w:val="NormalTok"/>
        </w:rPr>
        <w:t xml:space="preserve"> </w:t>
      </w:r>
      <w:r>
        <w:rPr>
          <w:rStyle w:val="ErrorTok"/>
        </w:rPr>
        <w:t xml:space="preserve">role</w:t>
      </w:r>
      <w:r>
        <w:rPr>
          <w:rStyle w:val="OtherTok"/>
        </w:rPr>
        <w:t xml:space="preserve">=</w:t>
      </w:r>
      <w:r>
        <w:rPr>
          <w:rStyle w:val="StringTok"/>
        </w:rPr>
        <w:t xml:space="preserve">"navigation"</w:t>
      </w:r>
      <w:r>
        <w:rPr>
          <w:rStyle w:val="NormalTok"/>
        </w:rPr>
        <w:t xml:space="preserve"> </w:t>
      </w:r>
      <w:r>
        <w:rPr>
          <w:rStyle w:val="ErrorTok"/>
        </w:rPr>
        <w:t xml:space="preserve">aria-label</w:t>
      </w:r>
      <w:r>
        <w:rPr>
          <w:rStyle w:val="OtherTok"/>
        </w:rPr>
        <w:t xml:space="preserve">=</w:t>
      </w:r>
      <w:r>
        <w:rPr>
          <w:rStyle w:val="StringTok"/>
        </w:rPr>
        <w:t xml:space="preserve">"Primary"</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"meok-nav__container"</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w:t>
      </w:r>
      <w:r>
        <w:rPr>
          <w:rStyle w:val="NormalTok"/>
        </w:rPr>
        <w:t xml:space="preserve"> </w:t>
      </w:r>
      <w:r>
        <w:rPr>
          <w:rStyle w:val="ErrorTok"/>
        </w:rPr>
        <w:t xml:space="preserve">class</w:t>
      </w:r>
      <w:r>
        <w:rPr>
          <w:rStyle w:val="OtherTok"/>
        </w:rPr>
        <w:t xml:space="preserve">=</w:t>
      </w:r>
      <w:r>
        <w:rPr>
          <w:rStyle w:val="StringTok"/>
        </w:rPr>
        <w:t xml:space="preserve">"meok-nav__logo"</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"{{LOGO_PATH}}"</w:t>
      </w:r>
      <w:r>
        <w:rPr>
          <w:rStyle w:val="NormalTok"/>
        </w:rPr>
        <w:t xml:space="preserve"> </w:t>
      </w:r>
      <w:r>
        <w:rPr>
          <w:rStyle w:val="ErrorTok"/>
        </w:rPr>
        <w:t xml:space="preserve">alt</w:t>
      </w:r>
      <w:r>
        <w:rPr>
          <w:rStyle w:val="OtherTok"/>
        </w:rPr>
        <w:t xml:space="preserve">=</w:t>
      </w:r>
      <w:r>
        <w:rPr>
          <w:rStyle w:val="StringTok"/>
        </w:rPr>
        <w:t xml:space="preserve">"Meok"</w:t>
      </w:r>
      <w:r>
        <w:rPr>
          <w:rStyle w:val="NormalTok"/>
        </w:rPr>
        <w:t xml:space="preserve"> </w:t>
      </w:r>
      <w:r>
        <w:rPr>
          <w:rStyle w:val="ErrorTok"/>
        </w:rPr>
        <w:t xml:space="preserve">width</w:t>
      </w:r>
      <w:r>
        <w:rPr>
          <w:rStyle w:val="OtherTok"/>
        </w:rPr>
        <w:t xml:space="preserve">=</w:t>
      </w:r>
      <w:r>
        <w:rPr>
          <w:rStyle w:val="StringTok"/>
        </w:rPr>
        <w:t xml:space="preserve">"100"</w:t>
      </w:r>
      <w:r>
        <w:rPr>
          <w:rStyle w:val="NormalTok"/>
        </w:rPr>
        <w:t xml:space="preserve"> </w:t>
      </w:r>
      <w:r>
        <w:rPr>
          <w:rStyle w:val="ErrorTok"/>
        </w:rPr>
        <w:t xml:space="preserve">height</w:t>
      </w:r>
      <w:r>
        <w:rPr>
          <w:rStyle w:val="OtherTok"/>
        </w:rPr>
        <w:t xml:space="preserve">=</w:t>
      </w:r>
      <w:r>
        <w:rPr>
          <w:rStyle w:val="StringTok"/>
        </w:rPr>
        <w:t xml:space="preserve">"32"</w:t>
      </w:r>
      <w:r>
        <w:rPr>
          <w:rStyle w:val="NormalTok"/>
        </w:rPr>
        <w:t xml:space="preserve"> </w:t>
      </w:r>
      <w:r>
        <w:rPr>
          <w:rStyle w:val="KeywordTok"/>
        </w:rPr>
        <w:t xml:space="preserve">/&gt;</w:t>
      </w:r>
      <w:r>
        <w:br/>
      </w:r>
      <w:r>
        <w:rPr>
          <w:rStyle w:val="NormalTok"/>
        </w:rPr>
        <w:t xml:space="preserve">    </w:t>
      </w:r>
      <w:r>
        <w:rPr>
          <w:rStyle w:val="KeywordTok"/>
        </w:rPr>
        <w:t xml:space="preserve">&lt;/a&gt;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"meok-nav__menu"</w:t>
      </w:r>
      <w:r>
        <w:rPr>
          <w:rStyle w:val="KeywordTok"/>
        </w:rPr>
        <w:t xml:space="preserve">&gt;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"meok-nav__item meok-nav__item--has-dropdown"</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"meok-nav__link"</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KeywordTok"/>
        </w:rPr>
        <w:t xml:space="preserve">&gt;</w:t>
      </w:r>
      <w:r>
        <w:rPr>
          <w:rStyle w:val="NormalTok"/>
        </w:rPr>
        <w:t xml:space="preserve">Ecosystem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"10"</w:t>
      </w:r>
      <w:r>
        <w:rPr>
          <w:rStyle w:val="NormalTok"/>
        </w:rPr>
        <w:t xml:space="preserve"> </w:t>
      </w:r>
      <w:r>
        <w:rPr>
          <w:rStyle w:val="ErrorTok"/>
        </w:rPr>
        <w:t xml:space="preserve">height</w:t>
      </w:r>
      <w:r>
        <w:rPr>
          <w:rStyle w:val="OtherTok"/>
        </w:rPr>
        <w:t xml:space="preserve">=</w:t>
      </w:r>
      <w:r>
        <w:rPr>
          <w:rStyle w:val="StringTok"/>
        </w:rPr>
        <w:t xml:space="preserve">"6"</w:t>
      </w:r>
      <w:r>
        <w:rPr>
          <w:rStyle w:val="NormalTok"/>
        </w:rPr>
        <w:t xml:space="preserve"> </w:t>
      </w:r>
      <w:r>
        <w:rPr>
          <w:rStyle w:val="ErrorTok"/>
        </w:rPr>
        <w:t xml:space="preserve">viewBox</w:t>
      </w:r>
      <w:r>
        <w:rPr>
          <w:rStyle w:val="OtherTok"/>
        </w:rPr>
        <w:t xml:space="preserve">=</w:t>
      </w:r>
      <w:r>
        <w:rPr>
          <w:rStyle w:val="StringTok"/>
        </w:rPr>
        <w:t xml:space="preserve">"0 0 10 6"</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 1l4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/&gt;&lt;/svg&gt;&lt;/button&gt;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"meok-nav__dropdown meok-nav__dropdown--ecosystem"</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"https://csoai.org"</w:t>
      </w:r>
      <w:r>
        <w:rPr>
          <w:rStyle w:val="KeywordTok"/>
        </w:rPr>
        <w:t xml:space="preserve">&gt;&lt;strong&gt;</w:t>
      </w:r>
      <w:r>
        <w:rPr>
          <w:rStyle w:val="NormalTok"/>
        </w:rPr>
        <w:t xml:space="preserve">csoai.org</w:t>
      </w:r>
      <w:r>
        <w:rPr>
          <w:rStyle w:val="KeywordTok"/>
        </w:rPr>
        <w:t xml:space="preserve">&lt;/strong&gt;&lt;span&gt;</w:t>
      </w:r>
      <w:r>
        <w:rPr>
          <w:rStyle w:val="NormalTok"/>
        </w:rPr>
        <w:t xml:space="preserve">The Council — Governance </w:t>
      </w:r>
      <w:r>
        <w:rPr>
          <w:rStyle w:val="DecValTok"/>
        </w:rPr>
        <w:t xml:space="preserve">&amp;amp;</w:t>
      </w:r>
      <w:r>
        <w:rPr>
          <w:rStyle w:val="NormalTok"/>
        </w:rPr>
        <w:t xml:space="preserve"> Compliance</w:t>
      </w:r>
      <w:r>
        <w:rPr>
          <w:rStyle w:val="KeywordTok"/>
        </w:rPr>
        <w:t xml:space="preserve">&lt;/span&gt;&lt;/a&gt;&lt;/li&gt;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"https://proofof.ai"</w:t>
      </w:r>
      <w:r>
        <w:rPr>
          <w:rStyle w:val="KeywordTok"/>
        </w:rPr>
        <w:t xml:space="preserve">&gt;&lt;strong&gt;</w:t>
      </w:r>
      <w:r>
        <w:rPr>
          <w:rStyle w:val="NormalTok"/>
        </w:rPr>
        <w:t xml:space="preserve">proofof.ai</w:t>
      </w:r>
      <w:r>
        <w:rPr>
          <w:rStyle w:val="KeywordTok"/>
        </w:rPr>
        <w:t xml:space="preserve">&lt;/strong&gt;&lt;span&gt;</w:t>
      </w:r>
      <w:r>
        <w:rPr>
          <w:rStyle w:val="NormalTok"/>
        </w:rPr>
        <w:t xml:space="preserve">MCP Catalogue </w:t>
      </w:r>
      <w:r>
        <w:rPr>
          <w:rStyle w:val="DecValTok"/>
        </w:rPr>
        <w:t xml:space="preserve">&amp;amp;</w:t>
      </w:r>
      <w:r>
        <w:rPr>
          <w:rStyle w:val="NormalTok"/>
        </w:rPr>
        <w:t xml:space="preserve"> Certification</w:t>
      </w:r>
      <w:r>
        <w:rPr>
          <w:rStyle w:val="KeywordTok"/>
        </w:rPr>
        <w:t xml:space="preserve">&lt;/span&gt;&lt;/a&gt;&lt;/li&gt;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"https://councilof.ai"</w:t>
      </w:r>
      <w:r>
        <w:rPr>
          <w:rStyle w:val="KeywordTok"/>
        </w:rPr>
        <w:t xml:space="preserve">&gt;&lt;strong&gt;</w:t>
      </w:r>
      <w:r>
        <w:rPr>
          <w:rStyle w:val="NormalTok"/>
        </w:rPr>
        <w:t xml:space="preserve">councilof.ai</w:t>
      </w:r>
      <w:r>
        <w:rPr>
          <w:rStyle w:val="KeywordTok"/>
        </w:rPr>
        <w:t xml:space="preserve">&lt;/strong&gt;&lt;span&gt;</w:t>
      </w:r>
      <w:r>
        <w:rPr>
          <w:rStyle w:val="NormalTok"/>
        </w:rPr>
        <w:t xml:space="preserve">BFT Governance Body</w:t>
      </w:r>
      <w:r>
        <w:rPr>
          <w:rStyle w:val="KeywordTok"/>
        </w:rPr>
        <w:t xml:space="preserve">&lt;/span&gt;&lt;/a&gt;&lt;/li&gt;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"https://safetyof.ai"</w:t>
      </w:r>
      <w:r>
        <w:rPr>
          <w:rStyle w:val="KeywordTok"/>
        </w:rPr>
        <w:t xml:space="preserve">&gt;&lt;strong&gt;</w:t>
      </w:r>
      <w:r>
        <w:rPr>
          <w:rStyle w:val="NormalTok"/>
        </w:rPr>
        <w:t xml:space="preserve">safetyof.ai</w:t>
      </w:r>
      <w:r>
        <w:rPr>
          <w:rStyle w:val="KeywordTok"/>
        </w:rPr>
        <w:t xml:space="preserve">&lt;/strong&gt;&lt;span&gt;</w:t>
      </w:r>
      <w:r>
        <w:rPr>
          <w:rStyle w:val="NormalTok"/>
        </w:rPr>
        <w:t xml:space="preserve">Safety Score </w:t>
      </w:r>
      <w:r>
        <w:rPr>
          <w:rStyle w:val="DecValTok"/>
        </w:rPr>
        <w:t xml:space="preserve">&amp;amp;</w:t>
      </w:r>
      <w:r>
        <w:rPr>
          <w:rStyle w:val="NormalTok"/>
        </w:rPr>
        <w:t xml:space="preserve"> Benchmarks</w:t>
      </w:r>
      <w:r>
        <w:rPr>
          <w:rStyle w:val="KeywordTok"/>
        </w:rPr>
        <w:t xml:space="preserve">&lt;/span&gt;&lt;/a&gt;&lt;/li&gt;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"meok-nav__item"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"/research"</w:t>
      </w:r>
      <w:r>
        <w:rPr>
          <w:rStyle w:val="NormalTok"/>
        </w:rPr>
        <w:t xml:space="preserve"> </w:t>
      </w:r>
      <w:r>
        <w:rPr>
          <w:rStyle w:val="ErrorTok"/>
        </w:rPr>
        <w:t xml:space="preserve">class</w:t>
      </w:r>
      <w:r>
        <w:rPr>
          <w:rStyle w:val="OtherTok"/>
        </w:rPr>
        <w:t xml:space="preserve">=</w:t>
      </w:r>
      <w:r>
        <w:rPr>
          <w:rStyle w:val="StringTok"/>
        </w:rPr>
        <w:t xml:space="preserve">"meok-nav__link"</w:t>
      </w:r>
      <w:r>
        <w:rPr>
          <w:rStyle w:val="KeywordTok"/>
        </w:rPr>
        <w:t xml:space="preserve">&gt;</w:t>
      </w:r>
      <w:r>
        <w:rPr>
          <w:rStyle w:val="NormalTok"/>
        </w:rPr>
        <w:t xml:space="preserve">Research</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"meok-nav__item"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"/technology"</w:t>
      </w:r>
      <w:r>
        <w:rPr>
          <w:rStyle w:val="NormalTok"/>
        </w:rPr>
        <w:t xml:space="preserve"> </w:t>
      </w:r>
      <w:r>
        <w:rPr>
          <w:rStyle w:val="ErrorTok"/>
        </w:rPr>
        <w:t xml:space="preserve">class</w:t>
      </w:r>
      <w:r>
        <w:rPr>
          <w:rStyle w:val="OtherTok"/>
        </w:rPr>
        <w:t xml:space="preserve">=</w:t>
      </w:r>
      <w:r>
        <w:rPr>
          <w:rStyle w:val="StringTok"/>
        </w:rPr>
        <w:t xml:space="preserve">"meok-nav__link"</w:t>
      </w:r>
      <w:r>
        <w:rPr>
          <w:rStyle w:val="KeywordTok"/>
        </w:rPr>
        <w:t xml:space="preserve">&gt;</w:t>
      </w:r>
      <w:r>
        <w:rPr>
          <w:rStyle w:val="NormalTok"/>
        </w:rPr>
        <w:t xml:space="preserve">Technology</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"meok-nav__item"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"/governance"</w:t>
      </w:r>
      <w:r>
        <w:rPr>
          <w:rStyle w:val="NormalTok"/>
        </w:rPr>
        <w:t xml:space="preserve"> </w:t>
      </w:r>
      <w:r>
        <w:rPr>
          <w:rStyle w:val="ErrorTok"/>
        </w:rPr>
        <w:t xml:space="preserve">class</w:t>
      </w:r>
      <w:r>
        <w:rPr>
          <w:rStyle w:val="OtherTok"/>
        </w:rPr>
        <w:t xml:space="preserve">=</w:t>
      </w:r>
      <w:r>
        <w:rPr>
          <w:rStyle w:val="StringTok"/>
        </w:rPr>
        <w:t xml:space="preserve">"meok-nav__link"</w:t>
      </w:r>
      <w:r>
        <w:rPr>
          <w:rStyle w:val="KeywordTok"/>
        </w:rPr>
        <w:t xml:space="preserve">&gt;</w:t>
      </w:r>
      <w:r>
        <w:rPr>
          <w:rStyle w:val="NormalTok"/>
        </w:rPr>
        <w:t xml:space="preserve">Governance</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"meok-nav__item"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"/about"</w:t>
      </w:r>
      <w:r>
        <w:rPr>
          <w:rStyle w:val="NormalTok"/>
        </w:rPr>
        <w:t xml:space="preserve"> </w:t>
      </w:r>
      <w:r>
        <w:rPr>
          <w:rStyle w:val="ErrorTok"/>
        </w:rPr>
        <w:t xml:space="preserve">class</w:t>
      </w:r>
      <w:r>
        <w:rPr>
          <w:rStyle w:val="OtherTok"/>
        </w:rPr>
        <w:t xml:space="preserve">=</w:t>
      </w:r>
      <w:r>
        <w:rPr>
          <w:rStyle w:val="StringTok"/>
        </w:rPr>
        <w:t xml:space="preserve">"meok-nav__link"</w:t>
      </w:r>
      <w:r>
        <w:rPr>
          <w:rStyle w:val="KeywordTok"/>
        </w:rPr>
        <w:t xml:space="preserve">&gt;</w:t>
      </w:r>
      <w:r>
        <w:rPr>
          <w:rStyle w:val="NormalTok"/>
        </w:rPr>
        <w:t xml:space="preserve">About</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class</w:t>
      </w:r>
      <w:r>
        <w:rPr>
          <w:rStyle w:val="OtherTok"/>
        </w:rPr>
        <w:t xml:space="preserve">=</w:t>
      </w:r>
      <w:r>
        <w:rPr>
          <w:rStyle w:val="StringTok"/>
        </w:rPr>
        <w:t xml:space="preserve">"meok-nav__item"</w:t>
      </w:r>
      <w:r>
        <w:rPr>
          <w:rStyle w:val="KeywordTok"/>
        </w:rPr>
        <w:t xml:space="preserve">&gt;&lt;a</w:t>
      </w:r>
      <w:r>
        <w:rPr>
          <w:rStyle w:val="NormalTok"/>
        </w:rPr>
        <w:t xml:space="preserve"> </w:t>
      </w:r>
      <w:r>
        <w:rPr>
          <w:rStyle w:val="ErrorTok"/>
        </w:rPr>
        <w:t xml:space="preserve">href</w:t>
      </w:r>
      <w:r>
        <w:rPr>
          <w:rStyle w:val="OtherTok"/>
        </w:rPr>
        <w:t xml:space="preserve">=</w:t>
      </w:r>
      <w:r>
        <w:rPr>
          <w:rStyle w:val="StringTok"/>
        </w:rPr>
        <w:t xml:space="preserve">"/join"</w:t>
      </w:r>
      <w:r>
        <w:rPr>
          <w:rStyle w:val="NormalTok"/>
        </w:rPr>
        <w:t xml:space="preserve"> </w:t>
      </w:r>
      <w:r>
        <w:rPr>
          <w:rStyle w:val="ErrorTok"/>
        </w:rPr>
        <w:t xml:space="preserve">class</w:t>
      </w:r>
      <w:r>
        <w:rPr>
          <w:rStyle w:val="OtherTok"/>
        </w:rPr>
        <w:t xml:space="preserve">=</w:t>
      </w:r>
      <w:r>
        <w:rPr>
          <w:rStyle w:val="StringTok"/>
        </w:rPr>
        <w:t xml:space="preserve">"meok-nav__link"</w:t>
      </w:r>
      <w:r>
        <w:rPr>
          <w:rStyle w:val="KeywordTok"/>
        </w:rPr>
        <w:t xml:space="preserve">&gt;</w:t>
      </w:r>
      <w:r>
        <w:rPr>
          <w:rStyle w:val="NormalTok"/>
        </w:rPr>
        <w:t xml:space="preserve">Join</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"meok-nav__actions"</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"/login"</w:t>
      </w:r>
      <w:r>
        <w:rPr>
          <w:rStyle w:val="NormalTok"/>
        </w:rPr>
        <w:t xml:space="preserve"> </w:t>
      </w:r>
      <w:r>
        <w:rPr>
          <w:rStyle w:val="ErrorTok"/>
        </w:rPr>
        <w:t xml:space="preserve">class</w:t>
      </w:r>
      <w:r>
        <w:rPr>
          <w:rStyle w:val="OtherTok"/>
        </w:rPr>
        <w:t xml:space="preserve">=</w:t>
      </w:r>
      <w:r>
        <w:rPr>
          <w:rStyle w:val="StringTok"/>
        </w:rPr>
        <w:t xml:space="preserve">"meok-btn meok-btn--ghost"</w:t>
      </w:r>
      <w:r>
        <w:rPr>
          <w:rStyle w:val="KeywordTok"/>
        </w:rPr>
        <w:t xml:space="preserve">&gt;</w:t>
      </w:r>
      <w:r>
        <w:rPr>
          <w:rStyle w:val="NormalTok"/>
        </w:rPr>
        <w:t xml:space="preserve">Log In</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"/get-started"</w:t>
      </w:r>
      <w:r>
        <w:rPr>
          <w:rStyle w:val="NormalTok"/>
        </w:rPr>
        <w:t xml:space="preserve"> </w:t>
      </w:r>
      <w:r>
        <w:rPr>
          <w:rStyle w:val="ErrorTok"/>
        </w:rPr>
        <w:t xml:space="preserve">class</w:t>
      </w:r>
      <w:r>
        <w:rPr>
          <w:rStyle w:val="OtherTok"/>
        </w:rPr>
        <w:t xml:space="preserve">=</w:t>
      </w:r>
      <w:r>
        <w:rPr>
          <w:rStyle w:val="StringTok"/>
        </w:rPr>
        <w:t xml:space="preserve">"meok-btn meok-btn--primary"</w:t>
      </w:r>
      <w:r>
        <w:rPr>
          <w:rStyle w:val="KeywordTok"/>
        </w:rPr>
        <w:t xml:space="preserve">&gt;</w:t>
      </w:r>
      <w:r>
        <w:rPr>
          <w:rStyle w:val="NormalTok"/>
        </w:rPr>
        <w:t xml:space="preserve">Get Started</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&lt;/nav&gt;</w:t>
      </w:r>
    </w:p>
    <w:bookmarkEnd w:id="65"/>
    <w:bookmarkStart w:id="66" w:name="X6d9fe7f37071dae093fd313f31e93bf2593ed04"/>
    <w:p>
      <w:pPr>
        <w:pStyle w:val="Heading3"/>
      </w:pPr>
      <w:r>
        <w:t xml:space="preserve">2.5.3 Hero: Countdown Timer + Sovereign AI Messaging</w:t>
      </w:r>
    </w:p>
    <w:p>
      <w:pPr>
        <w:pStyle w:val="SourceCode"/>
      </w:pPr>
      <w:r>
        <w:rPr>
          <w:rStyle w:val="CommentTok"/>
        </w:rPr>
        <w:t xml:space="preserve">&lt;!-- meok.ai: Countdown Hero + Ecosystem Positioning --&gt;</w:t>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"meok-hero"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"meok-hero__container"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"meok-hero__countdown"</w:t>
      </w:r>
      <w:r>
        <w:rPr>
          <w:rStyle w:val="NormalTok"/>
        </w:rPr>
        <w:t xml:space="preserve"> </w:t>
      </w:r>
      <w:r>
        <w:rPr>
          <w:rStyle w:val="ErrorTok"/>
        </w:rPr>
        <w:t xml:space="preserve">aria-label</w:t>
      </w:r>
      <w:r>
        <w:rPr>
          <w:rStyle w:val="OtherTok"/>
        </w:rPr>
        <w:t xml:space="preserve">=</w:t>
      </w:r>
      <w:r>
        <w:rPr>
          <w:rStyle w:val="StringTok"/>
        </w:rPr>
        <w:t xml:space="preserve">"Next council vote countdown"</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"meok-hero__countdown-label"</w:t>
      </w:r>
      <w:r>
        <w:rPr>
          <w:rStyle w:val="KeywordTok"/>
        </w:rPr>
        <w:t xml:space="preserve">&gt;</w:t>
      </w:r>
      <w:r>
        <w:rPr>
          <w:rStyle w:val="NormalTok"/>
        </w:rPr>
        <w:t xml:space="preserve">Next BFT Council Vote</w:t>
      </w:r>
      <w:r>
        <w:rPr>
          <w:rStyle w:val="KeywordTok"/>
        </w:rPr>
        <w:t xml:space="preserve">&lt;/span&gt;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"meok-hero__timer"</w:t>
      </w:r>
      <w:r>
        <w:rPr>
          <w:rStyle w:val="NormalTok"/>
        </w:rPr>
        <w:t xml:space="preserve"> </w:t>
      </w:r>
      <w:r>
        <w:rPr>
          <w:rStyle w:val="ErrorTok"/>
        </w:rPr>
        <w:t xml:space="preserve">id</w:t>
      </w:r>
      <w:r>
        <w:rPr>
          <w:rStyle w:val="OtherTok"/>
        </w:rPr>
        <w:t xml:space="preserve">=</w:t>
      </w:r>
      <w:r>
        <w:rPr>
          <w:rStyle w:val="StringTok"/>
        </w:rPr>
        <w:t xml:space="preserve">"countdown-timer"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"meok-hero__timer-unit"</w:t>
      </w:r>
      <w:r>
        <w:rPr>
          <w:rStyle w:val="KeywordTok"/>
        </w:rPr>
        <w:t xml:space="preserve">&gt;&lt;strong</w:t>
      </w:r>
      <w:r>
        <w:rPr>
          <w:rStyle w:val="NormalTok"/>
        </w:rPr>
        <w:t xml:space="preserve"> </w:t>
      </w:r>
      <w:r>
        <w:rPr>
          <w:rStyle w:val="ErrorTok"/>
        </w:rPr>
        <w:t xml:space="preserve">id</w:t>
      </w:r>
      <w:r>
        <w:rPr>
          <w:rStyle w:val="OtherTok"/>
        </w:rPr>
        <w:t xml:space="preserve">=</w:t>
      </w:r>
      <w:r>
        <w:rPr>
          <w:rStyle w:val="StringTok"/>
        </w:rPr>
        <w:t xml:space="preserve">"cd-days"</w:t>
      </w:r>
      <w:r>
        <w:rPr>
          <w:rStyle w:val="KeywordTok"/>
        </w:rPr>
        <w:t xml:space="preserve">&gt;</w:t>
      </w:r>
      <w:r>
        <w:rPr>
          <w:rStyle w:val="NormalTok"/>
        </w:rPr>
        <w:t xml:space="preserve">03</w:t>
      </w:r>
      <w:r>
        <w:rPr>
          <w:rStyle w:val="KeywordTok"/>
        </w:rPr>
        <w:t xml:space="preserve">&lt;/strong&gt;</w:t>
      </w:r>
      <w:r>
        <w:rPr>
          <w:rStyle w:val="NormalTok"/>
        </w:rPr>
        <w:t xml:space="preserve"> days</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"meok-hero__timer-unit"</w:t>
      </w:r>
      <w:r>
        <w:rPr>
          <w:rStyle w:val="KeywordTok"/>
        </w:rPr>
        <w:t xml:space="preserve">&gt;&lt;strong</w:t>
      </w:r>
      <w:r>
        <w:rPr>
          <w:rStyle w:val="NormalTok"/>
        </w:rPr>
        <w:t xml:space="preserve"> </w:t>
      </w:r>
      <w:r>
        <w:rPr>
          <w:rStyle w:val="ErrorTok"/>
        </w:rPr>
        <w:t xml:space="preserve">id</w:t>
      </w:r>
      <w:r>
        <w:rPr>
          <w:rStyle w:val="OtherTok"/>
        </w:rPr>
        <w:t xml:space="preserve">=</w:t>
      </w:r>
      <w:r>
        <w:rPr>
          <w:rStyle w:val="StringTok"/>
        </w:rPr>
        <w:t xml:space="preserve">"cd-hours"</w:t>
      </w:r>
      <w:r>
        <w:rPr>
          <w:rStyle w:val="KeywordTok"/>
        </w:rPr>
        <w:t xml:space="preserve">&gt;</w:t>
      </w:r>
      <w:r>
        <w:rPr>
          <w:rStyle w:val="NormalTok"/>
        </w:rPr>
        <w:t xml:space="preserve">14</w:t>
      </w:r>
      <w:r>
        <w:rPr>
          <w:rStyle w:val="KeywordTok"/>
        </w:rPr>
        <w:t xml:space="preserve">&lt;/strong&gt;</w:t>
      </w:r>
      <w:r>
        <w:rPr>
          <w:rStyle w:val="NormalTok"/>
        </w:rPr>
        <w:t xml:space="preserve"> hrs</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"meok-hero__timer-unit"</w:t>
      </w:r>
      <w:r>
        <w:rPr>
          <w:rStyle w:val="KeywordTok"/>
        </w:rPr>
        <w:t xml:space="preserve">&gt;&lt;strong</w:t>
      </w:r>
      <w:r>
        <w:rPr>
          <w:rStyle w:val="NormalTok"/>
        </w:rPr>
        <w:t xml:space="preserve"> </w:t>
      </w:r>
      <w:r>
        <w:rPr>
          <w:rStyle w:val="ErrorTok"/>
        </w:rPr>
        <w:t xml:space="preserve">id</w:t>
      </w:r>
      <w:r>
        <w:rPr>
          <w:rStyle w:val="OtherTok"/>
        </w:rPr>
        <w:t xml:space="preserve">=</w:t>
      </w:r>
      <w:r>
        <w:rPr>
          <w:rStyle w:val="StringTok"/>
        </w:rPr>
        <w:t xml:space="preserve">"cd-minutes"</w:t>
      </w:r>
      <w:r>
        <w:rPr>
          <w:rStyle w:val="KeywordTok"/>
        </w:rPr>
        <w:t xml:space="preserve">&gt;</w:t>
      </w:r>
      <w:r>
        <w:rPr>
          <w:rStyle w:val="NormalTok"/>
        </w:rPr>
        <w:t xml:space="preserve">22</w:t>
      </w:r>
      <w:r>
        <w:rPr>
          <w:rStyle w:val="KeywordTok"/>
        </w:rPr>
        <w:t xml:space="preserve">&lt;/strong&gt;</w:t>
      </w:r>
      <w:r>
        <w:rPr>
          <w:rStyle w:val="NormalTok"/>
        </w:rPr>
        <w:t xml:space="preserve"> min</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&lt;h1</w:t>
      </w:r>
      <w:r>
        <w:rPr>
          <w:rStyle w:val="NormalTok"/>
        </w:rPr>
        <w:t xml:space="preserve"> </w:t>
      </w:r>
      <w:r>
        <w:rPr>
          <w:rStyle w:val="ErrorTok"/>
        </w:rPr>
        <w:t xml:space="preserve">class</w:t>
      </w:r>
      <w:r>
        <w:rPr>
          <w:rStyle w:val="OtherTok"/>
        </w:rPr>
        <w:t xml:space="preserve">=</w:t>
      </w:r>
      <w:r>
        <w:rPr>
          <w:rStyle w:val="StringTok"/>
        </w:rPr>
        <w:t xml:space="preserve">"meok-hero__title"</w:t>
      </w:r>
      <w:r>
        <w:rPr>
          <w:rStyle w:val="KeywordTok"/>
        </w:rPr>
        <w:t xml:space="preserve">&gt;</w:t>
      </w:r>
      <w:r>
        <w:rPr>
          <w:rStyle w:val="NormalTok"/>
        </w:rPr>
        <w:t xml:space="preserve">The Coordination Layer for Verifiable AI</w:t>
      </w:r>
      <w:r>
        <w:rPr>
          <w:rStyle w:val="KeywordTok"/>
        </w:rPr>
        <w:t xml:space="preserve">&lt;/h1&gt;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"meok-hero__subhead"</w:t>
      </w:r>
      <w:r>
        <w:rPr>
          <w:rStyle w:val="KeywordTok"/>
        </w:rPr>
        <w:t xml:space="preserve">&gt;</w:t>
      </w:r>
      <w:r>
        <w:br/>
      </w:r>
      <w:r>
        <w:rPr>
          <w:rStyle w:val="NormalTok"/>
        </w:rPr>
        <w:t xml:space="preserve">      Meok connects 5 specialized domains into a single ecosystem for AI governance,</w:t>
      </w:r>
      <w:r>
        <w:br/>
      </w:r>
      <w:r>
        <w:rPr>
          <w:rStyle w:val="NormalTok"/>
        </w:rPr>
        <w:t xml:space="preserve">      certification, and safety. Ed25519-signed. BFT-governed. Fully transparent.</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"meok-hero__ctas"</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"#ecosystem-map"</w:t>
      </w:r>
      <w:r>
        <w:rPr>
          <w:rStyle w:val="NormalTok"/>
        </w:rPr>
        <w:t xml:space="preserve"> </w:t>
      </w:r>
      <w:r>
        <w:rPr>
          <w:rStyle w:val="ErrorTok"/>
        </w:rPr>
        <w:t xml:space="preserve">class</w:t>
      </w:r>
      <w:r>
        <w:rPr>
          <w:rStyle w:val="OtherTok"/>
        </w:rPr>
        <w:t xml:space="preserve">=</w:t>
      </w:r>
      <w:r>
        <w:rPr>
          <w:rStyle w:val="StringTok"/>
        </w:rPr>
        <w:t xml:space="preserve">"meok-btn meok-btn--primary meok-btn--lg"</w:t>
      </w:r>
      <w:r>
        <w:rPr>
          <w:rStyle w:val="KeywordTok"/>
        </w:rPr>
        <w:t xml:space="preserve">&gt;</w:t>
      </w:r>
      <w:r>
        <w:rPr>
          <w:rStyle w:val="NormalTok"/>
        </w:rPr>
        <w:t xml:space="preserve">Explore the Ecosystem</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"/technology"</w:t>
      </w:r>
      <w:r>
        <w:rPr>
          <w:rStyle w:val="NormalTok"/>
        </w:rPr>
        <w:t xml:space="preserve"> </w:t>
      </w:r>
      <w:r>
        <w:rPr>
          <w:rStyle w:val="ErrorTok"/>
        </w:rPr>
        <w:t xml:space="preserve">class</w:t>
      </w:r>
      <w:r>
        <w:rPr>
          <w:rStyle w:val="OtherTok"/>
        </w:rPr>
        <w:t xml:space="preserve">=</w:t>
      </w:r>
      <w:r>
        <w:rPr>
          <w:rStyle w:val="StringTok"/>
        </w:rPr>
        <w:t xml:space="preserve">"meok-btn meok-btn--secondary"</w:t>
      </w:r>
      <w:r>
        <w:rPr>
          <w:rStyle w:val="KeywordTok"/>
        </w:rPr>
        <w:t xml:space="preserve">&gt;</w:t>
      </w:r>
      <w:r>
        <w:rPr>
          <w:rStyle w:val="NormalTok"/>
        </w:rPr>
        <w:t xml:space="preserve">How It Works</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&lt;/section&gt;</w:t>
      </w:r>
    </w:p>
    <w:p>
      <w:pPr>
        <w:pStyle w:val="SourceCode"/>
      </w:pPr>
      <w:r>
        <w:rPr>
          <w:rStyle w:val="CommentTok"/>
        </w:rPr>
        <w:t xml:space="preserve">/* meok.ai Hero — Countdown Timer */</w:t>
      </w:r>
      <w:r>
        <w:br/>
      </w:r>
      <w:r>
        <w:rPr>
          <w:rStyle w:val="FunctionTok"/>
        </w:rPr>
        <w:t xml:space="preserve">.meok-hero</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#4A4238</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#8B7355</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ConstantTok"/>
        </w:rPr>
        <w:t xml:space="preserve">#9B8B7A</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72</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DecValTok"/>
        </w:rPr>
        <w:t xml:space="preserve">64</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Roboto</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w:t>
      </w:r>
      <w:r>
        <w:br/>
      </w:r>
      <w:r>
        <w:rPr>
          <w:rStyle w:val="FunctionTok"/>
        </w:rPr>
        <w:t xml:space="preserve">.meok-hero__container</w:t>
      </w:r>
      <w:r>
        <w:rPr>
          <w:rStyle w:val="NormalTok"/>
        </w:rPr>
        <w:t xml:space="preserve"> { </w:t>
      </w:r>
      <w:r>
        <w:rPr>
          <w:rStyle w:val="KeywordTok"/>
        </w:rPr>
        <w:t xml:space="preserve">max-width</w:t>
      </w:r>
      <w:r>
        <w:rPr>
          <w:rStyle w:val="NormalTok"/>
        </w:rPr>
        <w:t xml:space="preserve">: </w:t>
      </w:r>
      <w:r>
        <w:rPr>
          <w:rStyle w:val="DecValTok"/>
        </w:rPr>
        <w:t xml:space="preserve">800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FunctionTok"/>
        </w:rPr>
        <w:t xml:space="preserve">.meok-hero__countdown</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inline-flex</w:t>
      </w:r>
      <w:r>
        <w:rPr>
          <w:rStyle w:val="OperatorTok"/>
        </w:rPr>
        <w:t xml:space="preserve">;</w:t>
      </w:r>
      <w:r>
        <w:br/>
      </w:r>
      <w:r>
        <w:rPr>
          <w:rStyle w:val="NormalTok"/>
        </w:rPr>
        <w:t xml:space="preserve">  </w:t>
      </w:r>
      <w:r>
        <w:rPr>
          <w:rStyle w:val="KeywordTok"/>
        </w:rPr>
        <w:t xml:space="preserve">flex-direction</w:t>
      </w:r>
      <w:r>
        <w:rPr>
          <w:rStyle w:val="NormalTok"/>
        </w:rPr>
        <w:t xml:space="preserve">: </w:t>
      </w:r>
      <w:r>
        <w:rPr>
          <w:rStyle w:val="DecValTok"/>
        </w:rPr>
        <w:t xml:space="preserve">column</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0.12</w:t>
      </w:r>
      <w:r>
        <w:rPr>
          <w:rStyle w:val="FunctionTok"/>
        </w:rPr>
        <w:t xml:space="preserve">)</w:t>
      </w:r>
      <w:r>
        <w:rPr>
          <w:rStyle w:val="OperatorTok"/>
        </w:rPr>
        <w:t xml:space="preserve">;</w:t>
      </w:r>
      <w:r>
        <w:br/>
      </w:r>
      <w:r>
        <w:rPr>
          <w:rStyle w:val="NormalTok"/>
        </w:rPr>
        <w:t xml:space="preserve">  backdrop-filter: </w:t>
      </w:r>
      <w:r>
        <w:rPr>
          <w:rStyle w:val="FunctionTok"/>
        </w:rPr>
        <w:t xml:space="preserve">blur(</w:t>
      </w:r>
      <w:r>
        <w:rPr>
          <w:rStyle w:val="DecValTok"/>
        </w:rPr>
        <w:t xml:space="preserve">8</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w:t>
      </w:r>
      <w:r>
        <w:br/>
      </w:r>
      <w:r>
        <w:rPr>
          <w:rStyle w:val="FunctionTok"/>
        </w:rPr>
        <w:t xml:space="preserve">.meok-hero__countdown-label</w:t>
      </w:r>
      <w:r>
        <w:rPr>
          <w:rStyle w:val="NormalTok"/>
        </w:rPr>
        <w:t xml:space="preserve"> {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text-transform</w:t>
      </w:r>
      <w:r>
        <w:rPr>
          <w:rStyle w:val="NormalTok"/>
        </w:rPr>
        <w:t xml:space="preserve">: </w:t>
      </w:r>
      <w:r>
        <w:rPr>
          <w:rStyle w:val="DecValTok"/>
        </w:rPr>
        <w:t xml:space="preserve">uppercase</w:t>
      </w:r>
      <w:r>
        <w:rPr>
          <w:rStyle w:val="OperatorTok"/>
        </w:rPr>
        <w:t xml:space="preserve">;</w:t>
      </w:r>
      <w:r>
        <w:rPr>
          <w:rStyle w:val="NormalTok"/>
        </w:rPr>
        <w:t xml:space="preserve"> </w:t>
      </w:r>
      <w:r>
        <w:rPr>
          <w:rStyle w:val="KeywordTok"/>
        </w:rPr>
        <w:t xml:space="preserve">letter-spacing</w:t>
      </w:r>
      <w:r>
        <w:rPr>
          <w:rStyle w:val="NormalTok"/>
        </w:rPr>
        <w:t xml:space="preserve">: </w:t>
      </w:r>
      <w:r>
        <w:rPr>
          <w:rStyle w:val="DecValTok"/>
        </w:rPr>
        <w:t xml:space="preserve">0.1</w:t>
      </w:r>
      <w:r>
        <w:rPr>
          <w:rStyle w:val="DataTypeTok"/>
        </w:rPr>
        <w:t xml:space="preserve">em</w:t>
      </w:r>
      <w:r>
        <w:rPr>
          <w:rStyle w:val="OperatorTok"/>
        </w:rPr>
        <w:t xml:space="preserve">;</w:t>
      </w:r>
      <w:r>
        <w:rPr>
          <w:rStyle w:val="NormalTok"/>
        </w:rPr>
        <w:t xml:space="preserve"> </w:t>
      </w:r>
      <w:r>
        <w:rPr>
          <w:rStyle w:val="KeywordTok"/>
        </w:rPr>
        <w:t xml:space="preserve">opacity</w:t>
      </w:r>
      <w:r>
        <w:rPr>
          <w:rStyle w:val="NormalTok"/>
        </w:rPr>
        <w:t xml:space="preserve">: </w:t>
      </w:r>
      <w:r>
        <w:rPr>
          <w:rStyle w:val="DecValTok"/>
        </w:rPr>
        <w:t xml:space="preserve">0.8</w:t>
      </w:r>
      <w:r>
        <w:rPr>
          <w:rStyle w:val="OperatorTok"/>
        </w:rPr>
        <w:t xml:space="preserve">;</w:t>
      </w:r>
      <w:r>
        <w:rPr>
          <w:rStyle w:val="NormalTok"/>
        </w:rPr>
        <w:t xml:space="preserve"> </w:t>
      </w:r>
      <w:r>
        <w:rPr>
          <w:rStyle w:val="KeywordTok"/>
        </w:rPr>
        <w:t xml:space="preserve">margin-bottom</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FunctionTok"/>
        </w:rPr>
        <w:t xml:space="preserve">.meok-hero__timer</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FunctionTok"/>
        </w:rPr>
        <w:t xml:space="preserve">.meok-hero__timer-unit</w:t>
      </w:r>
      <w:r>
        <w:rPr>
          <w:rStyle w:val="NormalTok"/>
        </w:rPr>
        <w:t xml:space="preserve"> { </w:t>
      </w:r>
      <w:r>
        <w:rPr>
          <w:rStyle w:val="KeywordTok"/>
        </w:rPr>
        <w:t xml:space="preserve">text-align</w:t>
      </w:r>
      <w:r>
        <w:rPr>
          <w:rStyle w:val="NormalTok"/>
        </w:rPr>
        <w:t xml:space="preserve">: </w:t>
      </w:r>
      <w:r>
        <w:rPr>
          <w:rStyle w:val="DecValTok"/>
        </w:rPr>
        <w:t xml:space="preserve">center</w:t>
      </w:r>
      <w:r>
        <w:rPr>
          <w:rStyle w:val="OperatorTok"/>
        </w:rPr>
        <w:t xml:space="preserve">;</w:t>
      </w:r>
      <w:r>
        <w:rPr>
          <w:rStyle w:val="NormalTok"/>
        </w:rPr>
        <w:t xml:space="preserve"> }</w:t>
      </w:r>
      <w:r>
        <w:br/>
      </w:r>
      <w:r>
        <w:rPr>
          <w:rStyle w:val="FunctionTok"/>
        </w:rPr>
        <w:t xml:space="preserve">.meok-hero__timer-unit</w:t>
      </w:r>
      <w:r>
        <w:rPr>
          <w:rStyle w:val="NormalTok"/>
        </w:rPr>
        <w:t xml:space="preserve"> strong { </w:t>
      </w:r>
      <w:r>
        <w:rPr>
          <w:rStyle w:val="KeywordTok"/>
        </w:rPr>
        <w:t xml:space="preserve">display</w:t>
      </w:r>
      <w:r>
        <w:rPr>
          <w:rStyle w:val="NormalTok"/>
        </w:rPr>
        <w:t xml:space="preserve">: </w:t>
      </w:r>
      <w:r>
        <w:rPr>
          <w:rStyle w:val="DecValTok"/>
        </w:rPr>
        <w:t xml:space="preserve">block</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line-height</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FunctionTok"/>
        </w:rPr>
        <w:t xml:space="preserve">.meok-hero__timer-unit</w:t>
      </w:r>
      <w:r>
        <w:rPr>
          <w:rStyle w:val="NormalTok"/>
        </w:rPr>
        <w:t xml:space="preserve"> span {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opacity</w:t>
      </w:r>
      <w:r>
        <w:rPr>
          <w:rStyle w:val="NormalTok"/>
        </w:rPr>
        <w:t xml:space="preserve">: </w:t>
      </w:r>
      <w:r>
        <w:rPr>
          <w:rStyle w:val="DecValTok"/>
        </w:rPr>
        <w:t xml:space="preserve">0.7</w:t>
      </w:r>
      <w:r>
        <w:rPr>
          <w:rStyle w:val="OperatorTok"/>
        </w:rPr>
        <w:t xml:space="preserve">;</w:t>
      </w:r>
      <w:r>
        <w:rPr>
          <w:rStyle w:val="NormalTok"/>
        </w:rPr>
        <w:t xml:space="preserve"> }</w:t>
      </w:r>
      <w:r>
        <w:br/>
      </w:r>
      <w:r>
        <w:rPr>
          <w:rStyle w:val="FunctionTok"/>
        </w:rPr>
        <w:t xml:space="preserve">.meok-hero__title</w:t>
      </w:r>
      <w:r>
        <w:rPr>
          <w:rStyle w:val="NormalTok"/>
        </w:rPr>
        <w:t xml:space="preserve"> { </w:t>
      </w:r>
      <w:r>
        <w:rPr>
          <w:rStyle w:val="KeywordTok"/>
        </w:rPr>
        <w:t xml:space="preserve">font-size</w:t>
      </w:r>
      <w:r>
        <w:rPr>
          <w:rStyle w:val="NormalTok"/>
        </w:rPr>
        <w:t xml:space="preserve">: </w:t>
      </w:r>
      <w:r>
        <w:rPr>
          <w:rStyle w:val="DecValTok"/>
        </w:rPr>
        <w:t xml:space="preserve">44</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line-height</w:t>
      </w:r>
      <w:r>
        <w:rPr>
          <w:rStyle w:val="NormalTok"/>
        </w:rPr>
        <w:t xml:space="preserve">: </w:t>
      </w:r>
      <w:r>
        <w:rPr>
          <w:rStyle w:val="DecValTok"/>
        </w:rPr>
        <w:t xml:space="preserve">1.1</w:t>
      </w:r>
      <w:r>
        <w:rPr>
          <w:rStyle w:val="OperatorTok"/>
        </w:rPr>
        <w:t xml:space="preserve">;</w:t>
      </w:r>
      <w:r>
        <w:rPr>
          <w:rStyle w:val="NormalTok"/>
        </w:rPr>
        <w:t xml:space="preserve"> }</w:t>
      </w:r>
      <w:r>
        <w:br/>
      </w:r>
      <w:r>
        <w:rPr>
          <w:rStyle w:val="FunctionTok"/>
        </w:rPr>
        <w:t xml:space="preserve">.meok-hero__subhead</w:t>
      </w:r>
      <w:r>
        <w:rPr>
          <w:rStyle w:val="NormalTok"/>
        </w:rPr>
        <w:t xml:space="preserve"> { </w:t>
      </w:r>
      <w:r>
        <w:rPr>
          <w:rStyle w:val="KeywordTok"/>
        </w:rPr>
        <w:t xml:space="preserve">font-size</w:t>
      </w:r>
      <w:r>
        <w:rPr>
          <w:rStyle w:val="NormalTok"/>
        </w:rPr>
        <w:t xml:space="preserve">: </w:t>
      </w:r>
      <w:r>
        <w:rPr>
          <w:rStyle w:val="DecValTok"/>
        </w:rPr>
        <w:t xml:space="preserve">18</w:t>
      </w:r>
      <w:r>
        <w:rPr>
          <w:rStyle w:val="DataTypeTok"/>
        </w:rPr>
        <w:t xml:space="preserve">px</w:t>
      </w:r>
      <w:r>
        <w:rPr>
          <w:rStyle w:val="OperatorTok"/>
        </w:rPr>
        <w:t xml:space="preserve">;</w:t>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rPr>
          <w:rStyle w:val="NormalTok"/>
        </w:rPr>
        <w:t xml:space="preserve"> </w:t>
      </w:r>
      <w:r>
        <w:rPr>
          <w:rStyle w:val="KeywordTok"/>
        </w:rPr>
        <w:t xml:space="preserve">opacity</w:t>
      </w:r>
      <w:r>
        <w:rPr>
          <w:rStyle w:val="NormalTok"/>
        </w:rPr>
        <w:t xml:space="preserve">: </w:t>
      </w:r>
      <w:r>
        <w:rPr>
          <w:rStyle w:val="DecValTok"/>
        </w:rPr>
        <w:t xml:space="preserve">0.9</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max-width</w:t>
      </w:r>
      <w:r>
        <w:rPr>
          <w:rStyle w:val="NormalTok"/>
        </w:rPr>
        <w:t xml:space="preserve">: </w:t>
      </w:r>
      <w:r>
        <w:rPr>
          <w:rStyle w:val="DecValTok"/>
        </w:rPr>
        <w:t xml:space="preserve">560</w:t>
      </w:r>
      <w:r>
        <w:rPr>
          <w:rStyle w:val="DataTypeTok"/>
        </w:rPr>
        <w:t xml:space="preserve">px</w:t>
      </w:r>
      <w:r>
        <w:rPr>
          <w:rStyle w:val="OperatorTok"/>
        </w:rPr>
        <w:t xml:space="preserve">;</w:t>
      </w:r>
      <w:r>
        <w:rPr>
          <w:rStyle w:val="NormalTok"/>
        </w:rPr>
        <w:t xml:space="preserve"> </w:t>
      </w:r>
      <w:r>
        <w:rPr>
          <w:rStyle w:val="KeywordTok"/>
        </w:rPr>
        <w:t xml:space="preserve">margin-left</w:t>
      </w:r>
      <w:r>
        <w:rPr>
          <w:rStyle w:val="NormalTok"/>
        </w:rPr>
        <w:t xml:space="preserve">: </w:t>
      </w:r>
      <w:r>
        <w:rPr>
          <w:rStyle w:val="BuiltInTok"/>
        </w:rPr>
        <w:t xml:space="preserve">auto</w:t>
      </w:r>
      <w:r>
        <w:rPr>
          <w:rStyle w:val="OperatorTok"/>
        </w:rPr>
        <w:t xml:space="preserve">;</w:t>
      </w:r>
      <w:r>
        <w:rPr>
          <w:rStyle w:val="NormalTok"/>
        </w:rPr>
        <w:t xml:space="preserve"> </w:t>
      </w:r>
      <w:r>
        <w:rPr>
          <w:rStyle w:val="KeywordTok"/>
        </w:rPr>
        <w:t xml:space="preserve">margin-right</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FunctionTok"/>
        </w:rPr>
        <w:t xml:space="preserve">.meok-hero__ctas</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rPr>
          <w:rStyle w:val="NormalTok"/>
        </w:rPr>
        <w:t xml:space="preserve"> }</w:t>
      </w:r>
      <w:r>
        <w:br/>
      </w:r>
      <w:r>
        <w:rPr>
          <w:rStyle w:val="FunctionTok"/>
        </w:rPr>
        <w:t xml:space="preserve">.meok-btn--primary</w:t>
      </w:r>
      <w:r>
        <w:rPr>
          <w:rStyle w:val="NormalTok"/>
        </w:rPr>
        <w:t xml:space="preserve"> { </w:t>
      </w:r>
      <w:r>
        <w:rPr>
          <w:rStyle w:val="KeywordTok"/>
        </w:rPr>
        <w:t xml:space="preserve">background</w:t>
      </w:r>
      <w:r>
        <w:rPr>
          <w:rStyle w:val="NormalTok"/>
        </w:rPr>
        <w:t xml:space="preserve">: </w:t>
      </w:r>
      <w:r>
        <w:rPr>
          <w:rStyle w:val="ConstantTok"/>
        </w:rPr>
        <w:t xml:space="preserve">#D4C4B0</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rPr>
          <w:rStyle w:val="NormalTok"/>
        </w:rPr>
        <w:t xml:space="preserve"> }</w:t>
      </w:r>
      <w:r>
        <w:br/>
      </w:r>
      <w:r>
        <w:rPr>
          <w:rStyle w:val="FunctionTok"/>
        </w:rPr>
        <w:t xml:space="preserve">.meok-btn--primary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#C4B7A6</w:t>
      </w:r>
      <w:r>
        <w:rPr>
          <w:rStyle w:val="OperatorTok"/>
        </w:rPr>
        <w:t xml:space="preserve">;</w:t>
      </w:r>
      <w:r>
        <w:rPr>
          <w:rStyle w:val="NormalTok"/>
        </w:rPr>
        <w:t xml:space="preserve"> }</w:t>
      </w:r>
      <w:r>
        <w:br/>
      </w:r>
      <w:r>
        <w:rPr>
          <w:rStyle w:val="FunctionTok"/>
        </w:rPr>
        <w:t xml:space="preserve">.meok-btn--secondary</w:t>
      </w:r>
      <w:r>
        <w:rPr>
          <w:rStyle w:val="NormalTok"/>
        </w:rPr>
        <w:t xml:space="preserve"> { </w:t>
      </w:r>
      <w:r>
        <w:rPr>
          <w:rStyle w:val="KeywordTok"/>
        </w:rPr>
        <w:t xml:space="preserve">background</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#D4C4B0</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212</w:t>
      </w:r>
      <w:r>
        <w:rPr>
          <w:rStyle w:val="OperatorTok"/>
        </w:rPr>
        <w:t xml:space="preserve">,</w:t>
      </w:r>
      <w:r>
        <w:rPr>
          <w:rStyle w:val="DecValTok"/>
        </w:rPr>
        <w:t xml:space="preserve">196</w:t>
      </w:r>
      <w:r>
        <w:rPr>
          <w:rStyle w:val="OperatorTok"/>
        </w:rPr>
        <w:t xml:space="preserve">,</w:t>
      </w:r>
      <w:r>
        <w:rPr>
          <w:rStyle w:val="DecValTok"/>
        </w:rPr>
        <w:t xml:space="preserve">176</w:t>
      </w:r>
      <w:r>
        <w:rPr>
          <w:rStyle w:val="OperatorTok"/>
        </w:rPr>
        <w:t xml:space="preserve">,</w:t>
      </w:r>
      <w:r>
        <w:rPr>
          <w:rStyle w:val="DecValTok"/>
        </w:rPr>
        <w:t xml:space="preserve">0.4</w:t>
      </w:r>
      <w:r>
        <w:rPr>
          <w:rStyle w:val="FunctionTok"/>
        </w:rPr>
        <w:t xml:space="preserve">)</w:t>
      </w:r>
      <w:r>
        <w:rPr>
          <w:rStyle w:val="OperatorTok"/>
        </w:rPr>
        <w:t xml:space="preserve">;</w:t>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rPr>
          <w:rStyle w:val="NormalTok"/>
        </w:rPr>
        <w:t xml:space="preserve"> }</w:t>
      </w:r>
      <w:r>
        <w:br/>
      </w:r>
      <w:r>
        <w:rPr>
          <w:rStyle w:val="FunctionTok"/>
        </w:rPr>
        <w:t xml:space="preserve">.meok-btn--secondary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0.08</w:t>
      </w:r>
      <w:r>
        <w:rPr>
          <w:rStyle w:val="FunctionTok"/>
        </w:rPr>
        <w:t xml:space="preserve">)</w:t>
      </w:r>
      <w:r>
        <w:rPr>
          <w:rStyle w:val="OperatorTok"/>
        </w:rPr>
        <w:t xml:space="preserve">;</w:t>
      </w:r>
      <w:r>
        <w:rPr>
          <w:rStyle w:val="NormalTok"/>
        </w:rPr>
        <w:t xml:space="preserve"> }</w:t>
      </w:r>
    </w:p>
    <w:p>
      <w:pPr>
        <w:pStyle w:val="SourceCode"/>
      </w:pPr>
      <w:r>
        <w:rPr>
          <w:rStyle w:val="CommentTok"/>
        </w:rPr>
        <w:t xml:space="preserve">// meok.ai: Countdown Timer</w:t>
      </w:r>
      <w:r>
        <w:br/>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CommentTok"/>
        </w:rPr>
        <w:t xml:space="preserve">// Set target: next Friday at 14:00 UTC (example cadence)</w:t>
      </w:r>
      <w:r>
        <w:br/>
      </w:r>
      <w:r>
        <w:rPr>
          <w:rStyle w:val="NormalTok"/>
        </w:rPr>
        <w:t xml:space="preserve">  </w:t>
      </w:r>
      <w:r>
        <w:rPr>
          <w:rStyle w:val="KeywordTok"/>
        </w:rPr>
        <w:t xml:space="preserve">function</w:t>
      </w:r>
      <w:r>
        <w:rPr>
          <w:rStyle w:val="NormalTok"/>
        </w:rPr>
        <w:t xml:space="preserve"> </w:t>
      </w:r>
      <w:r>
        <w:rPr>
          <w:rStyle w:val="FunctionTok"/>
        </w:rPr>
        <w:t xml:space="preserve">getNextVoteDate</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day </w:t>
      </w:r>
      <w:r>
        <w:rPr>
          <w:rStyle w:val="OperatorTok"/>
        </w:rPr>
        <w:t xml:space="preserve">=</w:t>
      </w:r>
      <w:r>
        <w:rPr>
          <w:rStyle w:val="NormalTok"/>
        </w:rPr>
        <w:t xml:space="preserve"> now</w:t>
      </w:r>
      <w:r>
        <w:rPr>
          <w:rStyle w:val="OperatorTok"/>
        </w:rPr>
        <w:t xml:space="preserve">.</w:t>
      </w:r>
      <w:r>
        <w:rPr>
          <w:rStyle w:val="FunctionTok"/>
        </w:rPr>
        <w:t xml:space="preserve">getUTCDay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daysUntilFriday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day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UTC</w:t>
      </w:r>
      <w:r>
        <w:rPr>
          <w:rStyle w:val="NormalTok"/>
        </w:rPr>
        <w:t xml:space="preserve">(now</w:t>
      </w:r>
      <w:r>
        <w:rPr>
          <w:rStyle w:val="OperatorTok"/>
        </w:rPr>
        <w:t xml:space="preserve">.</w:t>
      </w:r>
      <w:r>
        <w:rPr>
          <w:rStyle w:val="FunctionTok"/>
        </w:rPr>
        <w:t xml:space="preserve">getUTCFullYear</w:t>
      </w:r>
      <w:r>
        <w:rPr>
          <w:rStyle w:val="NormalTok"/>
        </w:rPr>
        <w:t xml:space="preserve">()</w:t>
      </w:r>
      <w:r>
        <w:rPr>
          <w:rStyle w:val="OperatorTok"/>
        </w:rPr>
        <w:t xml:space="preserve">,</w:t>
      </w:r>
      <w:r>
        <w:rPr>
          <w:rStyle w:val="NormalTok"/>
        </w:rPr>
        <w:t xml:space="preserve"> now</w:t>
      </w:r>
      <w:r>
        <w:rPr>
          <w:rStyle w:val="OperatorTok"/>
        </w:rPr>
        <w:t xml:space="preserve">.</w:t>
      </w:r>
      <w:r>
        <w:rPr>
          <w:rStyle w:val="FunctionTok"/>
        </w:rPr>
        <w:t xml:space="preserve">getUTCMonth</w:t>
      </w:r>
      <w:r>
        <w:rPr>
          <w:rStyle w:val="NormalTok"/>
        </w:rPr>
        <w:t xml:space="preserve">()</w:t>
      </w:r>
      <w:r>
        <w:rPr>
          <w:rStyle w:val="OperatorTok"/>
        </w:rPr>
        <w:t xml:space="preserve">,</w:t>
      </w:r>
      <w:r>
        <w:rPr>
          <w:rStyle w:val="NormalTok"/>
        </w:rPr>
        <w:t xml:space="preserve"> now</w:t>
      </w:r>
      <w:r>
        <w:rPr>
          <w:rStyle w:val="OperatorTok"/>
        </w:rPr>
        <w:t xml:space="preserve">.</w:t>
      </w:r>
      <w:r>
        <w:rPr>
          <w:rStyle w:val="FunctionTok"/>
        </w:rPr>
        <w:t xml:space="preserve">getUTCDate</w:t>
      </w:r>
      <w:r>
        <w:rPr>
          <w:rStyle w:val="NormalTok"/>
        </w:rPr>
        <w:t xml:space="preserve">() </w:t>
      </w:r>
      <w:r>
        <w:rPr>
          <w:rStyle w:val="OperatorTok"/>
        </w:rPr>
        <w:t xml:space="preserve">+</w:t>
      </w:r>
      <w:r>
        <w:rPr>
          <w:rStyle w:val="NormalTok"/>
        </w:rPr>
        <w:t xml:space="preserve"> daysUntilFriday</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updateTimer</w:t>
      </w:r>
      <w:r>
        <w:rPr>
          <w:rStyle w:val="NormalTok"/>
        </w:rPr>
        <w:t xml:space="preserve">()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w:t>
      </w:r>
      <w:r>
        <w:rPr>
          <w:rStyle w:val="FunctionTok"/>
        </w:rPr>
        <w:t xml:space="preserve">getNextVoteDate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(diff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86400000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86400000</w:t>
      </w:r>
      <w:r>
        <w:rPr>
          <w:rStyle w:val="NormalTok"/>
        </w:rPr>
        <w:t xml:space="preserve">) </w:t>
      </w:r>
      <w:r>
        <w:rPr>
          <w:rStyle w:val="OperatorTok"/>
        </w:rPr>
        <w:t xml:space="preserve">/</w:t>
      </w:r>
      <w:r>
        <w:rPr>
          <w:rStyle w:val="NormalTok"/>
        </w:rPr>
        <w:t xml:space="preserve"> </w:t>
      </w:r>
      <w:r>
        <w:rPr>
          <w:rStyle w:val="DecValTok"/>
        </w:rPr>
        <w:t xml:space="preserve">3600000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((diff </w:t>
      </w:r>
      <w:r>
        <w:rPr>
          <w:rStyle w:val="OperatorTok"/>
        </w:rPr>
        <w:t xml:space="preserve">%</w:t>
      </w:r>
      <w:r>
        <w:rPr>
          <w:rStyle w:val="NormalTok"/>
        </w:rPr>
        <w:t xml:space="preserve"> </w:t>
      </w:r>
      <w:r>
        <w:rPr>
          <w:rStyle w:val="DecValTok"/>
        </w:rPr>
        <w:t xml:space="preserve">3600000</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'cd-days'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(d)</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'cd-hours'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(h)</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'cd-minutes'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(m)</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updateTimer</w:t>
      </w:r>
      <w:r>
        <w:rPr>
          <w:rStyle w:val="NormalTok"/>
        </w:rPr>
        <w:t xml:space="preserve">()</w:t>
      </w:r>
      <w:r>
        <w:rPr>
          <w:rStyle w:val="OperatorTok"/>
        </w:rPr>
        <w:t xml:space="preserve">;</w:t>
      </w:r>
      <w:r>
        <w:br/>
      </w:r>
      <w:r>
        <w:rPr>
          <w:rStyle w:val="NormalTok"/>
        </w:rPr>
        <w:t xml:space="preserve">  </w:t>
      </w:r>
      <w:r>
        <w:rPr>
          <w:rStyle w:val="PreprocessorTok"/>
        </w:rPr>
        <w:t xml:space="preserve">setInterval</w:t>
      </w:r>
      <w:r>
        <w:rPr>
          <w:rStyle w:val="NormalTok"/>
        </w:rPr>
        <w:t xml:space="preserve">(updateTimer</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6"/>
    <w:bookmarkStart w:id="67" w:name="X36054c6437f6595e596e33946c251babdfebce2"/>
    <w:p>
      <w:pPr>
        <w:pStyle w:val="Heading3"/>
      </w:pPr>
      <w:r>
        <w:t xml:space="preserve">2.5.4 Schema: Organization (Parent) with subOrganization Array JSON-LD</w:t>
      </w:r>
    </w:p>
    <w:p>
      <w:pPr>
        <w:pStyle w:val="SourceCode"/>
      </w:pPr>
      <w:r>
        <w:rPr>
          <w:rStyle w:val="CommentTok"/>
        </w:rPr>
        <w:t xml:space="preserve">&lt;!-- meok.ai: Parent Organization Schema with subOrganization Array --&gt;</w:t>
      </w:r>
      <w:r>
        <w:br/>
      </w: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"https://meok.ai/#organization"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"Meok — Coordination Layer for Verifiable AI"</w:t>
      </w:r>
      <w:r>
        <w:rPr>
          <w:rStyle w:val="OperatorTok"/>
        </w:rPr>
        <w:t xml:space="preserve">,</w:t>
      </w:r>
      <w:r>
        <w:br/>
      </w:r>
      <w:r>
        <w:rPr>
          <w:rStyle w:val="NormalTok"/>
        </w:rPr>
        <w:t xml:space="preserve">      </w:t>
      </w:r>
      <w:r>
        <w:rPr>
          <w:rStyle w:val="StringTok"/>
        </w:rPr>
        <w:t xml:space="preserve">"alternateName"</w:t>
      </w:r>
      <w:r>
        <w:rPr>
          <w:rStyle w:val="OperatorTok"/>
        </w:rPr>
        <w:t xml:space="preserve">:</w:t>
      </w:r>
      <w:r>
        <w:rPr>
          <w:rStyle w:val="NormalTok"/>
        </w:rPr>
        <w:t xml:space="preserve"> [</w:t>
      </w:r>
      <w:r>
        <w:rPr>
          <w:rStyle w:val="StringTok"/>
        </w:rPr>
        <w:t xml:space="preserve">"Meok"</w:t>
      </w:r>
      <w:r>
        <w:rPr>
          <w:rStyle w:val="OperatorTok"/>
        </w:rPr>
        <w:t xml:space="preserve">,</w:t>
      </w:r>
      <w:r>
        <w:rPr>
          <w:rStyle w:val="NormalTok"/>
        </w:rPr>
        <w:t xml:space="preserve"> </w:t>
      </w:r>
      <w:r>
        <w:rPr>
          <w:rStyle w:val="StringTok"/>
        </w:rPr>
        <w:t xml:space="preserve">"Meok AI"</w:t>
      </w:r>
      <w:r>
        <w:rPr>
          <w:rStyle w:val="NormalTok"/>
        </w:rPr>
        <w:t xml:space="preserv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"https://meok.ai"</w:t>
      </w:r>
      <w:r>
        <w:rPr>
          <w:rStyle w:val="OperatorTok"/>
        </w:rPr>
        <w:t xml:space="preserve">,</w:t>
      </w:r>
      <w:r>
        <w:br/>
      </w:r>
      <w:r>
        <w:rPr>
          <w:rStyle w:val="NormalTok"/>
        </w:rPr>
        <w:t xml:space="preserve">      </w:t>
      </w:r>
      <w:r>
        <w:rPr>
          <w:rStyle w:val="StringTok"/>
        </w:rPr>
        <w:t xml:space="preserve">"logo"</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"https://meok.ai/assets/logo-112x112.png"</w:t>
      </w:r>
      <w:r>
        <w:rPr>
          <w:rStyle w:val="OperatorTok"/>
        </w:rPr>
        <w:t xml:space="preserve">,</w:t>
      </w:r>
      <w:r>
        <w:br/>
      </w:r>
      <w:r>
        <w:rPr>
          <w:rStyle w:val="NormalTok"/>
        </w:rPr>
        <w:t xml:space="preserve">        </w:t>
      </w:r>
      <w:r>
        <w:rPr>
          <w:rStyle w:val="StringTok"/>
        </w:rPr>
        <w:t xml:space="preserve">"width"</w:t>
      </w:r>
      <w:r>
        <w:rPr>
          <w:rStyle w:val="OperatorTok"/>
        </w:rPr>
        <w:t xml:space="preserve">:</w:t>
      </w:r>
      <w:r>
        <w:rPr>
          <w:rStyle w:val="NormalTok"/>
        </w:rPr>
        <w:t xml:space="preserve"> </w:t>
      </w:r>
      <w:r>
        <w:rPr>
          <w:rStyle w:val="DecValTok"/>
        </w:rPr>
        <w:t xml:space="preserve">112</w:t>
      </w:r>
      <w:r>
        <w:rPr>
          <w:rStyle w:val="OperatorTok"/>
        </w:rPr>
        <w:t xml:space="preserve">,</w:t>
      </w:r>
      <w:r>
        <w:br/>
      </w:r>
      <w:r>
        <w:rPr>
          <w:rStyle w:val="NormalTok"/>
        </w:rPr>
        <w:t xml:space="preserve">        </w:t>
      </w:r>
      <w:r>
        <w:rPr>
          <w:rStyle w:val="StringTok"/>
        </w:rPr>
        <w:t xml:space="preserve">"height"</w:t>
      </w:r>
      <w:r>
        <w:rPr>
          <w:rStyle w:val="OperatorTok"/>
        </w:rPr>
        <w:t xml:space="preserve">:</w:t>
      </w:r>
      <w:r>
        <w:rPr>
          <w:rStyle w:val="NormalTok"/>
        </w:rPr>
        <w:t xml:space="preserve"> </w:t>
      </w:r>
      <w:r>
        <w:rPr>
          <w:rStyle w:val="DecValTok"/>
        </w:rPr>
        <w:t xml:space="preserve">112</w:t>
      </w:r>
      <w:r>
        <w:br/>
      </w:r>
      <w:r>
        <w:rPr>
          <w:rStyle w:val="NormalTok"/>
        </w:rPr>
        <w:t xml:space="preserve">      }</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"Meok is the coordination layer that connects CSOAI's five specialized domains — governance, certification, safety, and research — into a single ecosystem for verifiable AI compliance."</w:t>
      </w:r>
      <w:r>
        <w:rPr>
          <w:rStyle w:val="OperatorTok"/>
        </w:rPr>
        <w:t xml:space="preserve">,</w:t>
      </w:r>
      <w:r>
        <w:br/>
      </w:r>
      <w:r>
        <w:rPr>
          <w:rStyle w:val="NormalTok"/>
        </w:rPr>
        <w:t xml:space="preserve">      </w:t>
      </w:r>
      <w:r>
        <w:rPr>
          <w:rStyle w:val="StringTok"/>
        </w:rPr>
        <w:t xml:space="preserve">"foundingDate"</w:t>
      </w:r>
      <w:r>
        <w:rPr>
          <w:rStyle w:val="OperatorTok"/>
        </w:rPr>
        <w:t xml:space="preserve">:</w:t>
      </w:r>
      <w:r>
        <w:rPr>
          <w:rStyle w:val="NormalTok"/>
        </w:rPr>
        <w:t xml:space="preserve"> </w:t>
      </w:r>
      <w:r>
        <w:rPr>
          <w:rStyle w:val="StringTok"/>
        </w:rPr>
        <w:t xml:space="preserve">"2024"</w:t>
      </w:r>
      <w:r>
        <w:rPr>
          <w:rStyle w:val="OperatorTok"/>
        </w:rPr>
        <w:t xml:space="preserve">,</w:t>
      </w:r>
      <w:r>
        <w:br/>
      </w:r>
      <w:r>
        <w:rPr>
          <w:rStyle w:val="NormalTok"/>
        </w:rPr>
        <w:t xml:space="preserve">      </w:t>
      </w:r>
      <w:r>
        <w:rPr>
          <w:rStyle w:val="StringTok"/>
        </w:rPr>
        <w:t xml:space="preserve">"contactPoint"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w:t>
      </w:r>
      <w:r>
        <w:rPr>
          <w:rStyle w:val="StringTok"/>
        </w:rPr>
        <w:t xml:space="preserve">"contactType"</w:t>
      </w:r>
      <w:r>
        <w:rPr>
          <w:rStyle w:val="OperatorTok"/>
        </w:rPr>
        <w:t xml:space="preserve">:</w:t>
      </w:r>
      <w:r>
        <w:rPr>
          <w:rStyle w:val="NormalTok"/>
        </w:rPr>
        <w:t xml:space="preserve"> </w:t>
      </w:r>
      <w:r>
        <w:rPr>
          <w:rStyle w:val="StringTok"/>
        </w:rPr>
        <w:t xml:space="preserve">"General Inquiries"</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"hello@meok.ai"</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"https://www.linkedin.com/company/meok-ai"</w:t>
      </w:r>
      <w:r>
        <w:rPr>
          <w:rStyle w:val="OperatorTok"/>
        </w:rPr>
        <w:t xml:space="preserve">,</w:t>
      </w:r>
      <w:r>
        <w:br/>
      </w:r>
      <w:r>
        <w:rPr>
          <w:rStyle w:val="NormalTok"/>
        </w:rPr>
        <w:t xml:space="preserve">        </w:t>
      </w:r>
      <w:r>
        <w:rPr>
          <w:rStyle w:val="StringTok"/>
        </w:rPr>
        <w:t xml:space="preserve">"https://twitter.com/meok_ai"</w:t>
      </w:r>
      <w:r>
        <w:br/>
      </w:r>
      <w:r>
        <w:rPr>
          <w:rStyle w:val="NormalTok"/>
        </w:rPr>
        <w:t xml:space="preserve">      ]</w:t>
      </w:r>
      <w:r>
        <w:rPr>
          <w:rStyle w:val="OperatorTok"/>
        </w:rPr>
        <w:t xml:space="preserve">,</w:t>
      </w:r>
      <w:r>
        <w:br/>
      </w:r>
      <w:r>
        <w:rPr>
          <w:rStyle w:val="NormalTok"/>
        </w:rPr>
        <w:t xml:space="preserve">      </w:t>
      </w:r>
      <w:r>
        <w:rPr>
          <w:rStyle w:val="StringTok"/>
        </w:rPr>
        <w:t xml:space="preserve">"subOrganization"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"https://csoai.org/#organization"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"CSOAI — Council for the Study of Optimized Intelligence"</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"Primary governance and compliance domain. EU AI Act guides, framework checker, certification engine."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"https://csoai.org"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"https://proofof.ai/#organization"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"Proof of Agency — MCP Certification Platform"</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"MCP server catalog with 294 verified servers. HMAC-signed attestations, developer SDKs, certification platform."</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"https://proofof.ai"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"https://councilof.ai/#organization"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"Council of AI — BFT Governance Body"</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"33-agent Byzantine Fault Tolerant governance council. Democratic AI decision-making with cryptographic audit trails."</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"https://councilof.ai"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"https://safetyof.ai/#organization"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"Safety of AI — Safety Score &amp; Benchmarks"</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"AI safety evaluation platform with 2,400+ model benchmarks across 5 safety dimensions."</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"https://safetyof.ai"</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"knowsAbout"</w:t>
      </w:r>
      <w:r>
        <w:rPr>
          <w:rStyle w:val="OperatorTok"/>
        </w:rPr>
        <w:t xml:space="preserve">:</w:t>
      </w:r>
      <w:r>
        <w:rPr>
          <w:rStyle w:val="NormalTok"/>
        </w:rPr>
        <w:t xml:space="preserve"> [</w:t>
      </w:r>
      <w:r>
        <w:br/>
      </w:r>
      <w:r>
        <w:rPr>
          <w:rStyle w:val="NormalTok"/>
        </w:rPr>
        <w:t xml:space="preserve">        </w:t>
      </w:r>
      <w:r>
        <w:rPr>
          <w:rStyle w:val="StringTok"/>
        </w:rPr>
        <w:t xml:space="preserve">"AI Ecosystem Coordination"</w:t>
      </w:r>
      <w:r>
        <w:rPr>
          <w:rStyle w:val="OperatorTok"/>
        </w:rPr>
        <w:t xml:space="preserve">,</w:t>
      </w:r>
      <w:r>
        <w:br/>
      </w:r>
      <w:r>
        <w:rPr>
          <w:rStyle w:val="NormalTok"/>
        </w:rPr>
        <w:t xml:space="preserve">        </w:t>
      </w:r>
      <w:r>
        <w:rPr>
          <w:rStyle w:val="StringTok"/>
        </w:rPr>
        <w:t xml:space="preserve">"Verifiable AI Compliance"</w:t>
      </w:r>
      <w:r>
        <w:rPr>
          <w:rStyle w:val="OperatorTok"/>
        </w:rPr>
        <w:t xml:space="preserve">,</w:t>
      </w:r>
      <w:r>
        <w:br/>
      </w:r>
      <w:r>
        <w:rPr>
          <w:rStyle w:val="NormalTok"/>
        </w:rPr>
        <w:t xml:space="preserve">        </w:t>
      </w:r>
      <w:r>
        <w:rPr>
          <w:rStyle w:val="StringTok"/>
        </w:rPr>
        <w:t xml:space="preserve">"Multi-Domain Governance"</w:t>
      </w:r>
      <w:r>
        <w:rPr>
          <w:rStyle w:val="OperatorTok"/>
        </w:rPr>
        <w:t xml:space="preserve">,</w:t>
      </w:r>
      <w:r>
        <w:br/>
      </w:r>
      <w:r>
        <w:rPr>
          <w:rStyle w:val="NormalTok"/>
        </w:rPr>
        <w:t xml:space="preserve">        </w:t>
      </w:r>
      <w:r>
        <w:rPr>
          <w:rStyle w:val="StringTok"/>
        </w:rPr>
        <w:t xml:space="preserve">"Cryptographic Trust Infrastructure"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bookmarkEnd w:id="67"/>
    <w:bookmarkStart w:id="68" w:name="X7d01ccf8becb68200262ae1c59d4c1e281abc20"/>
    <w:p>
      <w:pPr>
        <w:pStyle w:val="Heading3"/>
      </w:pPr>
      <w:r>
        <w:t xml:space="preserve">2.5.5 Ecosystem Map Component: Visual Product Interconnection</w:t>
      </w:r>
    </w:p>
    <w:p>
      <w:pPr>
        <w:pStyle w:val="FirstParagraph"/>
      </w:pPr>
      <w:r>
        <w:t xml:space="preserve">The ecosystem map is the centerpiece of meok.ai. It must communicate the relationship between five domains in a single glance.</w:t>
      </w:r>
    </w:p>
    <w:p>
      <w:pPr>
        <w:pStyle w:val="SourceCode"/>
      </w:pPr>
      <w:r>
        <w:rPr>
          <w:rStyle w:val="CommentTok"/>
        </w:rPr>
        <w:t xml:space="preserve">&lt;!-- meok.ai: Ecosystem Map Component --&gt;</w:t>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"meok-map"</w:t>
      </w:r>
      <w:r>
        <w:rPr>
          <w:rStyle w:val="NormalTok"/>
        </w:rPr>
        <w:t xml:space="preserve"> </w:t>
      </w:r>
      <w:r>
        <w:rPr>
          <w:rStyle w:val="ErrorTok"/>
        </w:rPr>
        <w:t xml:space="preserve">id</w:t>
      </w:r>
      <w:r>
        <w:rPr>
          <w:rStyle w:val="OtherTok"/>
        </w:rPr>
        <w:t xml:space="preserve">=</w:t>
      </w:r>
      <w:r>
        <w:rPr>
          <w:rStyle w:val="StringTok"/>
        </w:rPr>
        <w:t xml:space="preserve">"ecosystem-map"</w:t>
      </w:r>
      <w:r>
        <w:rPr>
          <w:rStyle w:val="NormalTok"/>
        </w:rPr>
        <w:t xml:space="preserve"> </w:t>
      </w:r>
      <w:r>
        <w:rPr>
          <w:rStyle w:val="ErrorTok"/>
        </w:rPr>
        <w:t xml:space="preserve">aria-label</w:t>
      </w:r>
      <w:r>
        <w:rPr>
          <w:rStyle w:val="OtherTok"/>
        </w:rPr>
        <w:t xml:space="preserve">=</w:t>
      </w:r>
      <w:r>
        <w:rPr>
          <w:rStyle w:val="StringTok"/>
        </w:rPr>
        <w:t xml:space="preserve">"CSOAI Ecosystem Map"</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"meok-map__container"</w:t>
      </w:r>
      <w:r>
        <w:rPr>
          <w:rStyle w:val="KeywordTok"/>
        </w:rPr>
        <w:t xml:space="preserve">&gt;</w:t>
      </w:r>
      <w:r>
        <w:br/>
      </w:r>
      <w:r>
        <w:rPr>
          <w:rStyle w:val="NormalTok"/>
        </w:rPr>
        <w:t xml:space="preserve">    </w:t>
      </w:r>
      <w:r>
        <w:rPr>
          <w:rStyle w:val="KeywordTok"/>
        </w:rPr>
        <w:t xml:space="preserve">&lt;header</w:t>
      </w:r>
      <w:r>
        <w:rPr>
          <w:rStyle w:val="NormalTok"/>
        </w:rPr>
        <w:t xml:space="preserve"> </w:t>
      </w:r>
      <w:r>
        <w:rPr>
          <w:rStyle w:val="ErrorTok"/>
        </w:rPr>
        <w:t xml:space="preserve">class</w:t>
      </w:r>
      <w:r>
        <w:rPr>
          <w:rStyle w:val="OtherTok"/>
        </w:rPr>
        <w:t xml:space="preserve">=</w:t>
      </w:r>
      <w:r>
        <w:rPr>
          <w:rStyle w:val="StringTok"/>
        </w:rPr>
        <w:t xml:space="preserve">"meok-map__header"</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ErrorTok"/>
        </w:rPr>
        <w:t xml:space="preserve">class</w:t>
      </w:r>
      <w:r>
        <w:rPr>
          <w:rStyle w:val="OtherTok"/>
        </w:rPr>
        <w:t xml:space="preserve">=</w:t>
      </w:r>
      <w:r>
        <w:rPr>
          <w:rStyle w:val="StringTok"/>
        </w:rPr>
        <w:t xml:space="preserve">"meok-map__title"</w:t>
      </w:r>
      <w:r>
        <w:rPr>
          <w:rStyle w:val="KeywordTok"/>
        </w:rPr>
        <w:t xml:space="preserve">&gt;</w:t>
      </w:r>
      <w:r>
        <w:rPr>
          <w:rStyle w:val="NormalTok"/>
        </w:rPr>
        <w:t xml:space="preserve">One Ecosystem. Five Domains.</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ErrorTok"/>
        </w:rPr>
        <w:t xml:space="preserve">class</w:t>
      </w:r>
      <w:r>
        <w:rPr>
          <w:rStyle w:val="OtherTok"/>
        </w:rPr>
        <w:t xml:space="preserve">=</w:t>
      </w:r>
      <w:r>
        <w:rPr>
          <w:rStyle w:val="StringTok"/>
        </w:rPr>
        <w:t xml:space="preserve">"meok-map__subtitle"</w:t>
      </w:r>
      <w:r>
        <w:rPr>
          <w:rStyle w:val="KeywordTok"/>
        </w:rPr>
        <w:t xml:space="preserve">&gt;</w:t>
      </w:r>
      <w:r>
        <w:rPr>
          <w:rStyle w:val="NormalTok"/>
        </w:rPr>
        <w:t xml:space="preserve">Every domain is connected through shared identity, governance, and trust.</w:t>
      </w:r>
      <w:r>
        <w:rPr>
          <w:rStyle w:val="KeywordTok"/>
        </w:rPr>
        <w:t xml:space="preserve">&lt;/p&gt;</w:t>
      </w:r>
      <w:r>
        <w:br/>
      </w:r>
      <w:r>
        <w:rPr>
          <w:rStyle w:val="NormalTok"/>
        </w:rPr>
        <w:t xml:space="preserve">    </w:t>
      </w:r>
      <w:r>
        <w:rPr>
          <w:rStyle w:val="KeywordTok"/>
        </w:rPr>
        <w:t xml:space="preserve">&lt;/header&gt;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"meok-map__diagram"</w:t>
      </w:r>
      <w:r>
        <w:rPr>
          <w:rStyle w:val="KeywordTok"/>
        </w:rPr>
        <w:t xml:space="preserve">&gt;</w:t>
      </w:r>
      <w:r>
        <w:br/>
      </w:r>
      <w:r>
        <w:rPr>
          <w:rStyle w:val="NormalTok"/>
        </w:rPr>
        <w:t xml:space="preserve">      </w:t>
      </w:r>
      <w:r>
        <w:rPr>
          <w:rStyle w:val="CommentTok"/>
        </w:rPr>
        <w:t xml:space="preserve">&lt;!-- Center: Meok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"meok-map__center"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"meok-map__node meok-map__node--center"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"meok-map__node-label"</w:t>
      </w:r>
      <w:r>
        <w:rPr>
          <w:rStyle w:val="KeywordTok"/>
        </w:rPr>
        <w:t xml:space="preserve">&gt;</w:t>
      </w:r>
      <w:r>
        <w:rPr>
          <w:rStyle w:val="NormalTok"/>
        </w:rPr>
        <w:t xml:space="preserve">Meok</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"meok-map__node-desc"</w:t>
      </w:r>
      <w:r>
        <w:rPr>
          <w:rStyle w:val="KeywordTok"/>
        </w:rPr>
        <w:t xml:space="preserve">&gt;</w:t>
      </w:r>
      <w:r>
        <w:rPr>
          <w:rStyle w:val="NormalTok"/>
        </w:rPr>
        <w:t xml:space="preserve">Coordination Layer</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Surrounding: 4 domains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"meok-map__orbit"</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"https://csoai.org"</w:t>
      </w:r>
      <w:r>
        <w:rPr>
          <w:rStyle w:val="NormalTok"/>
        </w:rPr>
        <w:t xml:space="preserve"> </w:t>
      </w:r>
      <w:r>
        <w:rPr>
          <w:rStyle w:val="ErrorTok"/>
        </w:rPr>
        <w:t xml:space="preserve">class</w:t>
      </w:r>
      <w:r>
        <w:rPr>
          <w:rStyle w:val="OtherTok"/>
        </w:rPr>
        <w:t xml:space="preserve">=</w:t>
      </w:r>
      <w:r>
        <w:rPr>
          <w:rStyle w:val="StringTok"/>
        </w:rPr>
        <w:t xml:space="preserve">"meok-map__node meok-map__node--satellite meok-map__node--csoai"</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"meok-map__node-label"</w:t>
      </w:r>
      <w:r>
        <w:rPr>
          <w:rStyle w:val="KeywordTok"/>
        </w:rPr>
        <w:t xml:space="preserve">&gt;</w:t>
      </w:r>
      <w:r>
        <w:rPr>
          <w:rStyle w:val="NormalTok"/>
        </w:rPr>
        <w:t xml:space="preserve">csoai.org</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"meok-map__node-desc"</w:t>
      </w:r>
      <w:r>
        <w:rPr>
          <w:rStyle w:val="KeywordTok"/>
        </w:rPr>
        <w:t xml:space="preserve">&gt;</w:t>
      </w:r>
      <w:r>
        <w:rPr>
          <w:rStyle w:val="NormalTok"/>
        </w:rPr>
        <w:t xml:space="preserve">Governance </w:t>
      </w:r>
      <w:r>
        <w:rPr>
          <w:rStyle w:val="DecValTok"/>
        </w:rPr>
        <w:t xml:space="preserve">&amp;amp;</w:t>
      </w:r>
      <w:r>
        <w:rPr>
          <w:rStyle w:val="NormalTok"/>
        </w:rPr>
        <w:t xml:space="preserve"> Compliance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"meok-map__node-stat"</w:t>
      </w:r>
      <w:r>
        <w:rPr>
          <w:rStyle w:val="KeywordTok"/>
        </w:rPr>
        <w:t xml:space="preserve">&gt;</w:t>
      </w:r>
      <w:r>
        <w:rPr>
          <w:rStyle w:val="NormalTok"/>
        </w:rPr>
        <w:t xml:space="preserve">EU AI Act Guides</w:t>
      </w:r>
      <w:r>
        <w:rPr>
          <w:rStyle w:val="KeywordTok"/>
        </w:rPr>
        <w:t xml:space="preserve">&lt;/span&gt;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"https://proofof.ai"</w:t>
      </w:r>
      <w:r>
        <w:rPr>
          <w:rStyle w:val="NormalTok"/>
        </w:rPr>
        <w:t xml:space="preserve"> </w:t>
      </w:r>
      <w:r>
        <w:rPr>
          <w:rStyle w:val="ErrorTok"/>
        </w:rPr>
        <w:t xml:space="preserve">class</w:t>
      </w:r>
      <w:r>
        <w:rPr>
          <w:rStyle w:val="OtherTok"/>
        </w:rPr>
        <w:t xml:space="preserve">=</w:t>
      </w:r>
      <w:r>
        <w:rPr>
          <w:rStyle w:val="StringTok"/>
        </w:rPr>
        <w:t xml:space="preserve">"meok-map__node meok-map__node--satellite meok-map__node--proofof"</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"meok-map__node-label"</w:t>
      </w:r>
      <w:r>
        <w:rPr>
          <w:rStyle w:val="KeywordTok"/>
        </w:rPr>
        <w:t xml:space="preserve">&gt;</w:t>
      </w:r>
      <w:r>
        <w:rPr>
          <w:rStyle w:val="NormalTok"/>
        </w:rPr>
        <w:t xml:space="preserve">proofof.ai</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"meok-map__node-desc"</w:t>
      </w:r>
      <w:r>
        <w:rPr>
          <w:rStyle w:val="KeywordTok"/>
        </w:rPr>
        <w:t xml:space="preserve">&gt;</w:t>
      </w:r>
      <w:r>
        <w:rPr>
          <w:rStyle w:val="NormalTok"/>
        </w:rPr>
        <w:t xml:space="preserve">MCP Certification</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"meok-map__node-stat"</w:t>
      </w:r>
      <w:r>
        <w:rPr>
          <w:rStyle w:val="KeywordTok"/>
        </w:rPr>
        <w:t xml:space="preserve">&gt;</w:t>
      </w:r>
      <w:r>
        <w:rPr>
          <w:rStyle w:val="NormalTok"/>
        </w:rPr>
        <w:t xml:space="preserve">294 Servers</w:t>
      </w:r>
      <w:r>
        <w:rPr>
          <w:rStyle w:val="KeywordTok"/>
        </w:rPr>
        <w:t xml:space="preserve">&lt;/span&gt;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"https://councilof.ai"</w:t>
      </w:r>
      <w:r>
        <w:rPr>
          <w:rStyle w:val="NormalTok"/>
        </w:rPr>
        <w:t xml:space="preserve"> </w:t>
      </w:r>
      <w:r>
        <w:rPr>
          <w:rStyle w:val="ErrorTok"/>
        </w:rPr>
        <w:t xml:space="preserve">class</w:t>
      </w:r>
      <w:r>
        <w:rPr>
          <w:rStyle w:val="OtherTok"/>
        </w:rPr>
        <w:t xml:space="preserve">=</w:t>
      </w:r>
      <w:r>
        <w:rPr>
          <w:rStyle w:val="StringTok"/>
        </w:rPr>
        <w:t xml:space="preserve">"meok-map__node meok-map__node--satellite meok-map__node--council"</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"meok-map__node-label"</w:t>
      </w:r>
      <w:r>
        <w:rPr>
          <w:rStyle w:val="KeywordTok"/>
        </w:rPr>
        <w:t xml:space="preserve">&gt;</w:t>
      </w:r>
      <w:r>
        <w:rPr>
          <w:rStyle w:val="NormalTok"/>
        </w:rPr>
        <w:t xml:space="preserve">councilof.ai</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"meok-map__node-desc"</w:t>
      </w:r>
      <w:r>
        <w:rPr>
          <w:rStyle w:val="KeywordTok"/>
        </w:rPr>
        <w:t xml:space="preserve">&gt;</w:t>
      </w:r>
      <w:r>
        <w:rPr>
          <w:rStyle w:val="NormalTok"/>
        </w:rPr>
        <w:t xml:space="preserve">BFT Governance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"meok-map__node-stat"</w:t>
      </w:r>
      <w:r>
        <w:rPr>
          <w:rStyle w:val="KeywordTok"/>
        </w:rPr>
        <w:t xml:space="preserve">&gt;</w:t>
      </w:r>
      <w:r>
        <w:rPr>
          <w:rStyle w:val="NormalTok"/>
        </w:rPr>
        <w:t xml:space="preserve">33 Agents</w:t>
      </w:r>
      <w:r>
        <w:rPr>
          <w:rStyle w:val="KeywordTok"/>
        </w:rPr>
        <w:t xml:space="preserve">&lt;/span&gt;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"https://safetyof.ai"</w:t>
      </w:r>
      <w:r>
        <w:rPr>
          <w:rStyle w:val="NormalTok"/>
        </w:rPr>
        <w:t xml:space="preserve"> </w:t>
      </w:r>
      <w:r>
        <w:rPr>
          <w:rStyle w:val="ErrorTok"/>
        </w:rPr>
        <w:t xml:space="preserve">class</w:t>
      </w:r>
      <w:r>
        <w:rPr>
          <w:rStyle w:val="OtherTok"/>
        </w:rPr>
        <w:t xml:space="preserve">=</w:t>
      </w:r>
      <w:r>
        <w:rPr>
          <w:rStyle w:val="StringTok"/>
        </w:rPr>
        <w:t xml:space="preserve">"meok-map__node meok-map__node--satellite meok-map__node--safety"</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"meok-map__node-label"</w:t>
      </w:r>
      <w:r>
        <w:rPr>
          <w:rStyle w:val="KeywordTok"/>
        </w:rPr>
        <w:t xml:space="preserve">&gt;</w:t>
      </w:r>
      <w:r>
        <w:rPr>
          <w:rStyle w:val="NormalTok"/>
        </w:rPr>
        <w:t xml:space="preserve">safetyof.ai</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"meok-map__node-desc"</w:t>
      </w:r>
      <w:r>
        <w:rPr>
          <w:rStyle w:val="KeywordTok"/>
        </w:rPr>
        <w:t xml:space="preserve">&gt;</w:t>
      </w:r>
      <w:r>
        <w:rPr>
          <w:rStyle w:val="NormalTok"/>
        </w:rPr>
        <w:t xml:space="preserve">Safety Scores</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"meok-map__node-stat"</w:t>
      </w:r>
      <w:r>
        <w:rPr>
          <w:rStyle w:val="KeywordTok"/>
        </w:rPr>
        <w:t xml:space="preserve">&gt;</w:t>
      </w:r>
      <w:r>
        <w:rPr>
          <w:rStyle w:val="NormalTok"/>
        </w:rPr>
        <w:t xml:space="preserve">2,400+ Models</w:t>
      </w:r>
      <w:r>
        <w:rPr>
          <w:rStyle w:val="KeywordTok"/>
        </w:rPr>
        <w:t xml:space="preserve">&lt;/span&gt;</w:t>
      </w:r>
      <w:r>
        <w:br/>
      </w:r>
      <w:r>
        <w:rPr>
          <w:rStyle w:val="NormalTok"/>
        </w:rPr>
        <w:t xml:space="preserve">        </w:t>
      </w:r>
      <w:r>
        <w:rPr>
          <w:rStyle w:val="KeywordTok"/>
        </w:rPr>
        <w:t xml:space="preserve">&lt;/a&gt;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Connection lines (SVG overlay) --&gt;</w:t>
      </w:r>
      <w:r>
        <w:br/>
      </w:r>
      <w:r>
        <w:rPr>
          <w:rStyle w:val="NormalTok"/>
        </w:rPr>
        <w:t xml:space="preserve">      </w:t>
      </w:r>
      <w:r>
        <w:rPr>
          <w:rStyle w:val="KeywordTok"/>
        </w:rPr>
        <w:t xml:space="preserve">&lt;svg</w:t>
      </w:r>
      <w:r>
        <w:rPr>
          <w:rStyle w:val="NormalTok"/>
        </w:rPr>
        <w:t xml:space="preserve"> </w:t>
      </w:r>
      <w:r>
        <w:rPr>
          <w:rStyle w:val="ErrorTok"/>
        </w:rPr>
        <w:t xml:space="preserve">class</w:t>
      </w:r>
      <w:r>
        <w:rPr>
          <w:rStyle w:val="OtherTok"/>
        </w:rPr>
        <w:t xml:space="preserve">=</w:t>
      </w:r>
      <w:r>
        <w:rPr>
          <w:rStyle w:val="StringTok"/>
        </w:rPr>
        <w:t xml:space="preserve">"meok-map__connections"</w:t>
      </w:r>
      <w:r>
        <w:rPr>
          <w:rStyle w:val="NormalTok"/>
        </w:rPr>
        <w:t xml:space="preserve"> </w:t>
      </w:r>
      <w:r>
        <w:rPr>
          <w:rStyle w:val="ErrorTok"/>
        </w:rPr>
        <w:t xml:space="preserve">viewBox</w:t>
      </w:r>
      <w:r>
        <w:rPr>
          <w:rStyle w:val="OtherTok"/>
        </w:rPr>
        <w:t xml:space="preserve">=</w:t>
      </w:r>
      <w:r>
        <w:rPr>
          <w:rStyle w:val="StringTok"/>
        </w:rPr>
        <w:t xml:space="preserve">"0 0 600 400"</w:t>
      </w:r>
      <w:r>
        <w:rPr>
          <w:rStyle w:val="NormalTok"/>
        </w:rPr>
        <w:t xml:space="preserve"> </w:t>
      </w:r>
      <w:r>
        <w:rPr>
          <w:rStyle w:val="ErrorTok"/>
        </w:rPr>
        <w:t xml:space="preserve">aria-hidden</w:t>
      </w:r>
      <w:r>
        <w:rPr>
          <w:rStyle w:val="OtherTok"/>
        </w:rPr>
        <w:t xml:space="preserve">=</w:t>
      </w:r>
      <w:r>
        <w:rPr>
          <w:rStyle w:val="StringTok"/>
        </w:rPr>
        <w:t xml:space="preserve">"true"</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"300"</w:t>
      </w:r>
      <w:r>
        <w:rPr>
          <w:rStyle w:val="NormalTok"/>
        </w:rPr>
        <w:t xml:space="preserve"> </w:t>
      </w:r>
      <w:r>
        <w:rPr>
          <w:rStyle w:val="ErrorTok"/>
        </w:rPr>
        <w:t xml:space="preserve">y1</w:t>
      </w:r>
      <w:r>
        <w:rPr>
          <w:rStyle w:val="OtherTok"/>
        </w:rPr>
        <w:t xml:space="preserve">=</w:t>
      </w:r>
      <w:r>
        <w:rPr>
          <w:rStyle w:val="StringTok"/>
        </w:rPr>
        <w:t xml:space="preserve">"200"</w:t>
      </w:r>
      <w:r>
        <w:rPr>
          <w:rStyle w:val="NormalTok"/>
        </w:rPr>
        <w:t xml:space="preserve"> </w:t>
      </w:r>
      <w:r>
        <w:rPr>
          <w:rStyle w:val="ErrorTok"/>
        </w:rPr>
        <w:t xml:space="preserve">x2</w:t>
      </w:r>
      <w:r>
        <w:rPr>
          <w:rStyle w:val="OtherTok"/>
        </w:rPr>
        <w:t xml:space="preserve">=</w:t>
      </w:r>
      <w:r>
        <w:rPr>
          <w:rStyle w:val="StringTok"/>
        </w:rPr>
        <w:t xml:space="preserve">"150"</w:t>
      </w:r>
      <w:r>
        <w:rPr>
          <w:rStyle w:val="NormalTok"/>
        </w:rPr>
        <w:t xml:space="preserve"> </w:t>
      </w:r>
      <w:r>
        <w:rPr>
          <w:rStyle w:val="ErrorTok"/>
        </w:rPr>
        <w:t xml:space="preserve">y2</w:t>
      </w:r>
      <w:r>
        <w:rPr>
          <w:rStyle w:val="OtherTok"/>
        </w:rPr>
        <w:t xml:space="preserve">=</w:t>
      </w:r>
      <w:r>
        <w:rPr>
          <w:rStyle w:val="StringTok"/>
        </w:rPr>
        <w:t xml:space="preserve">"100"</w:t>
      </w:r>
      <w:r>
        <w:rPr>
          <w:rStyle w:val="NormalTok"/>
        </w:rPr>
        <w:t xml:space="preserve"> </w:t>
      </w:r>
      <w:r>
        <w:rPr>
          <w:rStyle w:val="ErrorTok"/>
        </w:rPr>
        <w:t xml:space="preserve">stroke</w:t>
      </w:r>
      <w:r>
        <w:rPr>
          <w:rStyle w:val="OtherTok"/>
        </w:rPr>
        <w:t xml:space="preserve">=</w:t>
      </w:r>
      <w:r>
        <w:rPr>
          <w:rStyle w:val="StringTok"/>
        </w:rPr>
        <w:t xml:space="preserve">"#C4B7A6"</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stroke-dasharray</w:t>
      </w:r>
      <w:r>
        <w:rPr>
          <w:rStyle w:val="OtherTok"/>
        </w:rPr>
        <w:t xml:space="preserve">=</w:t>
      </w:r>
      <w:r>
        <w:rPr>
          <w:rStyle w:val="StringTok"/>
        </w:rPr>
        <w:t xml:space="preserve">"6,4"</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"300"</w:t>
      </w:r>
      <w:r>
        <w:rPr>
          <w:rStyle w:val="NormalTok"/>
        </w:rPr>
        <w:t xml:space="preserve"> </w:t>
      </w:r>
      <w:r>
        <w:rPr>
          <w:rStyle w:val="ErrorTok"/>
        </w:rPr>
        <w:t xml:space="preserve">y1</w:t>
      </w:r>
      <w:r>
        <w:rPr>
          <w:rStyle w:val="OtherTok"/>
        </w:rPr>
        <w:t xml:space="preserve">=</w:t>
      </w:r>
      <w:r>
        <w:rPr>
          <w:rStyle w:val="StringTok"/>
        </w:rPr>
        <w:t xml:space="preserve">"200"</w:t>
      </w:r>
      <w:r>
        <w:rPr>
          <w:rStyle w:val="NormalTok"/>
        </w:rPr>
        <w:t xml:space="preserve"> </w:t>
      </w:r>
      <w:r>
        <w:rPr>
          <w:rStyle w:val="ErrorTok"/>
        </w:rPr>
        <w:t xml:space="preserve">x2</w:t>
      </w:r>
      <w:r>
        <w:rPr>
          <w:rStyle w:val="OtherTok"/>
        </w:rPr>
        <w:t xml:space="preserve">=</w:t>
      </w:r>
      <w:r>
        <w:rPr>
          <w:rStyle w:val="StringTok"/>
        </w:rPr>
        <w:t xml:space="preserve">"450"</w:t>
      </w:r>
      <w:r>
        <w:rPr>
          <w:rStyle w:val="NormalTok"/>
        </w:rPr>
        <w:t xml:space="preserve"> </w:t>
      </w:r>
      <w:r>
        <w:rPr>
          <w:rStyle w:val="ErrorTok"/>
        </w:rPr>
        <w:t xml:space="preserve">y2</w:t>
      </w:r>
      <w:r>
        <w:rPr>
          <w:rStyle w:val="OtherTok"/>
        </w:rPr>
        <w:t xml:space="preserve">=</w:t>
      </w:r>
      <w:r>
        <w:rPr>
          <w:rStyle w:val="StringTok"/>
        </w:rPr>
        <w:t xml:space="preserve">"100"</w:t>
      </w:r>
      <w:r>
        <w:rPr>
          <w:rStyle w:val="NormalTok"/>
        </w:rPr>
        <w:t xml:space="preserve"> </w:t>
      </w:r>
      <w:r>
        <w:rPr>
          <w:rStyle w:val="ErrorTok"/>
        </w:rPr>
        <w:t xml:space="preserve">stroke</w:t>
      </w:r>
      <w:r>
        <w:rPr>
          <w:rStyle w:val="OtherTok"/>
        </w:rPr>
        <w:t xml:space="preserve">=</w:t>
      </w:r>
      <w:r>
        <w:rPr>
          <w:rStyle w:val="StringTok"/>
        </w:rPr>
        <w:t xml:space="preserve">"#C4B7A6"</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stroke-dasharray</w:t>
      </w:r>
      <w:r>
        <w:rPr>
          <w:rStyle w:val="OtherTok"/>
        </w:rPr>
        <w:t xml:space="preserve">=</w:t>
      </w:r>
      <w:r>
        <w:rPr>
          <w:rStyle w:val="StringTok"/>
        </w:rPr>
        <w:t xml:space="preserve">"6,4"</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"300"</w:t>
      </w:r>
      <w:r>
        <w:rPr>
          <w:rStyle w:val="NormalTok"/>
        </w:rPr>
        <w:t xml:space="preserve"> </w:t>
      </w:r>
      <w:r>
        <w:rPr>
          <w:rStyle w:val="ErrorTok"/>
        </w:rPr>
        <w:t xml:space="preserve">y1</w:t>
      </w:r>
      <w:r>
        <w:rPr>
          <w:rStyle w:val="OtherTok"/>
        </w:rPr>
        <w:t xml:space="preserve">=</w:t>
      </w:r>
      <w:r>
        <w:rPr>
          <w:rStyle w:val="StringTok"/>
        </w:rPr>
        <w:t xml:space="preserve">"200"</w:t>
      </w:r>
      <w:r>
        <w:rPr>
          <w:rStyle w:val="NormalTok"/>
        </w:rPr>
        <w:t xml:space="preserve"> </w:t>
      </w:r>
      <w:r>
        <w:rPr>
          <w:rStyle w:val="ErrorTok"/>
        </w:rPr>
        <w:t xml:space="preserve">x2</w:t>
      </w:r>
      <w:r>
        <w:rPr>
          <w:rStyle w:val="OtherTok"/>
        </w:rPr>
        <w:t xml:space="preserve">=</w:t>
      </w:r>
      <w:r>
        <w:rPr>
          <w:rStyle w:val="StringTok"/>
        </w:rPr>
        <w:t xml:space="preserve">"150"</w:t>
      </w:r>
      <w:r>
        <w:rPr>
          <w:rStyle w:val="NormalTok"/>
        </w:rPr>
        <w:t xml:space="preserve"> </w:t>
      </w:r>
      <w:r>
        <w:rPr>
          <w:rStyle w:val="ErrorTok"/>
        </w:rPr>
        <w:t xml:space="preserve">y2</w:t>
      </w:r>
      <w:r>
        <w:rPr>
          <w:rStyle w:val="OtherTok"/>
        </w:rPr>
        <w:t xml:space="preserve">=</w:t>
      </w:r>
      <w:r>
        <w:rPr>
          <w:rStyle w:val="StringTok"/>
        </w:rPr>
        <w:t xml:space="preserve">"300"</w:t>
      </w:r>
      <w:r>
        <w:rPr>
          <w:rStyle w:val="NormalTok"/>
        </w:rPr>
        <w:t xml:space="preserve"> </w:t>
      </w:r>
      <w:r>
        <w:rPr>
          <w:rStyle w:val="ErrorTok"/>
        </w:rPr>
        <w:t xml:space="preserve">stroke</w:t>
      </w:r>
      <w:r>
        <w:rPr>
          <w:rStyle w:val="OtherTok"/>
        </w:rPr>
        <w:t xml:space="preserve">=</w:t>
      </w:r>
      <w:r>
        <w:rPr>
          <w:rStyle w:val="StringTok"/>
        </w:rPr>
        <w:t xml:space="preserve">"#C4B7A6"</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stroke-dasharray</w:t>
      </w:r>
      <w:r>
        <w:rPr>
          <w:rStyle w:val="OtherTok"/>
        </w:rPr>
        <w:t xml:space="preserve">=</w:t>
      </w:r>
      <w:r>
        <w:rPr>
          <w:rStyle w:val="StringTok"/>
        </w:rPr>
        <w:t xml:space="preserve">"6,4"</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"300"</w:t>
      </w:r>
      <w:r>
        <w:rPr>
          <w:rStyle w:val="NormalTok"/>
        </w:rPr>
        <w:t xml:space="preserve"> </w:t>
      </w:r>
      <w:r>
        <w:rPr>
          <w:rStyle w:val="ErrorTok"/>
        </w:rPr>
        <w:t xml:space="preserve">y1</w:t>
      </w:r>
      <w:r>
        <w:rPr>
          <w:rStyle w:val="OtherTok"/>
        </w:rPr>
        <w:t xml:space="preserve">=</w:t>
      </w:r>
      <w:r>
        <w:rPr>
          <w:rStyle w:val="StringTok"/>
        </w:rPr>
        <w:t xml:space="preserve">"200"</w:t>
      </w:r>
      <w:r>
        <w:rPr>
          <w:rStyle w:val="NormalTok"/>
        </w:rPr>
        <w:t xml:space="preserve"> </w:t>
      </w:r>
      <w:r>
        <w:rPr>
          <w:rStyle w:val="ErrorTok"/>
        </w:rPr>
        <w:t xml:space="preserve">x2</w:t>
      </w:r>
      <w:r>
        <w:rPr>
          <w:rStyle w:val="OtherTok"/>
        </w:rPr>
        <w:t xml:space="preserve">=</w:t>
      </w:r>
      <w:r>
        <w:rPr>
          <w:rStyle w:val="StringTok"/>
        </w:rPr>
        <w:t xml:space="preserve">"450"</w:t>
      </w:r>
      <w:r>
        <w:rPr>
          <w:rStyle w:val="NormalTok"/>
        </w:rPr>
        <w:t xml:space="preserve"> </w:t>
      </w:r>
      <w:r>
        <w:rPr>
          <w:rStyle w:val="ErrorTok"/>
        </w:rPr>
        <w:t xml:space="preserve">y2</w:t>
      </w:r>
      <w:r>
        <w:rPr>
          <w:rStyle w:val="OtherTok"/>
        </w:rPr>
        <w:t xml:space="preserve">=</w:t>
      </w:r>
      <w:r>
        <w:rPr>
          <w:rStyle w:val="StringTok"/>
        </w:rPr>
        <w:t xml:space="preserve">"300"</w:t>
      </w:r>
      <w:r>
        <w:rPr>
          <w:rStyle w:val="NormalTok"/>
        </w:rPr>
        <w:t xml:space="preserve"> </w:t>
      </w:r>
      <w:r>
        <w:rPr>
          <w:rStyle w:val="ErrorTok"/>
        </w:rPr>
        <w:t xml:space="preserve">stroke</w:t>
      </w:r>
      <w:r>
        <w:rPr>
          <w:rStyle w:val="OtherTok"/>
        </w:rPr>
        <w:t xml:space="preserve">=</w:t>
      </w:r>
      <w:r>
        <w:rPr>
          <w:rStyle w:val="StringTok"/>
        </w:rPr>
        <w:t xml:space="preserve">"#C4B7A6"</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stroke-dasharray</w:t>
      </w:r>
      <w:r>
        <w:rPr>
          <w:rStyle w:val="OtherTok"/>
        </w:rPr>
        <w:t xml:space="preserve">=</w:t>
      </w:r>
      <w:r>
        <w:rPr>
          <w:rStyle w:val="StringTok"/>
        </w:rPr>
        <w:t xml:space="preserve">"6,4"</w:t>
      </w:r>
      <w:r>
        <w:rPr>
          <w:rStyle w:val="KeywordTok"/>
        </w:rPr>
        <w:t xml:space="preserve">/&gt;</w:t>
      </w:r>
      <w:r>
        <w:br/>
      </w:r>
      <w:r>
        <w:rPr>
          <w:rStyle w:val="NormalTok"/>
        </w:rPr>
        <w:t xml:space="preserve">        </w:t>
      </w:r>
      <w:r>
        <w:rPr>
          <w:rStyle w:val="CommentTok"/>
        </w:rPr>
        <w:t xml:space="preserve">&lt;!-- Inter-satellite connections --&gt;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"150"</w:t>
      </w:r>
      <w:r>
        <w:rPr>
          <w:rStyle w:val="NormalTok"/>
        </w:rPr>
        <w:t xml:space="preserve"> </w:t>
      </w:r>
      <w:r>
        <w:rPr>
          <w:rStyle w:val="ErrorTok"/>
        </w:rPr>
        <w:t xml:space="preserve">y1</w:t>
      </w:r>
      <w:r>
        <w:rPr>
          <w:rStyle w:val="OtherTok"/>
        </w:rPr>
        <w:t xml:space="preserve">=</w:t>
      </w:r>
      <w:r>
        <w:rPr>
          <w:rStyle w:val="StringTok"/>
        </w:rPr>
        <w:t xml:space="preserve">"100"</w:t>
      </w:r>
      <w:r>
        <w:rPr>
          <w:rStyle w:val="NormalTok"/>
        </w:rPr>
        <w:t xml:space="preserve"> </w:t>
      </w:r>
      <w:r>
        <w:rPr>
          <w:rStyle w:val="ErrorTok"/>
        </w:rPr>
        <w:t xml:space="preserve">x2</w:t>
      </w:r>
      <w:r>
        <w:rPr>
          <w:rStyle w:val="OtherTok"/>
        </w:rPr>
        <w:t xml:space="preserve">=</w:t>
      </w:r>
      <w:r>
        <w:rPr>
          <w:rStyle w:val="StringTok"/>
        </w:rPr>
        <w:t xml:space="preserve">"450"</w:t>
      </w:r>
      <w:r>
        <w:rPr>
          <w:rStyle w:val="NormalTok"/>
        </w:rPr>
        <w:t xml:space="preserve"> </w:t>
      </w:r>
      <w:r>
        <w:rPr>
          <w:rStyle w:val="ErrorTok"/>
        </w:rPr>
        <w:t xml:space="preserve">y2</w:t>
      </w:r>
      <w:r>
        <w:rPr>
          <w:rStyle w:val="OtherTok"/>
        </w:rPr>
        <w:t xml:space="preserve">=</w:t>
      </w:r>
      <w:r>
        <w:rPr>
          <w:rStyle w:val="StringTok"/>
        </w:rPr>
        <w:t xml:space="preserve">"100"</w:t>
      </w:r>
      <w:r>
        <w:rPr>
          <w:rStyle w:val="NormalTok"/>
        </w:rPr>
        <w:t xml:space="preserve"> </w:t>
      </w:r>
      <w:r>
        <w:rPr>
          <w:rStyle w:val="ErrorTok"/>
        </w:rPr>
        <w:t xml:space="preserve">stroke</w:t>
      </w:r>
      <w:r>
        <w:rPr>
          <w:rStyle w:val="OtherTok"/>
        </w:rPr>
        <w:t xml:space="preserve">=</w:t>
      </w:r>
      <w:r>
        <w:rPr>
          <w:rStyle w:val="StringTok"/>
        </w:rPr>
        <w:t xml:space="preserve">"#B5C4B1"</w:t>
      </w:r>
      <w:r>
        <w:rPr>
          <w:rStyle w:val="NormalTok"/>
        </w:rPr>
        <w:t xml:space="preserve"> </w:t>
      </w:r>
      <w:r>
        <w:rPr>
          <w:rStyle w:val="ErrorTok"/>
        </w:rPr>
        <w:t xml:space="preserve">stroke-width</w:t>
      </w:r>
      <w:r>
        <w:rPr>
          <w:rStyle w:val="OtherTok"/>
        </w:rPr>
        <w:t xml:space="preserve">=</w:t>
      </w:r>
      <w:r>
        <w:rPr>
          <w:rStyle w:val="StringTok"/>
        </w:rPr>
        <w:t xml:space="preserve">"1"</w:t>
      </w:r>
      <w:r>
        <w:rPr>
          <w:rStyle w:val="NormalTok"/>
        </w:rPr>
        <w:t xml:space="preserve"> </w:t>
      </w:r>
      <w:r>
        <w:rPr>
          <w:rStyle w:val="ErrorTok"/>
        </w:rPr>
        <w:t xml:space="preserve">opacity</w:t>
      </w:r>
      <w:r>
        <w:rPr>
          <w:rStyle w:val="OtherTok"/>
        </w:rPr>
        <w:t xml:space="preserve">=</w:t>
      </w:r>
      <w:r>
        <w:rPr>
          <w:rStyle w:val="StringTok"/>
        </w:rPr>
        <w:t xml:space="preserve">"0.4"</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"450"</w:t>
      </w:r>
      <w:r>
        <w:rPr>
          <w:rStyle w:val="NormalTok"/>
        </w:rPr>
        <w:t xml:space="preserve"> </w:t>
      </w:r>
      <w:r>
        <w:rPr>
          <w:rStyle w:val="ErrorTok"/>
        </w:rPr>
        <w:t xml:space="preserve">y1</w:t>
      </w:r>
      <w:r>
        <w:rPr>
          <w:rStyle w:val="OtherTok"/>
        </w:rPr>
        <w:t xml:space="preserve">=</w:t>
      </w:r>
      <w:r>
        <w:rPr>
          <w:rStyle w:val="StringTok"/>
        </w:rPr>
        <w:t xml:space="preserve">"100"</w:t>
      </w:r>
      <w:r>
        <w:rPr>
          <w:rStyle w:val="NormalTok"/>
        </w:rPr>
        <w:t xml:space="preserve"> </w:t>
      </w:r>
      <w:r>
        <w:rPr>
          <w:rStyle w:val="ErrorTok"/>
        </w:rPr>
        <w:t xml:space="preserve">x2</w:t>
      </w:r>
      <w:r>
        <w:rPr>
          <w:rStyle w:val="OtherTok"/>
        </w:rPr>
        <w:t xml:space="preserve">=</w:t>
      </w:r>
      <w:r>
        <w:rPr>
          <w:rStyle w:val="StringTok"/>
        </w:rPr>
        <w:t xml:space="preserve">"450"</w:t>
      </w:r>
      <w:r>
        <w:rPr>
          <w:rStyle w:val="NormalTok"/>
        </w:rPr>
        <w:t xml:space="preserve"> </w:t>
      </w:r>
      <w:r>
        <w:rPr>
          <w:rStyle w:val="ErrorTok"/>
        </w:rPr>
        <w:t xml:space="preserve">y2</w:t>
      </w:r>
      <w:r>
        <w:rPr>
          <w:rStyle w:val="OtherTok"/>
        </w:rPr>
        <w:t xml:space="preserve">=</w:t>
      </w:r>
      <w:r>
        <w:rPr>
          <w:rStyle w:val="StringTok"/>
        </w:rPr>
        <w:t xml:space="preserve">"300"</w:t>
      </w:r>
      <w:r>
        <w:rPr>
          <w:rStyle w:val="NormalTok"/>
        </w:rPr>
        <w:t xml:space="preserve"> </w:t>
      </w:r>
      <w:r>
        <w:rPr>
          <w:rStyle w:val="ErrorTok"/>
        </w:rPr>
        <w:t xml:space="preserve">stroke</w:t>
      </w:r>
      <w:r>
        <w:rPr>
          <w:rStyle w:val="OtherTok"/>
        </w:rPr>
        <w:t xml:space="preserve">=</w:t>
      </w:r>
      <w:r>
        <w:rPr>
          <w:rStyle w:val="StringTok"/>
        </w:rPr>
        <w:t xml:space="preserve">"#B5C4B1"</w:t>
      </w:r>
      <w:r>
        <w:rPr>
          <w:rStyle w:val="NormalTok"/>
        </w:rPr>
        <w:t xml:space="preserve"> </w:t>
      </w:r>
      <w:r>
        <w:rPr>
          <w:rStyle w:val="ErrorTok"/>
        </w:rPr>
        <w:t xml:space="preserve">stroke-width</w:t>
      </w:r>
      <w:r>
        <w:rPr>
          <w:rStyle w:val="OtherTok"/>
        </w:rPr>
        <w:t xml:space="preserve">=</w:t>
      </w:r>
      <w:r>
        <w:rPr>
          <w:rStyle w:val="StringTok"/>
        </w:rPr>
        <w:t xml:space="preserve">"1"</w:t>
      </w:r>
      <w:r>
        <w:rPr>
          <w:rStyle w:val="NormalTok"/>
        </w:rPr>
        <w:t xml:space="preserve"> </w:t>
      </w:r>
      <w:r>
        <w:rPr>
          <w:rStyle w:val="ErrorTok"/>
        </w:rPr>
        <w:t xml:space="preserve">opacity</w:t>
      </w:r>
      <w:r>
        <w:rPr>
          <w:rStyle w:val="OtherTok"/>
        </w:rPr>
        <w:t xml:space="preserve">=</w:t>
      </w:r>
      <w:r>
        <w:rPr>
          <w:rStyle w:val="StringTok"/>
        </w:rPr>
        <w:t xml:space="preserve">"0.4"</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"450"</w:t>
      </w:r>
      <w:r>
        <w:rPr>
          <w:rStyle w:val="NormalTok"/>
        </w:rPr>
        <w:t xml:space="preserve"> </w:t>
      </w:r>
      <w:r>
        <w:rPr>
          <w:rStyle w:val="ErrorTok"/>
        </w:rPr>
        <w:t xml:space="preserve">y1</w:t>
      </w:r>
      <w:r>
        <w:rPr>
          <w:rStyle w:val="OtherTok"/>
        </w:rPr>
        <w:t xml:space="preserve">=</w:t>
      </w:r>
      <w:r>
        <w:rPr>
          <w:rStyle w:val="StringTok"/>
        </w:rPr>
        <w:t xml:space="preserve">"300"</w:t>
      </w:r>
      <w:r>
        <w:rPr>
          <w:rStyle w:val="NormalTok"/>
        </w:rPr>
        <w:t xml:space="preserve"> </w:t>
      </w:r>
      <w:r>
        <w:rPr>
          <w:rStyle w:val="ErrorTok"/>
        </w:rPr>
        <w:t xml:space="preserve">x2</w:t>
      </w:r>
      <w:r>
        <w:rPr>
          <w:rStyle w:val="OtherTok"/>
        </w:rPr>
        <w:t xml:space="preserve">=</w:t>
      </w:r>
      <w:r>
        <w:rPr>
          <w:rStyle w:val="StringTok"/>
        </w:rPr>
        <w:t xml:space="preserve">"150"</w:t>
      </w:r>
      <w:r>
        <w:rPr>
          <w:rStyle w:val="NormalTok"/>
        </w:rPr>
        <w:t xml:space="preserve"> </w:t>
      </w:r>
      <w:r>
        <w:rPr>
          <w:rStyle w:val="ErrorTok"/>
        </w:rPr>
        <w:t xml:space="preserve">y2</w:t>
      </w:r>
      <w:r>
        <w:rPr>
          <w:rStyle w:val="OtherTok"/>
        </w:rPr>
        <w:t xml:space="preserve">=</w:t>
      </w:r>
      <w:r>
        <w:rPr>
          <w:rStyle w:val="StringTok"/>
        </w:rPr>
        <w:t xml:space="preserve">"300"</w:t>
      </w:r>
      <w:r>
        <w:rPr>
          <w:rStyle w:val="NormalTok"/>
        </w:rPr>
        <w:t xml:space="preserve"> </w:t>
      </w:r>
      <w:r>
        <w:rPr>
          <w:rStyle w:val="ErrorTok"/>
        </w:rPr>
        <w:t xml:space="preserve">stroke</w:t>
      </w:r>
      <w:r>
        <w:rPr>
          <w:rStyle w:val="OtherTok"/>
        </w:rPr>
        <w:t xml:space="preserve">=</w:t>
      </w:r>
      <w:r>
        <w:rPr>
          <w:rStyle w:val="StringTok"/>
        </w:rPr>
        <w:t xml:space="preserve">"#B5C4B1"</w:t>
      </w:r>
      <w:r>
        <w:rPr>
          <w:rStyle w:val="NormalTok"/>
        </w:rPr>
        <w:t xml:space="preserve"> </w:t>
      </w:r>
      <w:r>
        <w:rPr>
          <w:rStyle w:val="ErrorTok"/>
        </w:rPr>
        <w:t xml:space="preserve">stroke-width</w:t>
      </w:r>
      <w:r>
        <w:rPr>
          <w:rStyle w:val="OtherTok"/>
        </w:rPr>
        <w:t xml:space="preserve">=</w:t>
      </w:r>
      <w:r>
        <w:rPr>
          <w:rStyle w:val="StringTok"/>
        </w:rPr>
        <w:t xml:space="preserve">"1"</w:t>
      </w:r>
      <w:r>
        <w:rPr>
          <w:rStyle w:val="NormalTok"/>
        </w:rPr>
        <w:t xml:space="preserve"> </w:t>
      </w:r>
      <w:r>
        <w:rPr>
          <w:rStyle w:val="ErrorTok"/>
        </w:rPr>
        <w:t xml:space="preserve">opacity</w:t>
      </w:r>
      <w:r>
        <w:rPr>
          <w:rStyle w:val="OtherTok"/>
        </w:rPr>
        <w:t xml:space="preserve">=</w:t>
      </w:r>
      <w:r>
        <w:rPr>
          <w:rStyle w:val="StringTok"/>
        </w:rPr>
        <w:t xml:space="preserve">"0.4"</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ErrorTok"/>
        </w:rPr>
        <w:t xml:space="preserve">x1</w:t>
      </w:r>
      <w:r>
        <w:rPr>
          <w:rStyle w:val="OtherTok"/>
        </w:rPr>
        <w:t xml:space="preserve">=</w:t>
      </w:r>
      <w:r>
        <w:rPr>
          <w:rStyle w:val="StringTok"/>
        </w:rPr>
        <w:t xml:space="preserve">"150"</w:t>
      </w:r>
      <w:r>
        <w:rPr>
          <w:rStyle w:val="NormalTok"/>
        </w:rPr>
        <w:t xml:space="preserve"> </w:t>
      </w:r>
      <w:r>
        <w:rPr>
          <w:rStyle w:val="ErrorTok"/>
        </w:rPr>
        <w:t xml:space="preserve">y1</w:t>
      </w:r>
      <w:r>
        <w:rPr>
          <w:rStyle w:val="OtherTok"/>
        </w:rPr>
        <w:t xml:space="preserve">=</w:t>
      </w:r>
      <w:r>
        <w:rPr>
          <w:rStyle w:val="StringTok"/>
        </w:rPr>
        <w:t xml:space="preserve">"300"</w:t>
      </w:r>
      <w:r>
        <w:rPr>
          <w:rStyle w:val="NormalTok"/>
        </w:rPr>
        <w:t xml:space="preserve"> </w:t>
      </w:r>
      <w:r>
        <w:rPr>
          <w:rStyle w:val="ErrorTok"/>
        </w:rPr>
        <w:t xml:space="preserve">x2</w:t>
      </w:r>
      <w:r>
        <w:rPr>
          <w:rStyle w:val="OtherTok"/>
        </w:rPr>
        <w:t xml:space="preserve">=</w:t>
      </w:r>
      <w:r>
        <w:rPr>
          <w:rStyle w:val="StringTok"/>
        </w:rPr>
        <w:t xml:space="preserve">"150"</w:t>
      </w:r>
      <w:r>
        <w:rPr>
          <w:rStyle w:val="NormalTok"/>
        </w:rPr>
        <w:t xml:space="preserve"> </w:t>
      </w:r>
      <w:r>
        <w:rPr>
          <w:rStyle w:val="ErrorTok"/>
        </w:rPr>
        <w:t xml:space="preserve">y2</w:t>
      </w:r>
      <w:r>
        <w:rPr>
          <w:rStyle w:val="OtherTok"/>
        </w:rPr>
        <w:t xml:space="preserve">=</w:t>
      </w:r>
      <w:r>
        <w:rPr>
          <w:rStyle w:val="StringTok"/>
        </w:rPr>
        <w:t xml:space="preserve">"100"</w:t>
      </w:r>
      <w:r>
        <w:rPr>
          <w:rStyle w:val="NormalTok"/>
        </w:rPr>
        <w:t xml:space="preserve"> </w:t>
      </w:r>
      <w:r>
        <w:rPr>
          <w:rStyle w:val="ErrorTok"/>
        </w:rPr>
        <w:t xml:space="preserve">stroke</w:t>
      </w:r>
      <w:r>
        <w:rPr>
          <w:rStyle w:val="OtherTok"/>
        </w:rPr>
        <w:t xml:space="preserve">=</w:t>
      </w:r>
      <w:r>
        <w:rPr>
          <w:rStyle w:val="StringTok"/>
        </w:rPr>
        <w:t xml:space="preserve">"#B5C4B1"</w:t>
      </w:r>
      <w:r>
        <w:rPr>
          <w:rStyle w:val="NormalTok"/>
        </w:rPr>
        <w:t xml:space="preserve"> </w:t>
      </w:r>
      <w:r>
        <w:rPr>
          <w:rStyle w:val="ErrorTok"/>
        </w:rPr>
        <w:t xml:space="preserve">stroke-width</w:t>
      </w:r>
      <w:r>
        <w:rPr>
          <w:rStyle w:val="OtherTok"/>
        </w:rPr>
        <w:t xml:space="preserve">=</w:t>
      </w:r>
      <w:r>
        <w:rPr>
          <w:rStyle w:val="StringTok"/>
        </w:rPr>
        <w:t xml:space="preserve">"1"</w:t>
      </w:r>
      <w:r>
        <w:rPr>
          <w:rStyle w:val="NormalTok"/>
        </w:rPr>
        <w:t xml:space="preserve"> </w:t>
      </w:r>
      <w:r>
        <w:rPr>
          <w:rStyle w:val="ErrorTok"/>
        </w:rPr>
        <w:t xml:space="preserve">opacity</w:t>
      </w:r>
      <w:r>
        <w:rPr>
          <w:rStyle w:val="OtherTok"/>
        </w:rPr>
        <w:t xml:space="preserve">=</w:t>
      </w:r>
      <w:r>
        <w:rPr>
          <w:rStyle w:val="StringTok"/>
        </w:rPr>
        <w:t xml:space="preserve">"0.4"</w:t>
      </w:r>
      <w:r>
        <w:rPr>
          <w:rStyle w:val="KeywordTok"/>
        </w:rPr>
        <w:t xml:space="preserve">/&gt;</w:t>
      </w:r>
      <w:r>
        <w:br/>
      </w:r>
      <w:r>
        <w:rPr>
          <w:rStyle w:val="NormalTok"/>
        </w:rPr>
        <w:t xml:space="preserve">      </w:t>
      </w:r>
      <w:r>
        <w:rPr>
          <w:rStyle w:val="KeywordTok"/>
        </w:rPr>
        <w:t xml:space="preserve">&lt;/svg&gt;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Shared identity callout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"meok-map__identity"</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"meok-map__identity-icon"</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"20"</w:t>
      </w:r>
      <w:r>
        <w:rPr>
          <w:rStyle w:val="NormalTok"/>
        </w:rPr>
        <w:t xml:space="preserve"> </w:t>
      </w:r>
      <w:r>
        <w:rPr>
          <w:rStyle w:val="ErrorTok"/>
        </w:rPr>
        <w:t xml:space="preserve">height</w:t>
      </w:r>
      <w:r>
        <w:rPr>
          <w:rStyle w:val="OtherTok"/>
        </w:rPr>
        <w:t xml:space="preserve">=</w:t>
      </w:r>
      <w:r>
        <w:rPr>
          <w:rStyle w:val="StringTok"/>
        </w:rPr>
        <w:t xml:space="preserve">"20"</w:t>
      </w:r>
      <w:r>
        <w:rPr>
          <w:rStyle w:val="NormalTok"/>
        </w:rPr>
        <w:t xml:space="preserve"> </w:t>
      </w:r>
      <w:r>
        <w:rPr>
          <w:rStyle w:val="ErrorTok"/>
        </w:rPr>
        <w:t xml:space="preserve">viewBox</w:t>
      </w:r>
      <w:r>
        <w:rPr>
          <w:rStyle w:val="OtherTok"/>
        </w:rPr>
        <w:t xml:space="preserve">=</w:t>
      </w:r>
      <w:r>
        <w:rPr>
          <w:rStyle w:val="StringTok"/>
        </w:rPr>
        <w:t xml:space="preserve">"0 0 20 20"</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"M10 1l3 6h6l-5 4 2 6-6-4-6 4 2-6-5-4h6z"</w:t>
      </w:r>
      <w:r>
        <w:rPr>
          <w:rStyle w:val="NormalTok"/>
        </w:rPr>
        <w:t xml:space="preserve"> </w:t>
      </w:r>
      <w:r>
        <w:rPr>
          <w:rStyle w:val="ErrorTok"/>
        </w:rPr>
        <w:t xml:space="preserve">fill</w:t>
      </w:r>
      <w:r>
        <w:rPr>
          <w:rStyle w:val="OtherTok"/>
        </w:rPr>
        <w:t xml:space="preserve">=</w:t>
      </w:r>
      <w:r>
        <w:rPr>
          <w:rStyle w:val="StringTok"/>
        </w:rPr>
        <w:t xml:space="preserve">"#8B7355"</w:t>
      </w:r>
      <w:r>
        <w:rPr>
          <w:rStyle w:val="KeywordTok"/>
        </w:rPr>
        <w:t xml:space="preserve">/&gt;&lt;/svg&gt;</w:t>
      </w:r>
      <w:r>
        <w:br/>
      </w:r>
      <w:r>
        <w:rPr>
          <w:rStyle w:val="NormalTok"/>
        </w:rPr>
        <w:t xml:space="preserve">      </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"meok-map__identity-text"</w:t>
      </w:r>
      <w:r>
        <w:rPr>
          <w:rStyle w:val="KeywordTok"/>
        </w:rPr>
        <w:t xml:space="preserve">&gt;</w:t>
      </w:r>
      <w:r>
        <w:rPr>
          <w:rStyle w:val="NormalTok"/>
        </w:rPr>
        <w:t xml:space="preserve">Unified by Ed25519 identity — one cryptographic key, all five domains.</w:t>
      </w:r>
      <w:r>
        <w:rPr>
          <w:rStyle w:val="KeywordTok"/>
        </w:rPr>
        <w:t xml:space="preserve">&lt;/span&gt;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"/technology/identity"</w:t>
      </w:r>
      <w:r>
        <w:rPr>
          <w:rStyle w:val="NormalTok"/>
        </w:rPr>
        <w:t xml:space="preserve"> </w:t>
      </w:r>
      <w:r>
        <w:rPr>
          <w:rStyle w:val="ErrorTok"/>
        </w:rPr>
        <w:t xml:space="preserve">class</w:t>
      </w:r>
      <w:r>
        <w:rPr>
          <w:rStyle w:val="OtherTok"/>
        </w:rPr>
        <w:t xml:space="preserve">=</w:t>
      </w:r>
      <w:r>
        <w:rPr>
          <w:rStyle w:val="StringTok"/>
        </w:rPr>
        <w:t xml:space="preserve">"meok-map__identity-link"</w:t>
      </w:r>
      <w:r>
        <w:rPr>
          <w:rStyle w:val="KeywordTok"/>
        </w:rPr>
        <w:t xml:space="preserve">&gt;</w:t>
      </w:r>
      <w:r>
        <w:rPr>
          <w:rStyle w:val="NormalTok"/>
        </w:rPr>
        <w:t xml:space="preserve">Learn more →</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&lt;/section&gt;</w:t>
      </w:r>
    </w:p>
    <w:p>
      <w:pPr>
        <w:pStyle w:val="SourceCode"/>
      </w:pPr>
      <w:r>
        <w:rPr>
          <w:rStyle w:val="CommentTok"/>
        </w:rPr>
        <w:t xml:space="preserve">/* meok.ai Ecosystem Map */</w:t>
      </w:r>
      <w:r>
        <w:br/>
      </w:r>
      <w:r>
        <w:rPr>
          <w:rStyle w:val="FunctionTok"/>
        </w:rPr>
        <w:t xml:space="preserve">.meok-map</w:t>
      </w:r>
      <w:r>
        <w:rPr>
          <w:rStyle w:val="NormalTok"/>
        </w:rPr>
        <w:t xml:space="preserve"> { </w:t>
      </w:r>
      <w:r>
        <w:rPr>
          <w:rStyle w:val="KeywordTok"/>
        </w:rPr>
        <w:t xml:space="preserve">padding</w:t>
      </w:r>
      <w:r>
        <w:rPr>
          <w:rStyle w:val="NormalTok"/>
        </w:rPr>
        <w:t xml:space="preserve">: </w:t>
      </w:r>
      <w:r>
        <w:rPr>
          <w:rStyle w:val="DecValTok"/>
        </w:rPr>
        <w:t xml:space="preserve">80</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ConstantTok"/>
        </w:rPr>
        <w:t xml:space="preserve">#FAF8F5</w:t>
      </w:r>
      <w:r>
        <w:rPr>
          <w:rStyle w:val="OperatorTok"/>
        </w:rPr>
        <w:t xml:space="preserve">;</w:t>
      </w:r>
      <w:r>
        <w:rPr>
          <w:rStyle w:val="NormalTok"/>
        </w:rPr>
        <w:t xml:space="preserve"> </w:t>
      </w:r>
      <w:r>
        <w:rPr>
          <w:rStyle w:val="KeywordTok"/>
        </w:rPr>
        <w:t xml:space="preserve">font-family</w:t>
      </w:r>
      <w:r>
        <w:rPr>
          <w:rStyle w:val="NormalTok"/>
        </w:rPr>
        <w:t xml:space="preserve">: -apple-system</w:t>
      </w:r>
      <w:r>
        <w:rPr>
          <w:rStyle w:val="OperatorTok"/>
        </w:rPr>
        <w:t xml:space="preserve">,</w:t>
      </w:r>
      <w:r>
        <w:rPr>
          <w:rStyle w:val="NormalTok"/>
        </w:rPr>
        <w:t xml:space="preserve"> BlinkMacSystemFont</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br/>
      </w:r>
      <w:r>
        <w:rPr>
          <w:rStyle w:val="FunctionTok"/>
        </w:rPr>
        <w:t xml:space="preserve">.meok-map__container</w:t>
      </w:r>
      <w:r>
        <w:rPr>
          <w:rStyle w:val="NormalTok"/>
        </w:rPr>
        <w:t xml:space="preserve"> { </w:t>
      </w:r>
      <w:r>
        <w:rPr>
          <w:rStyle w:val="KeywordTok"/>
        </w:rPr>
        <w:t xml:space="preserve">max-width</w:t>
      </w:r>
      <w:r>
        <w:rPr>
          <w:rStyle w:val="NormalTok"/>
        </w:rPr>
        <w:t xml:space="preserve">: </w:t>
      </w:r>
      <w:r>
        <w:rPr>
          <w:rStyle w:val="DecValTok"/>
        </w:rPr>
        <w:t xml:space="preserve">960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FunctionTok"/>
        </w:rPr>
        <w:t xml:space="preserve">.meok-map__header</w:t>
      </w:r>
      <w:r>
        <w:rPr>
          <w:rStyle w:val="NormalTok"/>
        </w:rPr>
        <w:t xml:space="preserve"> { </w:t>
      </w:r>
      <w:r>
        <w:rPr>
          <w:rStyle w:val="KeywordTok"/>
        </w:rPr>
        <w:t xml:space="preserve">text-align</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margin-bottom</w:t>
      </w:r>
      <w:r>
        <w:rPr>
          <w:rStyle w:val="NormalTok"/>
        </w:rPr>
        <w:t xml:space="preserve">: </w:t>
      </w:r>
      <w:r>
        <w:rPr>
          <w:rStyle w:val="DecValTok"/>
        </w:rPr>
        <w:t xml:space="preserve">48</w:t>
      </w:r>
      <w:r>
        <w:rPr>
          <w:rStyle w:val="DataTypeTok"/>
        </w:rPr>
        <w:t xml:space="preserve">px</w:t>
      </w:r>
      <w:r>
        <w:rPr>
          <w:rStyle w:val="OperatorTok"/>
        </w:rPr>
        <w:t xml:space="preserve">;</w:t>
      </w:r>
      <w:r>
        <w:rPr>
          <w:rStyle w:val="NormalTok"/>
        </w:rPr>
        <w:t xml:space="preserve"> }</w:t>
      </w:r>
      <w:r>
        <w:br/>
      </w:r>
      <w:r>
        <w:rPr>
          <w:rStyle w:val="FunctionTok"/>
        </w:rPr>
        <w:t xml:space="preserve">.meok-map__title</w:t>
      </w:r>
      <w:r>
        <w:rPr>
          <w:rStyle w:val="NormalTok"/>
        </w:rPr>
        <w:t xml:space="preserve"> { </w:t>
      </w:r>
      <w:r>
        <w:rPr>
          <w:rStyle w:val="KeywordTok"/>
        </w:rPr>
        <w:t xml:space="preserve">font-size</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br/>
      </w:r>
      <w:r>
        <w:rPr>
          <w:rStyle w:val="FunctionTok"/>
        </w:rPr>
        <w:t xml:space="preserve">.meok-map__subtitle</w:t>
      </w:r>
      <w:r>
        <w:rPr>
          <w:rStyle w:val="NormalTok"/>
        </w:rPr>
        <w:t xml:space="preserve"> {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FunctionTok"/>
        </w:rPr>
        <w:t xml:space="preserve">.meok-map__diagram</w:t>
      </w:r>
      <w:r>
        <w:rPr>
          <w:rStyle w:val="NormalTok"/>
        </w:rPr>
        <w:t xml:space="preserve"> { </w:t>
      </w:r>
      <w:r>
        <w:rPr>
          <w:rStyle w:val="KeywordTok"/>
        </w:rPr>
        <w:t xml:space="preserve">position</w:t>
      </w:r>
      <w:r>
        <w:rPr>
          <w:rStyle w:val="NormalTok"/>
        </w:rPr>
        <w:t xml:space="preserve">: </w:t>
      </w:r>
      <w:r>
        <w:rPr>
          <w:rStyle w:val="DecValTok"/>
        </w:rPr>
        <w:t xml:space="preserve">relative</w:t>
      </w:r>
      <w:r>
        <w:rPr>
          <w:rStyle w:val="OperatorTok"/>
        </w:rPr>
        <w:t xml:space="preserve">;</w:t>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max-width</w:t>
      </w:r>
      <w:r>
        <w:rPr>
          <w:rStyle w:val="NormalTok"/>
        </w:rPr>
        <w:t xml:space="preserve">: </w:t>
      </w:r>
      <w:r>
        <w:rPr>
          <w:rStyle w:val="DecValTok"/>
        </w:rPr>
        <w:t xml:space="preserve">600</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400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FunctionTok"/>
        </w:rPr>
        <w:t xml:space="preserve">.meok-map__center</w:t>
      </w:r>
      <w:r>
        <w:rPr>
          <w:rStyle w:val="NormalTok"/>
        </w:rPr>
        <w:t xml:space="preserve"> { </w:t>
      </w:r>
      <w:r>
        <w:rPr>
          <w:rStyle w:val="KeywordTok"/>
        </w:rPr>
        <w:t xml:space="preserve">position</w:t>
      </w:r>
      <w:r>
        <w:rPr>
          <w:rStyle w:val="NormalTok"/>
        </w:rPr>
        <w:t xml:space="preserve">: </w:t>
      </w:r>
      <w:r>
        <w:rPr>
          <w:rStyle w:val="DecValTok"/>
        </w:rPr>
        <w:t xml:space="preserve">absolute</w:t>
      </w:r>
      <w:r>
        <w:rPr>
          <w:rStyle w:val="OperatorTok"/>
        </w:rPr>
        <w:t xml:space="preserve">;</w:t>
      </w:r>
      <w:r>
        <w:rPr>
          <w:rStyle w:val="NormalTok"/>
        </w:rPr>
        <w:t xml:space="preserve"> </w:t>
      </w:r>
      <w:r>
        <w:rPr>
          <w:rStyle w:val="KeywordTok"/>
        </w:rPr>
        <w:t xml:space="preserve">top</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KeywordTok"/>
        </w:rPr>
        <w:t xml:space="preserve">left</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KeywordTok"/>
        </w:rPr>
        <w:t xml:space="preserve">transform</w:t>
      </w:r>
      <w:r>
        <w:rPr>
          <w:rStyle w:val="NormalTok"/>
        </w:rPr>
        <w:t xml:space="preserve">: </w:t>
      </w:r>
      <w:r>
        <w:rPr>
          <w:rStyle w:val="FunctionTok"/>
        </w:rPr>
        <w:t xml:space="preserve">translate(</w:t>
      </w:r>
      <w:r>
        <w:rPr>
          <w:rStyle w:val="DecValTok"/>
        </w:rPr>
        <w:t xml:space="preserve">-50</w:t>
      </w:r>
      <w:r>
        <w:rPr>
          <w:rStyle w:val="DataTypeTok"/>
        </w:rPr>
        <w:t xml:space="preserve">%</w:t>
      </w:r>
      <w:r>
        <w:rPr>
          <w:rStyle w:val="OperatorTok"/>
        </w:rPr>
        <w:t xml:space="preserve">,</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rPr>
          <w:rStyle w:val="NormalTok"/>
        </w:rPr>
        <w:t xml:space="preserve"> </w:t>
      </w:r>
      <w:r>
        <w:rPr>
          <w:rStyle w:val="KeywordTok"/>
        </w:rPr>
        <w:t xml:space="preserve">z-index</w:t>
      </w:r>
      <w:r>
        <w:rPr>
          <w:rStyle w:val="NormalTok"/>
        </w:rPr>
        <w:t xml:space="preserve">: </w:t>
      </w:r>
      <w:r>
        <w:rPr>
          <w:rStyle w:val="DecValTok"/>
        </w:rPr>
        <w:t xml:space="preserve">2</w:t>
      </w:r>
      <w:r>
        <w:rPr>
          <w:rStyle w:val="OperatorTok"/>
        </w:rPr>
        <w:t xml:space="preserve">;</w:t>
      </w:r>
      <w:r>
        <w:rPr>
          <w:rStyle w:val="NormalTok"/>
        </w:rPr>
        <w:t xml:space="preserve"> }</w:t>
      </w:r>
      <w:r>
        <w:br/>
      </w:r>
      <w:r>
        <w:rPr>
          <w:rStyle w:val="FunctionTok"/>
        </w:rPr>
        <w:t xml:space="preserve">.meok-map__node</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OperatorTok"/>
        </w:rPr>
        <w:t xml:space="preserve">;</w:t>
      </w:r>
      <w:r>
        <w:rPr>
          <w:rStyle w:val="NormalTok"/>
        </w:rPr>
        <w:t xml:space="preserve"> }</w:t>
      </w:r>
      <w:r>
        <w:br/>
      </w:r>
      <w:r>
        <w:rPr>
          <w:rStyle w:val="FunctionTok"/>
        </w:rPr>
        <w:t xml:space="preserve">.meok-map__node--center</w:t>
      </w:r>
      <w:r>
        <w:rPr>
          <w:rStyle w:val="NormalTok"/>
        </w:rPr>
        <w:t xml:space="preserve"> { </w:t>
      </w:r>
      <w:r>
        <w:rPr>
          <w:rStyle w:val="KeywordTok"/>
        </w:rPr>
        <w:t xml:space="preserve">background</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#fff</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139</w:t>
      </w:r>
      <w:r>
        <w:rPr>
          <w:rStyle w:val="OperatorTok"/>
        </w:rPr>
        <w:t xml:space="preserve">,</w:t>
      </w:r>
      <w:r>
        <w:rPr>
          <w:rStyle w:val="DecValTok"/>
        </w:rPr>
        <w:t xml:space="preserve">115</w:t>
      </w:r>
      <w:r>
        <w:rPr>
          <w:rStyle w:val="OperatorTok"/>
        </w:rPr>
        <w:t xml:space="preserve">,</w:t>
      </w:r>
      <w:r>
        <w:rPr>
          <w:rStyle w:val="DecValTok"/>
        </w:rPr>
        <w:t xml:space="preserve">85</w:t>
      </w:r>
      <w:r>
        <w:rPr>
          <w:rStyle w:val="OperatorTok"/>
        </w:rPr>
        <w:t xml:space="preserve">,</w:t>
      </w:r>
      <w:r>
        <w:rPr>
          <w:rStyle w:val="DecValTok"/>
        </w:rPr>
        <w:t xml:space="preserve">0.3</w:t>
      </w:r>
      <w:r>
        <w:rPr>
          <w:rStyle w:val="FunctionTok"/>
        </w:rPr>
        <w:t xml:space="preserve">)</w:t>
      </w:r>
      <w:r>
        <w:rPr>
          <w:rStyle w:val="OperatorTok"/>
        </w:rPr>
        <w:t xml:space="preserve">;</w:t>
      </w:r>
      <w:r>
        <w:rPr>
          <w:rStyle w:val="NormalTok"/>
        </w:rPr>
        <w:t xml:space="preserve"> }</w:t>
      </w:r>
      <w:r>
        <w:br/>
      </w:r>
      <w:r>
        <w:rPr>
          <w:rStyle w:val="FunctionTok"/>
        </w:rPr>
        <w:t xml:space="preserve">.meok-map__node-label</w:t>
      </w:r>
      <w:r>
        <w:rPr>
          <w:rStyle w:val="NormalTok"/>
        </w:rPr>
        <w:t xml:space="preserve"> { </w:t>
      </w:r>
      <w:r>
        <w:rPr>
          <w:rStyle w:val="KeywordTok"/>
        </w:rPr>
        <w:t xml:space="preserve">font-size</w:t>
      </w:r>
      <w:r>
        <w:rPr>
          <w:rStyle w:val="NormalTok"/>
        </w:rPr>
        <w:t xml:space="preserve">: </w:t>
      </w:r>
      <w:r>
        <w:rPr>
          <w:rStyle w:val="DecValTok"/>
        </w:rPr>
        <w:t xml:space="preserve">18</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700</w:t>
      </w:r>
      <w:r>
        <w:rPr>
          <w:rStyle w:val="OperatorTok"/>
        </w:rPr>
        <w:t xml:space="preserve">;</w:t>
      </w:r>
      <w:r>
        <w:rPr>
          <w:rStyle w:val="NormalTok"/>
        </w:rPr>
        <w:t xml:space="preserve"> }</w:t>
      </w:r>
      <w:r>
        <w:br/>
      </w:r>
      <w:r>
        <w:rPr>
          <w:rStyle w:val="FunctionTok"/>
        </w:rPr>
        <w:t xml:space="preserve">.meok-map__node-desc</w:t>
      </w:r>
      <w:r>
        <w:rPr>
          <w:rStyle w:val="NormalTok"/>
        </w:rPr>
        <w:t xml:space="preserve"> {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opacity</w:t>
      </w:r>
      <w:r>
        <w:rPr>
          <w:rStyle w:val="NormalTok"/>
        </w:rPr>
        <w:t xml:space="preserve">: </w:t>
      </w:r>
      <w:r>
        <w:rPr>
          <w:rStyle w:val="DecValTok"/>
        </w:rPr>
        <w:t xml:space="preserve">0.8</w:t>
      </w:r>
      <w:r>
        <w:rPr>
          <w:rStyle w:val="OperatorTok"/>
        </w:rPr>
        <w:t xml:space="preserve">;</w:t>
      </w:r>
      <w:r>
        <w:rPr>
          <w:rStyle w:val="NormalTok"/>
        </w:rPr>
        <w:t xml:space="preserve"> </w:t>
      </w:r>
      <w:r>
        <w:rPr>
          <w:rStyle w:val="KeywordTok"/>
        </w:rPr>
        <w:t xml:space="preserve">margin-top</w:t>
      </w:r>
      <w:r>
        <w:rPr>
          <w:rStyle w:val="NormalTok"/>
        </w:rPr>
        <w:t xml:space="preserve">: </w:t>
      </w:r>
      <w:r>
        <w:rPr>
          <w:rStyle w:val="DecValTok"/>
        </w:rPr>
        <w:t xml:space="preserve">2</w:t>
      </w:r>
      <w:r>
        <w:rPr>
          <w:rStyle w:val="DataTypeTok"/>
        </w:rPr>
        <w:t xml:space="preserve">px</w:t>
      </w:r>
      <w:r>
        <w:rPr>
          <w:rStyle w:val="OperatorTok"/>
        </w:rPr>
        <w:t xml:space="preserve">;</w:t>
      </w:r>
      <w:r>
        <w:rPr>
          <w:rStyle w:val="NormalTok"/>
        </w:rPr>
        <w:t xml:space="preserve"> }</w:t>
      </w:r>
      <w:r>
        <w:br/>
      </w:r>
      <w:r>
        <w:rPr>
          <w:rStyle w:val="FunctionTok"/>
        </w:rPr>
        <w:t xml:space="preserve">.meok-map__orbit</w:t>
      </w:r>
      <w:r>
        <w:rPr>
          <w:rStyle w:val="NormalTok"/>
        </w:rPr>
        <w:t xml:space="preserve"> { </w:t>
      </w:r>
      <w:r>
        <w:rPr>
          <w:rStyle w:val="KeywordTok"/>
        </w:rPr>
        <w:t xml:space="preserve">position</w:t>
      </w:r>
      <w:r>
        <w:rPr>
          <w:rStyle w:val="NormalTok"/>
        </w:rPr>
        <w:t xml:space="preserve">: </w:t>
      </w:r>
      <w:r>
        <w:rPr>
          <w:rStyle w:val="DecValTok"/>
        </w:rPr>
        <w:t xml:space="preserve">absolute</w:t>
      </w:r>
      <w:r>
        <w:rPr>
          <w:rStyle w:val="OperatorTok"/>
        </w:rPr>
        <w:t xml:space="preserve">;</w:t>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br/>
      </w:r>
      <w:r>
        <w:rPr>
          <w:rStyle w:val="FunctionTok"/>
        </w:rPr>
        <w:t xml:space="preserve">.meok-map__node--satellite</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140</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#4A4238</w:t>
      </w:r>
      <w:r>
        <w:rPr>
          <w:rStyle w:val="OperatorTok"/>
        </w:rPr>
        <w:t xml:space="preserve">;</w:t>
      </w:r>
      <w:r>
        <w:br/>
      </w:r>
      <w:r>
        <w:rPr>
          <w:rStyle w:val="NormalTok"/>
        </w:rPr>
        <w:t xml:space="preserve">}</w:t>
      </w:r>
      <w:r>
        <w:br/>
      </w:r>
      <w:r>
        <w:rPr>
          <w:rStyle w:val="FunctionTok"/>
        </w:rPr>
        <w:t xml:space="preserve">.meok-map__node--satellite</w:t>
      </w:r>
      <w:r>
        <w:rPr>
          <w:rStyle w:val="InformationTok"/>
        </w:rPr>
        <w:t xml:space="preserve">:hover</w:t>
      </w:r>
      <w:r>
        <w:rPr>
          <w:rStyle w:val="NormalTok"/>
        </w:rPr>
        <w:t xml:space="preserve"> { </w:t>
      </w:r>
      <w:r>
        <w:rPr>
          <w:rStyle w:val="KeywordTok"/>
        </w:rPr>
        <w:t xml:space="preserve">border-color</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0.08</w:t>
      </w:r>
      <w:r>
        <w:rPr>
          <w:rStyle w:val="FunctionTok"/>
        </w:rPr>
        <w:t xml:space="preserve">)</w:t>
      </w:r>
      <w:r>
        <w:rPr>
          <w:rStyle w:val="OperatorTok"/>
        </w:rPr>
        <w:t xml:space="preserve">;</w:t>
      </w:r>
      <w:r>
        <w:rPr>
          <w:rStyle w:val="NormalTok"/>
        </w:rPr>
        <w:t xml:space="preserve"> </w:t>
      </w:r>
      <w:r>
        <w:rPr>
          <w:rStyle w:val="KeywordTok"/>
        </w:rPr>
        <w:t xml:space="preserve">transform</w:t>
      </w:r>
      <w:r>
        <w:rPr>
          <w:rStyle w:val="NormalTok"/>
        </w:rPr>
        <w:t xml:space="preserve">: translateY(</w:t>
      </w:r>
      <w:r>
        <w:rPr>
          <w:rStyle w:val="DecValTok"/>
        </w:rPr>
        <w:t xml:space="preserve">-2</w:t>
      </w:r>
      <w:r>
        <w:rPr>
          <w:rStyle w:val="DataTypeTok"/>
        </w:rPr>
        <w:t xml:space="preserve">px</w:t>
      </w:r>
      <w:r>
        <w:rPr>
          <w:rStyle w:val="NormalTok"/>
        </w:rPr>
        <w:t xml:space="preserve">)</w:t>
      </w:r>
      <w:r>
        <w:rPr>
          <w:rStyle w:val="OperatorTok"/>
        </w:rPr>
        <w:t xml:space="preserve">;</w:t>
      </w:r>
      <w:r>
        <w:rPr>
          <w:rStyle w:val="NormalTok"/>
        </w:rPr>
        <w:t xml:space="preserve"> }</w:t>
      </w:r>
      <w:r>
        <w:br/>
      </w:r>
      <w:r>
        <w:rPr>
          <w:rStyle w:val="FunctionTok"/>
        </w:rPr>
        <w:t xml:space="preserve">.meok-map__node--csoai</w:t>
      </w:r>
      <w:r>
        <w:rPr>
          <w:rStyle w:val="NormalTok"/>
        </w:rPr>
        <w:t xml:space="preserve"> { </w:t>
      </w:r>
      <w:r>
        <w:rPr>
          <w:rStyle w:val="KeywordTok"/>
        </w:rPr>
        <w:t xml:space="preserve">top</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left</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br/>
      </w:r>
      <w:r>
        <w:rPr>
          <w:rStyle w:val="FunctionTok"/>
        </w:rPr>
        <w:t xml:space="preserve">.meok-map__node--proofof</w:t>
      </w:r>
      <w:r>
        <w:rPr>
          <w:rStyle w:val="NormalTok"/>
        </w:rPr>
        <w:t xml:space="preserve"> { </w:t>
      </w:r>
      <w:r>
        <w:rPr>
          <w:rStyle w:val="KeywordTok"/>
        </w:rPr>
        <w:t xml:space="preserve">top</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right</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br/>
      </w:r>
      <w:r>
        <w:rPr>
          <w:rStyle w:val="FunctionTok"/>
        </w:rPr>
        <w:t xml:space="preserve">.meok-map__node--council</w:t>
      </w:r>
      <w:r>
        <w:rPr>
          <w:rStyle w:val="NormalTok"/>
        </w:rPr>
        <w:t xml:space="preserve"> { </w:t>
      </w:r>
      <w:r>
        <w:rPr>
          <w:rStyle w:val="KeywordTok"/>
        </w:rPr>
        <w:t xml:space="preserve">bottom</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left</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br/>
      </w:r>
      <w:r>
        <w:rPr>
          <w:rStyle w:val="FunctionTok"/>
        </w:rPr>
        <w:t xml:space="preserve">.meok-map__node--safety</w:t>
      </w:r>
      <w:r>
        <w:rPr>
          <w:rStyle w:val="NormalTok"/>
        </w:rPr>
        <w:t xml:space="preserve"> { </w:t>
      </w:r>
      <w:r>
        <w:rPr>
          <w:rStyle w:val="KeywordTok"/>
        </w:rPr>
        <w:t xml:space="preserve">bottom</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rPr>
          <w:rStyle w:val="KeywordTok"/>
        </w:rPr>
        <w:t xml:space="preserve">right</w:t>
      </w:r>
      <w:r>
        <w:rPr>
          <w:rStyle w:val="NormalTok"/>
        </w:rPr>
        <w:t xml:space="preserve">: </w:t>
      </w:r>
      <w:r>
        <w:rPr>
          <w:rStyle w:val="DecValTok"/>
        </w:rPr>
        <w:t xml:space="preserve">40</w:t>
      </w:r>
      <w:r>
        <w:rPr>
          <w:rStyle w:val="DataTypeTok"/>
        </w:rPr>
        <w:t xml:space="preserve">px</w:t>
      </w:r>
      <w:r>
        <w:rPr>
          <w:rStyle w:val="OperatorTok"/>
        </w:rPr>
        <w:t xml:space="preserve">;</w:t>
      </w:r>
      <w:r>
        <w:rPr>
          <w:rStyle w:val="NormalTok"/>
        </w:rPr>
        <w:t xml:space="preserve"> }</w:t>
      </w:r>
      <w:r>
        <w:br/>
      </w:r>
      <w:r>
        <w:rPr>
          <w:rStyle w:val="FunctionTok"/>
        </w:rPr>
        <w:t xml:space="preserve">.meok-map__node-stat</w:t>
      </w:r>
      <w:r>
        <w:rPr>
          <w:rStyle w:val="NormalTok"/>
        </w:rPr>
        <w:t xml:space="preserve"> { </w:t>
      </w:r>
      <w:r>
        <w:rPr>
          <w:rStyle w:val="KeywordTok"/>
        </w:rPr>
        <w:t xml:space="preserve">font-size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margin-top</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br/>
      </w:r>
      <w:r>
        <w:rPr>
          <w:rStyle w:val="FunctionTok"/>
        </w:rPr>
        <w:t xml:space="preserve">.meok-map__connections</w:t>
      </w:r>
      <w:r>
        <w:rPr>
          <w:rStyle w:val="NormalTok"/>
        </w:rPr>
        <w:t xml:space="preserve"> { </w:t>
      </w:r>
      <w:r>
        <w:rPr>
          <w:rStyle w:val="KeywordTok"/>
        </w:rPr>
        <w:t xml:space="preserve">position</w:t>
      </w:r>
      <w:r>
        <w:rPr>
          <w:rStyle w:val="NormalTok"/>
        </w:rPr>
        <w:t xml:space="preserve">: </w:t>
      </w:r>
      <w:r>
        <w:rPr>
          <w:rStyle w:val="DecValTok"/>
        </w:rPr>
        <w:t xml:space="preserve">absolute</w:t>
      </w:r>
      <w:r>
        <w:rPr>
          <w:rStyle w:val="OperatorTok"/>
        </w:rPr>
        <w:t xml:space="preserve">;</w:t>
      </w:r>
      <w:r>
        <w:rPr>
          <w:rStyle w:val="NormalTok"/>
        </w:rPr>
        <w:t xml:space="preserve"> </w:t>
      </w:r>
      <w:r>
        <w:rPr>
          <w:rStyle w:val="KeywordTok"/>
        </w:rPr>
        <w:t xml:space="preserve">top</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left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KeywordTok"/>
        </w:rPr>
        <w:t xml:space="preserve">pointer-events</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z-index</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FunctionTok"/>
        </w:rPr>
        <w:t xml:space="preserve">.meok-map__identity</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#C4B7A6</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max-width</w:t>
      </w:r>
      <w:r>
        <w:rPr>
          <w:rStyle w:val="NormalTok"/>
        </w:rPr>
        <w:t xml:space="preserve">: </w:t>
      </w:r>
      <w:r>
        <w:rPr>
          <w:rStyle w:val="DecValTok"/>
        </w:rPr>
        <w:t xml:space="preserve">520</w:t>
      </w:r>
      <w:r>
        <w:rPr>
          <w:rStyle w:val="DataTypeTok"/>
        </w:rPr>
        <w:t xml:space="preserve">px</w:t>
      </w:r>
      <w:r>
        <w:rPr>
          <w:rStyle w:val="OperatorTok"/>
        </w:rPr>
        <w:t xml:space="preserve">;</w:t>
      </w:r>
      <w:r>
        <w:br/>
      </w:r>
      <w:r>
        <w:rPr>
          <w:rStyle w:val="NormalTok"/>
        </w:rPr>
        <w:t xml:space="preserve">  </w:t>
      </w:r>
      <w:r>
        <w:rPr>
          <w:rStyle w:val="KeywordTok"/>
        </w:rPr>
        <w:t xml:space="preserve">margin-left</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margin-right</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br/>
      </w:r>
      <w:r>
        <w:rPr>
          <w:rStyle w:val="NormalTok"/>
        </w:rPr>
        <w:t xml:space="preserve">}</w:t>
      </w:r>
      <w:r>
        <w:br/>
      </w:r>
      <w:r>
        <w:rPr>
          <w:rStyle w:val="FunctionTok"/>
        </w:rPr>
        <w:t xml:space="preserve">.meok-map__identity-link</w:t>
      </w:r>
      <w:r>
        <w:rPr>
          <w:rStyle w:val="NormalTok"/>
        </w:rPr>
        <w:t xml:space="preserve"> { </w:t>
      </w:r>
      <w:r>
        <w:rPr>
          <w:rStyle w:val="KeywordTok"/>
        </w:rPr>
        <w:t xml:space="preserve">color</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FunctionTok"/>
        </w:rPr>
        <w:t xml:space="preserve">.meok-map__identity-link</w:t>
      </w:r>
      <w:r>
        <w:rPr>
          <w:rStyle w:val="InformationTok"/>
        </w:rPr>
        <w:t xml:space="preserve">:hover</w:t>
      </w:r>
      <w:r>
        <w:rPr>
          <w:rStyle w:val="NormalTok"/>
        </w:rPr>
        <w:t xml:space="preserve"> { </w:t>
      </w:r>
      <w:r>
        <w:rPr>
          <w:rStyle w:val="KeywordTok"/>
        </w:rPr>
        <w:t xml:space="preserve">text-decoration</w:t>
      </w:r>
      <w:r>
        <w:rPr>
          <w:rStyle w:val="NormalTok"/>
        </w:rPr>
        <w:t xml:space="preserve">: </w:t>
      </w:r>
      <w:r>
        <w:rPr>
          <w:rStyle w:val="DecValTok"/>
        </w:rPr>
        <w:t xml:space="preserve">underline</w:t>
      </w:r>
      <w:r>
        <w:rPr>
          <w:rStyle w:val="OperatorTok"/>
        </w:rPr>
        <w:t xml:space="preserve">;</w:t>
      </w:r>
      <w:r>
        <w:rPr>
          <w:rStyle w:val="NormalTok"/>
        </w:rPr>
        <w:t xml:space="preserve"> }</w:t>
      </w:r>
      <w:r>
        <w:br/>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640</w:t>
      </w:r>
      <w:r>
        <w:rPr>
          <w:rStyle w:val="DataTypeTok"/>
        </w:rPr>
        <w:t xml:space="preserve">px</w:t>
      </w:r>
      <w:r>
        <w:rPr>
          <w:rStyle w:val="NormalTok"/>
        </w:rPr>
        <w:t xml:space="preserve">) {</w:t>
      </w:r>
      <w:r>
        <w:br/>
      </w:r>
      <w:r>
        <w:rPr>
          <w:rStyle w:val="NormalTok"/>
        </w:rPr>
        <w:t xml:space="preserve">  </w:t>
      </w:r>
      <w:r>
        <w:rPr>
          <w:rStyle w:val="FunctionTok"/>
        </w:rPr>
        <w:t xml:space="preserve">.meok-map__diagram</w:t>
      </w:r>
      <w:r>
        <w:rPr>
          <w:rStyle w:val="NormalTok"/>
        </w:rPr>
        <w:t xml:space="preserve"> { </w:t>
      </w:r>
      <w:r>
        <w:rPr>
          <w:rStyle w:val="KeywordTok"/>
        </w:rPr>
        <w:t xml:space="preserve">height</w:t>
      </w:r>
      <w:r>
        <w:rPr>
          <w:rStyle w:val="NormalTok"/>
        </w:rPr>
        <w:t xml:space="preserve">: </w:t>
      </w:r>
      <w:r>
        <w:rPr>
          <w:rStyle w:val="BuiltInTok"/>
        </w:rPr>
        <w:t xml:space="preserve">auto</w:t>
      </w:r>
      <w:r>
        <w:rPr>
          <w:rStyle w:val="OperatorTok"/>
        </w:rPr>
        <w:t xml:space="preserve">;</w:t>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.meok-map__center</w:t>
      </w:r>
      <w:r>
        <w:rPr>
          <w:rStyle w:val="OperatorTok"/>
        </w:rPr>
        <w:t xml:space="preserve">,</w:t>
      </w:r>
      <w:r>
        <w:rPr>
          <w:rStyle w:val="NormalTok"/>
        </w:rPr>
        <w:t xml:space="preserve"> </w:t>
      </w:r>
      <w:r>
        <w:rPr>
          <w:rStyle w:val="FunctionTok"/>
        </w:rPr>
        <w:t xml:space="preserve">.meok-map__orbit</w:t>
      </w:r>
      <w:r>
        <w:rPr>
          <w:rStyle w:val="NormalTok"/>
        </w:rPr>
        <w:t xml:space="preserve"> { </w:t>
      </w:r>
      <w:r>
        <w:rPr>
          <w:rStyle w:val="KeywordTok"/>
        </w:rPr>
        <w:t xml:space="preserve">position</w:t>
      </w:r>
      <w:r>
        <w:rPr>
          <w:rStyle w:val="NormalTok"/>
        </w:rPr>
        <w:t xml:space="preserve">: </w:t>
      </w:r>
      <w:r>
        <w:rPr>
          <w:rStyle w:val="DecValTok"/>
        </w:rPr>
        <w:t xml:space="preserve">static</w:t>
      </w:r>
      <w:r>
        <w:rPr>
          <w:rStyle w:val="OperatorTok"/>
        </w:rPr>
        <w:t xml:space="preserve">;</w:t>
      </w:r>
      <w:r>
        <w:rPr>
          <w:rStyle w:val="NormalTok"/>
        </w:rPr>
        <w:t xml:space="preserve"> </w:t>
      </w:r>
      <w:r>
        <w:rPr>
          <w:rStyle w:val="KeywordTok"/>
        </w:rPr>
        <w:t xml:space="preserve">transform</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FunctionTok"/>
        </w:rPr>
        <w:t xml:space="preserve">.meok-map__node--satellite</w:t>
      </w:r>
      <w:r>
        <w:rPr>
          <w:rStyle w:val="NormalTok"/>
        </w:rPr>
        <w:t xml:space="preserve"> { </w:t>
      </w:r>
      <w:r>
        <w:rPr>
          <w:rStyle w:val="KeywordTok"/>
        </w:rPr>
        <w:t xml:space="preserve">position</w:t>
      </w:r>
      <w:r>
        <w:rPr>
          <w:rStyle w:val="NormalTok"/>
        </w:rPr>
        <w:t xml:space="preserve">: </w:t>
      </w:r>
      <w:r>
        <w:rPr>
          <w:rStyle w:val="DecValTok"/>
        </w:rPr>
        <w:t xml:space="preserve">static</w:t>
      </w:r>
      <w:r>
        <w:rPr>
          <w:rStyle w:val="OperatorTok"/>
        </w:rPr>
        <w:t xml:space="preserve">;</w:t>
      </w:r>
      <w:r>
        <w:rPr>
          <w:rStyle w:val="NormalTok"/>
        </w:rPr>
        <w:t xml:space="preserve"> </w:t>
      </w:r>
      <w:r>
        <w:rPr>
          <w:rStyle w:val="KeywordTok"/>
        </w:rPr>
        <w:t xml:space="preserve">width</w:t>
      </w:r>
      <w:r>
        <w:rPr>
          <w:rStyle w:val="NormalTok"/>
        </w:rPr>
        <w:t xml:space="preserve">: </w:t>
      </w:r>
      <w:r>
        <w:rPr>
          <w:rStyle w:val="BuiltInTok"/>
        </w:rPr>
        <w:t xml:space="preserve">auto</w:t>
      </w:r>
      <w:r>
        <w:rPr>
          <w:rStyle w:val="OperatorTok"/>
        </w:rPr>
        <w:t xml:space="preserve">;</w:t>
      </w:r>
      <w:r>
        <w:rPr>
          <w:rStyle w:val="NormalTok"/>
        </w:rPr>
        <w:t xml:space="preserve"> }</w:t>
      </w:r>
      <w:r>
        <w:br/>
      </w:r>
      <w:r>
        <w:rPr>
          <w:rStyle w:val="NormalTok"/>
        </w:rPr>
        <w:t xml:space="preserve">  </w:t>
      </w:r>
      <w:r>
        <w:rPr>
          <w:rStyle w:val="FunctionTok"/>
        </w:rPr>
        <w:t xml:space="preserve">.meok-map__connections</w:t>
      </w:r>
      <w:r>
        <w:rPr>
          <w:rStyle w:val="NormalTok"/>
        </w:rPr>
        <w:t xml:space="preserve"> { </w:t>
      </w:r>
      <w:r>
        <w:rPr>
          <w:rStyle w:val="KeywordTok"/>
        </w:rPr>
        <w:t xml:space="preserve">display</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w:t>
      </w:r>
    </w:p>
    <w:p>
      <w:r>
        <w:pict>
          <v:rect style="width:0;height:1.5pt" o:hralign="center" o:hrstd="t" o:hr="t"/>
        </w:pict>
      </w:r>
    </w:p>
    <w:p>
      <w:pPr>
        <w:pStyle w:val="FirstParagraph"/>
      </w:pPr>
      <w:r>
        <w:rPr>
          <w:iCs/>
          <w:i/>
        </w:rPr>
        <w:t xml:space="preserve">Chapter 2 provides production-ready implementations for all five CSOAI ecosystem sites. Every code block has been validated for syntax correctness and is designed for immediate deployment with</w:t>
      </w:r>
      <w:r>
        <w:rPr>
          <w:iCs/>
          <w:i/>
        </w:rPr>
        <w:t xml:space="preserve"> </w:t>
      </w:r>
      <w:r>
        <w:rPr>
          <w:rStyle w:val="VerbatimChar"/>
          <w:iCs/>
          <w:i/>
        </w:rPr>
        <w:t xml:space="preserve">{{PLACEHOLDER}}</w:t>
      </w:r>
      <w:r>
        <w:rPr>
          <w:iCs/>
          <w:i/>
        </w:rPr>
        <w:t xml:space="preserve"> </w:t>
      </w:r>
      <w:r>
        <w:rPr>
          <w:iCs/>
          <w:i/>
        </w:rPr>
        <w:t xml:space="preserve">substitution. The 50 gaps identified across all sites should be addressed in priority order within Sprint 1 (Days 1-14) of the 90-day roadmap. Chapter 3 covers the complete build specifications for new pages — comparison pages, Trust Center, assessment tools, and developer portal — that these implementations reference.</w:t>
      </w:r>
    </w:p>
    <w:p>
      <w:r>
        <w:pict>
          <v:rect style="width:0;height:1.5pt" o:hralign="center" o:hrstd="t" o:hr="t"/>
        </w:pict>
      </w:r>
    </w:p>
    <w:bookmarkEnd w:id="68"/>
    <w:bookmarkEnd w:id="69"/>
    <w:bookmarkStart w:id="135" w:name="missing-pages-complete-build-specs"/>
    <w:p>
      <w:pPr>
        <w:pStyle w:val="Heading2"/>
      </w:pPr>
      <w:r>
        <w:t xml:space="preserve">3. Missing Pages — Complete Build Specs</w:t>
      </w:r>
    </w:p>
    <w:p>
      <w:pPr>
        <w:pStyle w:val="FirstParagraph"/>
      </w:pPr>
      <w:r>
        <w:t xml:space="preserve">Every competitive gap maps to a specific page. This chapter provides production-ready build specifications for 12 critical pages — each with ASCII wireframe, meta description, H1/CTA copy pair, schema.org assignment, and implementation checklist.</w:t>
      </w:r>
    </w:p>
    <w:p>
      <w:r>
        <w:pict>
          <v:rect style="width:0;height:1.5pt" o:hralign="center" o:hrstd="t" o:hr="t"/>
        </w:pict>
      </w:r>
    </w:p>
    <w:bookmarkStart w:id="74" w:name="trust-center-trust-security-page"/>
    <w:p>
      <w:pPr>
        <w:pStyle w:val="Heading3"/>
      </w:pPr>
      <w:r>
        <w:t xml:space="preserve">3.1 /trust-center — Trust &amp; Security Page</w:t>
      </w:r>
    </w:p>
    <w:p>
      <w:pPr>
        <w:pStyle w:val="FirstParagraph"/>
      </w:pPr>
      <w:r>
        <w:t xml:space="preserve">Vanta’s trust center includes real-time control evidence, subprocessor lists, and FAQ [^84^]. CSOAI must match this baseline and exceed it with live verification data.</w:t>
      </w:r>
    </w:p>
    <w:bookmarkStart w:id="70" w:name="wireframe"/>
    <w:p>
      <w:pPr>
        <w:pStyle w:val="Heading4"/>
      </w:pPr>
      <w:r>
        <w:t xml:space="preserve">3.1.1 Wireframe</w:t>
      </w:r>
    </w:p>
    <w:p>
      <w:pPr>
        <w:pStyle w:val="SourceCode"/>
      </w:pPr>
      <w:r>
        <w:rPr>
          <w:rStyle w:val="VerbatimChar"/>
        </w:rPr>
        <w:t xml:space="preserve">+------------------------------------------------------------------+</w:t>
      </w:r>
      <w:r>
        <w:br/>
      </w:r>
      <w:r>
        <w:rPr>
          <w:rStyle w:val="VerbatimChar"/>
        </w:rPr>
        <w:t xml:space="preserve">|  H1: Trust is Verifiable                                         |</w:t>
      </w:r>
      <w:r>
        <w:br/>
      </w:r>
      <w:r>
        <w:rPr>
          <w:rStyle w:val="VerbatimChar"/>
        </w:rPr>
        <w:t xml:space="preserve">|  Sub: Real-time compliance evidence from 294 verification servers|</w:t>
      </w:r>
      <w:r>
        <w:br/>
      </w:r>
      <w:r>
        <w:rPr>
          <w:rStyle w:val="VerbatimChar"/>
        </w:rPr>
        <w:t xml:space="preserve">+------------------------------------------------------------------+</w:t>
      </w:r>
      <w:r>
        <w:br/>
      </w:r>
      <w:r>
        <w:rPr>
          <w:rStyle w:val="VerbatimChar"/>
        </w:rPr>
        <w:t xml:space="preserve">|  STATS: [SOC 2 In Progress] [ISO 27001 Planned] [294 Servers]    |</w:t>
      </w:r>
      <w:r>
        <w:br/>
      </w:r>
      <w:r>
        <w:rPr>
          <w:rStyle w:val="VerbatimChar"/>
        </w:rPr>
        <w:t xml:space="preserve">|  [Ed25519 Active] [BFT Council: 33 Agents]                       |</w:t>
      </w:r>
      <w:r>
        <w:br/>
      </w:r>
      <w:r>
        <w:rPr>
          <w:rStyle w:val="VerbatimChar"/>
        </w:rPr>
        <w:t xml:space="preserve">+------------------------------------------------------------------+</w:t>
      </w:r>
      <w:r>
        <w:br/>
      </w:r>
      <w:r>
        <w:rPr>
          <w:rStyle w:val="VerbatimChar"/>
        </w:rPr>
        <w:t xml:space="preserve">|  H2: Security Certifications (2-col)                             |</w:t>
      </w:r>
      <w:r>
        <w:br/>
      </w:r>
      <w:r>
        <w:rPr>
          <w:rStyle w:val="VerbatimChar"/>
        </w:rPr>
        <w:t xml:space="preserve">|  SOC 2 Type II -- Q4 2026    ISO 27001 -- Q1 2027               |</w:t>
      </w:r>
      <w:r>
        <w:br/>
      </w:r>
      <w:r>
        <w:rPr>
          <w:rStyle w:val="VerbatimChar"/>
        </w:rPr>
        <w:t xml:space="preserve">|  EU AI Act Art 12 -- Active  GDPR -- Active                      |</w:t>
      </w:r>
      <w:r>
        <w:br/>
      </w:r>
      <w:r>
        <w:rPr>
          <w:rStyle w:val="VerbatimChar"/>
        </w:rPr>
        <w:t xml:space="preserve">+------------------------------------------------------------------+</w:t>
      </w:r>
      <w:r>
        <w:br/>
      </w:r>
      <w:r>
        <w:rPr>
          <w:rStyle w:val="VerbatimChar"/>
        </w:rPr>
        <w:t xml:space="preserve">|  H2: Governed by Council, Not a Single Model                     |</w:t>
      </w:r>
      <w:r>
        <w:br/>
      </w:r>
      <w:r>
        <w:rPr>
          <w:rStyle w:val="VerbatimChar"/>
        </w:rPr>
        <w:t xml:space="preserve">|  [BFT voting diagram]  CTA: "View Live Council Votes →"          |</w:t>
      </w:r>
      <w:r>
        <w:br/>
      </w:r>
      <w:r>
        <w:rPr>
          <w:rStyle w:val="VerbatimChar"/>
        </w:rPr>
        <w:t xml:space="preserve">+------------------------------------------------------------------+</w:t>
      </w:r>
      <w:r>
        <w:br/>
      </w:r>
      <w:r>
        <w:rPr>
          <w:rStyle w:val="VerbatimChar"/>
        </w:rPr>
        <w:t xml:space="preserve">|  H2: Subprocessors [Sortable table: Vendor|Purpose|Location|SOC2] |</w:t>
      </w:r>
      <w:r>
        <w:br/>
      </w:r>
      <w:r>
        <w:rPr>
          <w:rStyle w:val="VerbatimChar"/>
        </w:rPr>
        <w:t xml:space="preserve">+------------------------------------------------------------------+</w:t>
      </w:r>
      <w:r>
        <w:br/>
      </w:r>
      <w:r>
        <w:rPr>
          <w:rStyle w:val="VerbatimChar"/>
        </w:rPr>
        <w:t xml:space="preserve">|  H2: Compliance Resources                                        |</w:t>
      </w:r>
      <w:r>
        <w:br/>
      </w:r>
      <w:r>
        <w:rPr>
          <w:rStyle w:val="VerbatimChar"/>
        </w:rPr>
        <w:t xml:space="preserve">|  [Pen Test Summary] [DPA Template] [VDP] security@csoai.org      |</w:t>
      </w:r>
      <w:r>
        <w:br/>
      </w:r>
      <w:r>
        <w:rPr>
          <w:rStyle w:val="VerbatimChar"/>
        </w:rPr>
        <w:t xml:space="preserve">+------------------------------------------------------------------+</w:t>
      </w:r>
      <w:r>
        <w:br/>
      </w:r>
      <w:r>
        <w:rPr>
          <w:rStyle w:val="VerbatimChar"/>
        </w:rPr>
        <w:t xml:space="preserve">|  CTA: "Download Security Whitepaper" [Email] [Get]               |</w:t>
      </w:r>
      <w:r>
        <w:br/>
      </w:r>
      <w:r>
        <w:rPr>
          <w:rStyle w:val="VerbatimChar"/>
        </w:rPr>
        <w:t xml:space="preserve">+------------------------------------------------------------------+</w:t>
      </w:r>
    </w:p>
    <w:bookmarkEnd w:id="70"/>
    <w:bookmarkStart w:id="71" w:name="copy-template"/>
    <w:p>
      <w:pPr>
        <w:pStyle w:val="Heading4"/>
      </w:pPr>
      <w:r>
        <w:t xml:space="preserve">3.1.2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Trust Center — CSOAI Security, Compliance &amp; Governance</w:t>
            </w:r>
          </w:p>
        </w:tc>
      </w:tr>
      <w:tr>
        <w:tc>
          <w:tcPr/>
          <w:p>
            <w:pPr>
              <w:pStyle w:val="Compact"/>
              <w:jc w:val="left"/>
            </w:pPr>
            <w:r>
              <w:rPr>
                <w:bCs/>
                <w:b/>
              </w:rPr>
              <w:t xml:space="preserve">Meta description</w:t>
            </w:r>
          </w:p>
        </w:tc>
        <w:tc>
          <w:tcPr/>
          <w:p>
            <w:pPr>
              <w:pStyle w:val="Compact"/>
              <w:jc w:val="left"/>
            </w:pPr>
            <w:r>
              <w:rPr>
                <w:rStyle w:val="VerbatimChar"/>
              </w:rPr>
              <w:t xml:space="preserve">Verify CSOAI's security posture: 294 verification servers, Ed25519 cryptographic signing, BFT council governance, SOC 2/ISO 27001 roadmap. Download our security whitepaper.</w:t>
            </w:r>
          </w:p>
        </w:tc>
      </w:tr>
      <w:tr>
        <w:tc>
          <w:tcPr/>
          <w:p>
            <w:pPr>
              <w:pStyle w:val="Compact"/>
              <w:jc w:val="left"/>
            </w:pPr>
            <w:r>
              <w:rPr>
                <w:bCs/>
                <w:b/>
              </w:rPr>
              <w:t xml:space="preserve">H1</w:t>
            </w:r>
          </w:p>
        </w:tc>
        <w:tc>
          <w:tcPr/>
          <w:p>
            <w:pPr>
              <w:pStyle w:val="Compact"/>
              <w:jc w:val="left"/>
            </w:pPr>
            <w:r>
              <w:t xml:space="preserve">Trust is Verifiable</w:t>
            </w:r>
          </w:p>
        </w:tc>
      </w:tr>
      <w:tr>
        <w:tc>
          <w:tcPr/>
          <w:p>
            <w:pPr>
              <w:pStyle w:val="Compact"/>
              <w:jc w:val="left"/>
            </w:pPr>
            <w:r>
              <w:rPr>
                <w:bCs/>
                <w:b/>
              </w:rPr>
              <w:t xml:space="preserve">H2s</w:t>
            </w:r>
          </w:p>
        </w:tc>
        <w:tc>
          <w:tcPr/>
          <w:p>
            <w:pPr>
              <w:pStyle w:val="Compact"/>
              <w:jc w:val="left"/>
            </w:pPr>
            <w:r>
              <w:t xml:space="preserve">Security Certifications / Governance by Distributed Council / Subprocessors / Compliance Resources</w:t>
            </w:r>
          </w:p>
        </w:tc>
      </w:tr>
      <w:tr>
        <w:tc>
          <w:tcPr/>
          <w:p>
            <w:pPr>
              <w:pStyle w:val="Compact"/>
              <w:jc w:val="left"/>
            </w:pPr>
            <w:r>
              <w:rPr>
                <w:bCs/>
                <w:b/>
              </w:rPr>
              <w:t xml:space="preserve">Primary CTA</w:t>
            </w:r>
          </w:p>
        </w:tc>
        <w:tc>
          <w:tcPr/>
          <w:p>
            <w:pPr>
              <w:pStyle w:val="Compact"/>
              <w:jc w:val="left"/>
            </w:pPr>
            <w:r>
              <w:t xml:space="preserve">Download Security Whitepaper</w:t>
            </w:r>
          </w:p>
        </w:tc>
      </w:tr>
      <w:tr>
        <w:tc>
          <w:tcPr/>
          <w:p>
            <w:pPr>
              <w:pStyle w:val="Compact"/>
              <w:jc w:val="left"/>
            </w:pPr>
            <w:r>
              <w:rPr>
                <w:bCs/>
                <w:b/>
              </w:rPr>
              <w:t xml:space="preserve">Secondary CTA</w:t>
            </w:r>
          </w:p>
        </w:tc>
        <w:tc>
          <w:tcPr/>
          <w:p>
            <w:pPr>
              <w:pStyle w:val="Compact"/>
              <w:jc w:val="left"/>
            </w:pPr>
            <w:r>
              <w:t xml:space="preserve">View Live Council Votes →</w:t>
            </w:r>
          </w:p>
        </w:tc>
      </w:tr>
      <w:tr>
        <w:tc>
          <w:tcPr/>
          <w:p>
            <w:pPr>
              <w:pStyle w:val="Compact"/>
              <w:jc w:val="left"/>
            </w:pPr>
            <w:r>
              <w:rPr>
                <w:bCs/>
                <w:b/>
              </w:rPr>
              <w:t xml:space="preserve">Trust bar</w:t>
            </w:r>
          </w:p>
        </w:tc>
        <w:tc>
          <w:tcPr/>
          <w:p>
            <w:pPr>
              <w:pStyle w:val="Compact"/>
              <w:jc w:val="left"/>
            </w:pPr>
            <w:r>
              <w:rPr>
                <w:rStyle w:val="VerbatimChar"/>
              </w:rPr>
              <w:t xml:space="preserve">294 servers • Ed25519 signing • 33-agent BFT council • EU AI Act aligned</w:t>
            </w:r>
          </w:p>
        </w:tc>
      </w:tr>
    </w:tbl>
    <w:bookmarkEnd w:id="71"/>
    <w:bookmarkStart w:id="72" w:name="schema-organization-securitypolicy"/>
    <w:p>
      <w:pPr>
        <w:pStyle w:val="Heading4"/>
      </w:pPr>
      <w:r>
        <w:t xml:space="preserve">3.1.3 Schema: Organization + SecurityPolicy</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"@graph"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"https://csoai.org/#organization"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"CSOAI"</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"AI certification authority with BFT council governance"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"SecurityPolicy"</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"https://csoai.org/trust-center#policy"</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"https://csoai.org/#organization"</w:t>
      </w:r>
      <w:r>
        <w:rPr>
          <w:rStyle w:val="FunctionTok"/>
        </w:rPr>
        <w:t xml:space="preserve">},</w:t>
      </w:r>
      <w:r>
        <w:br/>
      </w:r>
      <w:r>
        <w:rPr>
          <w:rStyle w:val="NormalTok"/>
        </w:rPr>
        <w:t xml:space="preserve">     </w:t>
      </w:r>
      <w:r>
        <w:rPr>
          <w:rStyle w:val="DataTypeTok"/>
        </w:rPr>
        <w:t xml:space="preserve">"about"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"Thing"</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"SOC 2 Type II"</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 progress, target Q4 2026"</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72"/>
    <w:bookmarkStart w:id="73" w:name="implementation-checklist"/>
    <w:p>
      <w:pPr>
        <w:pStyle w:val="Heading4"/>
      </w:pPr>
      <w:r>
        <w:t xml:space="preserve">3.1.4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Add Organization</w:t>
            </w:r>
            <w:r>
              <w:t xml:space="preserve"> </w:t>
            </w:r>
            <w:r>
              <w:rPr>
                <w:rStyle w:val="VerbatimChar"/>
              </w:rPr>
              <w:t xml:space="preserve">@id</w:t>
            </w:r>
            <w:r>
              <w:t xml:space="preserve"> </w:t>
            </w:r>
            <w:r>
              <w:t xml:space="preserve">linking to parent meok.ai entity</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Display SOC 2 status badge (Q4 2026)</w:t>
            </w:r>
          </w:p>
        </w:tc>
        <w:tc>
          <w:tcPr/>
          <w:p>
            <w:pPr>
              <w:pStyle w:val="Compact"/>
              <w:jc w:val="left"/>
            </w:pPr>
            <w:r>
              <w:t xml:space="preserve">Compliance</w:t>
            </w:r>
          </w:p>
        </w:tc>
      </w:tr>
      <w:tr>
        <w:tc>
          <w:tcPr/>
          <w:p>
            <w:pPr>
              <w:pStyle w:val="Compact"/>
              <w:jc w:val="left"/>
            </w:pPr>
            <w:r>
              <w:t xml:space="preserve">3</w:t>
            </w:r>
          </w:p>
        </w:tc>
        <w:tc>
          <w:tcPr/>
          <w:p>
            <w:pPr>
              <w:pStyle w:val="Compact"/>
              <w:jc w:val="left"/>
            </w:pPr>
            <w:r>
              <w:t xml:space="preserve">Display ISO 27001 status badge (Q1 2027)</w:t>
            </w:r>
          </w:p>
        </w:tc>
        <w:tc>
          <w:tcPr/>
          <w:p>
            <w:pPr>
              <w:pStyle w:val="Compact"/>
              <w:jc w:val="left"/>
            </w:pPr>
            <w:r>
              <w:t xml:space="preserve">Compliance</w:t>
            </w:r>
          </w:p>
        </w:tc>
      </w:tr>
      <w:tr>
        <w:tc>
          <w:tcPr/>
          <w:p>
            <w:pPr>
              <w:pStyle w:val="Compact"/>
              <w:jc w:val="left"/>
            </w:pPr>
            <w:r>
              <w:t xml:space="preserve">4</w:t>
            </w:r>
          </w:p>
        </w:tc>
        <w:tc>
          <w:tcPr/>
          <w:p>
            <w:pPr>
              <w:pStyle w:val="Compact"/>
              <w:jc w:val="left"/>
            </w:pPr>
            <w:r>
              <w:t xml:space="preserve">Implement live server count API</w:t>
            </w:r>
          </w:p>
        </w:tc>
        <w:tc>
          <w:tcPr/>
          <w:p>
            <w:pPr>
              <w:pStyle w:val="Compact"/>
              <w:jc w:val="left"/>
            </w:pPr>
            <w:r>
              <w:t xml:space="preserve">Dev</w:t>
            </w:r>
          </w:p>
        </w:tc>
      </w:tr>
      <w:tr>
        <w:tc>
          <w:tcPr/>
          <w:p>
            <w:pPr>
              <w:pStyle w:val="Compact"/>
              <w:jc w:val="left"/>
            </w:pPr>
            <w:r>
              <w:t xml:space="preserve">5</w:t>
            </w:r>
          </w:p>
        </w:tc>
        <w:tc>
          <w:tcPr/>
          <w:p>
            <w:pPr>
              <w:pStyle w:val="Compact"/>
              <w:jc w:val="left"/>
            </w:pPr>
            <w:r>
              <w:t xml:space="preserve">Build sortable subprocessor table</w:t>
            </w:r>
          </w:p>
        </w:tc>
        <w:tc>
          <w:tcPr/>
          <w:p>
            <w:pPr>
              <w:pStyle w:val="Compact"/>
              <w:jc w:val="left"/>
            </w:pPr>
            <w:r>
              <w:t xml:space="preserve">Dev</w:t>
            </w:r>
          </w:p>
        </w:tc>
      </w:tr>
      <w:tr>
        <w:tc>
          <w:tcPr/>
          <w:p>
            <w:pPr>
              <w:pStyle w:val="Compact"/>
              <w:jc w:val="left"/>
            </w:pPr>
            <w:r>
              <w:t xml:space="preserve">6</w:t>
            </w:r>
          </w:p>
        </w:tc>
        <w:tc>
          <w:tcPr/>
          <w:p>
            <w:pPr>
              <w:pStyle w:val="Compact"/>
              <w:jc w:val="left"/>
            </w:pPr>
            <w:r>
              <w:t xml:space="preserve">Create security whitepaper PDF (8-12 pages)</w:t>
            </w:r>
          </w:p>
        </w:tc>
        <w:tc>
          <w:tcPr/>
          <w:p>
            <w:pPr>
              <w:pStyle w:val="Compact"/>
              <w:jc w:val="left"/>
            </w:pPr>
            <w:r>
              <w:t xml:space="preserve">Content</w:t>
            </w:r>
          </w:p>
        </w:tc>
      </w:tr>
      <w:tr>
        <w:tc>
          <w:tcPr/>
          <w:p>
            <w:pPr>
              <w:pStyle w:val="Compact"/>
              <w:jc w:val="left"/>
            </w:pPr>
            <w:r>
              <w:t xml:space="preserve">7</w:t>
            </w:r>
          </w:p>
        </w:tc>
        <w:tc>
          <w:tcPr/>
          <w:p>
            <w:pPr>
              <w:pStyle w:val="Compact"/>
              <w:jc w:val="left"/>
            </w:pPr>
            <w:r>
              <w:t xml:space="preserve">Write Vulnerability Disclosure Policy</w:t>
            </w:r>
          </w:p>
        </w:tc>
        <w:tc>
          <w:tcPr/>
          <w:p>
            <w:pPr>
              <w:pStyle w:val="Compact"/>
              <w:jc w:val="left"/>
            </w:pPr>
            <w:r>
              <w:t xml:space="preserve">Security</w:t>
            </w:r>
          </w:p>
        </w:tc>
      </w:tr>
      <w:tr>
        <w:tc>
          <w:tcPr/>
          <w:p>
            <w:pPr>
              <w:pStyle w:val="Compact"/>
              <w:jc w:val="left"/>
            </w:pPr>
            <w:r>
              <w:t xml:space="preserve">8</w:t>
            </w:r>
          </w:p>
        </w:tc>
        <w:tc>
          <w:tcPr/>
          <w:p>
            <w:pPr>
              <w:pStyle w:val="Compact"/>
              <w:jc w:val="left"/>
            </w:pPr>
            <w:r>
              <w:t xml:space="preserve">Add DPA template download</w:t>
            </w:r>
          </w:p>
        </w:tc>
        <w:tc>
          <w:tcPr/>
          <w:p>
            <w:pPr>
              <w:pStyle w:val="Compact"/>
              <w:jc w:val="left"/>
            </w:pPr>
            <w:r>
              <w:t xml:space="preserve">Legal</w:t>
            </w:r>
          </w:p>
        </w:tc>
      </w:tr>
      <w:tr>
        <w:tc>
          <w:tcPr/>
          <w:p>
            <w:pPr>
              <w:pStyle w:val="Compact"/>
              <w:jc w:val="left"/>
            </w:pPr>
            <w:r>
              <w:t xml:space="preserve">9</w:t>
            </w:r>
          </w:p>
        </w:tc>
        <w:tc>
          <w:tcPr/>
          <w:p>
            <w:pPr>
              <w:pStyle w:val="Compact"/>
              <w:jc w:val="left"/>
            </w:pPr>
            <w:r>
              <w:t xml:space="preserve">Embed BFT council diagram (SVG, animated)</w:t>
            </w:r>
          </w:p>
        </w:tc>
        <w:tc>
          <w:tcPr/>
          <w:p>
            <w:pPr>
              <w:pStyle w:val="Compact"/>
              <w:jc w:val="left"/>
            </w:pPr>
            <w:r>
              <w:t xml:space="preserve">Design</w:t>
            </w:r>
          </w:p>
        </w:tc>
      </w:tr>
      <w:tr>
        <w:tc>
          <w:tcPr/>
          <w:p>
            <w:pPr>
              <w:pStyle w:val="Compact"/>
              <w:jc w:val="left"/>
            </w:pPr>
            <w:r>
              <w:t xml:space="preserve">10</w:t>
            </w:r>
          </w:p>
        </w:tc>
        <w:tc>
          <w:tcPr/>
          <w:p>
            <w:pPr>
              <w:pStyle w:val="Compact"/>
              <w:jc w:val="left"/>
            </w:pPr>
            <w:r>
              <w:t xml:space="preserve">Add FAQPage schema with 8 Q&amp;A pairs</w:t>
            </w:r>
          </w:p>
        </w:tc>
        <w:tc>
          <w:tcPr/>
          <w:p>
            <w:pPr>
              <w:pStyle w:val="Compact"/>
              <w:jc w:val="left"/>
            </w:pPr>
            <w:r>
              <w:t xml:space="preserve">SEO</w:t>
            </w:r>
          </w:p>
        </w:tc>
      </w:tr>
      <w:tr>
        <w:tc>
          <w:tcPr/>
          <w:p>
            <w:pPr>
              <w:pStyle w:val="Compact"/>
              <w:jc w:val="left"/>
            </w:pPr>
            <w:r>
              <w:t xml:space="preserve">11</w:t>
            </w:r>
          </w:p>
        </w:tc>
        <w:tc>
          <w:tcPr/>
          <w:p>
            <w:pPr>
              <w:pStyle w:val="Compact"/>
              <w:jc w:val="left"/>
            </w:pPr>
            <w:r>
              <w:t xml:space="preserve">Link to /transparency for vote history</w:t>
            </w:r>
          </w:p>
        </w:tc>
        <w:tc>
          <w:tcPr/>
          <w:p>
            <w:pPr>
              <w:pStyle w:val="Compact"/>
              <w:jc w:val="left"/>
            </w:pPr>
            <w:r>
              <w:t xml:space="preserve">Dev</w:t>
            </w:r>
          </w:p>
        </w:tc>
      </w:tr>
      <w:tr>
        <w:tc>
          <w:tcPr/>
          <w:p>
            <w:pPr>
              <w:pStyle w:val="Compact"/>
              <w:jc w:val="left"/>
            </w:pPr>
            <w:r>
              <w:t xml:space="preserve">12</w:t>
            </w:r>
          </w:p>
        </w:tc>
        <w:tc>
          <w:tcPr/>
          <w:p>
            <w:pPr>
              <w:pStyle w:val="Compact"/>
              <w:jc w:val="left"/>
            </w:pPr>
            <w:r>
              <w:t xml:space="preserve">Set HTTP Last-Modified header</w:t>
            </w:r>
          </w:p>
        </w:tc>
        <w:tc>
          <w:tcPr/>
          <w:p>
            <w:pPr>
              <w:pStyle w:val="Compact"/>
              <w:jc w:val="left"/>
            </w:pPr>
            <w:r>
              <w:t xml:space="preserve">Dev</w:t>
            </w:r>
          </w:p>
        </w:tc>
      </w:tr>
    </w:tbl>
    <w:p>
      <w:r>
        <w:pict>
          <v:rect style="width:0;height:1.5pt" o:hralign="center" o:hrstd="t" o:hr="t"/>
        </w:pict>
      </w:r>
    </w:p>
    <w:bookmarkEnd w:id="73"/>
    <w:bookmarkEnd w:id="74"/>
    <w:bookmarkStart w:id="80" w:name="pricing-transparent-pricing-page"/>
    <w:p>
      <w:pPr>
        <w:pStyle w:val="Heading3"/>
      </w:pPr>
      <w:r>
        <w:t xml:space="preserve">3.2 /pricing — Transparent Pricing Page</w:t>
      </w:r>
    </w:p>
    <w:p>
      <w:pPr>
        <w:pStyle w:val="FirstParagraph"/>
      </w:pPr>
      <w:r>
        <w:t xml:space="preserve">Arthur.ai is the only competitor with transparent pricing ($0/$60/Custom) [^75^]. CSOAI must exceed this with public pricing for all tiers.</w:t>
      </w:r>
    </w:p>
    <w:bookmarkStart w:id="75" w:name="wireframe-1"/>
    <w:p>
      <w:pPr>
        <w:pStyle w:val="Heading4"/>
      </w:pPr>
      <w:r>
        <w:t xml:space="preserve">3.2.1 Wireframe</w:t>
      </w:r>
    </w:p>
    <w:p>
      <w:pPr>
        <w:pStyle w:val="SourceCode"/>
      </w:pPr>
      <w:r>
        <w:rPr>
          <w:rStyle w:val="VerbatimChar"/>
        </w:rPr>
        <w:t xml:space="preserve">+------------------------------------------------------------------+</w:t>
      </w:r>
      <w:r>
        <w:br/>
      </w:r>
      <w:r>
        <w:rPr>
          <w:rStyle w:val="VerbatimChar"/>
        </w:rPr>
        <w:t xml:space="preserve">|  H1: Simple, Transparent Pricing for AI Governance               |</w:t>
      </w:r>
      <w:r>
        <w:br/>
      </w:r>
      <w:r>
        <w:rPr>
          <w:rStyle w:val="VerbatimChar"/>
        </w:rPr>
        <w:t xml:space="preserve">|  [Monthly] [Annual -- Save 20%] toggle                           |</w:t>
      </w:r>
      <w:r>
        <w:br/>
      </w:r>
      <w:r>
        <w:rPr>
          <w:rStyle w:val="VerbatimChar"/>
        </w:rPr>
        <w:t xml:space="preserve">+------------------------------------------------------------------+</w:t>
      </w:r>
      <w:r>
        <w:br/>
      </w:r>
      <w:r>
        <w:rPr>
          <w:rStyle w:val="VerbatimChar"/>
        </w:rPr>
        <w:t xml:space="preserve">|  ESSENTIAL £199 | PRO £999 | ENTERPRISE £1,499 | SOVEREIGN £4,950|</w:t>
      </w:r>
      <w:r>
        <w:br/>
      </w:r>
      <w:r>
        <w:rPr>
          <w:rStyle w:val="VerbatimChar"/>
        </w:rPr>
        <w:t xml:space="preserve">|  • EU AI Act    | • All in   | • All in Pro    | • Custom Council|</w:t>
      </w:r>
      <w:r>
        <w:br/>
      </w:r>
      <w:r>
        <w:rPr>
          <w:rStyle w:val="VerbatimChar"/>
        </w:rPr>
        <w:t xml:space="preserve">|  • Basic cert   |   Essential| • BFT Council   | • Full BFT Gov  |</w:t>
      </w:r>
      <w:r>
        <w:br/>
      </w:r>
      <w:r>
        <w:rPr>
          <w:rStyle w:val="VerbatimChar"/>
        </w:rPr>
        <w:t xml:space="preserve">|  • Email supp   | • ISO 42001| • CSM + SLA     | • On-prem       |</w:t>
      </w:r>
      <w:r>
        <w:br/>
      </w:r>
      <w:r>
        <w:rPr>
          <w:rStyle w:val="VerbatimChar"/>
        </w:rPr>
        <w:t xml:space="preserve">|  [Get Started]  | • NIST RMF | [Talk to Sales] | [Contact]       |</w:t>
      </w:r>
      <w:r>
        <w:br/>
      </w:r>
      <w:r>
        <w:rPr>
          <w:rStyle w:val="VerbatimChar"/>
        </w:rPr>
        <w:t xml:space="preserve">|  +----------------+----------------+----------------+------------+</w:t>
      </w:r>
      <w:r>
        <w:br/>
      </w:r>
      <w:r>
        <w:rPr>
          <w:rStyle w:val="VerbatimChar"/>
        </w:rPr>
        <w:t xml:space="preserve">|  FEATURE MATRIX (25 rows): Feature | Ess | Pro | Ent | Sov      |</w:t>
      </w:r>
      <w:r>
        <w:br/>
      </w:r>
      <w:r>
        <w:rPr>
          <w:rStyle w:val="VerbatimChar"/>
        </w:rPr>
        <w:t xml:space="preserve">|  EU AI Act Gap | ✓✓✓✓  Ed25519 | --✓✓✓  ISO 42001 | --✓✓✓ ... |</w:t>
      </w:r>
      <w:r>
        <w:br/>
      </w:r>
      <w:r>
        <w:rPr>
          <w:rStyle w:val="VerbatimChar"/>
        </w:rPr>
        <w:t xml:space="preserve">+------------------------------------------------------------------+</w:t>
      </w:r>
      <w:r>
        <w:br/>
      </w:r>
      <w:r>
        <w:rPr>
          <w:rStyle w:val="VerbatimChar"/>
        </w:rPr>
        <w:t xml:space="preserve">|  BANNER: "Need custom? Contact enterprise@csoai.org"             |</w:t>
      </w:r>
      <w:r>
        <w:br/>
      </w:r>
      <w:r>
        <w:rPr>
          <w:rStyle w:val="VerbatimChar"/>
        </w:rPr>
        <w:t xml:space="preserve">+------------------------------------------------------------------+</w:t>
      </w:r>
    </w:p>
    <w:bookmarkEnd w:id="75"/>
    <w:bookmarkStart w:id="76" w:name="copy-template-1"/>
    <w:p>
      <w:pPr>
        <w:pStyle w:val="Heading4"/>
      </w:pPr>
      <w:r>
        <w:t xml:space="preserve">3.2.2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Pricing — CSOAI AI Governance Certification Tiers</w:t>
            </w:r>
          </w:p>
        </w:tc>
      </w:tr>
      <w:tr>
        <w:tc>
          <w:tcPr/>
          <w:p>
            <w:pPr>
              <w:pStyle w:val="Compact"/>
              <w:jc w:val="left"/>
            </w:pPr>
            <w:r>
              <w:rPr>
                <w:bCs/>
                <w:b/>
              </w:rPr>
              <w:t xml:space="preserve">Meta description</w:t>
            </w:r>
          </w:p>
        </w:tc>
        <w:tc>
          <w:tcPr/>
          <w:p>
            <w:pPr>
              <w:pStyle w:val="Compact"/>
              <w:jc w:val="left"/>
            </w:pPr>
            <w:r>
              <w:rPr>
                <w:rStyle w:val="VerbatimChar"/>
              </w:rPr>
              <w:t xml:space="preserve">CSOAI pricing from £199/month. EU AI Act, ISO 42001, and NIST RMF certification tiers with Ed25519 signing and BFT council governance.</w:t>
            </w:r>
          </w:p>
        </w:tc>
      </w:tr>
      <w:tr>
        <w:tc>
          <w:tcPr/>
          <w:p>
            <w:pPr>
              <w:pStyle w:val="Compact"/>
              <w:jc w:val="left"/>
            </w:pPr>
            <w:r>
              <w:rPr>
                <w:bCs/>
                <w:b/>
              </w:rPr>
              <w:t xml:space="preserve">H1</w:t>
            </w:r>
          </w:p>
        </w:tc>
        <w:tc>
          <w:tcPr/>
          <w:p>
            <w:pPr>
              <w:pStyle w:val="Compact"/>
              <w:jc w:val="left"/>
            </w:pPr>
            <w:r>
              <w:t xml:space="preserve">Simple, Transparent Pricing for AI Governance</w:t>
            </w:r>
          </w:p>
        </w:tc>
      </w:tr>
      <w:tr>
        <w:tc>
          <w:tcPr/>
          <w:p>
            <w:pPr>
              <w:pStyle w:val="Compact"/>
              <w:jc w:val="left"/>
            </w:pPr>
            <w:r>
              <w:rPr>
                <w:bCs/>
                <w:b/>
              </w:rPr>
              <w:t xml:space="preserve">H2</w:t>
            </w:r>
          </w:p>
        </w:tc>
        <w:tc>
          <w:tcPr/>
          <w:p>
            <w:pPr>
              <w:pStyle w:val="Compact"/>
              <w:jc w:val="left"/>
            </w:pPr>
            <w:r>
              <w:t xml:space="preserve">Compare Certification Tiers</w:t>
            </w:r>
          </w:p>
        </w:tc>
      </w:tr>
      <w:tr>
        <w:tc>
          <w:tcPr/>
          <w:p>
            <w:pPr>
              <w:pStyle w:val="Compact"/>
              <w:jc w:val="left"/>
            </w:pPr>
            <w:r>
              <w:rPr>
                <w:bCs/>
                <w:b/>
              </w:rPr>
              <w:t xml:space="preserve">Tiers</w:t>
            </w:r>
          </w:p>
        </w:tc>
        <w:tc>
          <w:tcPr/>
          <w:p>
            <w:pPr>
              <w:pStyle w:val="Compact"/>
              <w:jc w:val="left"/>
            </w:pPr>
            <w:r>
              <w:t xml:space="preserve">Essential £199 / Professional £999 / Enterprise £1,499 / Sovereign £4,950</w:t>
            </w:r>
          </w:p>
        </w:tc>
      </w:tr>
      <w:tr>
        <w:tc>
          <w:tcPr/>
          <w:p>
            <w:pPr>
              <w:pStyle w:val="Compact"/>
              <w:jc w:val="left"/>
            </w:pPr>
            <w:r>
              <w:rPr>
                <w:bCs/>
                <w:b/>
              </w:rPr>
              <w:t xml:space="preserve">Primary CTA</w:t>
            </w:r>
          </w:p>
        </w:tc>
        <w:tc>
          <w:tcPr/>
          <w:p>
            <w:pPr>
              <w:pStyle w:val="Compact"/>
              <w:jc w:val="left"/>
            </w:pPr>
            <w:r>
              <w:t xml:space="preserve">Get Started (Essential/Pro) / Talk to Sales (Enterprise/Sovereign)</w:t>
            </w:r>
          </w:p>
        </w:tc>
      </w:tr>
      <w:tr>
        <w:tc>
          <w:tcPr/>
          <w:p>
            <w:pPr>
              <w:pStyle w:val="Compact"/>
              <w:jc w:val="left"/>
            </w:pPr>
            <w:r>
              <w:rPr>
                <w:bCs/>
                <w:b/>
              </w:rPr>
              <w:t xml:space="preserve">Secondary CTA</w:t>
            </w:r>
          </w:p>
        </w:tc>
        <w:tc>
          <w:tcPr/>
          <w:p>
            <w:pPr>
              <w:pStyle w:val="Compact"/>
              <w:jc w:val="left"/>
            </w:pPr>
            <w:r>
              <w:t xml:space="preserve">Take Free AI Governance Assessment →</w:t>
            </w:r>
          </w:p>
        </w:tc>
      </w:tr>
    </w:tbl>
    <w:bookmarkEnd w:id="76"/>
    <w:bookmarkStart w:id="77" w:name="schema-pricespecification-offer"/>
    <w:p>
      <w:pPr>
        <w:pStyle w:val="Heading4"/>
      </w:pPr>
      <w:r>
        <w:t xml:space="preserve">3.2.3 Schema: PriceSpecification + Offer</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"CSOAI Governance Network"</w:t>
      </w:r>
      <w:r>
        <w:rPr>
          <w:rStyle w:val="FunctionTok"/>
        </w:rPr>
        <w:t xml:space="preserve">,</w:t>
      </w:r>
      <w:r>
        <w:br/>
      </w:r>
      <w:r>
        <w:rPr>
          <w:rStyle w:val="NormalTok"/>
        </w:rPr>
        <w:t xml:space="preserve">  </w:t>
      </w:r>
      <w:r>
        <w:rPr>
          <w:rStyle w:val="DataTypeTok"/>
        </w:rPr>
        <w:t xml:space="preserve">"applicationCategory"</w:t>
      </w:r>
      <w:r>
        <w:rPr>
          <w:rStyle w:val="FunctionTok"/>
        </w:rPr>
        <w:t xml:space="preserve">:</w:t>
      </w:r>
      <w:r>
        <w:rPr>
          <w:rStyle w:val="NormalTok"/>
        </w:rPr>
        <w:t xml:space="preserve"> </w:t>
      </w:r>
      <w:r>
        <w:rPr>
          <w:rStyle w:val="StringTok"/>
        </w:rPr>
        <w:t xml:space="preserve">"BusinessApplication"</w:t>
      </w:r>
      <w:r>
        <w:rPr>
          <w:rStyle w:val="FunctionTok"/>
        </w:rPr>
        <w:t xml:space="preserve">,</w:t>
      </w:r>
      <w:r>
        <w:br/>
      </w:r>
      <w:r>
        <w:rPr>
          <w:rStyle w:val="NormalTok"/>
        </w:rPr>
        <w:t xml:space="preserve">  </w:t>
      </w:r>
      <w:r>
        <w:rPr>
          <w:rStyle w:val="DataTypeTok"/>
        </w:rPr>
        <w:t xml:space="preserve">"offers"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"Essential"</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"199"</w:t>
      </w:r>
      <w:r>
        <w:rPr>
          <w:rStyle w:val="FunctionTok"/>
        </w:rPr>
        <w:t xml:space="preserve">,</w:t>
      </w:r>
      <w:r>
        <w:rPr>
          <w:rStyle w:val="NormalTok"/>
        </w:rPr>
        <w:t xml:space="preserve"> </w:t>
      </w:r>
      <w:r>
        <w:rPr>
          <w:rStyle w:val="DataTypeTok"/>
        </w:rPr>
        <w:t xml:space="preserve">"priceCurrency"</w:t>
      </w:r>
      <w:r>
        <w:rPr>
          <w:rStyle w:val="FunctionTok"/>
        </w:rPr>
        <w:t xml:space="preserve">:</w:t>
      </w:r>
      <w:r>
        <w:rPr>
          <w:rStyle w:val="NormalTok"/>
        </w:rPr>
        <w:t xml:space="preserve"> </w:t>
      </w:r>
      <w:r>
        <w:rPr>
          <w:rStyle w:val="StringTok"/>
        </w:rPr>
        <w:t xml:space="preserve">"GBP"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"Professional"</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"999"</w:t>
      </w:r>
      <w:r>
        <w:rPr>
          <w:rStyle w:val="FunctionTok"/>
        </w:rPr>
        <w:t xml:space="preserve">,</w:t>
      </w:r>
      <w:r>
        <w:rPr>
          <w:rStyle w:val="NormalTok"/>
        </w:rPr>
        <w:t xml:space="preserve"> </w:t>
      </w:r>
      <w:r>
        <w:rPr>
          <w:rStyle w:val="DataTypeTok"/>
        </w:rPr>
        <w:t xml:space="preserve">"priceCurrency"</w:t>
      </w:r>
      <w:r>
        <w:rPr>
          <w:rStyle w:val="FunctionTok"/>
        </w:rPr>
        <w:t xml:space="preserve">:</w:t>
      </w:r>
      <w:r>
        <w:rPr>
          <w:rStyle w:val="NormalTok"/>
        </w:rPr>
        <w:t xml:space="preserve"> </w:t>
      </w:r>
      <w:r>
        <w:rPr>
          <w:rStyle w:val="StringTok"/>
        </w:rPr>
        <w:t xml:space="preserve">"GBP"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"Enterprise"</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"1499"</w:t>
      </w:r>
      <w:r>
        <w:rPr>
          <w:rStyle w:val="FunctionTok"/>
        </w:rPr>
        <w:t xml:space="preserve">,</w:t>
      </w:r>
      <w:r>
        <w:rPr>
          <w:rStyle w:val="NormalTok"/>
        </w:rPr>
        <w:t xml:space="preserve"> </w:t>
      </w:r>
      <w:r>
        <w:rPr>
          <w:rStyle w:val="DataTypeTok"/>
        </w:rPr>
        <w:t xml:space="preserve">"priceCurrency"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77"/>
    <w:bookmarkStart w:id="78" w:name="bundle-pricing-table"/>
    <w:p>
      <w:pPr>
        <w:pStyle w:val="Heading4"/>
      </w:pPr>
      <w:r>
        <w:t xml:space="preserve">3.2.4 Bundle Pricing Table</w:t>
      </w:r>
    </w:p>
    <w:p>
      <w:pPr>
        <w:pStyle w:val="FirstParagraph"/>
      </w:pPr>
      <w:r>
        <w:t xml:space="preserve">The Sovereign tier maps to the MEOK Universe bundle: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Standalone</w:t>
            </w:r>
          </w:p>
        </w:tc>
        <w:tc>
          <w:tcPr/>
          <w:p>
            <w:pPr>
              <w:pStyle w:val="Compact"/>
              <w:jc w:val="left"/>
            </w:pPr>
            <w:r>
              <w:t xml:space="preserve">Bundle</w:t>
            </w:r>
          </w:p>
        </w:tc>
      </w:tr>
      <w:tr>
        <w:tc>
          <w:tcPr/>
          <w:p>
            <w:pPr>
              <w:pStyle w:val="Compact"/>
              <w:jc w:val="left"/>
            </w:pPr>
            <w:r>
              <w:t xml:space="preserve">csoai.org certification</w:t>
            </w:r>
          </w:p>
        </w:tc>
        <w:tc>
          <w:tcPr/>
          <w:p>
            <w:pPr>
              <w:pStyle w:val="Compact"/>
              <w:jc w:val="left"/>
            </w:pPr>
            <w:r>
              <w:t xml:space="preserve">£999/mo</w:t>
            </w:r>
          </w:p>
        </w:tc>
        <w:tc>
          <w:tcPr/>
          <w:p>
            <w:pPr>
              <w:pStyle w:val="Compact"/>
              <w:jc w:val="left"/>
            </w:pPr>
            <w:r>
              <w:t xml:space="preserve">Included</w:t>
            </w:r>
          </w:p>
        </w:tc>
      </w:tr>
      <w:tr>
        <w:tc>
          <w:tcPr/>
          <w:p>
            <w:pPr>
              <w:pStyle w:val="Compact"/>
              <w:jc w:val="left"/>
            </w:pPr>
            <w:r>
              <w:t xml:space="preserve">councilof.ai governance</w:t>
            </w:r>
          </w:p>
        </w:tc>
        <w:tc>
          <w:tcPr/>
          <w:p>
            <w:pPr>
              <w:pStyle w:val="Compact"/>
              <w:jc w:val="left"/>
            </w:pPr>
            <w:r>
              <w:t xml:space="preserve">£500/mo</w:t>
            </w:r>
          </w:p>
        </w:tc>
        <w:tc>
          <w:tcPr/>
          <w:p>
            <w:pPr>
              <w:pStyle w:val="Compact"/>
              <w:jc w:val="left"/>
            </w:pPr>
            <w:r>
              <w:t xml:space="preserve">Included</w:t>
            </w:r>
          </w:p>
        </w:tc>
      </w:tr>
      <w:tr>
        <w:tc>
          <w:tcPr/>
          <w:p>
            <w:pPr>
              <w:pStyle w:val="Compact"/>
              <w:jc w:val="left"/>
            </w:pPr>
            <w:r>
              <w:t xml:space="preserve">proofof.ai verification</w:t>
            </w:r>
          </w:p>
        </w:tc>
        <w:tc>
          <w:tcPr/>
          <w:p>
            <w:pPr>
              <w:pStyle w:val="Compact"/>
              <w:jc w:val="left"/>
            </w:pPr>
            <w:r>
              <w:t xml:space="preserve">£499/mo</w:t>
            </w:r>
          </w:p>
        </w:tc>
        <w:tc>
          <w:tcPr/>
          <w:p>
            <w:pPr>
              <w:pStyle w:val="Compact"/>
              <w:jc w:val="left"/>
            </w:pPr>
            <w:r>
              <w:t xml:space="preserve">Included</w:t>
            </w:r>
          </w:p>
        </w:tc>
      </w:tr>
      <w:tr>
        <w:tc>
          <w:tcPr/>
          <w:p>
            <w:pPr>
              <w:pStyle w:val="Compact"/>
              <w:jc w:val="left"/>
            </w:pPr>
            <w:r>
              <w:t xml:space="preserve">safetyof.ai risk</w:t>
            </w:r>
          </w:p>
        </w:tc>
        <w:tc>
          <w:tcPr/>
          <w:p>
            <w:pPr>
              <w:pStyle w:val="Compact"/>
              <w:jc w:val="left"/>
            </w:pPr>
            <w:r>
              <w:t xml:space="preserve">£499/mo</w:t>
            </w:r>
          </w:p>
        </w:tc>
        <w:tc>
          <w:tcPr/>
          <w:p>
            <w:pPr>
              <w:pStyle w:val="Compact"/>
              <w:jc w:val="left"/>
            </w:pPr>
            <w:r>
              <w:t xml:space="preserve">Included</w:t>
            </w:r>
          </w:p>
        </w:tc>
      </w:tr>
      <w:tr>
        <w:tc>
          <w:tcPr/>
          <w:p>
            <w:pPr>
              <w:pStyle w:val="Compact"/>
              <w:jc w:val="left"/>
            </w:pPr>
            <w:r>
              <w:t xml:space="preserve">meok.ai coordination</w:t>
            </w:r>
          </w:p>
        </w:tc>
        <w:tc>
          <w:tcPr/>
          <w:p>
            <w:pPr>
              <w:pStyle w:val="Compact"/>
              <w:jc w:val="left"/>
            </w:pPr>
            <w:r>
              <w:t xml:space="preserve">£499/mo</w:t>
            </w:r>
          </w:p>
        </w:tc>
        <w:tc>
          <w:tcPr/>
          <w:p>
            <w:pPr>
              <w:pStyle w:val="Compact"/>
              <w:jc w:val="left"/>
            </w:pPr>
            <w:r>
              <w:t xml:space="preserve">Included</w:t>
            </w:r>
          </w:p>
        </w:tc>
      </w:tr>
      <w:tr>
        <w:tc>
          <w:tcPr/>
          <w:p>
            <w:pPr>
              <w:pStyle w:val="Compact"/>
              <w:jc w:val="left"/>
            </w:pPr>
            <w:r>
              <w:rPr>
                <w:bCs/>
                <w:b/>
              </w:rPr>
              <w:t xml:space="preserve">Total</w:t>
            </w:r>
          </w:p>
        </w:tc>
        <w:tc>
          <w:tcPr/>
          <w:p>
            <w:pPr>
              <w:pStyle w:val="Compact"/>
              <w:jc w:val="left"/>
            </w:pPr>
            <w:r>
              <w:rPr>
                <w:bCs/>
                <w:b/>
              </w:rPr>
              <w:t xml:space="preserve">£2,996/mo</w:t>
            </w:r>
          </w:p>
        </w:tc>
        <w:tc>
          <w:tcPr/>
          <w:p>
            <w:pPr>
              <w:pStyle w:val="Compact"/>
              <w:jc w:val="left"/>
            </w:pPr>
            <w:r>
              <w:rPr>
                <w:bCs/>
                <w:b/>
              </w:rPr>
              <w:t xml:space="preserve">£4,950/mo</w:t>
            </w:r>
            <w:r>
              <w:t xml:space="preserve"> </w:t>
            </w:r>
            <w:r>
              <w:t xml:space="preserve">(custom SLA + on-prem)</w:t>
            </w:r>
          </w:p>
        </w:tc>
      </w:tr>
    </w:tbl>
    <w:bookmarkEnd w:id="78"/>
    <w:bookmarkStart w:id="79" w:name="implementation-checklist-1"/>
    <w:p>
      <w:pPr>
        <w:pStyle w:val="Heading4"/>
      </w:pPr>
      <w:r>
        <w:t xml:space="preserve">3.2.5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Implement monthly/annual toggle with 20% discount</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Build 4-tier card layout with</w:t>
            </w:r>
            <w:r>
              <w:t xml:space="preserve"> </w:t>
            </w:r>
            <w:r>
              <w:t xml:space="preserve">“</w:t>
            </w:r>
            <w:r>
              <w:t xml:space="preserve">Most Popular</w:t>
            </w:r>
            <w:r>
              <w:t xml:space="preserve">”</w:t>
            </w:r>
            <w:r>
              <w:t xml:space="preserve"> </w:t>
            </w:r>
            <w:r>
              <w:t xml:space="preserve">badge</w:t>
            </w:r>
          </w:p>
        </w:tc>
        <w:tc>
          <w:tcPr/>
          <w:p>
            <w:pPr>
              <w:pStyle w:val="Compact"/>
              <w:jc w:val="left"/>
            </w:pPr>
            <w:r>
              <w:t xml:space="preserve">Dev</w:t>
            </w:r>
          </w:p>
        </w:tc>
      </w:tr>
      <w:tr>
        <w:tc>
          <w:tcPr/>
          <w:p>
            <w:pPr>
              <w:pStyle w:val="Compact"/>
              <w:jc w:val="left"/>
            </w:pPr>
            <w:r>
              <w:t xml:space="preserve">3</w:t>
            </w:r>
          </w:p>
        </w:tc>
        <w:tc>
          <w:tcPr/>
          <w:p>
            <w:pPr>
              <w:pStyle w:val="Compact"/>
              <w:jc w:val="left"/>
            </w:pPr>
            <w:r>
              <w:t xml:space="preserve">Create 25-row feature matrix</w:t>
            </w:r>
          </w:p>
        </w:tc>
        <w:tc>
          <w:tcPr/>
          <w:p>
            <w:pPr>
              <w:pStyle w:val="Compact"/>
              <w:jc w:val="left"/>
            </w:pPr>
            <w:r>
              <w:t xml:space="preserve">Dev</w:t>
            </w:r>
          </w:p>
        </w:tc>
      </w:tr>
      <w:tr>
        <w:tc>
          <w:tcPr/>
          <w:p>
            <w:pPr>
              <w:pStyle w:val="Compact"/>
              <w:jc w:val="left"/>
            </w:pPr>
            <w:r>
              <w:t xml:space="preserve">4</w:t>
            </w:r>
          </w:p>
        </w:tc>
        <w:tc>
          <w:tcPr/>
          <w:p>
            <w:pPr>
              <w:pStyle w:val="Compact"/>
              <w:jc w:val="left"/>
            </w:pPr>
            <w:r>
              <w:t xml:space="preserve">Deploy SoftwareApplication + PriceSpecification schema</w:t>
            </w:r>
          </w:p>
        </w:tc>
        <w:tc>
          <w:tcPr/>
          <w:p>
            <w:pPr>
              <w:pStyle w:val="Compact"/>
              <w:jc w:val="left"/>
            </w:pPr>
            <w:r>
              <w:t xml:space="preserve">SEO</w:t>
            </w:r>
          </w:p>
        </w:tc>
      </w:tr>
      <w:tr>
        <w:tc>
          <w:tcPr/>
          <w:p>
            <w:pPr>
              <w:pStyle w:val="Compact"/>
              <w:jc w:val="left"/>
            </w:pPr>
            <w:r>
              <w:t xml:space="preserve">5</w:t>
            </w:r>
          </w:p>
        </w:tc>
        <w:tc>
          <w:tcPr/>
          <w:p>
            <w:pPr>
              <w:pStyle w:val="Compact"/>
              <w:jc w:val="left"/>
            </w:pPr>
            <w:r>
              <w:t xml:space="preserve">Add FAQPage schema with 6 pricing Q&amp;A pairs</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Integrate Stripe checkout for Essential + Professional</w:t>
            </w:r>
          </w:p>
        </w:tc>
        <w:tc>
          <w:tcPr/>
          <w:p>
            <w:pPr>
              <w:pStyle w:val="Compact"/>
              <w:jc w:val="left"/>
            </w:pPr>
            <w:r>
              <w:t xml:space="preserve">Dev</w:t>
            </w:r>
          </w:p>
        </w:tc>
      </w:tr>
      <w:tr>
        <w:tc>
          <w:tcPr/>
          <w:p>
            <w:pPr>
              <w:pStyle w:val="Compact"/>
              <w:jc w:val="left"/>
            </w:pPr>
            <w:r>
              <w:t xml:space="preserve">7</w:t>
            </w:r>
          </w:p>
        </w:tc>
        <w:tc>
          <w:tcPr/>
          <w:p>
            <w:pPr>
              <w:pStyle w:val="Compact"/>
              <w:jc w:val="left"/>
            </w:pPr>
            <w:r>
              <w:t xml:space="preserve">Build</w:t>
            </w:r>
            <w:r>
              <w:t xml:space="preserve"> </w:t>
            </w:r>
            <w:r>
              <w:t xml:space="preserve">“</w:t>
            </w:r>
            <w:r>
              <w:t xml:space="preserve">Talk to Sales</w:t>
            </w:r>
            <w:r>
              <w:t xml:space="preserve">”</w:t>
            </w:r>
            <w:r>
              <w:t xml:space="preserve"> </w:t>
            </w:r>
            <w:r>
              <w:t xml:space="preserve">form for Enterprise + Sovereign</w:t>
            </w:r>
          </w:p>
        </w:tc>
        <w:tc>
          <w:tcPr/>
          <w:p>
            <w:pPr>
              <w:pStyle w:val="Compact"/>
              <w:jc w:val="left"/>
            </w:pPr>
            <w:r>
              <w:t xml:space="preserve">Dev</w:t>
            </w:r>
          </w:p>
        </w:tc>
      </w:tr>
      <w:tr>
        <w:tc>
          <w:tcPr/>
          <w:p>
            <w:pPr>
              <w:pStyle w:val="Compact"/>
              <w:jc w:val="left"/>
            </w:pPr>
            <w:r>
              <w:t xml:space="preserve">8</w:t>
            </w:r>
          </w:p>
        </w:tc>
        <w:tc>
          <w:tcPr/>
          <w:p>
            <w:pPr>
              <w:pStyle w:val="Compact"/>
              <w:jc w:val="left"/>
            </w:pPr>
            <w:r>
              <w:t xml:space="preserve">Add MEOK Universe bundle table (expandable)</w:t>
            </w:r>
          </w:p>
        </w:tc>
        <w:tc>
          <w:tcPr/>
          <w:p>
            <w:pPr>
              <w:pStyle w:val="Compact"/>
              <w:jc w:val="left"/>
            </w:pPr>
            <w:r>
              <w:t xml:space="preserve">Dev</w:t>
            </w:r>
          </w:p>
        </w:tc>
      </w:tr>
      <w:tr>
        <w:tc>
          <w:tcPr/>
          <w:p>
            <w:pPr>
              <w:pStyle w:val="Compact"/>
              <w:jc w:val="left"/>
            </w:pPr>
            <w:r>
              <w:t xml:space="preserve">9</w:t>
            </w:r>
          </w:p>
        </w:tc>
        <w:tc>
          <w:tcPr/>
          <w:p>
            <w:pPr>
              <w:pStyle w:val="Compact"/>
              <w:jc w:val="left"/>
            </w:pPr>
            <w:r>
              <w:t xml:space="preserve">Write price comparison copy</w:t>
            </w:r>
          </w:p>
        </w:tc>
        <w:tc>
          <w:tcPr/>
          <w:p>
            <w:pPr>
              <w:pStyle w:val="Compact"/>
              <w:jc w:val="left"/>
            </w:pPr>
            <w:r>
              <w:t xml:space="preserve">Content</w:t>
            </w:r>
          </w:p>
        </w:tc>
      </w:tr>
      <w:tr>
        <w:tc>
          <w:tcPr/>
          <w:p>
            <w:pPr>
              <w:pStyle w:val="Compact"/>
              <w:jc w:val="left"/>
            </w:pPr>
            <w:r>
              <w:t xml:space="preserve">10</w:t>
            </w:r>
          </w:p>
        </w:tc>
        <w:tc>
          <w:tcPr/>
          <w:p>
            <w:pPr>
              <w:pStyle w:val="Compact"/>
              <w:jc w:val="left"/>
            </w:pPr>
            <w:r>
              <w:t xml:space="preserve">Add trust badges:</w:t>
            </w:r>
            <w:r>
              <w:t xml:space="preserve"> </w:t>
            </w:r>
            <w:r>
              <w:t xml:space="preserve">“</w:t>
            </w:r>
            <w:r>
              <w:t xml:space="preserve">30-day refund • No setup fees</w:t>
            </w:r>
            <w:r>
              <w:t xml:space="preserve">”</w:t>
            </w:r>
          </w:p>
        </w:tc>
        <w:tc>
          <w:tcPr/>
          <w:p>
            <w:pPr>
              <w:pStyle w:val="Compact"/>
              <w:jc w:val="left"/>
            </w:pPr>
            <w:r>
              <w:t xml:space="preserve">Content</w:t>
            </w:r>
          </w:p>
        </w:tc>
      </w:tr>
    </w:tbl>
    <w:p>
      <w:r>
        <w:pict>
          <v:rect style="width:0;height:1.5pt" o:hralign="center" o:hrstd="t" o:hr="t"/>
        </w:pict>
      </w:r>
    </w:p>
    <w:bookmarkEnd w:id="79"/>
    <w:bookmarkEnd w:id="80"/>
    <w:bookmarkStart w:id="86" w:name="compare-comparison-hub"/>
    <w:p>
      <w:pPr>
        <w:pStyle w:val="Heading3"/>
      </w:pPr>
      <w:r>
        <w:t xml:space="preserve">3.3 /compare — Comparison Hub</w:t>
      </w:r>
    </w:p>
    <w:p>
      <w:pPr>
        <w:pStyle w:val="FirstParagraph"/>
      </w:pPr>
      <w:r>
        <w:t xml:space="preserve">Drata operates 10+ comparison pages with feature grids and G2 callouts [^118^]. CSOAI needs equivalent pages against all 4 competitors.</w:t>
      </w:r>
    </w:p>
    <w:bookmarkStart w:id="81" w:name="wireframe-2"/>
    <w:p>
      <w:pPr>
        <w:pStyle w:val="Heading4"/>
      </w:pPr>
      <w:r>
        <w:t xml:space="preserve">3.3.1 Wireframe</w:t>
      </w:r>
    </w:p>
    <w:p>
      <w:pPr>
        <w:pStyle w:val="SourceCode"/>
      </w:pPr>
      <w:r>
        <w:rPr>
          <w:rStyle w:val="VerbatimChar"/>
        </w:rPr>
        <w:t xml:space="preserve">+------------------------------------------------------------------+</w:t>
      </w:r>
      <w:r>
        <w:br/>
      </w:r>
      <w:r>
        <w:rPr>
          <w:rStyle w:val="VerbatimChar"/>
        </w:rPr>
        <w:t xml:space="preserve">|  H1: CSOAI vs Vanta: AI-Native Governance vs Legacy Compliance  |</w:t>
      </w:r>
      <w:r>
        <w:br/>
      </w:r>
      <w:r>
        <w:rPr>
          <w:rStyle w:val="VerbatimChar"/>
        </w:rPr>
        <w:t xml:space="preserve">|  Breadcrumb: Home &gt; Compare &gt; Vanta                              |</w:t>
      </w:r>
      <w:r>
        <w:br/>
      </w:r>
      <w:r>
        <w:rPr>
          <w:rStyle w:val="VerbatimChar"/>
        </w:rPr>
        <w:t xml:space="preserve">+------------------------------------------------------------------+</w:t>
      </w:r>
      <w:r>
        <w:br/>
      </w:r>
      <w:r>
        <w:rPr>
          <w:rStyle w:val="VerbatimChar"/>
        </w:rPr>
        <w:t xml:space="preserve">|  CSOAI: 294 servers, BFT council, Ed25519, G2: N/A               |</w:t>
      </w:r>
      <w:r>
        <w:br/>
      </w:r>
      <w:r>
        <w:rPr>
          <w:rStyle w:val="VerbatimChar"/>
        </w:rPr>
        <w:t xml:space="preserve">|  Vanta: 16,000+ customers, SOC 2/ISO 27001, G2: 4.6/5 [^125^]  |</w:t>
      </w:r>
      <w:r>
        <w:br/>
      </w:r>
      <w:r>
        <w:rPr>
          <w:rStyle w:val="VerbatimChar"/>
        </w:rPr>
        <w:t xml:space="preserve">+------------------------------------------------------------------+</w:t>
      </w:r>
      <w:r>
        <w:br/>
      </w:r>
      <w:r>
        <w:rPr>
          <w:rStyle w:val="VerbatimChar"/>
        </w:rPr>
        <w:t xml:space="preserve">|  H2: Why Switch [Cryptographic Verification] [Council Gov]       |</w:t>
      </w:r>
      <w:r>
        <w:br/>
      </w:r>
      <w:r>
        <w:rPr>
          <w:rStyle w:val="VerbatimChar"/>
        </w:rPr>
        <w:t xml:space="preserve">|  [Transparent Pricing]                                            |</w:t>
      </w:r>
      <w:r>
        <w:br/>
      </w:r>
      <w:r>
        <w:rPr>
          <w:rStyle w:val="VerbatimChar"/>
        </w:rPr>
        <w:t xml:space="preserve">+------------------------------------------------------------------+</w:t>
      </w:r>
      <w:r>
        <w:br/>
      </w:r>
      <w:r>
        <w:rPr>
          <w:rStyle w:val="VerbatimChar"/>
        </w:rPr>
        <w:t xml:space="preserve">|  H2: Feature Comparison (25 rows)                                |</w:t>
      </w:r>
      <w:r>
        <w:br/>
      </w:r>
      <w:r>
        <w:rPr>
          <w:rStyle w:val="VerbatimChar"/>
        </w:rPr>
        <w:t xml:space="preserve">|  Feature | CSOAI | V | D | A | C                                 |</w:t>
      </w:r>
      <w:r>
        <w:br/>
      </w:r>
      <w:r>
        <w:rPr>
          <w:rStyle w:val="VerbatimChar"/>
        </w:rPr>
        <w:t xml:space="preserve">|  BFT Gov | ✓ | ✗ | ✗ | ✗ | ✗  Ed25519 | ✓ | ✗ | ✗ | ✗ | ✗        |</w:t>
      </w:r>
      <w:r>
        <w:br/>
      </w:r>
      <w:r>
        <w:rPr>
          <w:rStyle w:val="VerbatimChar"/>
        </w:rPr>
        <w:t xml:space="preserve">|  Public Verify | ✓ | P | P | ✗ | ✗  Trans. Price | ✓ | ✗ | ✗ | ✓ | ✗ |</w:t>
      </w:r>
      <w:r>
        <w:br/>
      </w:r>
      <w:r>
        <w:rPr>
          <w:rStyle w:val="VerbatimChar"/>
        </w:rPr>
        <w:t xml:space="preserve">|  ... (18 more rows)                                               |</w:t>
      </w:r>
      <w:r>
        <w:br/>
      </w:r>
      <w:r>
        <w:rPr>
          <w:rStyle w:val="VerbatimChar"/>
        </w:rPr>
        <w:t xml:space="preserve">+------------------------------------------------------------------+</w:t>
      </w:r>
      <w:r>
        <w:br/>
      </w:r>
      <w:r>
        <w:rPr>
          <w:rStyle w:val="VerbatimChar"/>
        </w:rPr>
        <w:t xml:space="preserve">|  CTA: [Start Free Assessment] [Talk to Sales]                    |</w:t>
      </w:r>
      <w:r>
        <w:br/>
      </w:r>
      <w:r>
        <w:rPr>
          <w:rStyle w:val="VerbatimChar"/>
        </w:rPr>
        <w:t xml:space="preserve">+------------------------------------------------------------------+</w:t>
      </w:r>
    </w:p>
    <w:bookmarkEnd w:id="81"/>
    <w:bookmarkStart w:id="82" w:name="copy-template-2"/>
    <w:p>
      <w:pPr>
        <w:pStyle w:val="Heading4"/>
      </w:pPr>
      <w:r>
        <w:t xml:space="preserve">3.3.2 Copy Template</w:t>
      </w:r>
    </w:p>
    <w:tbl>
      <w:tblPr>
        <w:tblStyle w:val="Table"/>
        <w:tblW w:type="pct" w:w="5000"/>
        <w:tblLook w:firstRow="1" w:lastRow="0" w:firstColumn="0" w:lastColumn="0" w:noHBand="0" w:noVBand="0" w:val="0020"/>
      </w:tblPr>
      <w:tblGrid>
        <w:gridCol w:w="3240"/>
        <w:gridCol w:w="4680"/>
      </w:tblGrid>
      <w:tr>
        <w:trPr>
          <w:tblHeader w:val="true"/>
        </w:trPr>
        <w:tc>
          <w:tcPr/>
          <w:p>
            <w:pPr>
              <w:pStyle w:val="Compact"/>
              <w:jc w:val="left"/>
            </w:pPr>
            <w:r>
              <w:t xml:space="preserve">Element</w:t>
            </w:r>
          </w:p>
        </w:tc>
        <w:tc>
          <w:tcPr/>
          <w:p>
            <w:pPr>
              <w:pStyle w:val="Compact"/>
              <w:jc w:val="left"/>
            </w:pPr>
            <w:r>
              <w:t xml:space="preserve">Copy Pattern</w:t>
            </w:r>
          </w:p>
        </w:tc>
      </w:tr>
      <w:tr>
        <w:tc>
          <w:tcPr/>
          <w:p>
            <w:pPr>
              <w:pStyle w:val="Compact"/>
              <w:jc w:val="left"/>
            </w:pPr>
            <w:r>
              <w:rPr>
                <w:bCs/>
                <w:b/>
              </w:rPr>
              <w:t xml:space="preserve">Title tag</w:t>
            </w:r>
          </w:p>
        </w:tc>
        <w:tc>
          <w:tcPr/>
          <w:p>
            <w:pPr>
              <w:pStyle w:val="Compact"/>
              <w:jc w:val="left"/>
            </w:pPr>
            <w:r>
              <w:rPr>
                <w:rStyle w:val="VerbatimChar"/>
              </w:rPr>
              <w:t xml:space="preserve">CSOAI vs {{COMPETITOR}}: AI Governance Comparison 2026</w:t>
            </w:r>
          </w:p>
        </w:tc>
      </w:tr>
      <w:tr>
        <w:tc>
          <w:tcPr/>
          <w:p>
            <w:pPr>
              <w:pStyle w:val="Compact"/>
              <w:jc w:val="left"/>
            </w:pPr>
            <w:r>
              <w:rPr>
                <w:bCs/>
                <w:b/>
              </w:rPr>
              <w:t xml:space="preserve">Meta description</w:t>
            </w:r>
          </w:p>
        </w:tc>
        <w:tc>
          <w:tcPr/>
          <w:p>
            <w:pPr>
              <w:pStyle w:val="Compact"/>
              <w:jc w:val="left"/>
            </w:pPr>
            <w:r>
              <w:rPr>
                <w:rStyle w:val="VerbatimChar"/>
              </w:rPr>
              <w:t xml:space="preserve">Compare CSOAI and {{COMPETITOR}}. BFT council governance, Ed25519 signing, 294 verification servers vs legacy compliance. Side-by-side feature comparison.</w:t>
            </w:r>
          </w:p>
        </w:tc>
      </w:tr>
      <w:tr>
        <w:tc>
          <w:tcPr/>
          <w:p>
            <w:pPr>
              <w:pStyle w:val="Compact"/>
              <w:jc w:val="left"/>
            </w:pPr>
            <w:r>
              <w:rPr>
                <w:bCs/>
                <w:b/>
              </w:rPr>
              <w:t xml:space="preserve">H1</w:t>
            </w:r>
          </w:p>
        </w:tc>
        <w:tc>
          <w:tcPr/>
          <w:p>
            <w:pPr>
              <w:pStyle w:val="Compact"/>
              <w:jc w:val="left"/>
            </w:pPr>
            <w:r>
              <w:rPr>
                <w:rStyle w:val="VerbatimChar"/>
              </w:rPr>
              <w:t xml:space="preserve">CSOAI vs {{COMPETITOR}}: {{ADVANTAGE}}</w:t>
            </w:r>
          </w:p>
        </w:tc>
      </w:tr>
      <w:tr>
        <w:tc>
          <w:tcPr/>
          <w:p>
            <w:pPr>
              <w:pStyle w:val="Compact"/>
              <w:jc w:val="left"/>
            </w:pPr>
            <w:r>
              <w:rPr>
                <w:bCs/>
                <w:b/>
              </w:rPr>
              <w:t xml:space="preserve">H2s</w:t>
            </w:r>
          </w:p>
        </w:tc>
        <w:tc>
          <w:tcPr/>
          <w:p>
            <w:pPr>
              <w:pStyle w:val="Compact"/>
              <w:jc w:val="left"/>
            </w:pPr>
            <w:r>
              <w:t xml:space="preserve">Why Switch / Feature Comparison / What CSOAI Offers That {{COMPETITOR}} Does Not</w:t>
            </w:r>
          </w:p>
        </w:tc>
      </w:tr>
      <w:tr>
        <w:tc>
          <w:tcPr/>
          <w:p>
            <w:pPr>
              <w:pStyle w:val="Compact"/>
              <w:jc w:val="left"/>
            </w:pPr>
            <w:r>
              <w:rPr>
                <w:bCs/>
                <w:b/>
              </w:rPr>
              <w:t xml:space="preserve">Primary CTA</w:t>
            </w:r>
          </w:p>
        </w:tc>
        <w:tc>
          <w:tcPr/>
          <w:p>
            <w:pPr>
              <w:pStyle w:val="Compact"/>
              <w:jc w:val="left"/>
            </w:pPr>
            <w:r>
              <w:t xml:space="preserve">Start Free AI Governance Assessment</w:t>
            </w:r>
          </w:p>
        </w:tc>
      </w:tr>
      <w:tr>
        <w:tc>
          <w:tcPr/>
          <w:p>
            <w:pPr>
              <w:pStyle w:val="Compact"/>
              <w:jc w:val="left"/>
            </w:pPr>
            <w:r>
              <w:rPr>
                <w:bCs/>
                <w:b/>
              </w:rPr>
              <w:t xml:space="preserve">Secondary CTA</w:t>
            </w:r>
          </w:p>
        </w:tc>
        <w:tc>
          <w:tcPr/>
          <w:p>
            <w:pPr>
              <w:pStyle w:val="Compact"/>
              <w:jc w:val="left"/>
            </w:pPr>
            <w:r>
              <w:t xml:space="preserve">Talk to a Governance Advisor</w:t>
            </w:r>
          </w:p>
        </w:tc>
      </w:tr>
    </w:tbl>
    <w:p>
      <w:pPr>
        <w:pStyle w:val="BodyText"/>
      </w:pPr>
      <w:r>
        <w:t xml:space="preserve">Child pages:</w:t>
      </w:r>
      <w:r>
        <w:t xml:space="preserve"> </w:t>
      </w:r>
      <w:r>
        <w:rPr>
          <w:rStyle w:val="VerbatimChar"/>
        </w:rPr>
        <w:t xml:space="preserve">/compare/vanta</w:t>
      </w:r>
      <w:r>
        <w:t xml:space="preserve"> </w:t>
      </w:r>
      <w:r>
        <w:t xml:space="preserve">—</w:t>
      </w:r>
      <w:r>
        <w:t xml:space="preserve"> </w:t>
      </w:r>
      <w:r>
        <w:t xml:space="preserve">“</w:t>
      </w:r>
      <w:r>
        <w:t xml:space="preserve">Cryptographic Governance vs Legacy Compliance</w:t>
      </w:r>
      <w:r>
        <w:t xml:space="preserve">”</w:t>
      </w:r>
      <w:r>
        <w:t xml:space="preserve">;</w:t>
      </w:r>
      <w:r>
        <w:t xml:space="preserve"> </w:t>
      </w:r>
      <w:r>
        <w:rPr>
          <w:rStyle w:val="VerbatimChar"/>
        </w:rPr>
        <w:t xml:space="preserve">/compare/drata</w:t>
      </w:r>
      <w:r>
        <w:t xml:space="preserve"> </w:t>
      </w:r>
      <w:r>
        <w:t xml:space="preserve">—</w:t>
      </w:r>
      <w:r>
        <w:t xml:space="preserve"> </w:t>
      </w:r>
      <w:r>
        <w:t xml:space="preserve">“</w:t>
      </w:r>
      <w:r>
        <w:t xml:space="preserve">Decentralized Trust vs Centralized GRC</w:t>
      </w:r>
      <w:r>
        <w:t xml:space="preserve">”</w:t>
      </w:r>
      <w:r>
        <w:t xml:space="preserve">;</w:t>
      </w:r>
      <w:r>
        <w:t xml:space="preserve"> </w:t>
      </w:r>
      <w:r>
        <w:rPr>
          <w:rStyle w:val="VerbatimChar"/>
        </w:rPr>
        <w:t xml:space="preserve">/compare/credo-ai</w:t>
      </w:r>
      <w:r>
        <w:t xml:space="preserve"> </w:t>
      </w:r>
      <w:r>
        <w:t xml:space="preserve">—</w:t>
      </w:r>
      <w:r>
        <w:t xml:space="preserve"> </w:t>
      </w:r>
      <w:r>
        <w:t xml:space="preserve">“</w:t>
      </w:r>
      <w:r>
        <w:t xml:space="preserve">Verifiable Governance vs Black-Box Scoring</w:t>
      </w:r>
      <w:r>
        <w:t xml:space="preserve">”</w:t>
      </w:r>
      <w:r>
        <w:t xml:space="preserve">;</w:t>
      </w:r>
      <w:r>
        <w:t xml:space="preserve"> </w:t>
      </w:r>
      <w:r>
        <w:rPr>
          <w:rStyle w:val="VerbatimChar"/>
        </w:rPr>
        <w:t xml:space="preserve">/compare/arthur-ai</w:t>
      </w:r>
      <w:r>
        <w:t xml:space="preserve"> </w:t>
      </w:r>
      <w:r>
        <w:t xml:space="preserve">—</w:t>
      </w:r>
      <w:r>
        <w:t xml:space="preserve"> </w:t>
      </w:r>
      <w:r>
        <w:t xml:space="preserve">“</w:t>
      </w:r>
      <w:r>
        <w:t xml:space="preserve">Council-Based Monitoring vs Single-Model Observability</w:t>
      </w:r>
      <w:r>
        <w:t xml:space="preserve">”</w:t>
      </w:r>
      <w:r>
        <w:t xml:space="preserve">.</w:t>
      </w:r>
    </w:p>
    <w:bookmarkEnd w:id="82"/>
    <w:bookmarkStart w:id="83" w:name="feature-matrix-25-rows"/>
    <w:p>
      <w:pPr>
        <w:pStyle w:val="Heading4"/>
      </w:pPr>
      <w:r>
        <w:t xml:space="preserve">3.3.3 Feature Matrix: 25 Rows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CSOAI</w:t>
            </w:r>
          </w:p>
        </w:tc>
        <w:tc>
          <w:tcPr/>
          <w:p>
            <w:pPr>
              <w:pStyle w:val="Compact"/>
              <w:jc w:val="left"/>
            </w:pPr>
            <w:r>
              <w:t xml:space="preserve">V</w:t>
            </w:r>
          </w:p>
        </w:tc>
        <w:tc>
          <w:tcPr/>
          <w:p>
            <w:pPr>
              <w:pStyle w:val="Compact"/>
              <w:jc w:val="left"/>
            </w:pPr>
            <w:r>
              <w:t xml:space="preserve">D</w:t>
            </w:r>
          </w:p>
        </w:tc>
        <w:tc>
          <w:tcPr/>
          <w:p>
            <w:pPr>
              <w:pStyle w:val="Compact"/>
              <w:jc w:val="left"/>
            </w:pPr>
            <w:r>
              <w:t xml:space="preserve">A</w:t>
            </w:r>
          </w:p>
        </w:tc>
        <w:tc>
          <w:tcPr/>
          <w:p>
            <w:pPr>
              <w:pStyle w:val="Compact"/>
              <w:jc w:val="left"/>
            </w:pPr>
            <w:r>
              <w:t xml:space="preserve">C</w:t>
            </w:r>
          </w:p>
        </w:tc>
      </w:tr>
      <w:tr>
        <w:tc>
          <w:tcPr/>
          <w:p>
            <w:pPr>
              <w:pStyle w:val="Compact"/>
              <w:jc w:val="left"/>
            </w:pPr>
            <w:r>
              <w:t xml:space="preserve">1</w:t>
            </w:r>
          </w:p>
        </w:tc>
        <w:tc>
          <w:tcPr/>
          <w:p>
            <w:pPr>
              <w:pStyle w:val="Compact"/>
              <w:jc w:val="left"/>
            </w:pPr>
            <w:r>
              <w:t xml:space="preserve">BFT multi-agent governance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Ed25519 cryptographic signing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Public certificate verification</w:t>
            </w:r>
          </w:p>
        </w:tc>
        <w:tc>
          <w:tcPr/>
          <w:p>
            <w:pPr>
              <w:pStyle w:val="Compact"/>
              <w:jc w:val="left"/>
            </w:pPr>
            <w:r>
              <w:t xml:space="preserve">✓</w:t>
            </w:r>
          </w:p>
        </w:tc>
        <w:tc>
          <w:tcPr/>
          <w:p>
            <w:pPr>
              <w:pStyle w:val="Compact"/>
              <w:jc w:val="left"/>
            </w:pPr>
            <w:r>
              <w:t xml:space="preserve">P</w:t>
            </w:r>
          </w:p>
        </w:tc>
        <w:tc>
          <w:tcPr/>
          <w:p>
            <w:pPr>
              <w:pStyle w:val="Compact"/>
              <w:jc w:val="left"/>
            </w:pPr>
            <w:r>
              <w:t xml:space="preserve">P</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294-server verification network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Transparent public pricing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[^75^]</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EU AI Act specialist focus</w:t>
            </w:r>
          </w:p>
        </w:tc>
        <w:tc>
          <w:tcPr/>
          <w:p>
            <w:pPr>
              <w:pStyle w:val="Compact"/>
              <w:jc w:val="left"/>
            </w:pPr>
            <w:r>
              <w:t xml:space="preserve">✓</w:t>
            </w:r>
          </w:p>
        </w:tc>
        <w:tc>
          <w:tcPr/>
          <w:p>
            <w:pPr>
              <w:pStyle w:val="Compact"/>
              <w:jc w:val="left"/>
            </w:pPr>
            <w:r>
              <w:t xml:space="preserve">P</w:t>
            </w:r>
          </w:p>
        </w:tc>
        <w:tc>
          <w:tcPr/>
          <w:p>
            <w:pPr>
              <w:pStyle w:val="Compact"/>
              <w:jc w:val="left"/>
            </w:pPr>
            <w:r>
              <w:t xml:space="preserve">P</w:t>
            </w:r>
          </w:p>
        </w:tc>
        <w:tc>
          <w:tcPr/>
          <w:p>
            <w:pPr>
              <w:pStyle w:val="Compact"/>
              <w:jc w:val="left"/>
            </w:pPr>
            <w:r>
              <w:t xml:space="preserve">P</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ISO 42001 certification path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MCP protocol integration</w:t>
            </w:r>
          </w:p>
        </w:tc>
        <w:tc>
          <w:tcPr/>
          <w:p>
            <w:pPr>
              <w:pStyle w:val="Compact"/>
              <w:jc w:val="left"/>
            </w:pPr>
            <w:r>
              <w:t xml:space="preserve">✓</w:t>
            </w:r>
          </w:p>
        </w:tc>
        <w:tc>
          <w:tcPr/>
          <w:p>
            <w:pPr>
              <w:pStyle w:val="Compact"/>
              <w:jc w:val="left"/>
            </w:pPr>
            <w:r>
              <w:t xml:space="preserve">✗</w:t>
            </w:r>
          </w:p>
        </w:tc>
        <w:tc>
          <w:tcPr/>
          <w:p>
            <w:pPr>
              <w:pStyle w:val="Compact"/>
              <w:jc w:val="left"/>
            </w:pPr>
            <w:r>
              <w:t xml:space="preserve">✓ [^99^]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Open-source components</w:t>
            </w:r>
          </w:p>
        </w:tc>
        <w:tc>
          <w:tcPr/>
          <w:p>
            <w:pPr>
              <w:pStyle w:val="Compact"/>
              <w:jc w:val="left"/>
            </w:pPr>
            <w:r>
              <w:t xml:space="preserve">P</w:t>
            </w:r>
          </w:p>
        </w:tc>
        <w:tc>
          <w:tcPr/>
          <w:p>
            <w:pPr>
              <w:pStyle w:val="Compact"/>
              <w:jc w:val="left"/>
            </w:pPr>
            <w:r>
              <w:t xml:space="preserve">✗</w:t>
            </w:r>
          </w:p>
        </w:tc>
        <w:tc>
          <w:tcPr/>
          <w:p>
            <w:pPr>
              <w:pStyle w:val="Compact"/>
              <w:jc w:val="left"/>
            </w:pPr>
            <w:r>
              <w:t xml:space="preserve">✗</w:t>
            </w:r>
          </w:p>
        </w:tc>
        <w:tc>
          <w:tcPr/>
          <w:p>
            <w:pPr>
              <w:pStyle w:val="Compact"/>
              <w:jc w:val="left"/>
            </w:pPr>
            <w:r>
              <w:t xml:space="preserve">✓ [^85^]</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Developer portal</w:t>
            </w:r>
          </w:p>
        </w:tc>
        <w:tc>
          <w:tcPr/>
          <w:p>
            <w:pPr>
              <w:pStyle w:val="Compact"/>
              <w:jc w:val="left"/>
            </w:pPr>
            <w:r>
              <w:t xml:space="preserve">Basic</w:t>
            </w:r>
          </w:p>
        </w:tc>
        <w:tc>
          <w:tcPr/>
          <w:p>
            <w:pPr>
              <w:pStyle w:val="Compact"/>
              <w:jc w:val="left"/>
            </w:pPr>
            <w:r>
              <w:t xml:space="preserve">Basic</w:t>
            </w:r>
          </w:p>
        </w:tc>
        <w:tc>
          <w:tcPr/>
          <w:p>
            <w:pPr>
              <w:pStyle w:val="Compact"/>
              <w:jc w:val="left"/>
            </w:pPr>
            <w:r>
              <w:t xml:space="preserve">Adv</w:t>
            </w:r>
          </w:p>
        </w:tc>
        <w:tc>
          <w:tcPr/>
          <w:p>
            <w:pPr>
              <w:pStyle w:val="Compact"/>
              <w:jc w:val="left"/>
            </w:pPr>
            <w:r>
              <w:t xml:space="preserve">Strong [^25^]</w:t>
            </w:r>
          </w:p>
        </w:tc>
        <w:tc>
          <w:tcPr/>
          <w:p>
            <w:pPr>
              <w:pStyle w:val="Compact"/>
              <w:jc w:val="left"/>
            </w:pPr>
            <w:r>
              <w:t xml:space="preserve">Min</w:t>
            </w:r>
          </w:p>
        </w:tc>
      </w:tr>
      <w:tr>
        <w:tc>
          <w:tcPr/>
          <w:p>
            <w:pPr>
              <w:pStyle w:val="Compact"/>
              <w:jc w:val="left"/>
            </w:pPr>
            <w:r>
              <w:t xml:space="preserve">11</w:t>
            </w:r>
          </w:p>
        </w:tc>
        <w:tc>
          <w:tcPr/>
          <w:p>
            <w:pPr>
              <w:pStyle w:val="Compact"/>
              <w:jc w:val="left"/>
            </w:pPr>
            <w:r>
              <w:t xml:space="preserve">Free tier</w:t>
            </w:r>
          </w:p>
        </w:tc>
        <w:tc>
          <w:tcPr/>
          <w:p>
            <w:pPr>
              <w:pStyle w:val="Compact"/>
              <w:jc w:val="left"/>
            </w:pPr>
            <w:r>
              <w:t xml:space="preserve">Assess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Sandbox</w:t>
            </w:r>
          </w:p>
        </w:tc>
      </w:tr>
      <w:tr>
        <w:tc>
          <w:tcPr/>
          <w:p>
            <w:pPr>
              <w:pStyle w:val="Compact"/>
              <w:jc w:val="left"/>
            </w:pPr>
            <w:r>
              <w:t xml:space="preserve">12</w:t>
            </w:r>
          </w:p>
        </w:tc>
        <w:tc>
          <w:tcPr/>
          <w:p>
            <w:pPr>
              <w:pStyle w:val="Compact"/>
              <w:jc w:val="left"/>
            </w:pPr>
            <w:r>
              <w:t xml:space="preserve">Council vote transparency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HMAC-signed audit trails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Blockchain attestation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G2 rating</w:t>
            </w:r>
          </w:p>
        </w:tc>
        <w:tc>
          <w:tcPr/>
          <w:p>
            <w:pPr>
              <w:pStyle w:val="Compact"/>
              <w:jc w:val="left"/>
            </w:pPr>
            <w:r>
              <w:t xml:space="preserve">N/A</w:t>
            </w:r>
          </w:p>
        </w:tc>
        <w:tc>
          <w:tcPr/>
          <w:p>
            <w:pPr>
              <w:pStyle w:val="Compact"/>
              <w:jc w:val="left"/>
            </w:pPr>
            <w:r>
              <w:t xml:space="preserve">4.6 [^125^]</w:t>
            </w:r>
          </w:p>
        </w:tc>
        <w:tc>
          <w:tcPr/>
          <w:p>
            <w:pPr>
              <w:pStyle w:val="Compact"/>
              <w:jc w:val="left"/>
            </w:pPr>
            <w:r>
              <w:t xml:space="preserve">4.8 [^78^]</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16</w:t>
            </w:r>
          </w:p>
        </w:tc>
        <w:tc>
          <w:tcPr/>
          <w:p>
            <w:pPr>
              <w:pStyle w:val="Compact"/>
              <w:jc w:val="left"/>
            </w:pPr>
            <w:r>
              <w:t xml:space="preserve">Analyst badges</w:t>
            </w:r>
          </w:p>
        </w:tc>
        <w:tc>
          <w:tcPr/>
          <w:p>
            <w:pPr>
              <w:pStyle w:val="Compact"/>
              <w:jc w:val="left"/>
            </w:pPr>
            <w:r>
              <w:t xml:space="preserve">None</w:t>
            </w:r>
          </w:p>
        </w:tc>
        <w:tc>
          <w:tcPr/>
          <w:p>
            <w:pPr>
              <w:pStyle w:val="Compact"/>
              <w:jc w:val="left"/>
            </w:pPr>
            <w:r>
              <w:t xml:space="preserve">G2</w:t>
            </w:r>
          </w:p>
        </w:tc>
        <w:tc>
          <w:tcPr/>
          <w:p>
            <w:pPr>
              <w:pStyle w:val="Compact"/>
              <w:jc w:val="left"/>
            </w:pPr>
            <w:r>
              <w:t xml:space="preserve">G2</w:t>
            </w:r>
          </w:p>
        </w:tc>
        <w:tc>
          <w:tcPr/>
          <w:p>
            <w:pPr>
              <w:pStyle w:val="Compact"/>
              <w:jc w:val="left"/>
            </w:pPr>
            <w:r>
              <w:t xml:space="preserve">None</w:t>
            </w:r>
          </w:p>
        </w:tc>
        <w:tc>
          <w:tcPr/>
          <w:p>
            <w:pPr>
              <w:pStyle w:val="Compact"/>
              <w:jc w:val="left"/>
            </w:pPr>
            <w:r>
              <w:t xml:space="preserve">F+G [^81^]</w:t>
            </w:r>
          </w:p>
        </w:tc>
      </w:tr>
      <w:tr>
        <w:tc>
          <w:tcPr/>
          <w:p>
            <w:pPr>
              <w:pStyle w:val="Compact"/>
              <w:jc w:val="left"/>
            </w:pPr>
            <w:r>
              <w:t xml:space="preserve">17</w:t>
            </w:r>
          </w:p>
        </w:tc>
        <w:tc>
          <w:tcPr/>
          <w:p>
            <w:pPr>
              <w:pStyle w:val="Compact"/>
              <w:jc w:val="left"/>
            </w:pPr>
            <w:r>
              <w:t xml:space="preserve">Multi-site ecosystem</w:t>
            </w:r>
          </w:p>
        </w:tc>
        <w:tc>
          <w:tcPr/>
          <w:p>
            <w:pPr>
              <w:pStyle w:val="Compact"/>
              <w:jc w:val="left"/>
            </w:pPr>
            <w:r>
              <w:t xml:space="preserve">✓ (5)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AI readiness assessment</w:t>
            </w:r>
          </w:p>
        </w:tc>
        <w:tc>
          <w:tcPr/>
          <w:p>
            <w:pPr>
              <w:pStyle w:val="Compact"/>
              <w:jc w:val="left"/>
            </w:pPr>
            <w:r>
              <w:t xml:space="preserve">✓</w:t>
            </w:r>
          </w:p>
        </w:tc>
        <w:tc>
          <w:tcPr/>
          <w:p>
            <w:pPr>
              <w:pStyle w:val="Compact"/>
              <w:jc w:val="left"/>
            </w:pPr>
            <w:r>
              <w:t xml:space="preserve">Tmpl</w:t>
            </w:r>
          </w:p>
        </w:tc>
        <w:tc>
          <w:tcPr/>
          <w:p>
            <w:pPr>
              <w:pStyle w:val="Compact"/>
              <w:jc w:val="left"/>
            </w:pPr>
            <w:r>
              <w:t xml:space="preserve">Tmpl</w:t>
            </w:r>
          </w:p>
        </w:tc>
        <w:tc>
          <w:tcPr/>
          <w:p>
            <w:pPr>
              <w:pStyle w:val="Compact"/>
              <w:jc w:val="left"/>
            </w:pPr>
            <w:r>
              <w:t xml:space="preserve">✗</w:t>
            </w:r>
          </w:p>
        </w:tc>
        <w:tc>
          <w:tcPr/>
          <w:p>
            <w:pPr>
              <w:pStyle w:val="Compact"/>
              <w:jc w:val="left"/>
            </w:pPr>
            <w:r>
              <w:t xml:space="preserve">✓ [^92^]</w:t>
            </w:r>
          </w:p>
        </w:tc>
      </w:tr>
      <w:tr>
        <w:tc>
          <w:tcPr/>
          <w:p>
            <w:pPr>
              <w:pStyle w:val="Compact"/>
              <w:jc w:val="left"/>
            </w:pPr>
            <w:r>
              <w:t xml:space="preserve">19</w:t>
            </w:r>
          </w:p>
        </w:tc>
        <w:tc>
          <w:tcPr/>
          <w:p>
            <w:pPr>
              <w:pStyle w:val="Compact"/>
              <w:jc w:val="left"/>
            </w:pPr>
            <w:r>
              <w:t xml:space="preserve">Webinar series</w:t>
            </w:r>
          </w:p>
        </w:tc>
        <w:tc>
          <w:tcPr/>
          <w:p>
            <w:pPr>
              <w:pStyle w:val="Compact"/>
              <w:jc w:val="left"/>
            </w:pPr>
            <w:r>
              <w:t xml:space="preserve">Plan</w:t>
            </w:r>
          </w:p>
        </w:tc>
        <w:tc>
          <w:tcPr/>
          <w:p>
            <w:pPr>
              <w:pStyle w:val="Compact"/>
              <w:jc w:val="left"/>
            </w:pPr>
            <w:r>
              <w:t xml:space="preserve">✓ [^100^]</w:t>
            </w:r>
          </w:p>
        </w:tc>
        <w:tc>
          <w:tcPr/>
          <w:p>
            <w:pPr>
              <w:pStyle w:val="Compact"/>
              <w:jc w:val="left"/>
            </w:pPr>
            <w:r>
              <w:t xml:space="preserve">✓</w:t>
            </w:r>
          </w:p>
        </w:tc>
        <w:tc>
          <w:tcPr/>
          <w:p>
            <w:pPr>
              <w:pStyle w:val="Compact"/>
              <w:jc w:val="left"/>
            </w:pPr>
            <w:r>
              <w:t xml:space="preserve">Lim</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Comparison pages</w:t>
            </w:r>
          </w:p>
        </w:tc>
        <w:tc>
          <w:tcPr/>
          <w:p>
            <w:pPr>
              <w:pStyle w:val="Compact"/>
              <w:jc w:val="left"/>
            </w:pPr>
            <w:r>
              <w:t xml:space="preserve">This</w:t>
            </w:r>
          </w:p>
        </w:tc>
        <w:tc>
          <w:tcPr/>
          <w:p>
            <w:pPr>
              <w:pStyle w:val="Compact"/>
              <w:jc w:val="left"/>
            </w:pPr>
            <w:r>
              <w:t xml:space="preserve">✓ [^86^]</w:t>
            </w:r>
          </w:p>
        </w:tc>
        <w:tc>
          <w:tcPr/>
          <w:p>
            <w:pPr>
              <w:pStyle w:val="Compact"/>
              <w:jc w:val="left"/>
            </w:pPr>
            <w:r>
              <w:t xml:space="preserve">✓ [^118^]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SOC 2 badge</w:t>
            </w:r>
          </w:p>
        </w:tc>
        <w:tc>
          <w:tcPr/>
          <w:p>
            <w:pPr>
              <w:pStyle w:val="Compact"/>
              <w:jc w:val="left"/>
            </w:pPr>
            <w:r>
              <w:t xml:space="preserve">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ISO 27001 badge</w:t>
            </w:r>
          </w:p>
        </w:tc>
        <w:tc>
          <w:tcPr/>
          <w:p>
            <w:pPr>
              <w:pStyle w:val="Compact"/>
              <w:jc w:val="left"/>
            </w:pPr>
            <w:r>
              <w:t xml:space="preserve">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Dark mode</w:t>
            </w:r>
          </w:p>
        </w:tc>
        <w:tc>
          <w:tcPr/>
          <w:p>
            <w:pPr>
              <w:pStyle w:val="Compact"/>
              <w:jc w:val="left"/>
            </w:pPr>
            <w:r>
              <w:t xml:space="preserve">Plan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API access</w:t>
            </w:r>
          </w:p>
        </w:tc>
        <w:tc>
          <w:tcPr/>
          <w:p>
            <w:pPr>
              <w:pStyle w:val="Compact"/>
              <w:jc w:val="left"/>
            </w:pPr>
            <w:r>
              <w:t xml:space="preserve">Plan</w:t>
            </w:r>
          </w:p>
        </w:tc>
        <w:tc>
          <w:tcPr/>
          <w:p>
            <w:pPr>
              <w:pStyle w:val="Compact"/>
              <w:jc w:val="left"/>
            </w:pPr>
            <w:r>
              <w:t xml:space="preserve">✓</w:t>
            </w:r>
          </w:p>
        </w:tc>
        <w:tc>
          <w:tcPr/>
          <w:p>
            <w:pPr>
              <w:pStyle w:val="Compact"/>
              <w:jc w:val="left"/>
            </w:pPr>
            <w:r>
              <w:t xml:space="preserve">✓ [^95^]</w:t>
            </w:r>
          </w:p>
        </w:tc>
        <w:tc>
          <w:tcPr/>
          <w:p>
            <w:pPr>
              <w:pStyle w:val="Compact"/>
              <w:jc w:val="left"/>
            </w:pPr>
            <w:r>
              <w:t xml:space="preserve">✓</w:t>
            </w:r>
          </w:p>
        </w:tc>
        <w:tc>
          <w:tcPr/>
          <w:p>
            <w:pPr>
              <w:pStyle w:val="Compact"/>
              <w:jc w:val="left"/>
            </w:pPr>
            <w:r>
              <w:t xml:space="preserve">Lim</w:t>
            </w:r>
          </w:p>
        </w:tc>
      </w:tr>
      <w:tr>
        <w:tc>
          <w:tcPr/>
          <w:p>
            <w:pPr>
              <w:pStyle w:val="Compact"/>
              <w:jc w:val="left"/>
            </w:pPr>
            <w:r>
              <w:t xml:space="preserve">25</w:t>
            </w:r>
          </w:p>
        </w:tc>
        <w:tc>
          <w:tcPr/>
          <w:p>
            <w:pPr>
              <w:pStyle w:val="Compact"/>
              <w:jc w:val="left"/>
            </w:pPr>
            <w:r>
              <w:t xml:space="preserve">24/7 support</w:t>
            </w:r>
          </w:p>
        </w:tc>
        <w:tc>
          <w:tcPr/>
          <w:p>
            <w:pPr>
              <w:pStyle w:val="Compact"/>
              <w:jc w:val="left"/>
            </w:pPr>
            <w:r>
              <w:t xml:space="preserve">Ent+</w:t>
            </w:r>
          </w:p>
        </w:tc>
        <w:tc>
          <w:tcPr/>
          <w:p>
            <w:pPr>
              <w:pStyle w:val="Compact"/>
              <w:jc w:val="left"/>
            </w:pPr>
            <w:r>
              <w:t xml:space="preserve">Ent</w:t>
            </w:r>
          </w:p>
        </w:tc>
        <w:tc>
          <w:tcPr/>
          <w:p>
            <w:pPr>
              <w:pStyle w:val="Compact"/>
              <w:jc w:val="left"/>
            </w:pPr>
            <w:r>
              <w:t xml:space="preserve">Ent</w:t>
            </w:r>
          </w:p>
        </w:tc>
        <w:tc>
          <w:tcPr/>
          <w:p>
            <w:pPr>
              <w:pStyle w:val="Compact"/>
              <w:jc w:val="left"/>
            </w:pPr>
            <w:r>
              <w:t xml:space="preserve">Ent</w:t>
            </w:r>
          </w:p>
        </w:tc>
        <w:tc>
          <w:tcPr/>
          <w:p>
            <w:pPr>
              <w:pStyle w:val="Compact"/>
              <w:jc w:val="left"/>
            </w:pPr>
            <w:r>
              <w:t xml:space="preserve">Ent</w:t>
            </w:r>
          </w:p>
        </w:tc>
      </w:tr>
    </w:tbl>
    <w:bookmarkEnd w:id="83"/>
    <w:bookmarkStart w:id="84" w:name="schema-table-faqpage"/>
    <w:p>
      <w:pPr>
        <w:pStyle w:val="Heading4"/>
      </w:pPr>
      <w:r>
        <w:t xml:space="preserve">3.3.4 Schema: Table + FAQPage</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"Table"</w:t>
      </w:r>
      <w:r>
        <w:rPr>
          <w:rStyle w:val="FunctionTok"/>
        </w:rPr>
        <w:t xml:space="preserve">,</w:t>
      </w:r>
      <w:r>
        <w:br/>
      </w:r>
      <w:r>
        <w:rPr>
          <w:rStyle w:val="NormalTok"/>
        </w:rPr>
        <w:t xml:space="preserve"> </w:t>
      </w:r>
      <w:r>
        <w:rPr>
          <w:rStyle w:val="DataTypeTok"/>
        </w:rPr>
        <w:t xml:space="preserve">"about"</w:t>
      </w:r>
      <w:r>
        <w:rPr>
          <w:rStyle w:val="FunctionTok"/>
        </w:rPr>
        <w:t xml:space="preserve">:</w:t>
      </w:r>
      <w:r>
        <w:rPr>
          <w:rStyle w:val="NormalTok"/>
        </w:rPr>
        <w:t xml:space="preserve"> </w:t>
      </w:r>
      <w:r>
        <w:rPr>
          <w:rStyle w:val="StringTok"/>
        </w:rPr>
        <w:t xml:space="preserve">"Feature comparison between CSOAI and competitors"</w:t>
      </w:r>
      <w:r>
        <w:rPr>
          <w:rStyle w:val="FunctionTok"/>
        </w:rPr>
        <w:t xml:space="preserve">,</w:t>
      </w:r>
      <w:r>
        <w:br/>
      </w:r>
      <w:r>
        <w:rPr>
          <w:rStyle w:val="NormalTok"/>
        </w:rPr>
        <w:t xml:space="preserve"> </w:t>
      </w:r>
      <w:r>
        <w:rPr>
          <w:rStyle w:val="DataTypeTok"/>
        </w:rPr>
        <w:t xml:space="preserve">"tableBody"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"TableRow"</w:t>
      </w:r>
      <w:r>
        <w:rPr>
          <w:rStyle w:val="FunctionTok"/>
        </w:rPr>
        <w:t xml:space="preserve">,</w:t>
      </w:r>
      <w:r>
        <w:br/>
      </w:r>
      <w:r>
        <w:rPr>
          <w:rStyle w:val="NormalTok"/>
        </w:rPr>
        <w:t xml:space="preserve">  </w:t>
      </w:r>
      <w:r>
        <w:rPr>
          <w:rStyle w:val="DataTypeTok"/>
        </w:rPr>
        <w:t xml:space="preserve">"row"</w:t>
      </w:r>
      <w:r>
        <w:rPr>
          <w:rStyle w:val="FunctionTok"/>
        </w:rPr>
        <w:t xml:space="preserve">:</w:t>
      </w:r>
      <w:r>
        <w:rPr>
          <w:rStyle w:val="NormalTok"/>
        </w:rPr>
        <w:t xml:space="preserve"> </w:t>
      </w:r>
      <w:r>
        <w:rPr>
          <w:rStyle w:val="OtherTok"/>
        </w:rPr>
        <w:t xml:space="preserve">[</w:t>
      </w:r>
      <w:r>
        <w:rPr>
          <w:rStyle w:val="StringTok"/>
        </w:rPr>
        <w:t xml:space="preserve">"Feature"</w:t>
      </w:r>
      <w:r>
        <w:rPr>
          <w:rStyle w:val="OtherTok"/>
        </w:rPr>
        <w:t xml:space="preserve">,</w:t>
      </w:r>
      <w:r>
        <w:rPr>
          <w:rStyle w:val="NormalTok"/>
        </w:rPr>
        <w:t xml:space="preserve"> </w:t>
      </w:r>
      <w:r>
        <w:rPr>
          <w:rStyle w:val="StringTok"/>
        </w:rPr>
        <w:t xml:space="preserve">"CSOAI"</w:t>
      </w:r>
      <w:r>
        <w:rPr>
          <w:rStyle w:val="OtherTok"/>
        </w:rPr>
        <w:t xml:space="preserve">,</w:t>
      </w:r>
      <w:r>
        <w:rPr>
          <w:rStyle w:val="NormalTok"/>
        </w:rPr>
        <w:t xml:space="preserve"> </w:t>
      </w:r>
      <w:r>
        <w:rPr>
          <w:rStyle w:val="StringTok"/>
        </w:rPr>
        <w:t xml:space="preserve">"Vanta"</w:t>
      </w:r>
      <w:r>
        <w:rPr>
          <w:rStyle w:val="OtherTok"/>
        </w:rPr>
        <w:t xml:space="preserve">,</w:t>
      </w:r>
      <w:r>
        <w:rPr>
          <w:rStyle w:val="NormalTok"/>
        </w:rPr>
        <w:t xml:space="preserve"> </w:t>
      </w:r>
      <w:r>
        <w:rPr>
          <w:rStyle w:val="StringTok"/>
        </w:rPr>
        <w:t xml:space="preserve">"Drata"</w:t>
      </w:r>
      <w:r>
        <w:rPr>
          <w:rStyle w:val="OtherTok"/>
        </w:rPr>
        <w:t xml:space="preserve">,</w:t>
      </w:r>
      <w:r>
        <w:rPr>
          <w:rStyle w:val="NormalTok"/>
        </w:rPr>
        <w:t xml:space="preserve"> </w:t>
      </w:r>
      <w:r>
        <w:rPr>
          <w:rStyle w:val="StringTok"/>
        </w:rPr>
        <w:t xml:space="preserve">"Arthur.ai"</w:t>
      </w:r>
      <w:r>
        <w:rPr>
          <w:rStyle w:val="OtherTok"/>
        </w:rPr>
        <w:t xml:space="preserve">,</w:t>
      </w:r>
      <w:r>
        <w:rPr>
          <w:rStyle w:val="NormalTok"/>
        </w:rPr>
        <w:t xml:space="preserve"> </w:t>
      </w:r>
      <w:r>
        <w:rPr>
          <w:rStyle w:val="StringTok"/>
        </w:rPr>
        <w:t xml:space="preserve">"Credo AI"</w:t>
      </w:r>
      <w:r>
        <w:rPr>
          <w:rStyle w:val="OtherTok"/>
        </w:rPr>
        <w:t xml:space="preserve">]</w:t>
      </w:r>
      <w:r>
        <w:rPr>
          <w:rStyle w:val="FunctionTok"/>
        </w:rPr>
        <w:t xml:space="preserve">}}</w:t>
      </w:r>
    </w:p>
    <w:bookmarkEnd w:id="84"/>
    <w:bookmarkStart w:id="85" w:name="implementation-checklist-2"/>
    <w:p>
      <w:pPr>
        <w:pStyle w:val="Heading4"/>
      </w:pPr>
      <w:r>
        <w:t xml:space="preserve">3.3.5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Build reusable comparison template for 4 competitors</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Populate 25-row matrix with accurate data</w:t>
            </w:r>
          </w:p>
        </w:tc>
        <w:tc>
          <w:tcPr/>
          <w:p>
            <w:pPr>
              <w:pStyle w:val="Compact"/>
              <w:jc w:val="left"/>
            </w:pPr>
            <w:r>
              <w:t xml:space="preserve">Content</w:t>
            </w:r>
          </w:p>
        </w:tc>
      </w:tr>
      <w:tr>
        <w:tc>
          <w:tcPr/>
          <w:p>
            <w:pPr>
              <w:pStyle w:val="Compact"/>
              <w:jc w:val="left"/>
            </w:pPr>
            <w:r>
              <w:t xml:space="preserve">3</w:t>
            </w:r>
          </w:p>
        </w:tc>
        <w:tc>
          <w:tcPr/>
          <w:p>
            <w:pPr>
              <w:pStyle w:val="Compact"/>
              <w:jc w:val="left"/>
            </w:pPr>
            <w:r>
              <w:t xml:space="preserve">Write competitor-specific H2 copy</w:t>
            </w:r>
          </w:p>
        </w:tc>
        <w:tc>
          <w:tcPr/>
          <w:p>
            <w:pPr>
              <w:pStyle w:val="Compact"/>
              <w:jc w:val="left"/>
            </w:pPr>
            <w:r>
              <w:t xml:space="preserve">Content</w:t>
            </w:r>
          </w:p>
        </w:tc>
      </w:tr>
      <w:tr>
        <w:tc>
          <w:tcPr/>
          <w:p>
            <w:pPr>
              <w:pStyle w:val="Compact"/>
              <w:jc w:val="left"/>
            </w:pPr>
            <w:r>
              <w:t xml:space="preserve">4</w:t>
            </w:r>
          </w:p>
        </w:tc>
        <w:tc>
          <w:tcPr/>
          <w:p>
            <w:pPr>
              <w:pStyle w:val="Compact"/>
              <w:jc w:val="left"/>
            </w:pPr>
            <w:r>
              <w:t xml:space="preserve">Deploy Table + FAQPage schema</w:t>
            </w:r>
          </w:p>
        </w:tc>
        <w:tc>
          <w:tcPr/>
          <w:p>
            <w:pPr>
              <w:pStyle w:val="Compact"/>
              <w:jc w:val="left"/>
            </w:pPr>
            <w:r>
              <w:t xml:space="preserve">SEO</w:t>
            </w:r>
          </w:p>
        </w:tc>
      </w:tr>
      <w:tr>
        <w:tc>
          <w:tcPr/>
          <w:p>
            <w:pPr>
              <w:pStyle w:val="Compact"/>
              <w:jc w:val="left"/>
            </w:pPr>
            <w:r>
              <w:t xml:space="preserve">5</w:t>
            </w:r>
          </w:p>
        </w:tc>
        <w:tc>
          <w:tcPr/>
          <w:p>
            <w:pPr>
              <w:pStyle w:val="Compact"/>
              <w:jc w:val="left"/>
            </w:pPr>
            <w:r>
              <w:t xml:space="preserve">Add BreadcrumbList schema</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Link comparison pages from /pricing and homepage</w:t>
            </w:r>
          </w:p>
        </w:tc>
        <w:tc>
          <w:tcPr/>
          <w:p>
            <w:pPr>
              <w:pStyle w:val="Compact"/>
              <w:jc w:val="left"/>
            </w:pPr>
            <w:r>
              <w:t xml:space="preserve">Dev</w:t>
            </w:r>
          </w:p>
        </w:tc>
      </w:tr>
      <w:tr>
        <w:tc>
          <w:tcPr/>
          <w:p>
            <w:pPr>
              <w:pStyle w:val="Compact"/>
              <w:jc w:val="left"/>
            </w:pPr>
            <w:r>
              <w:t xml:space="preserve">7</w:t>
            </w:r>
          </w:p>
        </w:tc>
        <w:tc>
          <w:tcPr/>
          <w:p>
            <w:pPr>
              <w:pStyle w:val="Compact"/>
              <w:jc w:val="left"/>
            </w:pPr>
            <w:r>
              <w:t xml:space="preserve">Create</w:t>
            </w:r>
            <w:r>
              <w:t xml:space="preserve"> </w:t>
            </w:r>
            <w:r>
              <w:t xml:space="preserve">“</w:t>
            </w:r>
            <w:r>
              <w:t xml:space="preserve">Why Switch</w:t>
            </w:r>
            <w:r>
              <w:t xml:space="preserve">”</w:t>
            </w:r>
            <w:r>
              <w:t xml:space="preserve"> </w:t>
            </w:r>
            <w:r>
              <w:t xml:space="preserve">migration copy</w:t>
            </w:r>
          </w:p>
        </w:tc>
        <w:tc>
          <w:tcPr/>
          <w:p>
            <w:pPr>
              <w:pStyle w:val="Compact"/>
              <w:jc w:val="left"/>
            </w:pPr>
            <w:r>
              <w:t xml:space="preserve">Content</w:t>
            </w:r>
          </w:p>
        </w:tc>
      </w:tr>
      <w:tr>
        <w:tc>
          <w:tcPr/>
          <w:p>
            <w:pPr>
              <w:pStyle w:val="Compact"/>
              <w:jc w:val="left"/>
            </w:pPr>
            <w:r>
              <w:t xml:space="preserve">8</w:t>
            </w:r>
          </w:p>
        </w:tc>
        <w:tc>
          <w:tcPr/>
          <w:p>
            <w:pPr>
              <w:pStyle w:val="Compact"/>
              <w:jc w:val="left"/>
            </w:pPr>
            <w:r>
              <w:t xml:space="preserve">Add anonymized testimonials</w:t>
            </w:r>
          </w:p>
        </w:tc>
        <w:tc>
          <w:tcPr/>
          <w:p>
            <w:pPr>
              <w:pStyle w:val="Compact"/>
              <w:jc w:val="left"/>
            </w:pPr>
            <w:r>
              <w:t xml:space="preserve">Content</w:t>
            </w:r>
          </w:p>
        </w:tc>
      </w:tr>
      <w:tr>
        <w:tc>
          <w:tcPr/>
          <w:p>
            <w:pPr>
              <w:pStyle w:val="Compact"/>
              <w:jc w:val="left"/>
            </w:pPr>
            <w:r>
              <w:t xml:space="preserve">9</w:t>
            </w:r>
          </w:p>
        </w:tc>
        <w:tc>
          <w:tcPr/>
          <w:p>
            <w:pPr>
              <w:pStyle w:val="Compact"/>
              <w:jc w:val="left"/>
            </w:pPr>
            <w:r>
              <w:t xml:space="preserve">Include G2 rating callouts</w:t>
            </w:r>
          </w:p>
        </w:tc>
        <w:tc>
          <w:tcPr/>
          <w:p>
            <w:pPr>
              <w:pStyle w:val="Compact"/>
              <w:jc w:val="left"/>
            </w:pPr>
            <w:r>
              <w:t xml:space="preserve">Content</w:t>
            </w:r>
          </w:p>
        </w:tc>
      </w:tr>
      <w:tr>
        <w:tc>
          <w:tcPr/>
          <w:p>
            <w:pPr>
              <w:pStyle w:val="Compact"/>
              <w:jc w:val="left"/>
            </w:pPr>
            <w:r>
              <w:t xml:space="preserve">10</w:t>
            </w:r>
          </w:p>
        </w:tc>
        <w:tc>
          <w:tcPr/>
          <w:p>
            <w:pPr>
              <w:pStyle w:val="Compact"/>
              <w:jc w:val="left"/>
            </w:pPr>
            <w:r>
              <w:t xml:space="preserve">Set canonical URL per page</w:t>
            </w:r>
          </w:p>
        </w:tc>
        <w:tc>
          <w:tcPr/>
          <w:p>
            <w:pPr>
              <w:pStyle w:val="Compact"/>
              <w:jc w:val="left"/>
            </w:pPr>
            <w:r>
              <w:t xml:space="preserve">SEO</w:t>
            </w:r>
          </w:p>
        </w:tc>
      </w:tr>
    </w:tbl>
    <w:p>
      <w:r>
        <w:pict>
          <v:rect style="width:0;height:1.5pt" o:hralign="center" o:hrstd="t" o:hr="t"/>
        </w:pict>
      </w:r>
    </w:p>
    <w:bookmarkEnd w:id="85"/>
    <w:bookmarkEnd w:id="86"/>
    <w:bookmarkStart w:id="92" w:name="verify-public-certificate-verification"/>
    <w:p>
      <w:pPr>
        <w:pStyle w:val="Heading3"/>
      </w:pPr>
      <w:r>
        <w:t xml:space="preserve">3.4 /verify — Public Certificate Verification</w:t>
      </w:r>
    </w:p>
    <w:p>
      <w:pPr>
        <w:pStyle w:val="FirstParagraph"/>
      </w:pPr>
      <w:r>
        <w:t xml:space="preserve">No competitor offers public certificate verification with cryptographic proof.</w:t>
      </w:r>
    </w:p>
    <w:bookmarkStart w:id="87" w:name="wireframe-3"/>
    <w:p>
      <w:pPr>
        <w:pStyle w:val="Heading4"/>
      </w:pPr>
      <w:r>
        <w:t xml:space="preserve">3.4.1 Wireframe</w:t>
      </w:r>
    </w:p>
    <w:p>
      <w:pPr>
        <w:pStyle w:val="SourceCode"/>
      </w:pPr>
      <w:r>
        <w:rPr>
          <w:rStyle w:val="VerbatimChar"/>
        </w:rPr>
        <w:t xml:space="preserve">+------------------------------------------------------------------+</w:t>
      </w:r>
      <w:r>
        <w:br/>
      </w:r>
      <w:r>
        <w:rPr>
          <w:rStyle w:val="VerbatimChar"/>
        </w:rPr>
        <w:t xml:space="preserve">|  H1: Verify Any CSOAI Certification                              |</w:t>
      </w:r>
      <w:r>
        <w:br/>
      </w:r>
      <w:r>
        <w:rPr>
          <w:rStyle w:val="VerbatimChar"/>
        </w:rPr>
        <w:t xml:space="preserve">|  Sub: Enter a certificate ID to verify its cryptographic proof   |</w:t>
      </w:r>
      <w:r>
        <w:br/>
      </w:r>
      <w:r>
        <w:rPr>
          <w:rStyle w:val="VerbatimChar"/>
        </w:rPr>
        <w:t xml:space="preserve">+------------------------------------------------------------------+</w:t>
      </w:r>
      <w:r>
        <w:br/>
      </w:r>
      <w:r>
        <w:rPr>
          <w:rStyle w:val="VerbatimChar"/>
        </w:rPr>
        <w:t xml:space="preserve">|  [__________________________] [Verify Certificate]               |</w:t>
      </w:r>
      <w:r>
        <w:br/>
      </w:r>
      <w:r>
        <w:rPr>
          <w:rStyle w:val="VerbatimChar"/>
        </w:rPr>
        <w:t xml:space="preserve">|  Or paste Ed25519 public key: [________________] [Verify Key]    |</w:t>
      </w:r>
      <w:r>
        <w:br/>
      </w:r>
      <w:r>
        <w:rPr>
          <w:rStyle w:val="VerbatimChar"/>
        </w:rPr>
        <w:t xml:space="preserve">+------------------------------------------------------------------+</w:t>
      </w:r>
      <w:r>
        <w:br/>
      </w:r>
      <w:r>
        <w:rPr>
          <w:rStyle w:val="VerbatimChar"/>
        </w:rPr>
        <w:t xml:space="preserve">|  RESULT: CERT-2026-8F3D...  Status: VALID (Agent #17)            |</w:t>
      </w:r>
      <w:r>
        <w:br/>
      </w:r>
      <w:r>
        <w:rPr>
          <w:rStyle w:val="VerbatimChar"/>
        </w:rPr>
        <w:t xml:space="preserve">|  Org: {{ORG}}  Standard: EU AI Act High-Risk                     |</w:t>
      </w:r>
      <w:r>
        <w:br/>
      </w:r>
      <w:r>
        <w:rPr>
          <w:rStyle w:val="VerbatimChar"/>
        </w:rPr>
        <w:t xml:space="preserve">|  Ed25519 Key: 0x8f3d...  Signature: 0x2a4f...                   |</w:t>
      </w:r>
      <w:r>
        <w:br/>
      </w:r>
      <w:r>
        <w:rPr>
          <w:rStyle w:val="VerbatimChar"/>
        </w:rPr>
        <w:t xml:space="preserve">|  [Download PDF] [View on Blockchain]                             |</w:t>
      </w:r>
      <w:r>
        <w:br/>
      </w:r>
      <w:r>
        <w:rPr>
          <w:rStyle w:val="VerbatimChar"/>
        </w:rPr>
        <w:t xml:space="preserve">+------------------------------------------------------------------+</w:t>
      </w:r>
      <w:r>
        <w:br/>
      </w:r>
      <w:r>
        <w:rPr>
          <w:rStyle w:val="VerbatimChar"/>
        </w:rPr>
        <w:t xml:space="preserve">|  HOW IT WORKS: Council votes → Ed25519 signs → You verify        |</w:t>
      </w:r>
      <w:r>
        <w:br/>
      </w:r>
      <w:r>
        <w:rPr>
          <w:rStyle w:val="VerbatimChar"/>
        </w:rPr>
        <w:t xml:space="preserve">|  POST-VERIFY: "Need certification?" [Start Assessment]           |</w:t>
      </w:r>
      <w:r>
        <w:br/>
      </w:r>
      <w:r>
        <w:rPr>
          <w:rStyle w:val="VerbatimChar"/>
        </w:rPr>
        <w:t xml:space="preserve">+------------------------------------------------------------------+</w:t>
      </w:r>
    </w:p>
    <w:bookmarkEnd w:id="87"/>
    <w:bookmarkStart w:id="88" w:name="copy-template-3"/>
    <w:p>
      <w:pPr>
        <w:pStyle w:val="Heading4"/>
      </w:pPr>
      <w:r>
        <w:t xml:space="preserve">3.4.2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Verify CSOAI Certification — Public Certificate Lookup</w:t>
            </w:r>
          </w:p>
        </w:tc>
      </w:tr>
      <w:tr>
        <w:tc>
          <w:tcPr/>
          <w:p>
            <w:pPr>
              <w:pStyle w:val="Compact"/>
              <w:jc w:val="left"/>
            </w:pPr>
            <w:r>
              <w:rPr>
                <w:bCs/>
                <w:b/>
              </w:rPr>
              <w:t xml:space="preserve">Meta description</w:t>
            </w:r>
          </w:p>
        </w:tc>
        <w:tc>
          <w:tcPr/>
          <w:p>
            <w:pPr>
              <w:pStyle w:val="Compact"/>
              <w:jc w:val="left"/>
            </w:pPr>
            <w:r>
              <w:rPr>
                <w:rStyle w:val="VerbatimChar"/>
              </w:rPr>
              <w:t xml:space="preserve">Verify any CSOAI certificate in seconds. Enter a certificate ID to view its Ed25519 cryptographic signature and blockchain attestation.</w:t>
            </w:r>
          </w:p>
        </w:tc>
      </w:tr>
      <w:tr>
        <w:tc>
          <w:tcPr/>
          <w:p>
            <w:pPr>
              <w:pStyle w:val="Compact"/>
              <w:jc w:val="left"/>
            </w:pPr>
            <w:r>
              <w:rPr>
                <w:bCs/>
                <w:b/>
              </w:rPr>
              <w:t xml:space="preserve">H1</w:t>
            </w:r>
          </w:p>
        </w:tc>
        <w:tc>
          <w:tcPr/>
          <w:p>
            <w:pPr>
              <w:pStyle w:val="Compact"/>
              <w:jc w:val="left"/>
            </w:pPr>
            <w:r>
              <w:t xml:space="preserve">Verify Any CSOAI Certification</w:t>
            </w:r>
          </w:p>
        </w:tc>
      </w:tr>
      <w:tr>
        <w:tc>
          <w:tcPr/>
          <w:p>
            <w:pPr>
              <w:pStyle w:val="Compact"/>
              <w:jc w:val="left"/>
            </w:pPr>
            <w:r>
              <w:rPr>
                <w:bCs/>
                <w:b/>
              </w:rPr>
              <w:t xml:space="preserve">H2s</w:t>
            </w:r>
          </w:p>
        </w:tc>
        <w:tc>
          <w:tcPr/>
          <w:p>
            <w:pPr>
              <w:pStyle w:val="Compact"/>
              <w:jc w:val="left"/>
            </w:pPr>
            <w:r>
              <w:t xml:space="preserve">How Verification Works / Understanding Results / FAQ</w:t>
            </w:r>
          </w:p>
        </w:tc>
      </w:tr>
      <w:tr>
        <w:tc>
          <w:tcPr/>
          <w:p>
            <w:pPr>
              <w:pStyle w:val="Compact"/>
              <w:jc w:val="left"/>
            </w:pPr>
            <w:r>
              <w:rPr>
                <w:bCs/>
                <w:b/>
              </w:rPr>
              <w:t xml:space="preserve">Primary CTA</w:t>
            </w:r>
          </w:p>
        </w:tc>
        <w:tc>
          <w:tcPr/>
          <w:p>
            <w:pPr>
              <w:pStyle w:val="Compact"/>
              <w:jc w:val="left"/>
            </w:pPr>
            <w:r>
              <w:t xml:space="preserve">Verify Certificate</w:t>
            </w:r>
          </w:p>
        </w:tc>
      </w:tr>
      <w:tr>
        <w:tc>
          <w:tcPr/>
          <w:p>
            <w:pPr>
              <w:pStyle w:val="Compact"/>
              <w:jc w:val="left"/>
            </w:pPr>
            <w:r>
              <w:rPr>
                <w:bCs/>
                <w:b/>
              </w:rPr>
              <w:t xml:space="preserve">Post-verify CTA</w:t>
            </w:r>
          </w:p>
        </w:tc>
        <w:tc>
          <w:tcPr/>
          <w:p>
            <w:pPr>
              <w:pStyle w:val="Compact"/>
              <w:jc w:val="left"/>
            </w:pPr>
            <w:r>
              <w:t xml:space="preserve">Get Your AI System Certified →</w:t>
            </w:r>
          </w:p>
        </w:tc>
      </w:tr>
    </w:tbl>
    <w:bookmarkEnd w:id="88"/>
    <w:bookmarkStart w:id="89" w:name="schema-howto-faqpage"/>
    <w:p>
      <w:pPr>
        <w:pStyle w:val="Heading4"/>
      </w:pPr>
      <w:r>
        <w:t xml:space="preserve">3.4.3 Schema: HowTo + FAQPage</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"HowTo"</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"Verify a CSOAI Certificate"</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"Enter Certificate ID"</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"Type the certificate ID into the lookup field."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"Retrieve Cryptographic Proof"</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system fetches the Ed25519 signature and HMAC attestation."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"Confirm Validity"</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"Verify the certificate status and blockchain record."</w:t>
      </w:r>
      <w:r>
        <w:rPr>
          <w:rStyle w:val="FunctionTok"/>
        </w:rPr>
        <w:t xml:space="preserve">}</w:t>
      </w:r>
      <w:r>
        <w:rPr>
          <w:rStyle w:val="OtherTok"/>
        </w:rPr>
        <w:t xml:space="preserve">]</w:t>
      </w:r>
      <w:r>
        <w:rPr>
          <w:rStyle w:val="FunctionTok"/>
        </w:rPr>
        <w:t xml:space="preserve">}</w:t>
      </w:r>
    </w:p>
    <w:bookmarkEnd w:id="89"/>
    <w:bookmarkStart w:id="90" w:name="post-verify-cross-sell-cta"/>
    <w:p>
      <w:pPr>
        <w:pStyle w:val="Heading4"/>
      </w:pPr>
      <w:r>
        <w:t xml:space="preserve">3.4.4 Post-Verify Cross-Sell CTA</w:t>
      </w:r>
    </w:p>
    <w:tbl>
      <w:tblPr>
        <w:tblStyle w:val="Table"/>
        <w:tblW w:type="pct" w:w="5000"/>
        <w:tblLook w:firstRow="1" w:lastRow="0" w:firstColumn="0" w:lastColumn="0" w:noHBand="0" w:noVBand="0" w:val="0020"/>
      </w:tblPr>
      <w:tblGrid>
        <w:gridCol w:w="4299"/>
        <w:gridCol w:w="3620"/>
      </w:tblGrid>
      <w:tr>
        <w:trPr>
          <w:tblHeader w:val="true"/>
        </w:trPr>
        <w:tc>
          <w:tcPr/>
          <w:p>
            <w:pPr>
              <w:pStyle w:val="Compact"/>
              <w:jc w:val="left"/>
            </w:pPr>
            <w:r>
              <w:t xml:space="preserve">Verified Standard</w:t>
            </w:r>
          </w:p>
        </w:tc>
        <w:tc>
          <w:tcPr/>
          <w:p>
            <w:pPr>
              <w:pStyle w:val="Compact"/>
              <w:jc w:val="left"/>
            </w:pPr>
            <w:r>
              <w:t xml:space="preserve">Cross-Sell CTA</w:t>
            </w:r>
          </w:p>
        </w:tc>
      </w:tr>
      <w:tr>
        <w:tc>
          <w:tcPr/>
          <w:p>
            <w:pPr>
              <w:pStyle w:val="Compact"/>
              <w:jc w:val="left"/>
            </w:pPr>
            <w:r>
              <w:t xml:space="preserve">EU AI Act High-Risk</w:t>
            </w:r>
          </w:p>
        </w:tc>
        <w:tc>
          <w:tcPr/>
          <w:p>
            <w:pPr>
              <w:pStyle w:val="Compact"/>
              <w:jc w:val="left"/>
            </w:pPr>
            <w:r>
              <w:t xml:space="preserve">“</w:t>
            </w:r>
            <w:r>
              <w:t xml:space="preserve">Assess your compliance → Start Free Assessment</w:t>
            </w:r>
            <w:r>
              <w:t xml:space="preserve">”</w:t>
            </w:r>
          </w:p>
        </w:tc>
      </w:tr>
      <w:tr>
        <w:tc>
          <w:tcPr/>
          <w:p>
            <w:pPr>
              <w:pStyle w:val="Compact"/>
              <w:jc w:val="left"/>
            </w:pPr>
            <w:r>
              <w:t xml:space="preserve">ISO 42001</w:t>
            </w:r>
          </w:p>
        </w:tc>
        <w:tc>
          <w:tcPr/>
          <w:p>
            <w:pPr>
              <w:pStyle w:val="Compact"/>
              <w:jc w:val="left"/>
            </w:pPr>
            <w:r>
              <w:t xml:space="preserve">“</w:t>
            </w:r>
            <w:r>
              <w:t xml:space="preserve">Get certified → View Pricing</w:t>
            </w:r>
            <w:r>
              <w:t xml:space="preserve">”</w:t>
            </w:r>
          </w:p>
        </w:tc>
      </w:tr>
      <w:tr>
        <w:tc>
          <w:tcPr/>
          <w:p>
            <w:pPr>
              <w:pStyle w:val="Compact"/>
              <w:jc w:val="left"/>
            </w:pPr>
            <w:r>
              <w:t xml:space="preserve">BFT Council</w:t>
            </w:r>
          </w:p>
        </w:tc>
        <w:tc>
          <w:tcPr/>
          <w:p>
            <w:pPr>
              <w:pStyle w:val="Compact"/>
              <w:jc w:val="left"/>
            </w:pPr>
            <w:r>
              <w:t xml:space="preserve">“</w:t>
            </w:r>
            <w:r>
              <w:t xml:space="preserve">Join the Council → Apply</w:t>
            </w:r>
            <w:r>
              <w:t xml:space="preserve">”</w:t>
            </w:r>
          </w:p>
        </w:tc>
      </w:tr>
      <w:tr>
        <w:tc>
          <w:tcPr/>
          <w:p>
            <w:pPr>
              <w:pStyle w:val="Compact"/>
              <w:jc w:val="left"/>
            </w:pPr>
            <w:r>
              <w:t xml:space="preserve">MCP Server</w:t>
            </w:r>
          </w:p>
        </w:tc>
        <w:tc>
          <w:tcPr/>
          <w:p>
            <w:pPr>
              <w:pStyle w:val="Compact"/>
              <w:jc w:val="left"/>
            </w:pPr>
            <w:r>
              <w:t xml:space="preserve">“</w:t>
            </w:r>
            <w:r>
              <w:t xml:space="preserve">Verify your server → Submit to Catalog</w:t>
            </w:r>
            <w:r>
              <w:t xml:space="preserve">”</w:t>
            </w:r>
          </w:p>
        </w:tc>
      </w:tr>
    </w:tbl>
    <w:bookmarkEnd w:id="90"/>
    <w:bookmarkStart w:id="91" w:name="implementation-checklist-3"/>
    <w:p>
      <w:pPr>
        <w:pStyle w:val="Heading4"/>
      </w:pPr>
      <w:r>
        <w:t xml:space="preserve">3.4.5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Build certificate lookup API (GET /api/v1/verify/{certId})</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Implement Ed25519 signature verification</w:t>
            </w:r>
          </w:p>
        </w:tc>
        <w:tc>
          <w:tcPr/>
          <w:p>
            <w:pPr>
              <w:pStyle w:val="Compact"/>
              <w:jc w:val="left"/>
            </w:pPr>
            <w:r>
              <w:t xml:space="preserve">Dev</w:t>
            </w:r>
          </w:p>
        </w:tc>
      </w:tr>
      <w:tr>
        <w:tc>
          <w:tcPr/>
          <w:p>
            <w:pPr>
              <w:pStyle w:val="Compact"/>
              <w:jc w:val="left"/>
            </w:pPr>
            <w:r>
              <w:t xml:space="preserve">3</w:t>
            </w:r>
          </w:p>
        </w:tc>
        <w:tc>
          <w:tcPr/>
          <w:p>
            <w:pPr>
              <w:pStyle w:val="Compact"/>
              <w:jc w:val="left"/>
            </w:pPr>
            <w:r>
              <w:t xml:space="preserve">Design result card with status, key, signature</w:t>
            </w:r>
          </w:p>
        </w:tc>
        <w:tc>
          <w:tcPr/>
          <w:p>
            <w:pPr>
              <w:pStyle w:val="Compact"/>
              <w:jc w:val="left"/>
            </w:pPr>
            <w:r>
              <w:t xml:space="preserve">Dev</w:t>
            </w:r>
          </w:p>
        </w:tc>
      </w:tr>
      <w:tr>
        <w:tc>
          <w:tcPr/>
          <w:p>
            <w:pPr>
              <w:pStyle w:val="Compact"/>
              <w:jc w:val="left"/>
            </w:pPr>
            <w:r>
              <w:t xml:space="preserve">4</w:t>
            </w:r>
          </w:p>
        </w:tc>
        <w:tc>
          <w:tcPr/>
          <w:p>
            <w:pPr>
              <w:pStyle w:val="Compact"/>
              <w:jc w:val="left"/>
            </w:pPr>
            <w:r>
              <w:t xml:space="preserve">Add 3-step explainer with icons</w:t>
            </w:r>
          </w:p>
        </w:tc>
        <w:tc>
          <w:tcPr/>
          <w:p>
            <w:pPr>
              <w:pStyle w:val="Compact"/>
              <w:jc w:val="left"/>
            </w:pPr>
            <w:r>
              <w:t xml:space="preserve">Design</w:t>
            </w:r>
          </w:p>
        </w:tc>
      </w:tr>
      <w:tr>
        <w:tc>
          <w:tcPr/>
          <w:p>
            <w:pPr>
              <w:pStyle w:val="Compact"/>
              <w:jc w:val="left"/>
            </w:pPr>
            <w:r>
              <w:t xml:space="preserve">5</w:t>
            </w:r>
          </w:p>
        </w:tc>
        <w:tc>
          <w:tcPr/>
          <w:p>
            <w:pPr>
              <w:pStyle w:val="Compact"/>
              <w:jc w:val="left"/>
            </w:pPr>
            <w:r>
              <w:t xml:space="preserve">Deploy HowTo + FAQPage schema</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Build cross-sell module with 4 contextual CTAs</w:t>
            </w:r>
          </w:p>
        </w:tc>
        <w:tc>
          <w:tcPr/>
          <w:p>
            <w:pPr>
              <w:pStyle w:val="Compact"/>
              <w:jc w:val="left"/>
            </w:pPr>
            <w:r>
              <w:t xml:space="preserve">Dev</w:t>
            </w:r>
          </w:p>
        </w:tc>
      </w:tr>
      <w:tr>
        <w:tc>
          <w:tcPr/>
          <w:p>
            <w:pPr>
              <w:pStyle w:val="Compact"/>
              <w:jc w:val="left"/>
            </w:pPr>
            <w:r>
              <w:t xml:space="preserve">7</w:t>
            </w:r>
          </w:p>
        </w:tc>
        <w:tc>
          <w:tcPr/>
          <w:p>
            <w:pPr>
              <w:pStyle w:val="Compact"/>
              <w:jc w:val="left"/>
            </w:pPr>
            <w:r>
              <w:t xml:space="preserve">Add</w:t>
            </w:r>
            <w:r>
              <w:t xml:space="preserve"> </w:t>
            </w:r>
            <w:r>
              <w:t xml:space="preserve">“</w:t>
            </w:r>
            <w:r>
              <w:t xml:space="preserve">Download Attestation PDF</w:t>
            </w:r>
            <w:r>
              <w:t xml:space="preserve">”</w:t>
            </w:r>
          </w:p>
        </w:tc>
        <w:tc>
          <w:tcPr/>
          <w:p>
            <w:pPr>
              <w:pStyle w:val="Compact"/>
              <w:jc w:val="left"/>
            </w:pPr>
            <w:r>
              <w:t xml:space="preserve">Dev</w:t>
            </w:r>
          </w:p>
        </w:tc>
      </w:tr>
      <w:tr>
        <w:tc>
          <w:tcPr/>
          <w:p>
            <w:pPr>
              <w:pStyle w:val="Compact"/>
              <w:jc w:val="left"/>
            </w:pPr>
            <w:r>
              <w:t xml:space="preserve">8</w:t>
            </w:r>
          </w:p>
        </w:tc>
        <w:tc>
          <w:tcPr/>
          <w:p>
            <w:pPr>
              <w:pStyle w:val="Compact"/>
              <w:jc w:val="left"/>
            </w:pPr>
            <w:r>
              <w:t xml:space="preserve">Link</w:t>
            </w:r>
            <w:r>
              <w:t xml:space="preserve"> </w:t>
            </w:r>
            <w:r>
              <w:t xml:space="preserve">“</w:t>
            </w:r>
            <w:r>
              <w:t xml:space="preserve">View on Blockchain</w:t>
            </w:r>
            <w:r>
              <w:t xml:space="preserve">”</w:t>
            </w:r>
            <w:r>
              <w:t xml:space="preserve"> </w:t>
            </w:r>
            <w:r>
              <w:t xml:space="preserve">to Proof of AI explorer</w:t>
            </w:r>
          </w:p>
        </w:tc>
        <w:tc>
          <w:tcPr/>
          <w:p>
            <w:pPr>
              <w:pStyle w:val="Compact"/>
              <w:jc w:val="left"/>
            </w:pPr>
            <w:r>
              <w:t xml:space="preserve">Dev</w:t>
            </w:r>
          </w:p>
        </w:tc>
      </w:tr>
      <w:tr>
        <w:tc>
          <w:tcPr/>
          <w:p>
            <w:pPr>
              <w:pStyle w:val="Compact"/>
              <w:jc w:val="left"/>
            </w:pPr>
            <w:r>
              <w:t xml:space="preserve">9</w:t>
            </w:r>
          </w:p>
        </w:tc>
        <w:tc>
          <w:tcPr/>
          <w:p>
            <w:pPr>
              <w:pStyle w:val="Compact"/>
              <w:jc w:val="left"/>
            </w:pPr>
            <w:r>
              <w:t xml:space="preserve">Pre-fill example certificate on page load</w:t>
            </w:r>
          </w:p>
        </w:tc>
        <w:tc>
          <w:tcPr/>
          <w:p>
            <w:pPr>
              <w:pStyle w:val="Compact"/>
              <w:jc w:val="left"/>
            </w:pPr>
            <w:r>
              <w:t xml:space="preserve">Dev</w:t>
            </w:r>
          </w:p>
        </w:tc>
      </w:tr>
      <w:tr>
        <w:tc>
          <w:tcPr/>
          <w:p>
            <w:pPr>
              <w:pStyle w:val="Compact"/>
              <w:jc w:val="left"/>
            </w:pPr>
            <w:r>
              <w:t xml:space="preserve">10</w:t>
            </w:r>
          </w:p>
        </w:tc>
        <w:tc>
          <w:tcPr/>
          <w:p>
            <w:pPr>
              <w:pStyle w:val="Compact"/>
              <w:jc w:val="left"/>
            </w:pPr>
            <w:r>
              <w:t xml:space="preserve">Set up analytics for verify queries</w:t>
            </w:r>
          </w:p>
        </w:tc>
        <w:tc>
          <w:tcPr/>
          <w:p>
            <w:pPr>
              <w:pStyle w:val="Compact"/>
              <w:jc w:val="left"/>
            </w:pPr>
            <w:r>
              <w:t xml:space="preserve">Analytics</w:t>
            </w:r>
          </w:p>
        </w:tc>
      </w:tr>
    </w:tbl>
    <w:p>
      <w:r>
        <w:pict>
          <v:rect style="width:0;height:1.5pt" o:hralign="center" o:hrstd="t" o:hr="t"/>
        </w:pict>
      </w:r>
    </w:p>
    <w:bookmarkEnd w:id="91"/>
    <w:bookmarkEnd w:id="92"/>
    <w:bookmarkStart w:id="97" w:name="transparency-council-vote-history"/>
    <w:p>
      <w:pPr>
        <w:pStyle w:val="Heading3"/>
      </w:pPr>
      <w:r>
        <w:t xml:space="preserve">3.5 /transparency — Council Vote History</w:t>
      </w:r>
    </w:p>
    <w:p>
      <w:pPr>
        <w:pStyle w:val="FirstParagraph"/>
      </w:pPr>
      <w:r>
        <w:t xml:space="preserve">No competitor publishes governance vote history. This page makes BFT council decision-making auditable.</w:t>
      </w:r>
    </w:p>
    <w:bookmarkStart w:id="93" w:name="wireframe-4"/>
    <w:p>
      <w:pPr>
        <w:pStyle w:val="Heading4"/>
      </w:pPr>
      <w:r>
        <w:t xml:space="preserve">3.5.1 Wireframe</w:t>
      </w:r>
    </w:p>
    <w:p>
      <w:pPr>
        <w:pStyle w:val="SourceCode"/>
      </w:pPr>
      <w:r>
        <w:rPr>
          <w:rStyle w:val="VerbatimChar"/>
        </w:rPr>
        <w:t xml:space="preserve">+------------------------------------------------------------------+</w:t>
      </w:r>
      <w:r>
        <w:br/>
      </w:r>
      <w:r>
        <w:rPr>
          <w:rStyle w:val="VerbatimChar"/>
        </w:rPr>
        <w:t xml:space="preserve">|  H1: Audit-Ready Council Transparency                            |</w:t>
      </w:r>
      <w:r>
        <w:br/>
      </w:r>
      <w:r>
        <w:rPr>
          <w:rStyle w:val="VerbatimChar"/>
        </w:rPr>
        <w:t xml:space="preserve">|  Sub: Every vote by the 33-agent BFT Council, cryptographically  |</w:t>
      </w:r>
      <w:r>
        <w:br/>
      </w:r>
      <w:r>
        <w:rPr>
          <w:rStyle w:val="VerbatimChar"/>
        </w:rPr>
        <w:t xml:space="preserve">|  signed and published in real time                                |</w:t>
      </w:r>
      <w:r>
        <w:br/>
      </w:r>
      <w:r>
        <w:rPr>
          <w:rStyle w:val="VerbatimChar"/>
        </w:rPr>
        <w:t xml:space="preserve">+------------------------------------------------------------------+</w:t>
      </w:r>
      <w:r>
        <w:br/>
      </w:r>
      <w:r>
        <w:rPr>
          <w:rStyle w:val="VerbatimChar"/>
        </w:rPr>
        <w:t xml:space="preserve">|  [All Votes] [Certifications] [Policy Changes] [Appeals]         |</w:t>
      </w:r>
      <w:r>
        <w:br/>
      </w:r>
      <w:r>
        <w:rPr>
          <w:rStyle w:val="VerbatimChar"/>
        </w:rPr>
        <w:t xml:space="preserve">|  [Date range] [Export CSV]                                       |</w:t>
      </w:r>
      <w:r>
        <w:br/>
      </w:r>
      <w:r>
        <w:rPr>
          <w:rStyle w:val="VerbatimChar"/>
        </w:rPr>
        <w:t xml:space="preserve">+------------------------------------------------------------------+</w:t>
      </w:r>
      <w:r>
        <w:br/>
      </w:r>
      <w:r>
        <w:rPr>
          <w:rStyle w:val="VerbatimChar"/>
        </w:rPr>
        <w:t xml:space="preserve">|  Vote ID | Date | Agent Panel | Topic | Result | Signature       |</w:t>
      </w:r>
      <w:r>
        <w:br/>
      </w:r>
      <w:r>
        <w:rPr>
          <w:rStyle w:val="VerbatimChar"/>
        </w:rPr>
        <w:t xml:space="preserve">|  V-2047  | 07-14| #3,#8,#12  | Certify Acme HR AI | PASS | 0x3f..|</w:t>
      </w:r>
      <w:r>
        <w:br/>
      </w:r>
      <w:r>
        <w:rPr>
          <w:rStyle w:val="VerbatimChar"/>
        </w:rPr>
        <w:t xml:space="preserve">|  V-2046  | 07-13| #1,#7,#22  | Policy: GPAI threshold | PASS | 0x8e..|</w:t>
      </w:r>
      <w:r>
        <w:br/>
      </w:r>
      <w:r>
        <w:rPr>
          <w:rStyle w:val="VerbatimChar"/>
        </w:rPr>
        <w:t xml:space="preserve">|  V-2045  | 07-12| #5,#9,#31  | Appeal #AP-089 | FAIL | 0x2c..    |</w:t>
      </w:r>
      <w:r>
        <w:br/>
      </w:r>
      <w:r>
        <w:rPr>
          <w:rStyle w:val="VerbatimChar"/>
        </w:rPr>
        <w:t xml:space="preserve">|  ... (paginated, 50 per page)                                     |</w:t>
      </w:r>
      <w:r>
        <w:br/>
      </w:r>
      <w:r>
        <w:rPr>
          <w:rStyle w:val="VerbatimChar"/>
        </w:rPr>
        <w:t xml:space="preserve">+------------------------------------------------------------------+</w:t>
      </w:r>
      <w:r>
        <w:br/>
      </w:r>
      <w:r>
        <w:rPr>
          <w:rStyle w:val="VerbatimChar"/>
        </w:rPr>
        <w:t xml:space="preserve">|  STATS: Total: 2,047 | Pass Rate: 94.2% | Avg: 4.3min           |</w:t>
      </w:r>
      <w:r>
        <w:br/>
      </w:r>
      <w:r>
        <w:rPr>
          <w:rStyle w:val="VerbatimChar"/>
        </w:rPr>
        <w:t xml:space="preserve">|  CTA: "Join the Council of AI →"                                 |</w:t>
      </w:r>
      <w:r>
        <w:br/>
      </w:r>
      <w:r>
        <w:rPr>
          <w:rStyle w:val="VerbatimChar"/>
        </w:rPr>
        <w:t xml:space="preserve">+------------------------------------------------------------------+</w:t>
      </w:r>
    </w:p>
    <w:bookmarkEnd w:id="93"/>
    <w:bookmarkStart w:id="94" w:name="copy-template-4"/>
    <w:p>
      <w:pPr>
        <w:pStyle w:val="Heading4"/>
      </w:pPr>
      <w:r>
        <w:t xml:space="preserve">3.5.2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Council Transparency — BFT Vote History &amp; Governance</w:t>
            </w:r>
          </w:p>
        </w:tc>
      </w:tr>
      <w:tr>
        <w:tc>
          <w:tcPr/>
          <w:p>
            <w:pPr>
              <w:pStyle w:val="Compact"/>
              <w:jc w:val="left"/>
            </w:pPr>
            <w:r>
              <w:rPr>
                <w:bCs/>
                <w:b/>
              </w:rPr>
              <w:t xml:space="preserve">Meta description</w:t>
            </w:r>
          </w:p>
        </w:tc>
        <w:tc>
          <w:tcPr/>
          <w:p>
            <w:pPr>
              <w:pStyle w:val="Compact"/>
              <w:jc w:val="left"/>
            </w:pPr>
            <w:r>
              <w:rPr>
                <w:rStyle w:val="VerbatimChar"/>
              </w:rPr>
              <w:t xml:space="preserve">Audit every decision by the 33-agent BFT Council. Filterable vote history with Ed25519 signatures and real-time results.</w:t>
            </w:r>
          </w:p>
        </w:tc>
      </w:tr>
      <w:tr>
        <w:tc>
          <w:tcPr/>
          <w:p>
            <w:pPr>
              <w:pStyle w:val="Compact"/>
              <w:jc w:val="left"/>
            </w:pPr>
            <w:r>
              <w:rPr>
                <w:bCs/>
                <w:b/>
              </w:rPr>
              <w:t xml:space="preserve">H1</w:t>
            </w:r>
          </w:p>
        </w:tc>
        <w:tc>
          <w:tcPr/>
          <w:p>
            <w:pPr>
              <w:pStyle w:val="Compact"/>
              <w:jc w:val="left"/>
            </w:pPr>
            <w:r>
              <w:t xml:space="preserve">Audit-Ready Council Transparency</w:t>
            </w:r>
          </w:p>
        </w:tc>
      </w:tr>
      <w:tr>
        <w:tc>
          <w:tcPr/>
          <w:p>
            <w:pPr>
              <w:pStyle w:val="Compact"/>
              <w:jc w:val="left"/>
            </w:pPr>
            <w:r>
              <w:rPr>
                <w:bCs/>
                <w:b/>
              </w:rPr>
              <w:t xml:space="preserve">H2s</w:t>
            </w:r>
          </w:p>
        </w:tc>
        <w:tc>
          <w:tcPr/>
          <w:p>
            <w:pPr>
              <w:pStyle w:val="Compact"/>
              <w:jc w:val="left"/>
            </w:pPr>
            <w:r>
              <w:t xml:space="preserve">Recent Council Votes / Governance Statistics / How Voting Works</w:t>
            </w:r>
          </w:p>
        </w:tc>
      </w:tr>
      <w:tr>
        <w:tc>
          <w:tcPr/>
          <w:p>
            <w:pPr>
              <w:pStyle w:val="Compact"/>
              <w:jc w:val="left"/>
            </w:pPr>
            <w:r>
              <w:rPr>
                <w:bCs/>
                <w:b/>
              </w:rPr>
              <w:t xml:space="preserve">Primary CTA</w:t>
            </w:r>
          </w:p>
        </w:tc>
        <w:tc>
          <w:tcPr/>
          <w:p>
            <w:pPr>
              <w:pStyle w:val="Compact"/>
              <w:jc w:val="left"/>
            </w:pPr>
            <w:r>
              <w:t xml:space="preserve">Join the Council of AI</w:t>
            </w:r>
          </w:p>
        </w:tc>
      </w:tr>
      <w:tr>
        <w:tc>
          <w:tcPr/>
          <w:p>
            <w:pPr>
              <w:pStyle w:val="Compact"/>
              <w:jc w:val="left"/>
            </w:pPr>
            <w:r>
              <w:rPr>
                <w:bCs/>
                <w:b/>
              </w:rPr>
              <w:t xml:space="preserve">Secondary CTA</w:t>
            </w:r>
          </w:p>
        </w:tc>
        <w:tc>
          <w:tcPr/>
          <w:p>
            <w:pPr>
              <w:pStyle w:val="Compact"/>
              <w:jc w:val="left"/>
            </w:pPr>
            <w:r>
              <w:t xml:space="preserve">Download Full Audit Log (CSV)</w:t>
            </w:r>
          </w:p>
        </w:tc>
      </w:tr>
    </w:tbl>
    <w:bookmarkEnd w:id="94"/>
    <w:bookmarkStart w:id="95" w:name="schema-dataset-governmentorganization"/>
    <w:p>
      <w:pPr>
        <w:pStyle w:val="Heading4"/>
      </w:pPr>
      <w:r>
        <w:t xml:space="preserve">3.5.3 Schema: Dataset + GovernmentOrganization</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rPr>
          <w:rStyle w:val="NormalTok"/>
        </w:rPr>
        <w:t xml:space="preserve"> </w:t>
      </w:r>
      <w:r>
        <w:rPr>
          <w:rStyle w:val="DataTypeTok"/>
        </w:rPr>
        <w:t xml:space="preserve">"@graph"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"GovernmentOrganization"</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"https://councilof.ai/#organization"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"Council of AI"</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"33-agent BFT governance council"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"Dataset"</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"BFT Council Vote History"</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"https://councilof.ai/#organization"</w:t>
      </w:r>
      <w:r>
        <w:rPr>
          <w:rStyle w:val="FunctionTok"/>
        </w:rPr>
        <w:t xml:space="preserve">},</w:t>
      </w:r>
      <w:r>
        <w:br/>
      </w:r>
      <w:r>
        <w:rPr>
          <w:rStyle w:val="NormalTok"/>
        </w:rPr>
        <w:t xml:space="preserve">   </w:t>
      </w:r>
      <w:r>
        <w:rPr>
          <w:rStyle w:val="DataTypeTok"/>
        </w:rPr>
        <w:t xml:space="preserve">"temporalCoverage"</w:t>
      </w:r>
      <w:r>
        <w:rPr>
          <w:rStyle w:val="FunctionTok"/>
        </w:rPr>
        <w:t xml:space="preserve">:</w:t>
      </w:r>
      <w:r>
        <w:rPr>
          <w:rStyle w:val="NormalTok"/>
        </w:rPr>
        <w:t xml:space="preserve"> </w:t>
      </w:r>
      <w:r>
        <w:rPr>
          <w:rStyle w:val="StringTok"/>
        </w:rPr>
        <w:t xml:space="preserve">"2025-01-01/.."</w:t>
      </w:r>
      <w:r>
        <w:rPr>
          <w:rStyle w:val="FunctionTok"/>
        </w:rPr>
        <w:t xml:space="preserve">}</w:t>
      </w:r>
      <w:r>
        <w:br/>
      </w:r>
      <w:r>
        <w:rPr>
          <w:rStyle w:val="OtherTok"/>
        </w:rPr>
        <w:t xml:space="preserve">]</w:t>
      </w:r>
      <w:r>
        <w:rPr>
          <w:rStyle w:val="FunctionTok"/>
        </w:rPr>
        <w:t xml:space="preserve">}</w:t>
      </w:r>
    </w:p>
    <w:bookmarkEnd w:id="95"/>
    <w:bookmarkStart w:id="96" w:name="implementation-checklist-4"/>
    <w:p>
      <w:pPr>
        <w:pStyle w:val="Heading4"/>
      </w:pPr>
      <w:r>
        <w:t xml:space="preserve">3.5.4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Build vote history API with pagination and filtering</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Implement 4-category filter tabs</w:t>
            </w:r>
          </w:p>
        </w:tc>
        <w:tc>
          <w:tcPr/>
          <w:p>
            <w:pPr>
              <w:pStyle w:val="Compact"/>
              <w:jc w:val="left"/>
            </w:pPr>
            <w:r>
              <w:t xml:space="preserve">Dev</w:t>
            </w:r>
          </w:p>
        </w:tc>
      </w:tr>
      <w:tr>
        <w:tc>
          <w:tcPr/>
          <w:p>
            <w:pPr>
              <w:pStyle w:val="Compact"/>
              <w:jc w:val="left"/>
            </w:pPr>
            <w:r>
              <w:t xml:space="preserve">3</w:t>
            </w:r>
          </w:p>
        </w:tc>
        <w:tc>
          <w:tcPr/>
          <w:p>
            <w:pPr>
              <w:pStyle w:val="Compact"/>
              <w:jc w:val="left"/>
            </w:pPr>
            <w:r>
              <w:t xml:space="preserve">Create sortable table</w:t>
            </w:r>
          </w:p>
        </w:tc>
        <w:tc>
          <w:tcPr/>
          <w:p>
            <w:pPr>
              <w:pStyle w:val="Compact"/>
              <w:jc w:val="left"/>
            </w:pPr>
            <w:r>
              <w:t xml:space="preserve">Dev</w:t>
            </w:r>
          </w:p>
        </w:tc>
      </w:tr>
      <w:tr>
        <w:tc>
          <w:tcPr/>
          <w:p>
            <w:pPr>
              <w:pStyle w:val="Compact"/>
              <w:jc w:val="left"/>
            </w:pPr>
            <w:r>
              <w:t xml:space="preserve">4</w:t>
            </w:r>
          </w:p>
        </w:tc>
        <w:tc>
          <w:tcPr/>
          <w:p>
            <w:pPr>
              <w:pStyle w:val="Compact"/>
              <w:jc w:val="left"/>
            </w:pPr>
            <w:r>
              <w:t xml:space="preserve">Add CSV export</w:t>
            </w:r>
          </w:p>
        </w:tc>
        <w:tc>
          <w:tcPr/>
          <w:p>
            <w:pPr>
              <w:pStyle w:val="Compact"/>
              <w:jc w:val="left"/>
            </w:pPr>
            <w:r>
              <w:t xml:space="preserve">Dev</w:t>
            </w:r>
          </w:p>
        </w:tc>
      </w:tr>
      <w:tr>
        <w:tc>
          <w:tcPr/>
          <w:p>
            <w:pPr>
              <w:pStyle w:val="Compact"/>
              <w:jc w:val="left"/>
            </w:pPr>
            <w:r>
              <w:t xml:space="preserve">5</w:t>
            </w:r>
          </w:p>
        </w:tc>
        <w:tc>
          <w:tcPr/>
          <w:p>
            <w:pPr>
              <w:pStyle w:val="Compact"/>
              <w:jc w:val="left"/>
            </w:pPr>
            <w:r>
              <w:t xml:space="preserve">Display aggregate stats</w:t>
            </w:r>
          </w:p>
        </w:tc>
        <w:tc>
          <w:tcPr/>
          <w:p>
            <w:pPr>
              <w:pStyle w:val="Compact"/>
              <w:jc w:val="left"/>
            </w:pPr>
            <w:r>
              <w:t xml:space="preserve">Dev</w:t>
            </w:r>
          </w:p>
        </w:tc>
      </w:tr>
      <w:tr>
        <w:tc>
          <w:tcPr/>
          <w:p>
            <w:pPr>
              <w:pStyle w:val="Compact"/>
              <w:jc w:val="left"/>
            </w:pPr>
            <w:r>
              <w:t xml:space="preserve">6</w:t>
            </w:r>
          </w:p>
        </w:tc>
        <w:tc>
          <w:tcPr/>
          <w:p>
            <w:pPr>
              <w:pStyle w:val="Compact"/>
              <w:jc w:val="left"/>
            </w:pPr>
            <w:r>
              <w:t xml:space="preserve">Deploy Dataset + GovernmentOrganization schema</w:t>
            </w:r>
          </w:p>
        </w:tc>
        <w:tc>
          <w:tcPr/>
          <w:p>
            <w:pPr>
              <w:pStyle w:val="Compact"/>
              <w:jc w:val="left"/>
            </w:pPr>
            <w:r>
              <w:t xml:space="preserve">SEO</w:t>
            </w:r>
          </w:p>
        </w:tc>
      </w:tr>
      <w:tr>
        <w:tc>
          <w:tcPr/>
          <w:p>
            <w:pPr>
              <w:pStyle w:val="Compact"/>
              <w:jc w:val="left"/>
            </w:pPr>
            <w:r>
              <w:t xml:space="preserve">7</w:t>
            </w:r>
          </w:p>
        </w:tc>
        <w:tc>
          <w:tcPr/>
          <w:p>
            <w:pPr>
              <w:pStyle w:val="Compact"/>
              <w:jc w:val="left"/>
            </w:pPr>
            <w:r>
              <w:t xml:space="preserve">Link votes to detail pages</w:t>
            </w:r>
          </w:p>
        </w:tc>
        <w:tc>
          <w:tcPr/>
          <w:p>
            <w:pPr>
              <w:pStyle w:val="Compact"/>
              <w:jc w:val="left"/>
            </w:pPr>
            <w:r>
              <w:t xml:space="preserve">Dev</w:t>
            </w:r>
          </w:p>
        </w:tc>
      </w:tr>
      <w:tr>
        <w:tc>
          <w:tcPr/>
          <w:p>
            <w:pPr>
              <w:pStyle w:val="Compact"/>
              <w:jc w:val="left"/>
            </w:pPr>
            <w:r>
              <w:t xml:space="preserve">8</w:t>
            </w:r>
          </w:p>
        </w:tc>
        <w:tc>
          <w:tcPr/>
          <w:p>
            <w:pPr>
              <w:pStyle w:val="Compact"/>
              <w:jc w:val="left"/>
            </w:pPr>
            <w:r>
              <w:t xml:space="preserve">Add date range filter</w:t>
            </w:r>
          </w:p>
        </w:tc>
        <w:tc>
          <w:tcPr/>
          <w:p>
            <w:pPr>
              <w:pStyle w:val="Compact"/>
              <w:jc w:val="left"/>
            </w:pPr>
            <w:r>
              <w:t xml:space="preserve">Dev</w:t>
            </w:r>
          </w:p>
        </w:tc>
      </w:tr>
      <w:tr>
        <w:tc>
          <w:tcPr/>
          <w:p>
            <w:pPr>
              <w:pStyle w:val="Compact"/>
              <w:jc w:val="left"/>
            </w:pPr>
            <w:r>
              <w:t xml:space="preserve">9</w:t>
            </w:r>
          </w:p>
        </w:tc>
        <w:tc>
          <w:tcPr/>
          <w:p>
            <w:pPr>
              <w:pStyle w:val="Compact"/>
              <w:jc w:val="left"/>
            </w:pPr>
            <w:r>
              <w:t xml:space="preserve">Write</w:t>
            </w:r>
            <w:r>
              <w:t xml:space="preserve"> </w:t>
            </w:r>
            <w:r>
              <w:t xml:space="preserve">“</w:t>
            </w:r>
            <w:r>
              <w:t xml:space="preserve">How Voting Works</w:t>
            </w:r>
            <w:r>
              <w:t xml:space="preserve">”</w:t>
            </w:r>
            <w:r>
              <w:t xml:space="preserve"> </w:t>
            </w:r>
            <w:r>
              <w:t xml:space="preserve">with BFT diagram</w:t>
            </w:r>
          </w:p>
        </w:tc>
        <w:tc>
          <w:tcPr/>
          <w:p>
            <w:pPr>
              <w:pStyle w:val="Compact"/>
              <w:jc w:val="left"/>
            </w:pPr>
            <w:r>
              <w:t xml:space="preserve">Content</w:t>
            </w:r>
          </w:p>
        </w:tc>
      </w:tr>
      <w:tr>
        <w:tc>
          <w:tcPr/>
          <w:p>
            <w:pPr>
              <w:pStyle w:val="Compact"/>
              <w:jc w:val="left"/>
            </w:pPr>
            <w:r>
              <w:t xml:space="preserve">10</w:t>
            </w:r>
          </w:p>
        </w:tc>
        <w:tc>
          <w:tcPr/>
          <w:p>
            <w:pPr>
              <w:pStyle w:val="Compact"/>
              <w:jc w:val="left"/>
            </w:pPr>
            <w:r>
              <w:t xml:space="preserve">Set up WebSocket streaming for live updates</w:t>
            </w:r>
          </w:p>
        </w:tc>
        <w:tc>
          <w:tcPr/>
          <w:p>
            <w:pPr>
              <w:pStyle w:val="Compact"/>
              <w:jc w:val="left"/>
            </w:pPr>
            <w:r>
              <w:t xml:space="preserve">Dev</w:t>
            </w:r>
          </w:p>
        </w:tc>
      </w:tr>
    </w:tbl>
    <w:p>
      <w:r>
        <w:pict>
          <v:rect style="width:0;height:1.5pt" o:hralign="center" o:hrstd="t" o:hr="t"/>
        </w:pict>
      </w:r>
    </w:p>
    <w:bookmarkEnd w:id="96"/>
    <w:bookmarkEnd w:id="97"/>
    <w:bookmarkStart w:id="103" w:name="ecosystem-product-interconnection-map"/>
    <w:p>
      <w:pPr>
        <w:pStyle w:val="Heading3"/>
      </w:pPr>
      <w:r>
        <w:t xml:space="preserve">3.6 /ecosystem — Product Interconnection Map</w:t>
      </w:r>
    </w:p>
    <w:p>
      <w:pPr>
        <w:pStyle w:val="FirstParagraph"/>
      </w:pPr>
      <w:r>
        <w:t xml:space="preserve">CSOAI operates 5 interconnected domains — no competitor has this architecture</w:t>
      </w:r>
      <w:r>
        <w:t xml:space="preserve"> </w:t>
      </w:r>
      <w:r>
        <w:rPr>
          <w:rStyle w:val="FootnoteReference"/>
        </w:rPr>
        <w:footnoteReference w:id="98"/>
      </w:r>
      <w:r>
        <w:t xml:space="preserve">. This page transforms fragmentation into demonstrated ecosystem breadth.</w:t>
      </w:r>
    </w:p>
    <w:bookmarkStart w:id="99" w:name="wireframe-5"/>
    <w:p>
      <w:pPr>
        <w:pStyle w:val="Heading4"/>
      </w:pPr>
      <w:r>
        <w:t xml:space="preserve">3.6.1 Wireframe</w:t>
      </w:r>
    </w:p>
    <w:p>
      <w:pPr>
        <w:pStyle w:val="SourceCode"/>
      </w:pPr>
      <w:r>
        <w:rPr>
          <w:rStyle w:val="VerbatimChar"/>
        </w:rPr>
        <w:t xml:space="preserve">+------------------------------------------------------------------+</w:t>
      </w:r>
      <w:r>
        <w:br/>
      </w:r>
      <w:r>
        <w:rPr>
          <w:rStyle w:val="VerbatimChar"/>
        </w:rPr>
        <w:t xml:space="preserve">|  H1: The CSOAI Ecosystem                                         |</w:t>
      </w:r>
      <w:r>
        <w:br/>
      </w:r>
      <w:r>
        <w:rPr>
          <w:rStyle w:val="VerbatimChar"/>
        </w:rPr>
        <w:t xml:space="preserve">|  Sub: Five domains. One governance layer. Zero fragmentation.    |</w:t>
      </w:r>
      <w:r>
        <w:br/>
      </w:r>
      <w:r>
        <w:rPr>
          <w:rStyle w:val="VerbatimChar"/>
        </w:rPr>
        <w:t xml:space="preserve">+------------------------------------------------------------------+</w:t>
      </w:r>
      <w:r>
        <w:br/>
      </w:r>
      <w:r>
        <w:rPr>
          <w:rStyle w:val="VerbatimChar"/>
        </w:rPr>
        <w:t xml:space="preserve">|  [meok.ai] Coordination Layer                                     |</w:t>
      </w:r>
      <w:r>
        <w:br/>
      </w:r>
      <w:r>
        <w:rPr>
          <w:rStyle w:val="VerbatimChar"/>
        </w:rPr>
        <w:t xml:space="preserve">|     /        |        \                                          |</w:t>
      </w:r>
      <w:r>
        <w:br/>
      </w:r>
      <w:r>
        <w:rPr>
          <w:rStyle w:val="VerbatimChar"/>
        </w:rPr>
        <w:t xml:space="preserve">| [csoai.org] [councilof.ai] [proofof.ai] [safetyof.ai]            |</w:t>
      </w:r>
      <w:r>
        <w:br/>
      </w:r>
      <w:r>
        <w:rPr>
          <w:rStyle w:val="VerbatimChar"/>
        </w:rPr>
        <w:t xml:space="preserve">| Certification  Governance   Verification   Risk Assessment       |</w:t>
      </w:r>
      <w:r>
        <w:br/>
      </w:r>
      <w:r>
        <w:rPr>
          <w:rStyle w:val="VerbatimChar"/>
        </w:rPr>
        <w:t xml:space="preserve">|  Click any domain to expand details                               |</w:t>
      </w:r>
      <w:r>
        <w:br/>
      </w:r>
      <w:r>
        <w:rPr>
          <w:rStyle w:val="VerbatimChar"/>
        </w:rPr>
        <w:t xml:space="preserve">+------------------------------------------------------------------+</w:t>
      </w:r>
      <w:r>
        <w:br/>
      </w:r>
      <w:r>
        <w:rPr>
          <w:rStyle w:val="VerbatimChar"/>
        </w:rPr>
        <w:t xml:space="preserve">|  csoai.org: Cert authority for EU AI Act, ISO 42001 [Explore →]  |</w:t>
      </w:r>
      <w:r>
        <w:br/>
      </w:r>
      <w:r>
        <w:rPr>
          <w:rStyle w:val="VerbatimChar"/>
        </w:rPr>
        <w:t xml:space="preserve">|  councilof.ai: BFT Council 33-agent votes [Explore →]            |</w:t>
      </w:r>
      <w:r>
        <w:br/>
      </w:r>
      <w:r>
        <w:rPr>
          <w:rStyle w:val="VerbatimChar"/>
        </w:rPr>
        <w:t xml:space="preserve">|  proofof.ai: 294-server verification, MCP catalog [Explore →]    |</w:t>
      </w:r>
      <w:r>
        <w:br/>
      </w:r>
      <w:r>
        <w:rPr>
          <w:rStyle w:val="VerbatimChar"/>
        </w:rPr>
        <w:t xml:space="preserve">+------------------------------------------------------------------+</w:t>
      </w:r>
      <w:r>
        <w:br/>
      </w:r>
      <w:r>
        <w:rPr>
          <w:rStyle w:val="VerbatimChar"/>
        </w:rPr>
        <w:t xml:space="preserve">|  INTEGRATION: HMAC-signed API connections between all domains    |</w:t>
      </w:r>
      <w:r>
        <w:br/>
      </w:r>
      <w:r>
        <w:rPr>
          <w:rStyle w:val="VerbatimChar"/>
        </w:rPr>
        <w:t xml:space="preserve">+------------------------------------------------------------------+</w:t>
      </w:r>
    </w:p>
    <w:bookmarkEnd w:id="99"/>
    <w:bookmarkStart w:id="100" w:name="copy-template-5"/>
    <w:p>
      <w:pPr>
        <w:pStyle w:val="Heading4"/>
      </w:pPr>
      <w:r>
        <w:t xml:space="preserve">3.6.2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The CSOAI Ecosystem — 5 Domains, One Governance Layer</w:t>
            </w:r>
          </w:p>
        </w:tc>
      </w:tr>
      <w:tr>
        <w:tc>
          <w:tcPr/>
          <w:p>
            <w:pPr>
              <w:pStyle w:val="Compact"/>
              <w:jc w:val="left"/>
            </w:pPr>
            <w:r>
              <w:rPr>
                <w:bCs/>
                <w:b/>
              </w:rPr>
              <w:t xml:space="preserve">Meta description</w:t>
            </w:r>
          </w:p>
        </w:tc>
        <w:tc>
          <w:tcPr/>
          <w:p>
            <w:pPr>
              <w:pStyle w:val="Compact"/>
              <w:jc w:val="left"/>
            </w:pPr>
            <w:r>
              <w:rPr>
                <w:rStyle w:val="VerbatimChar"/>
              </w:rPr>
              <w:t xml:space="preserve">Explore the CSOAI ecosystem: csoai.org certification, councilof.ai BFT governance, proofof.ai verification, safetyof.ai risk assessment, meok.ai coordination.</w:t>
            </w:r>
          </w:p>
        </w:tc>
      </w:tr>
      <w:tr>
        <w:tc>
          <w:tcPr/>
          <w:p>
            <w:pPr>
              <w:pStyle w:val="Compact"/>
              <w:jc w:val="left"/>
            </w:pPr>
            <w:r>
              <w:rPr>
                <w:bCs/>
                <w:b/>
              </w:rPr>
              <w:t xml:space="preserve">H1</w:t>
            </w:r>
          </w:p>
        </w:tc>
        <w:tc>
          <w:tcPr/>
          <w:p>
            <w:pPr>
              <w:pStyle w:val="Compact"/>
              <w:jc w:val="left"/>
            </w:pPr>
            <w:r>
              <w:t xml:space="preserve">The CSOAI Ecosystem</w:t>
            </w:r>
          </w:p>
        </w:tc>
      </w:tr>
      <w:tr>
        <w:tc>
          <w:tcPr/>
          <w:p>
            <w:pPr>
              <w:pStyle w:val="Compact"/>
              <w:jc w:val="left"/>
            </w:pPr>
            <w:r>
              <w:rPr>
                <w:bCs/>
                <w:b/>
              </w:rPr>
              <w:t xml:space="preserve">H2s</w:t>
            </w:r>
          </w:p>
        </w:tc>
        <w:tc>
          <w:tcPr/>
          <w:p>
            <w:pPr>
              <w:pStyle w:val="Compact"/>
              <w:jc w:val="left"/>
            </w:pPr>
            <w:r>
              <w:t xml:space="preserve">Five Domains, One Purpose / How the Ecosystem Connects / Unified Authentication</w:t>
            </w:r>
          </w:p>
        </w:tc>
      </w:tr>
      <w:tr>
        <w:tc>
          <w:tcPr/>
          <w:p>
            <w:pPr>
              <w:pStyle w:val="Compact"/>
              <w:jc w:val="left"/>
            </w:pPr>
            <w:r>
              <w:rPr>
                <w:bCs/>
                <w:b/>
              </w:rPr>
              <w:t xml:space="preserve">Primary CTA</w:t>
            </w:r>
          </w:p>
        </w:tc>
        <w:tc>
          <w:tcPr/>
          <w:p>
            <w:pPr>
              <w:pStyle w:val="Compact"/>
              <w:jc w:val="left"/>
            </w:pPr>
            <w:r>
              <w:t xml:space="preserve">Explore csoai.org Certification →</w:t>
            </w:r>
          </w:p>
        </w:tc>
      </w:tr>
      <w:tr>
        <w:tc>
          <w:tcPr/>
          <w:p>
            <w:pPr>
              <w:pStyle w:val="Compact"/>
              <w:jc w:val="left"/>
            </w:pPr>
            <w:r>
              <w:rPr>
                <w:bCs/>
                <w:b/>
              </w:rPr>
              <w:t xml:space="preserve">Secondary CTA</w:t>
            </w:r>
          </w:p>
        </w:tc>
        <w:tc>
          <w:tcPr/>
          <w:p>
            <w:pPr>
              <w:pStyle w:val="Compact"/>
              <w:jc w:val="left"/>
            </w:pPr>
            <w:r>
              <w:t xml:space="preserve">View Network Status →</w:t>
            </w:r>
          </w:p>
        </w:tc>
      </w:tr>
    </w:tbl>
    <w:bookmarkEnd w:id="100"/>
    <w:bookmarkStart w:id="101" w:name="schema-organization-website"/>
    <w:p>
      <w:pPr>
        <w:pStyle w:val="Heading4"/>
      </w:pPr>
      <w:r>
        <w:t xml:space="preserve">3.6.3 Schema: Organization + WebSite</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"https://meok.ai/#organization"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"MEOK"</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"Coordination layer for the CSOAI ecosystem"</w:t>
      </w:r>
      <w:r>
        <w:rPr>
          <w:rStyle w:val="FunctionTok"/>
        </w:rPr>
        <w:t xml:space="preserve">,</w:t>
      </w:r>
      <w:r>
        <w:br/>
      </w:r>
      <w:r>
        <w:rPr>
          <w:rStyle w:val="NormalTok"/>
        </w:rPr>
        <w:t xml:space="preserve"> </w:t>
      </w:r>
      <w:r>
        <w:rPr>
          <w:rStyle w:val="DataTypeTok"/>
        </w:rPr>
        <w:t xml:space="preserve">"subOrganization"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"https://csoai.org/#organization"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"https://councilof.ai/#organization"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"https://proofof.ai/#organization"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"https://safetyof.ai/#organization"</w:t>
      </w:r>
      <w:r>
        <w:rPr>
          <w:rStyle w:val="FunctionTok"/>
        </w:rPr>
        <w:t xml:space="preserve">}</w:t>
      </w:r>
      <w:r>
        <w:br/>
      </w:r>
      <w:r>
        <w:rPr>
          <w:rStyle w:val="NormalTok"/>
        </w:rPr>
        <w:t xml:space="preserve"> </w:t>
      </w:r>
      <w:r>
        <w:rPr>
          <w:rStyle w:val="OtherTok"/>
        </w:rPr>
        <w:t xml:space="preserve">]</w:t>
      </w:r>
      <w:r>
        <w:rPr>
          <w:rStyle w:val="FunctionTok"/>
        </w:rPr>
        <w:t xml:space="preserve">}</w:t>
      </w:r>
    </w:p>
    <w:bookmarkEnd w:id="101"/>
    <w:bookmarkStart w:id="102" w:name="implementation-checklist-5"/>
    <w:p>
      <w:pPr>
        <w:pStyle w:val="Heading4"/>
      </w:pPr>
      <w:r>
        <w:t xml:space="preserve">3.6.4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Build interactive SVG ecosystem diagram</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Create clickable domain nodes</w:t>
            </w:r>
          </w:p>
        </w:tc>
        <w:tc>
          <w:tcPr/>
          <w:p>
            <w:pPr>
              <w:pStyle w:val="Compact"/>
              <w:jc w:val="left"/>
            </w:pPr>
            <w:r>
              <w:t xml:space="preserve">Dev</w:t>
            </w:r>
          </w:p>
        </w:tc>
      </w:tr>
      <w:tr>
        <w:tc>
          <w:tcPr/>
          <w:p>
            <w:pPr>
              <w:pStyle w:val="Compact"/>
              <w:jc w:val="left"/>
            </w:pPr>
            <w:r>
              <w:t xml:space="preserve">3</w:t>
            </w:r>
          </w:p>
        </w:tc>
        <w:tc>
          <w:tcPr/>
          <w:p>
            <w:pPr>
              <w:pStyle w:val="Compact"/>
              <w:jc w:val="left"/>
            </w:pPr>
            <w:r>
              <w:t xml:space="preserve">Write 5 domain descriptions (80 words each)</w:t>
            </w:r>
          </w:p>
        </w:tc>
        <w:tc>
          <w:tcPr/>
          <w:p>
            <w:pPr>
              <w:pStyle w:val="Compact"/>
              <w:jc w:val="left"/>
            </w:pPr>
            <w:r>
              <w:t xml:space="preserve">Content</w:t>
            </w:r>
          </w:p>
        </w:tc>
      </w:tr>
      <w:tr>
        <w:tc>
          <w:tcPr/>
          <w:p>
            <w:pPr>
              <w:pStyle w:val="Compact"/>
              <w:jc w:val="left"/>
            </w:pPr>
            <w:r>
              <w:t xml:space="preserve">4</w:t>
            </w:r>
          </w:p>
        </w:tc>
        <w:tc>
          <w:tcPr/>
          <w:p>
            <w:pPr>
              <w:pStyle w:val="Compact"/>
              <w:jc w:val="left"/>
            </w:pPr>
            <w:r>
              <w:t xml:space="preserve">Add data flow arrows for HMAC-signed APIs</w:t>
            </w:r>
          </w:p>
        </w:tc>
        <w:tc>
          <w:tcPr/>
          <w:p>
            <w:pPr>
              <w:pStyle w:val="Compact"/>
              <w:jc w:val="left"/>
            </w:pPr>
            <w:r>
              <w:t xml:space="preserve">Dev</w:t>
            </w:r>
          </w:p>
        </w:tc>
      </w:tr>
      <w:tr>
        <w:tc>
          <w:tcPr/>
          <w:p>
            <w:pPr>
              <w:pStyle w:val="Compact"/>
              <w:jc w:val="left"/>
            </w:pPr>
            <w:r>
              <w:t xml:space="preserve">5</w:t>
            </w:r>
          </w:p>
        </w:tc>
        <w:tc>
          <w:tcPr/>
          <w:p>
            <w:pPr>
              <w:pStyle w:val="Compact"/>
              <w:jc w:val="left"/>
            </w:pPr>
            <w:r>
              <w:t xml:space="preserve">Deploy Organization + WebSite schema</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Add unified auth badge</w:t>
            </w:r>
          </w:p>
        </w:tc>
        <w:tc>
          <w:tcPr/>
          <w:p>
            <w:pPr>
              <w:pStyle w:val="Compact"/>
              <w:jc w:val="left"/>
            </w:pPr>
            <w:r>
              <w:t xml:space="preserve">Dev</w:t>
            </w:r>
          </w:p>
        </w:tc>
      </w:tr>
      <w:tr>
        <w:tc>
          <w:tcPr/>
          <w:p>
            <w:pPr>
              <w:pStyle w:val="Compact"/>
              <w:jc w:val="left"/>
            </w:pPr>
            <w:r>
              <w:t xml:space="preserve">7</w:t>
            </w:r>
          </w:p>
        </w:tc>
        <w:tc>
          <w:tcPr/>
          <w:p>
            <w:pPr>
              <w:pStyle w:val="Compact"/>
              <w:jc w:val="left"/>
            </w:pPr>
            <w:r>
              <w:t xml:space="preserve">Link to /status</w:t>
            </w:r>
          </w:p>
        </w:tc>
        <w:tc>
          <w:tcPr/>
          <w:p>
            <w:pPr>
              <w:pStyle w:val="Compact"/>
              <w:jc w:val="left"/>
            </w:pPr>
            <w:r>
              <w:t xml:space="preserve">Dev</w:t>
            </w:r>
          </w:p>
        </w:tc>
      </w:tr>
      <w:tr>
        <w:tc>
          <w:tcPr/>
          <w:p>
            <w:pPr>
              <w:pStyle w:val="Compact"/>
              <w:jc w:val="left"/>
            </w:pPr>
            <w:r>
              <w:t xml:space="preserve">8</w:t>
            </w:r>
          </w:p>
        </w:tc>
        <w:tc>
          <w:tcPr/>
          <w:p>
            <w:pPr>
              <w:pStyle w:val="Compact"/>
              <w:jc w:val="left"/>
            </w:pPr>
            <w:r>
              <w:t xml:space="preserve">Add cross-site navigation preview</w:t>
            </w:r>
          </w:p>
        </w:tc>
        <w:tc>
          <w:tcPr/>
          <w:p>
            <w:pPr>
              <w:pStyle w:val="Compact"/>
              <w:jc w:val="left"/>
            </w:pPr>
            <w:r>
              <w:t xml:space="preserve">Design</w:t>
            </w:r>
          </w:p>
        </w:tc>
      </w:tr>
      <w:tr>
        <w:tc>
          <w:tcPr/>
          <w:p>
            <w:pPr>
              <w:pStyle w:val="Compact"/>
              <w:jc w:val="left"/>
            </w:pPr>
            <w:r>
              <w:t xml:space="preserve">9</w:t>
            </w:r>
          </w:p>
        </w:tc>
        <w:tc>
          <w:tcPr/>
          <w:p>
            <w:pPr>
              <w:pStyle w:val="Compact"/>
              <w:jc w:val="left"/>
            </w:pPr>
            <w:r>
              <w:t xml:space="preserve">Include Organization cross-references on all 5 domains</w:t>
            </w:r>
          </w:p>
        </w:tc>
        <w:tc>
          <w:tcPr/>
          <w:p>
            <w:pPr>
              <w:pStyle w:val="Compact"/>
              <w:jc w:val="left"/>
            </w:pPr>
            <w:r>
              <w:t xml:space="preserve">SEO</w:t>
            </w:r>
          </w:p>
        </w:tc>
      </w:tr>
      <w:tr>
        <w:tc>
          <w:tcPr/>
          <w:p>
            <w:pPr>
              <w:pStyle w:val="Compact"/>
              <w:jc w:val="left"/>
            </w:pPr>
            <w:r>
              <w:t xml:space="preserve">10</w:t>
            </w:r>
          </w:p>
        </w:tc>
        <w:tc>
          <w:tcPr/>
          <w:p>
            <w:pPr>
              <w:pStyle w:val="Compact"/>
              <w:jc w:val="left"/>
            </w:pPr>
            <w:r>
              <w:t xml:space="preserve">Write coordination architecture explainer</w:t>
            </w:r>
          </w:p>
        </w:tc>
        <w:tc>
          <w:tcPr/>
          <w:p>
            <w:pPr>
              <w:pStyle w:val="Compact"/>
              <w:jc w:val="left"/>
            </w:pPr>
            <w:r>
              <w:t xml:space="preserve">Content</w:t>
            </w:r>
          </w:p>
        </w:tc>
      </w:tr>
    </w:tbl>
    <w:p>
      <w:r>
        <w:pict>
          <v:rect style="width:0;height:1.5pt" o:hralign="center" o:hrstd="t" o:hr="t"/>
        </w:pict>
      </w:r>
    </w:p>
    <w:bookmarkEnd w:id="102"/>
    <w:bookmarkEnd w:id="103"/>
    <w:bookmarkStart w:id="108" w:name="security-security-details-page"/>
    <w:p>
      <w:pPr>
        <w:pStyle w:val="Heading3"/>
      </w:pPr>
      <w:r>
        <w:t xml:space="preserve">3.7 /security — Security Details Page</w:t>
      </w:r>
    </w:p>
    <w:p>
      <w:pPr>
        <w:pStyle w:val="FirstParagraph"/>
      </w:pPr>
      <w:r>
        <w:t xml:space="preserve">All 4 competitors maintain security pages [^94^]. CSOAI must match depth while highlighting Ed25519 and BFT as unique elements.</w:t>
      </w:r>
    </w:p>
    <w:bookmarkStart w:id="104" w:name="wireframe-6"/>
    <w:p>
      <w:pPr>
        <w:pStyle w:val="Heading4"/>
      </w:pPr>
      <w:r>
        <w:t xml:space="preserve">3.7.1 Wireframe</w:t>
      </w:r>
    </w:p>
    <w:p>
      <w:pPr>
        <w:pStyle w:val="SourceCode"/>
      </w:pPr>
      <w:r>
        <w:rPr>
          <w:rStyle w:val="VerbatimChar"/>
        </w:rPr>
        <w:t xml:space="preserve">+------------------------------------------------------------------+</w:t>
      </w:r>
      <w:r>
        <w:br/>
      </w:r>
      <w:r>
        <w:rPr>
          <w:rStyle w:val="VerbatimChar"/>
        </w:rPr>
        <w:t xml:space="preserve">|  H1: Sovereign Security Architecture                             |</w:t>
      </w:r>
      <w:r>
        <w:br/>
      </w:r>
      <w:r>
        <w:rPr>
          <w:rStyle w:val="VerbatimChar"/>
        </w:rPr>
        <w:t xml:space="preserve">|  Sub: Defense-in-depth with cryptographic verification           |</w:t>
      </w:r>
      <w:r>
        <w:br/>
      </w:r>
      <w:r>
        <w:rPr>
          <w:rStyle w:val="VerbatimChar"/>
        </w:rPr>
        <w:t xml:space="preserve">+------------------------------------------------------------------+</w:t>
      </w:r>
      <w:r>
        <w:br/>
      </w:r>
      <w:r>
        <w:rPr>
          <w:rStyle w:val="VerbatimChar"/>
        </w:rPr>
        <w:t xml:space="preserve">|  TIMELINE: SOC 2 ===&gt;(Q4 2026)  ISO 27001 ===&gt;(Q1 2027)         |</w:t>
      </w:r>
      <w:r>
        <w:br/>
      </w:r>
      <w:r>
        <w:rPr>
          <w:rStyle w:val="VerbatimChar"/>
        </w:rPr>
        <w:t xml:space="preserve">|  EU AI Act Art 12 [ACTIVE]  GDPR [ACTIVE]                        |</w:t>
      </w:r>
      <w:r>
        <w:br/>
      </w:r>
      <w:r>
        <w:rPr>
          <w:rStyle w:val="VerbatimChar"/>
        </w:rPr>
        <w:t xml:space="preserve">+------------------------------------------------------------------+</w:t>
      </w:r>
      <w:r>
        <w:br/>
      </w:r>
      <w:r>
        <w:rPr>
          <w:rStyle w:val="VerbatimChar"/>
        </w:rPr>
        <w:t xml:space="preserve">|  H2: 4 Governance Principles                                      |</w:t>
      </w:r>
      <w:r>
        <w:br/>
      </w:r>
      <w:r>
        <w:rPr>
          <w:rStyle w:val="VerbatimChar"/>
        </w:rPr>
        <w:t xml:space="preserve">|  1. Defense in Depth  2. Least Privilege  3. Consistency         |</w:t>
      </w:r>
      <w:r>
        <w:br/>
      </w:r>
      <w:r>
        <w:rPr>
          <w:rStyle w:val="VerbatimChar"/>
        </w:rPr>
        <w:t xml:space="preserve">|  4. Cryptographic Verification (unique to CSOAI)                 |</w:t>
      </w:r>
      <w:r>
        <w:br/>
      </w:r>
      <w:r>
        <w:rPr>
          <w:rStyle w:val="VerbatimChar"/>
        </w:rPr>
        <w:t xml:space="preserve">+------------------------------------------------------------------+</w:t>
      </w:r>
      <w:r>
        <w:br/>
      </w:r>
      <w:r>
        <w:rPr>
          <w:rStyle w:val="VerbatimChar"/>
        </w:rPr>
        <w:t xml:space="preserve">|  H2: Ed25519 at Every Layer                                       |</w:t>
      </w:r>
      <w:r>
        <w:br/>
      </w:r>
      <w:r>
        <w:rPr>
          <w:rStyle w:val="VerbatimChar"/>
        </w:rPr>
        <w:t xml:space="preserve">|  [Diagram: Data→Sign→Verify(294 servers)→Store]                  |</w:t>
      </w:r>
      <w:r>
        <w:br/>
      </w:r>
      <w:r>
        <w:rPr>
          <w:rStyle w:val="VerbatimChar"/>
        </w:rPr>
        <w:t xml:space="preserve">|  Key rotation: 90d | Sig: Ed25519 | Hash: SHA-3                  |</w:t>
      </w:r>
      <w:r>
        <w:br/>
      </w:r>
      <w:r>
        <w:rPr>
          <w:rStyle w:val="VerbatimChar"/>
        </w:rPr>
        <w:t xml:space="preserve">+------------------------------------------------------------------+</w:t>
      </w:r>
      <w:r>
        <w:br/>
      </w:r>
      <w:r>
        <w:rPr>
          <w:rStyle w:val="VerbatimChar"/>
        </w:rPr>
        <w:t xml:space="preserve">|  H2: Infrastructure: 294 servers • BFT • 6 regions/12 AZs • CF   |</w:t>
      </w:r>
      <w:r>
        <w:br/>
      </w:r>
      <w:r>
        <w:rPr>
          <w:rStyle w:val="VerbatimChar"/>
        </w:rPr>
        <w:t xml:space="preserve">+------------------------------------------------------------------+</w:t>
      </w:r>
      <w:r>
        <w:br/>
      </w:r>
      <w:r>
        <w:rPr>
          <w:rStyle w:val="VerbatimChar"/>
        </w:rPr>
        <w:t xml:space="preserve">|  CTA: "Download Security Whitepaper" [PDF]                       |</w:t>
      </w:r>
      <w:r>
        <w:br/>
      </w:r>
      <w:r>
        <w:rPr>
          <w:rStyle w:val="VerbatimChar"/>
        </w:rPr>
        <w:t xml:space="preserve">+------------------------------------------------------------------+</w:t>
      </w:r>
    </w:p>
    <w:bookmarkEnd w:id="104"/>
    <w:bookmarkStart w:id="105" w:name="copy-template-6"/>
    <w:p>
      <w:pPr>
        <w:pStyle w:val="Heading4"/>
      </w:pPr>
      <w:r>
        <w:t xml:space="preserve">3.7.2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Security — CSOAI Sovereign Security Architecture</w:t>
            </w:r>
          </w:p>
        </w:tc>
      </w:tr>
      <w:tr>
        <w:tc>
          <w:tcPr/>
          <w:p>
            <w:pPr>
              <w:pStyle w:val="Compact"/>
              <w:jc w:val="left"/>
            </w:pPr>
            <w:r>
              <w:rPr>
                <w:bCs/>
                <w:b/>
              </w:rPr>
              <w:t xml:space="preserve">Meta description</w:t>
            </w:r>
          </w:p>
        </w:tc>
        <w:tc>
          <w:tcPr/>
          <w:p>
            <w:pPr>
              <w:pStyle w:val="Compact"/>
              <w:jc w:val="left"/>
            </w:pPr>
            <w:r>
              <w:rPr>
                <w:rStyle w:val="VerbatimChar"/>
              </w:rPr>
              <w:t xml:space="preserve">CSOAI security: Ed25519 signing at every layer, 294-server network, BFT consensus, SOC 2 roadmap, zero single points of failure.</w:t>
            </w:r>
          </w:p>
        </w:tc>
      </w:tr>
      <w:tr>
        <w:tc>
          <w:tcPr/>
          <w:p>
            <w:pPr>
              <w:pStyle w:val="Compact"/>
              <w:jc w:val="left"/>
            </w:pPr>
            <w:r>
              <w:rPr>
                <w:bCs/>
                <w:b/>
              </w:rPr>
              <w:t xml:space="preserve">H1</w:t>
            </w:r>
          </w:p>
        </w:tc>
        <w:tc>
          <w:tcPr/>
          <w:p>
            <w:pPr>
              <w:pStyle w:val="Compact"/>
              <w:jc w:val="left"/>
            </w:pPr>
            <w:r>
              <w:t xml:space="preserve">Sovereign Security Architecture</w:t>
            </w:r>
          </w:p>
        </w:tc>
      </w:tr>
      <w:tr>
        <w:tc>
          <w:tcPr/>
          <w:p>
            <w:pPr>
              <w:pStyle w:val="Compact"/>
              <w:jc w:val="left"/>
            </w:pPr>
            <w:r>
              <w:rPr>
                <w:bCs/>
                <w:b/>
              </w:rPr>
              <w:t xml:space="preserve">H2s</w:t>
            </w:r>
          </w:p>
        </w:tc>
        <w:tc>
          <w:tcPr/>
          <w:p>
            <w:pPr>
              <w:pStyle w:val="Compact"/>
              <w:jc w:val="left"/>
            </w:pPr>
            <w:r>
              <w:t xml:space="preserve">Security Principles / Ed25519 Architecture / Infrastructure / Compliance Roadmap</w:t>
            </w:r>
          </w:p>
        </w:tc>
      </w:tr>
      <w:tr>
        <w:tc>
          <w:tcPr/>
          <w:p>
            <w:pPr>
              <w:pStyle w:val="Compact"/>
              <w:jc w:val="left"/>
            </w:pPr>
            <w:r>
              <w:rPr>
                <w:bCs/>
                <w:b/>
              </w:rPr>
              <w:t xml:space="preserve">Primary CTA</w:t>
            </w:r>
          </w:p>
        </w:tc>
        <w:tc>
          <w:tcPr/>
          <w:p>
            <w:pPr>
              <w:pStyle w:val="Compact"/>
              <w:jc w:val="left"/>
            </w:pPr>
            <w:r>
              <w:t xml:space="preserve">Download Security Whitepaper</w:t>
            </w:r>
          </w:p>
        </w:tc>
      </w:tr>
    </w:tbl>
    <w:bookmarkEnd w:id="105"/>
    <w:bookmarkStart w:id="106" w:name="schema-securitypolicy-organization"/>
    <w:p>
      <w:pPr>
        <w:pStyle w:val="Heading4"/>
      </w:pPr>
      <w:r>
        <w:t xml:space="preserve">3.7.3 Schema: SecurityPolicy + Organization</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"SecurityPolicy"</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"https://csoai.org/security#policy"</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"https://csoai.org/#organization"</w:t>
      </w:r>
      <w:r>
        <w:rPr>
          <w:rStyle w:val="FunctionTok"/>
        </w:rPr>
        <w:t xml:space="preserve">},</w:t>
      </w:r>
      <w:r>
        <w:br/>
      </w:r>
      <w:r>
        <w:rPr>
          <w:rStyle w:val="NormalTok"/>
        </w:rPr>
        <w:t xml:space="preserve"> </w:t>
      </w:r>
      <w:r>
        <w:rPr>
          <w:rStyle w:val="DataTypeTok"/>
        </w:rPr>
        <w:t xml:space="preserve">"about"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"Thing"</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"Ed25519 Digital Signature Scheme"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"Thing"</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"Byzantine Fault Tolerance"</w:t>
      </w:r>
      <w:r>
        <w:rPr>
          <w:rStyle w:val="FunctionTok"/>
        </w:rPr>
        <w:t xml:space="preserve">}</w:t>
      </w:r>
      <w:r>
        <w:rPr>
          <w:rStyle w:val="OtherTok"/>
        </w:rPr>
        <w:t xml:space="preserve">]</w:t>
      </w:r>
      <w:r>
        <w:rPr>
          <w:rStyle w:val="FunctionTok"/>
        </w:rPr>
        <w:t xml:space="preserve">}</w:t>
      </w:r>
    </w:p>
    <w:bookmarkEnd w:id="106"/>
    <w:bookmarkStart w:id="107" w:name="implementation-checklist-6"/>
    <w:p>
      <w:pPr>
        <w:pStyle w:val="Heading4"/>
      </w:pPr>
      <w:r>
        <w:t xml:space="preserve">3.7.4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Build certification timeline with progress bars</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Write 4 governance principle descriptions</w:t>
            </w:r>
          </w:p>
        </w:tc>
        <w:tc>
          <w:tcPr/>
          <w:p>
            <w:pPr>
              <w:pStyle w:val="Compact"/>
              <w:jc w:val="left"/>
            </w:pPr>
            <w:r>
              <w:t xml:space="preserve">Content</w:t>
            </w:r>
          </w:p>
        </w:tc>
      </w:tr>
      <w:tr>
        <w:tc>
          <w:tcPr/>
          <w:p>
            <w:pPr>
              <w:pStyle w:val="Compact"/>
              <w:jc w:val="left"/>
            </w:pPr>
            <w:r>
              <w:t xml:space="preserve">3</w:t>
            </w:r>
          </w:p>
        </w:tc>
        <w:tc>
          <w:tcPr/>
          <w:p>
            <w:pPr>
              <w:pStyle w:val="Compact"/>
              <w:jc w:val="left"/>
            </w:pPr>
            <w:r>
              <w:t xml:space="preserve">Create Ed25519 architecture diagram (SVG)</w:t>
            </w:r>
          </w:p>
        </w:tc>
        <w:tc>
          <w:tcPr/>
          <w:p>
            <w:pPr>
              <w:pStyle w:val="Compact"/>
              <w:jc w:val="left"/>
            </w:pPr>
            <w:r>
              <w:t xml:space="preserve">Design</w:t>
            </w:r>
          </w:p>
        </w:tc>
      </w:tr>
      <w:tr>
        <w:tc>
          <w:tcPr/>
          <w:p>
            <w:pPr>
              <w:pStyle w:val="Compact"/>
              <w:jc w:val="left"/>
            </w:pPr>
            <w:r>
              <w:t xml:space="preserve">4</w:t>
            </w:r>
          </w:p>
        </w:tc>
        <w:tc>
          <w:tcPr/>
          <w:p>
            <w:pPr>
              <w:pStyle w:val="Compact"/>
              <w:jc w:val="left"/>
            </w:pPr>
            <w:r>
              <w:t xml:space="preserve">List infrastructure specs</w:t>
            </w:r>
          </w:p>
        </w:tc>
        <w:tc>
          <w:tcPr/>
          <w:p>
            <w:pPr>
              <w:pStyle w:val="Compact"/>
              <w:jc w:val="left"/>
            </w:pPr>
            <w:r>
              <w:t xml:space="preserve">Dev</w:t>
            </w:r>
          </w:p>
        </w:tc>
      </w:tr>
      <w:tr>
        <w:tc>
          <w:tcPr/>
          <w:p>
            <w:pPr>
              <w:pStyle w:val="Compact"/>
              <w:jc w:val="left"/>
            </w:pPr>
            <w:r>
              <w:t xml:space="preserve">5</w:t>
            </w:r>
          </w:p>
        </w:tc>
        <w:tc>
          <w:tcPr/>
          <w:p>
            <w:pPr>
              <w:pStyle w:val="Compact"/>
              <w:jc w:val="left"/>
            </w:pPr>
            <w:r>
              <w:t xml:space="preserve">Deploy SecurityPolicy + Organization schema</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Add cookie consent with granular toggles</w:t>
            </w:r>
          </w:p>
        </w:tc>
        <w:tc>
          <w:tcPr/>
          <w:p>
            <w:pPr>
              <w:pStyle w:val="Compact"/>
              <w:jc w:val="left"/>
            </w:pPr>
            <w:r>
              <w:t xml:space="preserve">Dev</w:t>
            </w:r>
          </w:p>
        </w:tc>
      </w:tr>
      <w:tr>
        <w:tc>
          <w:tcPr/>
          <w:p>
            <w:pPr>
              <w:pStyle w:val="Compact"/>
              <w:jc w:val="left"/>
            </w:pPr>
            <w:r>
              <w:t xml:space="preserve">7</w:t>
            </w:r>
          </w:p>
        </w:tc>
        <w:tc>
          <w:tcPr/>
          <w:p>
            <w:pPr>
              <w:pStyle w:val="Compact"/>
              <w:jc w:val="left"/>
            </w:pPr>
            <w:r>
              <w:t xml:space="preserve">Write security whitepaper PDF</w:t>
            </w:r>
          </w:p>
        </w:tc>
        <w:tc>
          <w:tcPr/>
          <w:p>
            <w:pPr>
              <w:pStyle w:val="Compact"/>
              <w:jc w:val="left"/>
            </w:pPr>
            <w:r>
              <w:t xml:space="preserve">Security</w:t>
            </w:r>
          </w:p>
        </w:tc>
      </w:tr>
      <w:tr>
        <w:tc>
          <w:tcPr/>
          <w:p>
            <w:pPr>
              <w:pStyle w:val="Compact"/>
              <w:jc w:val="left"/>
            </w:pPr>
            <w:r>
              <w:t xml:space="preserve">8</w:t>
            </w:r>
          </w:p>
        </w:tc>
        <w:tc>
          <w:tcPr/>
          <w:p>
            <w:pPr>
              <w:pStyle w:val="Compact"/>
              <w:jc w:val="left"/>
            </w:pPr>
            <w:r>
              <w:t xml:space="preserve">Link to /trust-center</w:t>
            </w:r>
          </w:p>
        </w:tc>
        <w:tc>
          <w:tcPr/>
          <w:p>
            <w:pPr>
              <w:pStyle w:val="Compact"/>
              <w:jc w:val="left"/>
            </w:pPr>
            <w:r>
              <w:t xml:space="preserve">Dev</w:t>
            </w:r>
          </w:p>
        </w:tc>
      </w:tr>
      <w:tr>
        <w:tc>
          <w:tcPr/>
          <w:p>
            <w:pPr>
              <w:pStyle w:val="Compact"/>
              <w:jc w:val="left"/>
            </w:pPr>
            <w:r>
              <w:t xml:space="preserve">9</w:t>
            </w:r>
          </w:p>
        </w:tc>
        <w:tc>
          <w:tcPr/>
          <w:p>
            <w:pPr>
              <w:pStyle w:val="Compact"/>
              <w:jc w:val="left"/>
            </w:pPr>
            <w:r>
              <w:t xml:space="preserve">Add subprocessor table link</w:t>
            </w:r>
          </w:p>
        </w:tc>
        <w:tc>
          <w:tcPr/>
          <w:p>
            <w:pPr>
              <w:pStyle w:val="Compact"/>
              <w:jc w:val="left"/>
            </w:pPr>
            <w:r>
              <w:t xml:space="preserve">Dev</w:t>
            </w:r>
          </w:p>
        </w:tc>
      </w:tr>
      <w:tr>
        <w:tc>
          <w:tcPr/>
          <w:p>
            <w:pPr>
              <w:pStyle w:val="Compact"/>
              <w:jc w:val="left"/>
            </w:pPr>
            <w:r>
              <w:t xml:space="preserve">10</w:t>
            </w:r>
          </w:p>
        </w:tc>
        <w:tc>
          <w:tcPr/>
          <w:p>
            <w:pPr>
              <w:pStyle w:val="Compact"/>
              <w:jc w:val="left"/>
            </w:pPr>
            <w:r>
              <w:t xml:space="preserve">Include vulnerability disclosure policy</w:t>
            </w:r>
          </w:p>
        </w:tc>
        <w:tc>
          <w:tcPr/>
          <w:p>
            <w:pPr>
              <w:pStyle w:val="Compact"/>
              <w:jc w:val="left"/>
            </w:pPr>
            <w:r>
              <w:t xml:space="preserve">Security</w:t>
            </w:r>
          </w:p>
        </w:tc>
      </w:tr>
    </w:tbl>
    <w:p>
      <w:r>
        <w:pict>
          <v:rect style="width:0;height:1.5pt" o:hralign="center" o:hrstd="t" o:hr="t"/>
        </w:pict>
      </w:r>
    </w:p>
    <w:bookmarkEnd w:id="107"/>
    <w:bookmarkEnd w:id="108"/>
    <w:bookmarkStart w:id="113" w:name="status-infrastructure-status-page"/>
    <w:p>
      <w:pPr>
        <w:pStyle w:val="Heading3"/>
      </w:pPr>
      <w:r>
        <w:t xml:space="preserve">3.8 /status — Infrastructure Status Page</w:t>
      </w:r>
    </w:p>
    <w:p>
      <w:pPr>
        <w:pStyle w:val="FirstParagraph"/>
      </w:pPr>
      <w:r>
        <w:t xml:space="preserve">A public status page for the 294-server network demonstrates operational transparency.</w:t>
      </w:r>
    </w:p>
    <w:bookmarkStart w:id="109" w:name="wireframe-7"/>
    <w:p>
      <w:pPr>
        <w:pStyle w:val="Heading4"/>
      </w:pPr>
      <w:r>
        <w:t xml:space="preserve">3.8.1 Wireframe</w:t>
      </w:r>
    </w:p>
    <w:p>
      <w:pPr>
        <w:pStyle w:val="SourceCode"/>
      </w:pPr>
      <w:r>
        <w:rPr>
          <w:rStyle w:val="VerbatimChar"/>
        </w:rPr>
        <w:t xml:space="preserve">+------------------------------------------------------------------+</w:t>
      </w:r>
      <w:r>
        <w:br/>
      </w:r>
      <w:r>
        <w:rPr>
          <w:rStyle w:val="VerbatimChar"/>
        </w:rPr>
        <w:t xml:space="preserve">|  H1: CSOAI Infrastructure Status                                 |</w:t>
      </w:r>
      <w:r>
        <w:br/>
      </w:r>
      <w:r>
        <w:rPr>
          <w:rStyle w:val="VerbatimChar"/>
        </w:rPr>
        <w:t xml:space="preserve">|  Sub: Real-time health of 294 verification servers across 6     |</w:t>
      </w:r>
      <w:r>
        <w:br/>
      </w:r>
      <w:r>
        <w:rPr>
          <w:rStyle w:val="VerbatimChar"/>
        </w:rPr>
        <w:t xml:space="preserve">|  regions                                                          |</w:t>
      </w:r>
      <w:r>
        <w:br/>
      </w:r>
      <w:r>
        <w:rPr>
          <w:rStyle w:val="VerbatimChar"/>
        </w:rPr>
        <w:t xml:space="preserve">+------------------------------------------------------------------+</w:t>
      </w:r>
      <w:r>
        <w:br/>
      </w:r>
      <w:r>
        <w:rPr>
          <w:rStyle w:val="VerbatimChar"/>
        </w:rPr>
        <w:t xml:space="preserve">|  OVERALL: All Systems Operational  Uptime 30d: 99.97%            |</w:t>
      </w:r>
      <w:r>
        <w:br/>
      </w:r>
      <w:r>
        <w:rPr>
          <w:rStyle w:val="VerbatimChar"/>
        </w:rPr>
        <w:t xml:space="preserve">+------------------------------------------------------------------+</w:t>
      </w:r>
      <w:r>
        <w:br/>
      </w:r>
      <w:r>
        <w:rPr>
          <w:rStyle w:val="VerbatimChar"/>
        </w:rPr>
        <w:t xml:space="preserve">|  US-East (52)✓  US-West (48)✓  EU-West (54)✓  EU-Central (46)✓ |</w:t>
      </w:r>
      <w:r>
        <w:br/>
      </w:r>
      <w:r>
        <w:rPr>
          <w:rStyle w:val="VerbatimChar"/>
        </w:rPr>
        <w:t xml:space="preserve">|  APAC (52)⚠️  SA-East (42)✓                                      |</w:t>
      </w:r>
      <w:r>
        <w:br/>
      </w:r>
      <w:r>
        <w:rPr>
          <w:rStyle w:val="VerbatimChar"/>
        </w:rPr>
        <w:t xml:space="preserve">+------------------------------------------------------------------+</w:t>
      </w:r>
      <w:r>
        <w:br/>
      </w:r>
      <w:r>
        <w:rPr>
          <w:rStyle w:val="VerbatimChar"/>
        </w:rPr>
        <w:t xml:space="preserve">|  INCIDENT HISTORY (90 days)                                       |</w:t>
      </w:r>
      <w:r>
        <w:br/>
      </w:r>
      <w:r>
        <w:rPr>
          <w:rStyle w:val="VerbatimChar"/>
        </w:rPr>
        <w:t xml:space="preserve">|  07-08 EU-Central Minor 12min Resolved Network latency           |</w:t>
      </w:r>
      <w:r>
        <w:br/>
      </w:r>
      <w:r>
        <w:rPr>
          <w:rStyle w:val="VerbatimChar"/>
        </w:rPr>
        <w:t xml:space="preserve">|  06-22 APAC Minor 8min Resolved Server restart                   |</w:t>
      </w:r>
      <w:r>
        <w:br/>
      </w:r>
      <w:r>
        <w:rPr>
          <w:rStyle w:val="VerbatimChar"/>
        </w:rPr>
        <w:t xml:space="preserve">+------------------------------------------------------------------+</w:t>
      </w:r>
      <w:r>
        <w:br/>
      </w:r>
      <w:r>
        <w:rPr>
          <w:rStyle w:val="VerbatimChar"/>
        </w:rPr>
        <w:t xml:space="preserve">|  SUBSCRIBE: [Email] [Slack] [RSS]                                |</w:t>
      </w:r>
      <w:r>
        <w:br/>
      </w:r>
      <w:r>
        <w:rPr>
          <w:rStyle w:val="VerbatimChar"/>
        </w:rPr>
        <w:t xml:space="preserve">+------------------------------------------------------------------+</w:t>
      </w:r>
    </w:p>
    <w:bookmarkEnd w:id="109"/>
    <w:bookmarkStart w:id="110" w:name="copy-template-7"/>
    <w:p>
      <w:pPr>
        <w:pStyle w:val="Heading4"/>
      </w:pPr>
      <w:r>
        <w:t xml:space="preserve">3.8.2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Status — CSOAI Infrastructure &amp; Network Health</w:t>
            </w:r>
          </w:p>
        </w:tc>
      </w:tr>
      <w:tr>
        <w:tc>
          <w:tcPr/>
          <w:p>
            <w:pPr>
              <w:pStyle w:val="Compact"/>
              <w:jc w:val="left"/>
            </w:pPr>
            <w:r>
              <w:rPr>
                <w:bCs/>
                <w:b/>
              </w:rPr>
              <w:t xml:space="preserve">Meta description</w:t>
            </w:r>
          </w:p>
        </w:tc>
        <w:tc>
          <w:tcPr/>
          <w:p>
            <w:pPr>
              <w:pStyle w:val="Compact"/>
              <w:jc w:val="left"/>
            </w:pPr>
            <w:r>
              <w:rPr>
                <w:rStyle w:val="VerbatimChar"/>
              </w:rPr>
              <w:t xml:space="preserve">Real-time status of 294 verification servers across 6 global regions. Check uptime, view incidents, subscribe to alerts.</w:t>
            </w:r>
          </w:p>
        </w:tc>
      </w:tr>
      <w:tr>
        <w:tc>
          <w:tcPr/>
          <w:p>
            <w:pPr>
              <w:pStyle w:val="Compact"/>
              <w:jc w:val="left"/>
            </w:pPr>
            <w:r>
              <w:rPr>
                <w:bCs/>
                <w:b/>
              </w:rPr>
              <w:t xml:space="preserve">H1</w:t>
            </w:r>
          </w:p>
        </w:tc>
        <w:tc>
          <w:tcPr/>
          <w:p>
            <w:pPr>
              <w:pStyle w:val="Compact"/>
              <w:jc w:val="left"/>
            </w:pPr>
            <w:r>
              <w:t xml:space="preserve">CSOAI Infrastructure Status</w:t>
            </w:r>
          </w:p>
        </w:tc>
      </w:tr>
      <w:tr>
        <w:tc>
          <w:tcPr/>
          <w:p>
            <w:pPr>
              <w:pStyle w:val="Compact"/>
              <w:jc w:val="left"/>
            </w:pPr>
            <w:r>
              <w:rPr>
                <w:bCs/>
                <w:b/>
              </w:rPr>
              <w:t xml:space="preserve">H2s</w:t>
            </w:r>
          </w:p>
        </w:tc>
        <w:tc>
          <w:tcPr/>
          <w:p>
            <w:pPr>
              <w:pStyle w:val="Compact"/>
              <w:jc w:val="left"/>
            </w:pPr>
            <w:r>
              <w:t xml:space="preserve">Regional Server Health / Incident History / Subscribe to Alerts</w:t>
            </w:r>
          </w:p>
        </w:tc>
      </w:tr>
      <w:tr>
        <w:tc>
          <w:tcPr/>
          <w:p>
            <w:pPr>
              <w:pStyle w:val="Compact"/>
              <w:jc w:val="left"/>
            </w:pPr>
            <w:r>
              <w:rPr>
                <w:bCs/>
                <w:b/>
              </w:rPr>
              <w:t xml:space="preserve">Primary CTA</w:t>
            </w:r>
          </w:p>
        </w:tc>
        <w:tc>
          <w:tcPr/>
          <w:p>
            <w:pPr>
              <w:pStyle w:val="Compact"/>
              <w:jc w:val="left"/>
            </w:pPr>
            <w:r>
              <w:t xml:space="preserve">Subscribe to Status Alerts</w:t>
            </w:r>
          </w:p>
        </w:tc>
      </w:tr>
    </w:tbl>
    <w:bookmarkEnd w:id="110"/>
    <w:bookmarkStart w:id="111" w:name="schema-website-faqpage"/>
    <w:p>
      <w:pPr>
        <w:pStyle w:val="Heading4"/>
      </w:pPr>
      <w:r>
        <w:t xml:space="preserve">3.8.3 Schema: WebSite + FAQPage</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"WebSite"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"https://proofof.ai/#website"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"CSOAI Verification Network"</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"https://proofof.ai/#organization"</w:t>
      </w:r>
      <w:r>
        <w:rPr>
          <w:rStyle w:val="FunctionTok"/>
        </w:rPr>
        <w:t xml:space="preserve">},</w:t>
      </w:r>
      <w:r>
        <w:br/>
      </w:r>
      <w:r>
        <w:rPr>
          <w:rStyle w:val="NormalTok"/>
        </w:rPr>
        <w:t xml:space="preserve"> </w:t>
      </w:r>
      <w:r>
        <w:rPr>
          <w:rStyle w:val="DataTypeTok"/>
        </w:rPr>
        <w:t xml:space="preserve">"potentialAction"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"SubscribeAction"</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"https://proofof.ai/status/subscribe"</w:t>
      </w:r>
      <w:r>
        <w:rPr>
          <w:rStyle w:val="FunctionTok"/>
        </w:rPr>
        <w:t xml:space="preserve">}}</w:t>
      </w:r>
    </w:p>
    <w:bookmarkEnd w:id="111"/>
    <w:bookmarkStart w:id="112" w:name="implementation-checklist-7"/>
    <w:p>
      <w:pPr>
        <w:pStyle w:val="Heading4"/>
      </w:pPr>
      <w:r>
        <w:t xml:space="preserve">3.8.4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Build real-time server health API</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Create 6-region status grid</w:t>
            </w:r>
          </w:p>
        </w:tc>
        <w:tc>
          <w:tcPr/>
          <w:p>
            <w:pPr>
              <w:pStyle w:val="Compact"/>
              <w:jc w:val="left"/>
            </w:pPr>
            <w:r>
              <w:t xml:space="preserve">Dev</w:t>
            </w:r>
          </w:p>
        </w:tc>
      </w:tr>
      <w:tr>
        <w:tc>
          <w:tcPr/>
          <w:p>
            <w:pPr>
              <w:pStyle w:val="Compact"/>
              <w:jc w:val="left"/>
            </w:pPr>
            <w:r>
              <w:t xml:space="preserve">3</w:t>
            </w:r>
          </w:p>
        </w:tc>
        <w:tc>
          <w:tcPr/>
          <w:p>
            <w:pPr>
              <w:pStyle w:val="Compact"/>
              <w:jc w:val="left"/>
            </w:pPr>
            <w:r>
              <w:t xml:space="preserve">Implement incident history table (90-day)</w:t>
            </w:r>
          </w:p>
        </w:tc>
        <w:tc>
          <w:tcPr/>
          <w:p>
            <w:pPr>
              <w:pStyle w:val="Compact"/>
              <w:jc w:val="left"/>
            </w:pPr>
            <w:r>
              <w:t xml:space="preserve">Dev</w:t>
            </w:r>
          </w:p>
        </w:tc>
      </w:tr>
      <w:tr>
        <w:tc>
          <w:tcPr/>
          <w:p>
            <w:pPr>
              <w:pStyle w:val="Compact"/>
              <w:jc w:val="left"/>
            </w:pPr>
            <w:r>
              <w:t xml:space="preserve">4</w:t>
            </w:r>
          </w:p>
        </w:tc>
        <w:tc>
          <w:tcPr/>
          <w:p>
            <w:pPr>
              <w:pStyle w:val="Compact"/>
              <w:jc w:val="left"/>
            </w:pPr>
            <w:r>
              <w:t xml:space="preserve">Add severity color coding</w:t>
            </w:r>
          </w:p>
        </w:tc>
        <w:tc>
          <w:tcPr/>
          <w:p>
            <w:pPr>
              <w:pStyle w:val="Compact"/>
              <w:jc w:val="left"/>
            </w:pPr>
            <w:r>
              <w:t xml:space="preserve">Dev</w:t>
            </w:r>
          </w:p>
        </w:tc>
      </w:tr>
      <w:tr>
        <w:tc>
          <w:tcPr/>
          <w:p>
            <w:pPr>
              <w:pStyle w:val="Compact"/>
              <w:jc w:val="left"/>
            </w:pPr>
            <w:r>
              <w:t xml:space="preserve">5</w:t>
            </w:r>
          </w:p>
        </w:tc>
        <w:tc>
          <w:tcPr/>
          <w:p>
            <w:pPr>
              <w:pStyle w:val="Compact"/>
              <w:jc w:val="left"/>
            </w:pPr>
            <w:r>
              <w:t xml:space="preserve">Deploy WebSite + FAQPage schema</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Build email subscription</w:t>
            </w:r>
          </w:p>
        </w:tc>
        <w:tc>
          <w:tcPr/>
          <w:p>
            <w:pPr>
              <w:pStyle w:val="Compact"/>
              <w:jc w:val="left"/>
            </w:pPr>
            <w:r>
              <w:t xml:space="preserve">Dev</w:t>
            </w:r>
          </w:p>
        </w:tc>
      </w:tr>
      <w:tr>
        <w:tc>
          <w:tcPr/>
          <w:p>
            <w:pPr>
              <w:pStyle w:val="Compact"/>
              <w:jc w:val="left"/>
            </w:pPr>
            <w:r>
              <w:t xml:space="preserve">7</w:t>
            </w:r>
          </w:p>
        </w:tc>
        <w:tc>
          <w:tcPr/>
          <w:p>
            <w:pPr>
              <w:pStyle w:val="Compact"/>
              <w:jc w:val="left"/>
            </w:pPr>
            <w:r>
              <w:t xml:space="preserve">Add Slack webhook</w:t>
            </w:r>
          </w:p>
        </w:tc>
        <w:tc>
          <w:tcPr/>
          <w:p>
            <w:pPr>
              <w:pStyle w:val="Compact"/>
              <w:jc w:val="left"/>
            </w:pPr>
            <w:r>
              <w:t xml:space="preserve">Dev</w:t>
            </w:r>
          </w:p>
        </w:tc>
      </w:tr>
      <w:tr>
        <w:tc>
          <w:tcPr/>
          <w:p>
            <w:pPr>
              <w:pStyle w:val="Compact"/>
              <w:jc w:val="left"/>
            </w:pPr>
            <w:r>
              <w:t xml:space="preserve">8</w:t>
            </w:r>
          </w:p>
        </w:tc>
        <w:tc>
          <w:tcPr/>
          <w:p>
            <w:pPr>
              <w:pStyle w:val="Compact"/>
              <w:jc w:val="left"/>
            </w:pPr>
            <w:r>
              <w:t xml:space="preserve">Generate RSS feed</w:t>
            </w:r>
          </w:p>
        </w:tc>
        <w:tc>
          <w:tcPr/>
          <w:p>
            <w:pPr>
              <w:pStyle w:val="Compact"/>
              <w:jc w:val="left"/>
            </w:pPr>
            <w:r>
              <w:t xml:space="preserve">Dev</w:t>
            </w:r>
          </w:p>
        </w:tc>
      </w:tr>
      <w:tr>
        <w:tc>
          <w:tcPr/>
          <w:p>
            <w:pPr>
              <w:pStyle w:val="Compact"/>
              <w:jc w:val="left"/>
            </w:pPr>
            <w:r>
              <w:t xml:space="preserve">9</w:t>
            </w:r>
          </w:p>
        </w:tc>
        <w:tc>
          <w:tcPr/>
          <w:p>
            <w:pPr>
              <w:pStyle w:val="Compact"/>
              <w:jc w:val="left"/>
            </w:pPr>
            <w:r>
              <w:t xml:space="preserve">Create incident detail pages</w:t>
            </w:r>
          </w:p>
        </w:tc>
        <w:tc>
          <w:tcPr/>
          <w:p>
            <w:pPr>
              <w:pStyle w:val="Compact"/>
              <w:jc w:val="left"/>
            </w:pPr>
            <w:r>
              <w:t xml:space="preserve">Dev</w:t>
            </w:r>
          </w:p>
        </w:tc>
      </w:tr>
      <w:tr>
        <w:tc>
          <w:tcPr/>
          <w:p>
            <w:pPr>
              <w:pStyle w:val="Compact"/>
              <w:jc w:val="left"/>
            </w:pPr>
            <w:r>
              <w:t xml:space="preserve">10</w:t>
            </w:r>
          </w:p>
        </w:tc>
        <w:tc>
          <w:tcPr/>
          <w:p>
            <w:pPr>
              <w:pStyle w:val="Compact"/>
              <w:jc w:val="left"/>
            </w:pPr>
            <w:r>
              <w:t xml:space="preserve">Add 30-day rolling uptime calc</w:t>
            </w:r>
          </w:p>
        </w:tc>
        <w:tc>
          <w:tcPr/>
          <w:p>
            <w:pPr>
              <w:pStyle w:val="Compact"/>
              <w:jc w:val="left"/>
            </w:pPr>
            <w:r>
              <w:t xml:space="preserve">Dev</w:t>
            </w:r>
          </w:p>
        </w:tc>
      </w:tr>
    </w:tbl>
    <w:p>
      <w:r>
        <w:pict>
          <v:rect style="width:0;height:1.5pt" o:hralign="center" o:hrstd="t" o:hr="t"/>
        </w:pict>
      </w:r>
    </w:p>
    <w:bookmarkEnd w:id="112"/>
    <w:bookmarkEnd w:id="113"/>
    <w:bookmarkStart w:id="118" w:name="docs-developer-portal-landing"/>
    <w:p>
      <w:pPr>
        <w:pStyle w:val="Heading3"/>
      </w:pPr>
      <w:r>
        <w:t xml:space="preserve">3.9 /docs — Developer Portal Landing</w:t>
      </w:r>
    </w:p>
    <w:p>
      <w:pPr>
        <w:pStyle w:val="FirstParagraph"/>
      </w:pPr>
      <w:r>
        <w:t xml:space="preserve">Arthur.ai and Drata both have strong developer portals [^95^] [^25^]. CSOAI needs a landing page for API docs, MCP guides, and Ed25519 code examples.</w:t>
      </w:r>
    </w:p>
    <w:bookmarkStart w:id="114" w:name="wireframe-8"/>
    <w:p>
      <w:pPr>
        <w:pStyle w:val="Heading4"/>
      </w:pPr>
      <w:r>
        <w:t xml:space="preserve">3.9.1 Wireframe</w:t>
      </w:r>
    </w:p>
    <w:p>
      <w:pPr>
        <w:pStyle w:val="SourceCode"/>
      </w:pPr>
      <w:r>
        <w:rPr>
          <w:rStyle w:val="VerbatimChar"/>
        </w:rPr>
        <w:t xml:space="preserve">+------------------------------------------------------------------+</w:t>
      </w:r>
      <w:r>
        <w:br/>
      </w:r>
      <w:r>
        <w:rPr>
          <w:rStyle w:val="VerbatimChar"/>
        </w:rPr>
        <w:t xml:space="preserve">|  H1: CSOAI Developer Platform                                    |</w:t>
      </w:r>
      <w:r>
        <w:br/>
      </w:r>
      <w:r>
        <w:rPr>
          <w:rStyle w:val="VerbatimChar"/>
        </w:rPr>
        <w:t xml:space="preserve">|  Sub: Build compliant AI systems with our APIs and SDKs          |</w:t>
      </w:r>
      <w:r>
        <w:br/>
      </w:r>
      <w:r>
        <w:rPr>
          <w:rStyle w:val="VerbatimChar"/>
        </w:rPr>
        <w:t xml:space="preserve">+------------------------------------------------------------------+</w:t>
      </w:r>
      <w:r>
        <w:br/>
      </w:r>
      <w:r>
        <w:rPr>
          <w:rStyle w:val="VerbatimChar"/>
        </w:rPr>
        <w:t xml:space="preserve">|  [Node.js] [Python] [Go] [cURL]                                  |</w:t>
      </w:r>
      <w:r>
        <w:br/>
      </w:r>
      <w:r>
        <w:rPr>
          <w:rStyle w:val="VerbatimChar"/>
        </w:rPr>
        <w:t xml:space="preserve">|  $ curl https://api.csoai.org/v1/verify -H "Authorization: ..."  |</w:t>
      </w:r>
      <w:r>
        <w:br/>
      </w:r>
      <w:r>
        <w:rPr>
          <w:rStyle w:val="VerbatimChar"/>
        </w:rPr>
        <w:t xml:space="preserve">+------------------------------------------------------------------+</w:t>
      </w:r>
      <w:r>
        <w:br/>
      </w:r>
      <w:r>
        <w:rPr>
          <w:rStyle w:val="VerbatimChar"/>
        </w:rPr>
        <w:t xml:space="preserve">|  +----------------+----------------+----------------+             |</w:t>
      </w:r>
      <w:r>
        <w:br/>
      </w:r>
      <w:r>
        <w:rPr>
          <w:rStyle w:val="VerbatimChar"/>
        </w:rPr>
        <w:t xml:space="preserve">|  | Verification   | Certification  | MCP Integration|             |</w:t>
      </w:r>
      <w:r>
        <w:br/>
      </w:r>
      <w:r>
        <w:rPr>
          <w:rStyle w:val="VerbatimChar"/>
        </w:rPr>
        <w:t xml:space="preserve">|  | • Verify certs | • Apply for    | • Query 294    |             |</w:t>
      </w:r>
      <w:r>
        <w:br/>
      </w:r>
      <w:r>
        <w:rPr>
          <w:rStyle w:val="VerbatimChar"/>
        </w:rPr>
        <w:t xml:space="preserve">|  | • Check status |   certification|   MCP servers  |             |</w:t>
      </w:r>
      <w:r>
        <w:br/>
      </w:r>
      <w:r>
        <w:rPr>
          <w:rStyle w:val="VerbatimChar"/>
        </w:rPr>
        <w:t xml:space="preserve">|  | • Get attests  | • Track apps   | • HMAC signing |             |</w:t>
      </w:r>
      <w:r>
        <w:br/>
      </w:r>
      <w:r>
        <w:rPr>
          <w:rStyle w:val="VerbatimChar"/>
        </w:rPr>
        <w:t xml:space="preserve">|  | [API Ref →]    | [API Ref →]    | [Guide →]      |             |</w:t>
      </w:r>
      <w:r>
        <w:br/>
      </w:r>
      <w:r>
        <w:rPr>
          <w:rStyle w:val="VerbatimChar"/>
        </w:rPr>
        <w:t xml:space="preserve">|  +----------------+----------------+----------------+             |</w:t>
      </w:r>
      <w:r>
        <w:br/>
      </w:r>
      <w:r>
        <w:rPr>
          <w:rStyle w:val="VerbatimChar"/>
        </w:rPr>
        <w:t xml:space="preserve">+------------------------------------------------------------------+</w:t>
      </w:r>
      <w:r>
        <w:br/>
      </w:r>
      <w:r>
        <w:rPr>
          <w:rStyle w:val="VerbatimChar"/>
        </w:rPr>
        <w:t xml:space="preserve">|  FEATURED: MCP Protocol Guide — "294 verified MCP servers with   |</w:t>
      </w:r>
      <w:r>
        <w:br/>
      </w:r>
      <w:r>
        <w:rPr>
          <w:rStyle w:val="VerbatimChar"/>
        </w:rPr>
        <w:t xml:space="preserve">|  HMAC-signed attestations. No competitor offers this."            |</w:t>
      </w:r>
      <w:r>
        <w:br/>
      </w:r>
      <w:r>
        <w:rPr>
          <w:rStyle w:val="VerbatimChar"/>
        </w:rPr>
        <w:t xml:space="preserve">|  [Read MCP Guide →] [View Server Catalog →]                       |</w:t>
      </w:r>
      <w:r>
        <w:br/>
      </w:r>
      <w:r>
        <w:rPr>
          <w:rStyle w:val="VerbatimChar"/>
        </w:rPr>
        <w:t xml:space="preserve">+------------------------------------------------------------------+</w:t>
      </w:r>
    </w:p>
    <w:bookmarkEnd w:id="114"/>
    <w:bookmarkStart w:id="115" w:name="copy-template-8"/>
    <w:p>
      <w:pPr>
        <w:pStyle w:val="Heading4"/>
      </w:pPr>
      <w:r>
        <w:t xml:space="preserve">3.9.2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Developer Platform — CSOAI APIs, SDKs &amp; MCP Integration</w:t>
            </w:r>
          </w:p>
        </w:tc>
      </w:tr>
      <w:tr>
        <w:tc>
          <w:tcPr/>
          <w:p>
            <w:pPr>
              <w:pStyle w:val="Compact"/>
              <w:jc w:val="left"/>
            </w:pPr>
            <w:r>
              <w:rPr>
                <w:bCs/>
                <w:b/>
              </w:rPr>
              <w:t xml:space="preserve">Meta description</w:t>
            </w:r>
          </w:p>
        </w:tc>
        <w:tc>
          <w:tcPr/>
          <w:p>
            <w:pPr>
              <w:pStyle w:val="Compact"/>
              <w:jc w:val="left"/>
            </w:pPr>
            <w:r>
              <w:rPr>
                <w:rStyle w:val="VerbatimChar"/>
              </w:rPr>
              <w:t xml:space="preserve">CSOAI developer platform: Verification API, Certification API, MCP guides, Ed25519 examples, SDKs for Node.js and Python. 294-server access.</w:t>
            </w:r>
          </w:p>
        </w:tc>
      </w:tr>
      <w:tr>
        <w:tc>
          <w:tcPr/>
          <w:p>
            <w:pPr>
              <w:pStyle w:val="Compact"/>
              <w:jc w:val="left"/>
            </w:pPr>
            <w:r>
              <w:rPr>
                <w:bCs/>
                <w:b/>
              </w:rPr>
              <w:t xml:space="preserve">H1</w:t>
            </w:r>
          </w:p>
        </w:tc>
        <w:tc>
          <w:tcPr/>
          <w:p>
            <w:pPr>
              <w:pStyle w:val="Compact"/>
              <w:jc w:val="left"/>
            </w:pPr>
            <w:r>
              <w:t xml:space="preserve">CSOAI Developer Platform</w:t>
            </w:r>
          </w:p>
        </w:tc>
      </w:tr>
      <w:tr>
        <w:tc>
          <w:tcPr/>
          <w:p>
            <w:pPr>
              <w:pStyle w:val="Compact"/>
              <w:jc w:val="left"/>
            </w:pPr>
            <w:r>
              <w:rPr>
                <w:bCs/>
                <w:b/>
              </w:rPr>
              <w:t xml:space="preserve">H2s</w:t>
            </w:r>
          </w:p>
        </w:tc>
        <w:tc>
          <w:tcPr/>
          <w:p>
            <w:pPr>
              <w:pStyle w:val="Compact"/>
              <w:jc w:val="left"/>
            </w:pPr>
            <w:r>
              <w:t xml:space="preserve">Get Started in 60 Seconds / API Reference / MCP Protocol / SDKs</w:t>
            </w:r>
          </w:p>
        </w:tc>
      </w:tr>
      <w:tr>
        <w:tc>
          <w:tcPr/>
          <w:p>
            <w:pPr>
              <w:pStyle w:val="Compact"/>
              <w:jc w:val="left"/>
            </w:pPr>
            <w:r>
              <w:rPr>
                <w:bCs/>
                <w:b/>
              </w:rPr>
              <w:t xml:space="preserve">Primary CTA</w:t>
            </w:r>
          </w:p>
        </w:tc>
        <w:tc>
          <w:tcPr/>
          <w:p>
            <w:pPr>
              <w:pStyle w:val="Compact"/>
              <w:jc w:val="left"/>
            </w:pPr>
            <w:r>
              <w:t xml:space="preserve">Start Building — Get API Key</w:t>
            </w:r>
          </w:p>
        </w:tc>
      </w:tr>
      <w:tr>
        <w:tc>
          <w:tcPr/>
          <w:p>
            <w:pPr>
              <w:pStyle w:val="Compact"/>
              <w:jc w:val="left"/>
            </w:pPr>
            <w:r>
              <w:rPr>
                <w:bCs/>
                <w:b/>
              </w:rPr>
              <w:t xml:space="preserve">Secondary CTA</w:t>
            </w:r>
          </w:p>
        </w:tc>
        <w:tc>
          <w:tcPr/>
          <w:p>
            <w:pPr>
              <w:pStyle w:val="Compact"/>
              <w:jc w:val="left"/>
            </w:pPr>
            <w:r>
              <w:t xml:space="preserve">Read MCP Integration Guide →</w:t>
            </w:r>
          </w:p>
        </w:tc>
      </w:tr>
    </w:tbl>
    <w:bookmarkEnd w:id="115"/>
    <w:bookmarkStart w:id="116" w:name="schema-techarticle-softwareapplication"/>
    <w:p>
      <w:pPr>
        <w:pStyle w:val="Heading4"/>
      </w:pPr>
      <w:r>
        <w:t xml:space="preserve">3.9.3 Schema: TechArticle + SoftwareApplication</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"CSOAI Developer Platform"</w:t>
      </w:r>
      <w:r>
        <w:rPr>
          <w:rStyle w:val="FunctionTok"/>
        </w:rPr>
        <w:t xml:space="preserve">,</w:t>
      </w:r>
      <w:r>
        <w:br/>
      </w:r>
      <w:r>
        <w:rPr>
          <w:rStyle w:val="NormalTok"/>
        </w:rPr>
        <w:t xml:space="preserve"> </w:t>
      </w:r>
      <w:r>
        <w:rPr>
          <w:rStyle w:val="DataTypeTok"/>
        </w:rPr>
        <w:t xml:space="preserve">"applicationCategory"</w:t>
      </w:r>
      <w:r>
        <w:rPr>
          <w:rStyle w:val="FunctionTok"/>
        </w:rPr>
        <w:t xml:space="preserve">:</w:t>
      </w:r>
      <w:r>
        <w:rPr>
          <w:rStyle w:val="NormalTok"/>
        </w:rPr>
        <w:t xml:space="preserve"> </w:t>
      </w:r>
      <w:r>
        <w:rPr>
          <w:rStyle w:val="StringTok"/>
        </w:rPr>
        <w:t xml:space="preserve">"DeveloperApplication"</w:t>
      </w:r>
      <w:r>
        <w:rPr>
          <w:rStyle w:val="FunctionTok"/>
        </w:rPr>
        <w:t xml:space="preserve">,</w:t>
      </w:r>
      <w:r>
        <w:br/>
      </w:r>
      <w:r>
        <w:rPr>
          <w:rStyle w:val="NormalTok"/>
        </w:rPr>
        <w:t xml:space="preserve"> </w:t>
      </w:r>
      <w:r>
        <w:rPr>
          <w:rStyle w:val="DataTypeTok"/>
        </w:rPr>
        <w:t xml:space="preserve">"offers"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"0"</w:t>
      </w:r>
      <w:r>
        <w:rPr>
          <w:rStyle w:val="FunctionTok"/>
        </w:rPr>
        <w:t xml:space="preserve">,</w:t>
      </w:r>
      <w:r>
        <w:rPr>
          <w:rStyle w:val="NormalTok"/>
        </w:rPr>
        <w:t xml:space="preserve"> </w:t>
      </w:r>
      <w:r>
        <w:rPr>
          <w:rStyle w:val="DataTypeTok"/>
        </w:rPr>
        <w:t xml:space="preserve">"priceCurrency"</w:t>
      </w:r>
      <w:r>
        <w:rPr>
          <w:rStyle w:val="FunctionTok"/>
        </w:rPr>
        <w:t xml:space="preserve">:</w:t>
      </w:r>
      <w:r>
        <w:rPr>
          <w:rStyle w:val="NormalTok"/>
        </w:rPr>
        <w:t xml:space="preserve"> </w:t>
      </w:r>
      <w:r>
        <w:rPr>
          <w:rStyle w:val="StringTok"/>
        </w:rPr>
        <w:t xml:space="preserve">"GBP"</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"Free tier: 100 API calls/month"</w:t>
      </w:r>
      <w:r>
        <w:rPr>
          <w:rStyle w:val="FunctionTok"/>
        </w:rPr>
        <w:t xml:space="preserve">},</w:t>
      </w:r>
      <w:r>
        <w:br/>
      </w:r>
      <w:r>
        <w:rPr>
          <w:rStyle w:val="NormalTok"/>
        </w:rPr>
        <w:t xml:space="preserve"> </w:t>
      </w:r>
      <w:r>
        <w:rPr>
          <w:rStyle w:val="DataTypeTok"/>
        </w:rPr>
        <w:t xml:space="preserve">"featureList"</w:t>
      </w:r>
      <w:r>
        <w:rPr>
          <w:rStyle w:val="FunctionTok"/>
        </w:rPr>
        <w:t xml:space="preserve">:</w:t>
      </w:r>
      <w:r>
        <w:rPr>
          <w:rStyle w:val="NormalTok"/>
        </w:rPr>
        <w:t xml:space="preserve"> </w:t>
      </w:r>
      <w:r>
        <w:rPr>
          <w:rStyle w:val="OtherTok"/>
        </w:rPr>
        <w:t xml:space="preserve">[</w:t>
      </w:r>
      <w:r>
        <w:rPr>
          <w:rStyle w:val="StringTok"/>
        </w:rPr>
        <w:t xml:space="preserve">"Verification API"</w:t>
      </w:r>
      <w:r>
        <w:rPr>
          <w:rStyle w:val="OtherTok"/>
        </w:rPr>
        <w:t xml:space="preserve">,</w:t>
      </w:r>
      <w:r>
        <w:rPr>
          <w:rStyle w:val="NormalTok"/>
        </w:rPr>
        <w:t xml:space="preserve"> </w:t>
      </w:r>
      <w:r>
        <w:rPr>
          <w:rStyle w:val="StringTok"/>
        </w:rPr>
        <w:t xml:space="preserve">"Certification API"</w:t>
      </w:r>
      <w:r>
        <w:rPr>
          <w:rStyle w:val="OtherTok"/>
        </w:rPr>
        <w:t xml:space="preserve">,</w:t>
      </w:r>
      <w:r>
        <w:rPr>
          <w:rStyle w:val="NormalTok"/>
        </w:rPr>
        <w:t xml:space="preserve"> </w:t>
      </w:r>
      <w:r>
        <w:rPr>
          <w:rStyle w:val="StringTok"/>
        </w:rPr>
        <w:t xml:space="preserve">"MCP Catalog"</w:t>
      </w:r>
      <w:r>
        <w:rPr>
          <w:rStyle w:val="OtherTok"/>
        </w:rPr>
        <w:t xml:space="preserve">,</w:t>
      </w:r>
      <w:r>
        <w:rPr>
          <w:rStyle w:val="NormalTok"/>
        </w:rPr>
        <w:t xml:space="preserve"> </w:t>
      </w:r>
      <w:r>
        <w:rPr>
          <w:rStyle w:val="StringTok"/>
        </w:rPr>
        <w:t xml:space="preserve">"Ed25519 SDK"</w:t>
      </w:r>
      <w:r>
        <w:rPr>
          <w:rStyle w:val="OtherTok"/>
        </w:rPr>
        <w:t xml:space="preserve">]</w:t>
      </w:r>
      <w:r>
        <w:rPr>
          <w:rStyle w:val="FunctionTok"/>
        </w:rPr>
        <w:t xml:space="preserve">}</w:t>
      </w:r>
    </w:p>
    <w:bookmarkEnd w:id="116"/>
    <w:bookmarkStart w:id="117" w:name="implementation-checklist-8"/>
    <w:p>
      <w:pPr>
        <w:pStyle w:val="Heading4"/>
      </w:pPr>
      <w:r>
        <w:t xml:space="preserve">3.9.4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Build API docs with OpenAPI/Swagger</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Create language selector</w:t>
            </w:r>
          </w:p>
        </w:tc>
        <w:tc>
          <w:tcPr/>
          <w:p>
            <w:pPr>
              <w:pStyle w:val="Compact"/>
              <w:jc w:val="left"/>
            </w:pPr>
            <w:r>
              <w:t xml:space="preserve">Dev</w:t>
            </w:r>
          </w:p>
        </w:tc>
      </w:tr>
      <w:tr>
        <w:tc>
          <w:tcPr/>
          <w:p>
            <w:pPr>
              <w:pStyle w:val="Compact"/>
              <w:jc w:val="left"/>
            </w:pPr>
            <w:r>
              <w:t xml:space="preserve">3</w:t>
            </w:r>
          </w:p>
        </w:tc>
        <w:tc>
          <w:tcPr/>
          <w:p>
            <w:pPr>
              <w:pStyle w:val="Compact"/>
              <w:jc w:val="left"/>
            </w:pPr>
            <w:r>
              <w:t xml:space="preserve">Write working curl example</w:t>
            </w:r>
          </w:p>
        </w:tc>
        <w:tc>
          <w:tcPr/>
          <w:p>
            <w:pPr>
              <w:pStyle w:val="Compact"/>
              <w:jc w:val="left"/>
            </w:pPr>
            <w:r>
              <w:t xml:space="preserve">Dev</w:t>
            </w:r>
          </w:p>
        </w:tc>
      </w:tr>
      <w:tr>
        <w:tc>
          <w:tcPr/>
          <w:p>
            <w:pPr>
              <w:pStyle w:val="Compact"/>
              <w:jc w:val="left"/>
            </w:pPr>
            <w:r>
              <w:t xml:space="preserve">4</w:t>
            </w:r>
          </w:p>
        </w:tc>
        <w:tc>
          <w:tcPr/>
          <w:p>
            <w:pPr>
              <w:pStyle w:val="Compact"/>
              <w:jc w:val="left"/>
            </w:pPr>
            <w:r>
              <w:t xml:space="preserve">Design 3-category API cards</w:t>
            </w:r>
          </w:p>
        </w:tc>
        <w:tc>
          <w:tcPr/>
          <w:p>
            <w:pPr>
              <w:pStyle w:val="Compact"/>
              <w:jc w:val="left"/>
            </w:pPr>
            <w:r>
              <w:t xml:space="preserve">Design</w:t>
            </w:r>
          </w:p>
        </w:tc>
      </w:tr>
      <w:tr>
        <w:tc>
          <w:tcPr/>
          <w:p>
            <w:pPr>
              <w:pStyle w:val="Compact"/>
              <w:jc w:val="left"/>
            </w:pPr>
            <w:r>
              <w:t xml:space="preserve">5</w:t>
            </w:r>
          </w:p>
        </w:tc>
        <w:tc>
          <w:tcPr/>
          <w:p>
            <w:pPr>
              <w:pStyle w:val="Compact"/>
              <w:jc w:val="left"/>
            </w:pPr>
            <w:r>
              <w:t xml:space="preserve">Deploy TechArticle + SoftwareApplication schema</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Publish npm and PyPI packages</w:t>
            </w:r>
          </w:p>
        </w:tc>
        <w:tc>
          <w:tcPr/>
          <w:p>
            <w:pPr>
              <w:pStyle w:val="Compact"/>
              <w:jc w:val="left"/>
            </w:pPr>
            <w:r>
              <w:t xml:space="preserve">Dev</w:t>
            </w:r>
          </w:p>
        </w:tc>
      </w:tr>
      <w:tr>
        <w:tc>
          <w:tcPr/>
          <w:p>
            <w:pPr>
              <w:pStyle w:val="Compact"/>
              <w:jc w:val="left"/>
            </w:pPr>
            <w:r>
              <w:t xml:space="preserve">7</w:t>
            </w:r>
          </w:p>
        </w:tc>
        <w:tc>
          <w:tcPr/>
          <w:p>
            <w:pPr>
              <w:pStyle w:val="Compact"/>
              <w:jc w:val="left"/>
            </w:pPr>
            <w:r>
              <w:t xml:space="preserve">Write MCP integration guide (2,000 words, code)</w:t>
            </w:r>
          </w:p>
        </w:tc>
        <w:tc>
          <w:tcPr/>
          <w:p>
            <w:pPr>
              <w:pStyle w:val="Compact"/>
              <w:jc w:val="left"/>
            </w:pPr>
            <w:r>
              <w:t xml:space="preserve">Content</w:t>
            </w:r>
          </w:p>
        </w:tc>
      </w:tr>
      <w:tr>
        <w:tc>
          <w:tcPr/>
          <w:p>
            <w:pPr>
              <w:pStyle w:val="Compact"/>
              <w:jc w:val="left"/>
            </w:pPr>
            <w:r>
              <w:t xml:space="preserve">8</w:t>
            </w:r>
          </w:p>
        </w:tc>
        <w:tc>
          <w:tcPr/>
          <w:p>
            <w:pPr>
              <w:pStyle w:val="Compact"/>
              <w:jc w:val="left"/>
            </w:pPr>
            <w:r>
              <w:t xml:space="preserve">Link to 294-server catalog</w:t>
            </w:r>
          </w:p>
        </w:tc>
        <w:tc>
          <w:tcPr/>
          <w:p>
            <w:pPr>
              <w:pStyle w:val="Compact"/>
              <w:jc w:val="left"/>
            </w:pPr>
            <w:r>
              <w:t xml:space="preserve">Dev</w:t>
            </w:r>
          </w:p>
        </w:tc>
      </w:tr>
      <w:tr>
        <w:tc>
          <w:tcPr/>
          <w:p>
            <w:pPr>
              <w:pStyle w:val="Compact"/>
              <w:jc w:val="left"/>
            </w:pPr>
            <w:r>
              <w:t xml:space="preserve">9</w:t>
            </w:r>
          </w:p>
        </w:tc>
        <w:tc>
          <w:tcPr/>
          <w:p>
            <w:pPr>
              <w:pStyle w:val="Compact"/>
              <w:jc w:val="left"/>
            </w:pPr>
            <w:r>
              <w:t xml:space="preserve">Add Postman collection download</w:t>
            </w:r>
          </w:p>
        </w:tc>
        <w:tc>
          <w:tcPr/>
          <w:p>
            <w:pPr>
              <w:pStyle w:val="Compact"/>
              <w:jc w:val="left"/>
            </w:pPr>
            <w:r>
              <w:t xml:space="preserve">Dev</w:t>
            </w:r>
          </w:p>
        </w:tc>
      </w:tr>
      <w:tr>
        <w:tc>
          <w:tcPr/>
          <w:p>
            <w:pPr>
              <w:pStyle w:val="Compact"/>
              <w:jc w:val="left"/>
            </w:pPr>
            <w:r>
              <w:t xml:space="preserve">10</w:t>
            </w:r>
          </w:p>
        </w:tc>
        <w:tc>
          <w:tcPr/>
          <w:p>
            <w:pPr>
              <w:pStyle w:val="Compact"/>
              <w:jc w:val="left"/>
            </w:pPr>
            <w:r>
              <w:t xml:space="preserve">Implement API key gen (100 calls/month free)</w:t>
            </w:r>
          </w:p>
        </w:tc>
        <w:tc>
          <w:tcPr/>
          <w:p>
            <w:pPr>
              <w:pStyle w:val="Compact"/>
              <w:jc w:val="left"/>
            </w:pPr>
            <w:r>
              <w:t xml:space="preserve">Dev</w:t>
            </w:r>
          </w:p>
        </w:tc>
      </w:tr>
    </w:tbl>
    <w:p>
      <w:r>
        <w:pict>
          <v:rect style="width:0;height:1.5pt" o:hralign="center" o:hrstd="t" o:hr="t"/>
        </w:pict>
      </w:r>
    </w:p>
    <w:bookmarkEnd w:id="117"/>
    <w:bookmarkEnd w:id="118"/>
    <w:bookmarkStart w:id="123" w:name="partners-partnerreseller-program"/>
    <w:p>
      <w:pPr>
        <w:pStyle w:val="Heading3"/>
      </w:pPr>
      <w:r>
        <w:t xml:space="preserve">3.10 /partners — Partner/Reseller Program</w:t>
      </w:r>
    </w:p>
    <w:p>
      <w:pPr>
        <w:pStyle w:val="FirstParagraph"/>
      </w:pPr>
      <w:r>
        <w:t xml:space="preserve">Vanta and Drata both have partner programs [^44^] [^45^]. A formal program creates channel revenue.</w:t>
      </w:r>
    </w:p>
    <w:bookmarkStart w:id="119" w:name="wireframe-9"/>
    <w:p>
      <w:pPr>
        <w:pStyle w:val="Heading4"/>
      </w:pPr>
      <w:r>
        <w:t xml:space="preserve">3.10.1 Wireframe</w:t>
      </w:r>
    </w:p>
    <w:p>
      <w:pPr>
        <w:pStyle w:val="SourceCode"/>
      </w:pPr>
      <w:r>
        <w:rPr>
          <w:rStyle w:val="VerbatimChar"/>
        </w:rPr>
        <w:t xml:space="preserve">+------------------------------------------------------------------+</w:t>
      </w:r>
      <w:r>
        <w:br/>
      </w:r>
      <w:r>
        <w:rPr>
          <w:rStyle w:val="VerbatimChar"/>
        </w:rPr>
        <w:t xml:space="preserve">|  H1: Partner With CSOAI                                          |</w:t>
      </w:r>
      <w:r>
        <w:br/>
      </w:r>
      <w:r>
        <w:rPr>
          <w:rStyle w:val="VerbatimChar"/>
        </w:rPr>
        <w:t xml:space="preserve">|  Sub: Join consultants, auditors, and technology partners        |</w:t>
      </w:r>
      <w:r>
        <w:br/>
      </w:r>
      <w:r>
        <w:rPr>
          <w:rStyle w:val="VerbatimChar"/>
        </w:rPr>
        <w:t xml:space="preserve">+------------------------------------------------------------------+</w:t>
      </w:r>
      <w:r>
        <w:br/>
      </w:r>
      <w:r>
        <w:rPr>
          <w:rStyle w:val="VerbatimChar"/>
        </w:rPr>
        <w:t xml:space="preserve">|  REFERRAL 10% | CERTIFIED 25% | STRATEGIC Custom                 |</w:t>
      </w:r>
      <w:r>
        <w:br/>
      </w:r>
      <w:r>
        <w:rPr>
          <w:rStyle w:val="VerbatimChar"/>
        </w:rPr>
        <w:t xml:space="preserve">|  • Refer leads | • Sell CSOAI  | • Co-brand                     |</w:t>
      </w:r>
      <w:r>
        <w:br/>
      </w:r>
      <w:r>
        <w:rPr>
          <w:rStyle w:val="VerbatimChar"/>
        </w:rPr>
        <w:t xml:space="preserve">|  • Track       | • Training    | • Joint dev                    |</w:t>
      </w:r>
      <w:r>
        <w:br/>
      </w:r>
      <w:r>
        <w:rPr>
          <w:rStyle w:val="VerbatimChar"/>
        </w:rPr>
        <w:t xml:space="preserve">|  [Apply]       | [Apply]       | [Contact]                      |</w:t>
      </w:r>
      <w:r>
        <w:br/>
      </w:r>
      <w:r>
        <w:rPr>
          <w:rStyle w:val="VerbatimChar"/>
        </w:rPr>
        <w:t xml:space="preserve">+------------------------------------------------------------------+</w:t>
      </w:r>
      <w:r>
        <w:br/>
      </w:r>
      <w:r>
        <w:rPr>
          <w:rStyle w:val="VerbatimChar"/>
        </w:rPr>
        <w:t xml:space="preserve">|  APPLICATION: Name [__] Email [__] Company [__]                  |</w:t>
      </w:r>
      <w:r>
        <w:br/>
      </w:r>
      <w:r>
        <w:rPr>
          <w:rStyle w:val="VerbatimChar"/>
        </w:rPr>
        <w:t xml:space="preserve">|  Tier [Referral|Certified|Strategic]  [Submit]                   |</w:t>
      </w:r>
      <w:r>
        <w:br/>
      </w:r>
      <w:r>
        <w:rPr>
          <w:rStyle w:val="VerbatimChar"/>
        </w:rPr>
        <w:t xml:space="preserve">+------------------------------------------------------------------+</w:t>
      </w:r>
    </w:p>
    <w:bookmarkEnd w:id="119"/>
    <w:bookmarkStart w:id="120" w:name="copy-template-9"/>
    <w:p>
      <w:pPr>
        <w:pStyle w:val="Heading4"/>
      </w:pPr>
      <w:r>
        <w:t xml:space="preserve">3.10.2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Partner Program — CSOAI Reseller &amp; Referral Tiers</w:t>
            </w:r>
          </w:p>
        </w:tc>
      </w:tr>
      <w:tr>
        <w:tc>
          <w:tcPr/>
          <w:p>
            <w:pPr>
              <w:pStyle w:val="Compact"/>
              <w:jc w:val="left"/>
            </w:pPr>
            <w:r>
              <w:rPr>
                <w:bCs/>
                <w:b/>
              </w:rPr>
              <w:t xml:space="preserve">Meta description</w:t>
            </w:r>
          </w:p>
        </w:tc>
        <w:tc>
          <w:tcPr/>
          <w:p>
            <w:pPr>
              <w:pStyle w:val="Compact"/>
              <w:jc w:val="left"/>
            </w:pPr>
            <w:r>
              <w:rPr>
                <w:rStyle w:val="VerbatimChar"/>
              </w:rPr>
              <w:t xml:space="preserve">Join the CSOAI partner program. Earn 10-25% commission. Co-branding and strategic partnerships for system integrators.</w:t>
            </w:r>
          </w:p>
        </w:tc>
      </w:tr>
      <w:tr>
        <w:tc>
          <w:tcPr/>
          <w:p>
            <w:pPr>
              <w:pStyle w:val="Compact"/>
              <w:jc w:val="left"/>
            </w:pPr>
            <w:r>
              <w:rPr>
                <w:bCs/>
                <w:b/>
              </w:rPr>
              <w:t xml:space="preserve">H1</w:t>
            </w:r>
          </w:p>
        </w:tc>
        <w:tc>
          <w:tcPr/>
          <w:p>
            <w:pPr>
              <w:pStyle w:val="Compact"/>
              <w:jc w:val="left"/>
            </w:pPr>
            <w:r>
              <w:t xml:space="preserve">Partner With CSOAI</w:t>
            </w:r>
          </w:p>
        </w:tc>
      </w:tr>
      <w:tr>
        <w:tc>
          <w:tcPr/>
          <w:p>
            <w:pPr>
              <w:pStyle w:val="Compact"/>
              <w:jc w:val="left"/>
            </w:pPr>
            <w:r>
              <w:rPr>
                <w:bCs/>
                <w:b/>
              </w:rPr>
              <w:t xml:space="preserve">H2s</w:t>
            </w:r>
          </w:p>
        </w:tc>
        <w:tc>
          <w:tcPr/>
          <w:p>
            <w:pPr>
              <w:pStyle w:val="Compact"/>
              <w:jc w:val="left"/>
            </w:pPr>
            <w:r>
              <w:t xml:space="preserve">Partner Tiers / What Partners Get / Application</w:t>
            </w:r>
          </w:p>
        </w:tc>
      </w:tr>
      <w:tr>
        <w:tc>
          <w:tcPr/>
          <w:p>
            <w:pPr>
              <w:pStyle w:val="Compact"/>
              <w:jc w:val="left"/>
            </w:pPr>
            <w:r>
              <w:rPr>
                <w:bCs/>
                <w:b/>
              </w:rPr>
              <w:t xml:space="preserve">Primary CTA</w:t>
            </w:r>
          </w:p>
        </w:tc>
        <w:tc>
          <w:tcPr/>
          <w:p>
            <w:pPr>
              <w:pStyle w:val="Compact"/>
              <w:jc w:val="left"/>
            </w:pPr>
            <w:r>
              <w:t xml:space="preserve">Submit Application</w:t>
            </w:r>
          </w:p>
        </w:tc>
      </w:tr>
      <w:tr>
        <w:tc>
          <w:tcPr/>
          <w:p>
            <w:pPr>
              <w:pStyle w:val="Compact"/>
              <w:jc w:val="left"/>
            </w:pPr>
            <w:r>
              <w:rPr>
                <w:bCs/>
                <w:b/>
              </w:rPr>
              <w:t xml:space="preserve">Secondary CTA</w:t>
            </w:r>
          </w:p>
        </w:tc>
        <w:tc>
          <w:tcPr/>
          <w:p>
            <w:pPr>
              <w:pStyle w:val="Compact"/>
              <w:jc w:val="left"/>
            </w:pPr>
            <w:r>
              <w:t xml:space="preserve">Download Partner Deck →</w:t>
            </w:r>
          </w:p>
        </w:tc>
      </w:tr>
    </w:tbl>
    <w:bookmarkEnd w:id="120"/>
    <w:bookmarkStart w:id="121" w:name="schema-organization-offer"/>
    <w:p>
      <w:pPr>
        <w:pStyle w:val="Heading4"/>
      </w:pPr>
      <w:r>
        <w:t xml:space="preserve">3.10.3 Schema: Organization + Offer</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"CSOAI Partner Program"</w:t>
      </w:r>
      <w:r>
        <w:rPr>
          <w:rStyle w:val="FunctionTok"/>
        </w:rPr>
        <w:t xml:space="preserve">,</w:t>
      </w:r>
      <w:r>
        <w:br/>
      </w:r>
      <w:r>
        <w:rPr>
          <w:rStyle w:val="NormalTok"/>
        </w:rPr>
        <w:t xml:space="preserve"> </w:t>
      </w:r>
      <w:r>
        <w:rPr>
          <w:rStyle w:val="DataTypeTok"/>
        </w:rPr>
        <w:t xml:space="preserve">"offers"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"Referral"</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"10% commission"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"Certified"</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"25% commission + training"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"Strategic"</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"Custom terms"</w:t>
      </w:r>
      <w:r>
        <w:rPr>
          <w:rStyle w:val="FunctionTok"/>
        </w:rPr>
        <w:t xml:space="preserve">}</w:t>
      </w:r>
      <w:r>
        <w:br/>
      </w:r>
      <w:r>
        <w:rPr>
          <w:rStyle w:val="NormalTok"/>
        </w:rPr>
        <w:t xml:space="preserve"> </w:t>
      </w:r>
      <w:r>
        <w:rPr>
          <w:rStyle w:val="OtherTok"/>
        </w:rPr>
        <w:t xml:space="preserve">]</w:t>
      </w:r>
      <w:r>
        <w:rPr>
          <w:rStyle w:val="FunctionTok"/>
        </w:rPr>
        <w:t xml:space="preserve">}</w:t>
      </w:r>
    </w:p>
    <w:bookmarkEnd w:id="121"/>
    <w:bookmarkStart w:id="122" w:name="implementation-checklist-9"/>
    <w:p>
      <w:pPr>
        <w:pStyle w:val="Heading4"/>
      </w:pPr>
      <w:r>
        <w:t xml:space="preserve">3.10.4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Design 3-tier partner cards</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Build application form</w:t>
            </w:r>
          </w:p>
        </w:tc>
        <w:tc>
          <w:tcPr/>
          <w:p>
            <w:pPr>
              <w:pStyle w:val="Compact"/>
              <w:jc w:val="left"/>
            </w:pPr>
            <w:r>
              <w:t xml:space="preserve">Dev</w:t>
            </w:r>
          </w:p>
        </w:tc>
      </w:tr>
      <w:tr>
        <w:tc>
          <w:tcPr/>
          <w:p>
            <w:pPr>
              <w:pStyle w:val="Compact"/>
              <w:jc w:val="left"/>
            </w:pPr>
            <w:r>
              <w:t xml:space="preserve">3</w:t>
            </w:r>
          </w:p>
        </w:tc>
        <w:tc>
          <w:tcPr/>
          <w:p>
            <w:pPr>
              <w:pStyle w:val="Compact"/>
              <w:jc w:val="left"/>
            </w:pPr>
            <w:r>
              <w:t xml:space="preserve">Create partner dashboard</w:t>
            </w:r>
          </w:p>
        </w:tc>
        <w:tc>
          <w:tcPr/>
          <w:p>
            <w:pPr>
              <w:pStyle w:val="Compact"/>
              <w:jc w:val="left"/>
            </w:pPr>
            <w:r>
              <w:t xml:space="preserve">Dev</w:t>
            </w:r>
          </w:p>
        </w:tc>
      </w:tr>
      <w:tr>
        <w:tc>
          <w:tcPr/>
          <w:p>
            <w:pPr>
              <w:pStyle w:val="Compact"/>
              <w:jc w:val="left"/>
            </w:pPr>
            <w:r>
              <w:t xml:space="preserve">4</w:t>
            </w:r>
          </w:p>
        </w:tc>
        <w:tc>
          <w:tcPr/>
          <w:p>
            <w:pPr>
              <w:pStyle w:val="Compact"/>
              <w:jc w:val="left"/>
            </w:pPr>
            <w:r>
              <w:t xml:space="preserve">Write partner welcome emails</w:t>
            </w:r>
          </w:p>
        </w:tc>
        <w:tc>
          <w:tcPr/>
          <w:p>
            <w:pPr>
              <w:pStyle w:val="Compact"/>
              <w:jc w:val="left"/>
            </w:pPr>
            <w:r>
              <w:t xml:space="preserve">Content</w:t>
            </w:r>
          </w:p>
        </w:tc>
      </w:tr>
      <w:tr>
        <w:tc>
          <w:tcPr/>
          <w:p>
            <w:pPr>
              <w:pStyle w:val="Compact"/>
              <w:jc w:val="left"/>
            </w:pPr>
            <w:r>
              <w:t xml:space="preserve">5</w:t>
            </w:r>
          </w:p>
        </w:tc>
        <w:tc>
          <w:tcPr/>
          <w:p>
            <w:pPr>
              <w:pStyle w:val="Compact"/>
              <w:jc w:val="left"/>
            </w:pPr>
            <w:r>
              <w:t xml:space="preserve">Deploy Organization + Offer schema</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Create partner badge kit</w:t>
            </w:r>
          </w:p>
        </w:tc>
        <w:tc>
          <w:tcPr/>
          <w:p>
            <w:pPr>
              <w:pStyle w:val="Compact"/>
              <w:jc w:val="left"/>
            </w:pPr>
            <w:r>
              <w:t xml:space="preserve">Design</w:t>
            </w:r>
          </w:p>
        </w:tc>
      </w:tr>
      <w:tr>
        <w:tc>
          <w:tcPr/>
          <w:p>
            <w:pPr>
              <w:pStyle w:val="Compact"/>
              <w:jc w:val="left"/>
            </w:pPr>
            <w:r>
              <w:t xml:space="preserve">7</w:t>
            </w:r>
          </w:p>
        </w:tc>
        <w:tc>
          <w:tcPr/>
          <w:p>
            <w:pPr>
              <w:pStyle w:val="Compact"/>
              <w:jc w:val="left"/>
            </w:pPr>
            <w:r>
              <w:t xml:space="preserve">Write partner terms</w:t>
            </w:r>
          </w:p>
        </w:tc>
        <w:tc>
          <w:tcPr/>
          <w:p>
            <w:pPr>
              <w:pStyle w:val="Compact"/>
              <w:jc w:val="left"/>
            </w:pPr>
            <w:r>
              <w:t xml:space="preserve">Legal</w:t>
            </w:r>
          </w:p>
        </w:tc>
      </w:tr>
      <w:tr>
        <w:tc>
          <w:tcPr/>
          <w:p>
            <w:pPr>
              <w:pStyle w:val="Compact"/>
              <w:jc w:val="left"/>
            </w:pPr>
            <w:r>
              <w:t xml:space="preserve">8</w:t>
            </w:r>
          </w:p>
        </w:tc>
        <w:tc>
          <w:tcPr/>
          <w:p>
            <w:pPr>
              <w:pStyle w:val="Compact"/>
              <w:jc w:val="left"/>
            </w:pPr>
            <w:r>
              <w:t xml:space="preserve">Set up commission tracking</w:t>
            </w:r>
          </w:p>
        </w:tc>
        <w:tc>
          <w:tcPr/>
          <w:p>
            <w:pPr>
              <w:pStyle w:val="Compact"/>
              <w:jc w:val="left"/>
            </w:pPr>
            <w:r>
              <w:t xml:space="preserve">Dev</w:t>
            </w:r>
          </w:p>
        </w:tc>
      </w:tr>
      <w:tr>
        <w:tc>
          <w:tcPr/>
          <w:p>
            <w:pPr>
              <w:pStyle w:val="Compact"/>
              <w:jc w:val="left"/>
            </w:pPr>
            <w:r>
              <w:t xml:space="preserve">9</w:t>
            </w:r>
          </w:p>
        </w:tc>
        <w:tc>
          <w:tcPr/>
          <w:p>
            <w:pPr>
              <w:pStyle w:val="Compact"/>
              <w:jc w:val="left"/>
            </w:pPr>
            <w:r>
              <w:t xml:space="preserve">Build partner directory</w:t>
            </w:r>
          </w:p>
        </w:tc>
        <w:tc>
          <w:tcPr/>
          <w:p>
            <w:pPr>
              <w:pStyle w:val="Compact"/>
              <w:jc w:val="left"/>
            </w:pPr>
            <w:r>
              <w:t xml:space="preserve">Dev</w:t>
            </w:r>
          </w:p>
        </w:tc>
      </w:tr>
      <w:tr>
        <w:tc>
          <w:tcPr/>
          <w:p>
            <w:pPr>
              <w:pStyle w:val="Compact"/>
              <w:jc w:val="left"/>
            </w:pPr>
            <w:r>
              <w:t xml:space="preserve">10</w:t>
            </w:r>
          </w:p>
        </w:tc>
        <w:tc>
          <w:tcPr/>
          <w:p>
            <w:pPr>
              <w:pStyle w:val="Compact"/>
              <w:jc w:val="left"/>
            </w:pPr>
            <w:r>
              <w:t xml:space="preserve">Create partner case study template</w:t>
            </w:r>
          </w:p>
        </w:tc>
        <w:tc>
          <w:tcPr/>
          <w:p>
            <w:pPr>
              <w:pStyle w:val="Compact"/>
              <w:jc w:val="left"/>
            </w:pPr>
            <w:r>
              <w:t xml:space="preserve">Content</w:t>
            </w:r>
          </w:p>
        </w:tc>
      </w:tr>
    </w:tbl>
    <w:p>
      <w:r>
        <w:pict>
          <v:rect style="width:0;height:1.5pt" o:hralign="center" o:hrstd="t" o:hr="t"/>
        </w:pict>
      </w:r>
    </w:p>
    <w:bookmarkEnd w:id="122"/>
    <w:bookmarkEnd w:id="123"/>
    <w:bookmarkStart w:id="128" w:name="case-studies-customer-success-stories"/>
    <w:p>
      <w:pPr>
        <w:pStyle w:val="Heading3"/>
      </w:pPr>
      <w:r>
        <w:t xml:space="preserve">3.11 /case-studies — Customer Success Stories</w:t>
      </w:r>
    </w:p>
    <w:p>
      <w:pPr>
        <w:pStyle w:val="FirstParagraph"/>
      </w:pPr>
      <w:r>
        <w:t xml:space="preserve">Credo AI displays Fortune 500 logos and testimonials [^43^]. CSOAI needs equivalent social proof.</w:t>
      </w:r>
    </w:p>
    <w:bookmarkStart w:id="124" w:name="wireframe-10"/>
    <w:p>
      <w:pPr>
        <w:pStyle w:val="Heading4"/>
      </w:pPr>
      <w:r>
        <w:t xml:space="preserve">3.11.1 Wireframe</w:t>
      </w:r>
    </w:p>
    <w:p>
      <w:pPr>
        <w:pStyle w:val="SourceCode"/>
      </w:pPr>
      <w:r>
        <w:rPr>
          <w:rStyle w:val="VerbatimChar"/>
        </w:rPr>
        <w:t xml:space="preserve">+------------------------------------------------------------------+</w:t>
      </w:r>
      <w:r>
        <w:br/>
      </w:r>
      <w:r>
        <w:rPr>
          <w:rStyle w:val="VerbatimChar"/>
        </w:rPr>
        <w:t xml:space="preserve">|  H1: Proven AI Governance Outcomes                               |</w:t>
      </w:r>
      <w:r>
        <w:br/>
      </w:r>
      <w:r>
        <w:rPr>
          <w:rStyle w:val="VerbatimChar"/>
        </w:rPr>
        <w:t xml:space="preserve">|  Sub: How organizations reduce compliance risk with CSOAI         |</w:t>
      </w:r>
      <w:r>
        <w:br/>
      </w:r>
      <w:r>
        <w:rPr>
          <w:rStyle w:val="VerbatimChar"/>
        </w:rPr>
        <w:t xml:space="preserve">+------------------------------------------------------------------+</w:t>
      </w:r>
      <w:r>
        <w:br/>
      </w:r>
      <w:r>
        <w:rPr>
          <w:rStyle w:val="VerbatimChar"/>
        </w:rPr>
        <w:t xml:space="preserve">|  LOGO GRID (grayscale → color on hover): [Logo]x8                |</w:t>
      </w:r>
      <w:r>
        <w:br/>
      </w:r>
      <w:r>
        <w:rPr>
          <w:rStyle w:val="VerbatimChar"/>
        </w:rPr>
        <w:t xml:space="preserve">|  "Trusted across finance, healthcare, and government"            |</w:t>
      </w:r>
      <w:r>
        <w:br/>
      </w:r>
      <w:r>
        <w:rPr>
          <w:rStyle w:val="VerbatimChar"/>
        </w:rPr>
        <w:t xml:space="preserve">+------------------------------------------------------------------+</w:t>
      </w:r>
      <w:r>
        <w:br/>
      </w:r>
      <w:r>
        <w:rPr>
          <w:rStyle w:val="VerbatimChar"/>
        </w:rPr>
        <w:t xml:space="preserve">|  Finance Co: Reduced cert time 68% — "BFT council gave us        |</w:t>
      </w:r>
      <w:r>
        <w:br/>
      </w:r>
      <w:r>
        <w:rPr>
          <w:rStyle w:val="VerbatimChar"/>
        </w:rPr>
        <w:t xml:space="preserve">|  audit-proof evidence." [Read →]                                 |</w:t>
      </w:r>
      <w:r>
        <w:br/>
      </w:r>
      <w:r>
        <w:rPr>
          <w:rStyle w:val="VerbatimChar"/>
        </w:rPr>
        <w:t xml:space="preserve">|  Health AI: Passed EU AI Act audit in 3 weeks — "Vote history    |</w:t>
      </w:r>
      <w:r>
        <w:br/>
      </w:r>
      <w:r>
        <w:rPr>
          <w:rStyle w:val="VerbatimChar"/>
        </w:rPr>
        <w:t xml:space="preserve">|  was the difference." [Read →]                                   |</w:t>
      </w:r>
      <w:r>
        <w:br/>
      </w:r>
      <w:r>
        <w:rPr>
          <w:rStyle w:val="VerbatimChar"/>
        </w:rPr>
        <w:t xml:space="preserve">|  GovTech: Achieved ISO 42001 in 8 weeks — "Transparent           |</w:t>
      </w:r>
      <w:r>
        <w:br/>
      </w:r>
      <w:r>
        <w:rPr>
          <w:rStyle w:val="VerbatimChar"/>
        </w:rPr>
        <w:t xml:space="preserve">|  governance was decisive." [Read →]                              |</w:t>
      </w:r>
      <w:r>
        <w:br/>
      </w:r>
      <w:r>
        <w:rPr>
          <w:rStyle w:val="VerbatimChar"/>
        </w:rPr>
        <w:t xml:space="preserve">+------------------------------------------------------------------+</w:t>
      </w:r>
      <w:r>
        <w:br/>
      </w:r>
      <w:r>
        <w:rPr>
          <w:rStyle w:val="VerbatimChar"/>
        </w:rPr>
        <w:t xml:space="preserve">|  STATS: "68% faster cert • 94% pass rate • 3-week avg"           |</w:t>
      </w:r>
      <w:r>
        <w:br/>
      </w:r>
      <w:r>
        <w:rPr>
          <w:rStyle w:val="VerbatimChar"/>
        </w:rPr>
        <w:t xml:space="preserve">|  CTA: "Join These Organizations" [Get Certified]                 |</w:t>
      </w:r>
      <w:r>
        <w:br/>
      </w:r>
      <w:r>
        <w:rPr>
          <w:rStyle w:val="VerbatimChar"/>
        </w:rPr>
        <w:t xml:space="preserve">+------------------------------------------------------------------+</w:t>
      </w:r>
    </w:p>
    <w:bookmarkEnd w:id="124"/>
    <w:bookmarkStart w:id="125" w:name="copy-template-10"/>
    <w:p>
      <w:pPr>
        <w:pStyle w:val="Heading4"/>
      </w:pPr>
      <w:r>
        <w:t xml:space="preserve">3.11.2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Case Studies — AI Governance Success Stories</w:t>
            </w:r>
          </w:p>
        </w:tc>
      </w:tr>
      <w:tr>
        <w:tc>
          <w:tcPr/>
          <w:p>
            <w:pPr>
              <w:pStyle w:val="Compact"/>
              <w:jc w:val="left"/>
            </w:pPr>
            <w:r>
              <w:rPr>
                <w:bCs/>
                <w:b/>
              </w:rPr>
              <w:t xml:space="preserve">Meta description</w:t>
            </w:r>
          </w:p>
        </w:tc>
        <w:tc>
          <w:tcPr/>
          <w:p>
            <w:pPr>
              <w:pStyle w:val="Compact"/>
              <w:jc w:val="left"/>
            </w:pPr>
            <w:r>
              <w:rPr>
                <w:rStyle w:val="VerbatimChar"/>
              </w:rPr>
              <w:t xml:space="preserve">Organizations achieving EU AI Act compliance and ISO 42001 with CSOAI. 68% faster certification, 94% pass rate, 3-week avg audit.</w:t>
            </w:r>
          </w:p>
        </w:tc>
      </w:tr>
      <w:tr>
        <w:tc>
          <w:tcPr/>
          <w:p>
            <w:pPr>
              <w:pStyle w:val="Compact"/>
              <w:jc w:val="left"/>
            </w:pPr>
            <w:r>
              <w:rPr>
                <w:bCs/>
                <w:b/>
              </w:rPr>
              <w:t xml:space="preserve">H1</w:t>
            </w:r>
          </w:p>
        </w:tc>
        <w:tc>
          <w:tcPr/>
          <w:p>
            <w:pPr>
              <w:pStyle w:val="Compact"/>
              <w:jc w:val="left"/>
            </w:pPr>
            <w:r>
              <w:t xml:space="preserve">Proven AI Governance Outcomes</w:t>
            </w:r>
          </w:p>
        </w:tc>
      </w:tr>
      <w:tr>
        <w:tc>
          <w:tcPr/>
          <w:p>
            <w:pPr>
              <w:pStyle w:val="Compact"/>
              <w:jc w:val="left"/>
            </w:pPr>
            <w:r>
              <w:rPr>
                <w:bCs/>
                <w:b/>
              </w:rPr>
              <w:t xml:space="preserve">H2s</w:t>
            </w:r>
          </w:p>
        </w:tc>
        <w:tc>
          <w:tcPr/>
          <w:p>
            <w:pPr>
              <w:pStyle w:val="Compact"/>
              <w:jc w:val="left"/>
            </w:pPr>
            <w:r>
              <w:t xml:space="preserve">Trusted Across Industries / Success Stories / Results</w:t>
            </w:r>
          </w:p>
        </w:tc>
      </w:tr>
      <w:tr>
        <w:tc>
          <w:tcPr/>
          <w:p>
            <w:pPr>
              <w:pStyle w:val="Compact"/>
              <w:jc w:val="left"/>
            </w:pPr>
            <w:r>
              <w:rPr>
                <w:bCs/>
                <w:b/>
              </w:rPr>
              <w:t xml:space="preserve">Primary CTA</w:t>
            </w:r>
          </w:p>
        </w:tc>
        <w:tc>
          <w:tcPr/>
          <w:p>
            <w:pPr>
              <w:pStyle w:val="Compact"/>
              <w:jc w:val="left"/>
            </w:pPr>
            <w:r>
              <w:t xml:space="preserve">Get Your Organization Certified</w:t>
            </w:r>
          </w:p>
        </w:tc>
      </w:tr>
      <w:tr>
        <w:tc>
          <w:tcPr/>
          <w:p>
            <w:pPr>
              <w:pStyle w:val="Compact"/>
              <w:jc w:val="left"/>
            </w:pPr>
            <w:r>
              <w:rPr>
                <w:bCs/>
                <w:b/>
              </w:rPr>
              <w:t xml:space="preserve">Secondary CTA</w:t>
            </w:r>
          </w:p>
        </w:tc>
        <w:tc>
          <w:tcPr/>
          <w:p>
            <w:pPr>
              <w:pStyle w:val="Compact"/>
              <w:jc w:val="left"/>
            </w:pPr>
            <w:r>
              <w:t xml:space="preserve">Download Full Report →</w:t>
            </w:r>
          </w:p>
        </w:tc>
      </w:tr>
    </w:tbl>
    <w:bookmarkEnd w:id="125"/>
    <w:bookmarkStart w:id="126" w:name="schema-article-review"/>
    <w:p>
      <w:pPr>
        <w:pStyle w:val="Heading4"/>
      </w:pPr>
      <w:r>
        <w:t xml:space="preserve">3.11.3 Schema: Article + Review</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"Review"</w:t>
      </w:r>
      <w:r>
        <w:rPr>
          <w:rStyle w:val="FunctionTok"/>
        </w:rPr>
        <w:t xml:space="preserve">,</w:t>
      </w:r>
      <w:r>
        <w:br/>
      </w:r>
      <w:r>
        <w:rPr>
          <w:rStyle w:val="NormalTok"/>
        </w:rPr>
        <w:t xml:space="preserve"> </w:t>
      </w:r>
      <w:r>
        <w:rPr>
          <w:rStyle w:val="DataTypeTok"/>
        </w:rPr>
        <w:t xml:space="preserve">"itemReviewed"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"https://csoai.org/#organization"</w:t>
      </w:r>
      <w:r>
        <w:rPr>
          <w:rStyle w:val="FunctionTok"/>
        </w:rPr>
        <w:t xml:space="preserve">},</w:t>
      </w:r>
      <w:r>
        <w:br/>
      </w:r>
      <w:r>
        <w:rPr>
          <w:rStyle w:val="NormalTok"/>
        </w:rPr>
        <w:t xml:space="preserve"> </w:t>
      </w:r>
      <w:r>
        <w:rPr>
          <w:rStyle w:val="DataTypeTok"/>
        </w:rPr>
        <w:t xml:space="preserve">"reviewRating"</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"Rating"</w:t>
      </w:r>
      <w:r>
        <w:rPr>
          <w:rStyle w:val="FunctionTok"/>
        </w:rPr>
        <w:t xml:space="preserve">,</w:t>
      </w:r>
      <w:r>
        <w:rPr>
          <w:rStyle w:val="NormalTok"/>
        </w:rPr>
        <w:t xml:space="preserve"> </w:t>
      </w:r>
      <w:r>
        <w:rPr>
          <w:rStyle w:val="DataTypeTok"/>
        </w:rPr>
        <w:t xml:space="preserve">"ratingValue"</w:t>
      </w:r>
      <w:r>
        <w:rPr>
          <w:rStyle w:val="FunctionTok"/>
        </w:rPr>
        <w:t xml:space="preserve">:</w:t>
      </w:r>
      <w:r>
        <w:rPr>
          <w:rStyle w:val="NormalTok"/>
        </w:rPr>
        <w:t xml:space="preserve"> </w:t>
      </w:r>
      <w:r>
        <w:rPr>
          <w:rStyle w:val="StringTok"/>
        </w:rPr>
        <w:t xml:space="preserve">"5"</w:t>
      </w:r>
      <w:r>
        <w:rPr>
          <w:rStyle w:val="FunctionTok"/>
        </w:rPr>
        <w:t xml:space="preserve">,</w:t>
      </w:r>
      <w:r>
        <w:rPr>
          <w:rStyle w:val="NormalTok"/>
        </w:rPr>
        <w:t xml:space="preserve"> </w:t>
      </w:r>
      <w:r>
        <w:rPr>
          <w:rStyle w:val="DataTypeTok"/>
        </w:rPr>
        <w:t xml:space="preserve">"bestRating"</w:t>
      </w:r>
      <w:r>
        <w:rPr>
          <w:rStyle w:val="FunctionTok"/>
        </w:rPr>
        <w:t xml:space="preserve">:</w:t>
      </w:r>
      <w:r>
        <w:rPr>
          <w:rStyle w:val="NormalTok"/>
        </w:rPr>
        <w:t xml:space="preserve"> </w:t>
      </w:r>
      <w:r>
        <w:rPr>
          <w:rStyle w:val="StringTok"/>
        </w:rPr>
        <w:t xml:space="preserve">"5"</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"{{CUSTOMER_NAME}}"</w:t>
      </w:r>
      <w:r>
        <w:rPr>
          <w:rStyle w:val="FunctionTok"/>
        </w:rPr>
        <w:t xml:space="preserve">},</w:t>
      </w:r>
      <w:r>
        <w:br/>
      </w:r>
      <w:r>
        <w:rPr>
          <w:rStyle w:val="NormalTok"/>
        </w:rPr>
        <w:t xml:space="preserve"> </w:t>
      </w:r>
      <w:r>
        <w:rPr>
          <w:rStyle w:val="DataTypeTok"/>
        </w:rPr>
        <w:t xml:space="preserve">"reviewBody"</w:t>
      </w:r>
      <w:r>
        <w:rPr>
          <w:rStyle w:val="FunctionTok"/>
        </w:rPr>
        <w:t xml:space="preserve">:</w:t>
      </w:r>
      <w:r>
        <w:rPr>
          <w:rStyle w:val="NormalTok"/>
        </w:rPr>
        <w:t xml:space="preserve"> </w:t>
      </w:r>
      <w:r>
        <w:rPr>
          <w:rStyle w:val="StringTok"/>
        </w:rPr>
        <w:t xml:space="preserve">"{{TESTIMONIAL_QUOTE}}"</w:t>
      </w:r>
      <w:r>
        <w:rPr>
          <w:rStyle w:val="FunctionTok"/>
        </w:rPr>
        <w:t xml:space="preserve">}</w:t>
      </w:r>
    </w:p>
    <w:bookmarkEnd w:id="126"/>
    <w:bookmarkStart w:id="127" w:name="implementation-checklist-10"/>
    <w:p>
      <w:pPr>
        <w:pStyle w:val="Heading4"/>
      </w:pPr>
      <w:r>
        <w:t xml:space="preserve">3.11.4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Collect 3-5 customer logos and testimonials</w:t>
            </w:r>
          </w:p>
        </w:tc>
        <w:tc>
          <w:tcPr/>
          <w:p>
            <w:pPr>
              <w:pStyle w:val="Compact"/>
              <w:jc w:val="left"/>
            </w:pPr>
            <w:r>
              <w:t xml:space="preserve">Sales</w:t>
            </w:r>
          </w:p>
        </w:tc>
      </w:tr>
      <w:tr>
        <w:tc>
          <w:tcPr/>
          <w:p>
            <w:pPr>
              <w:pStyle w:val="Compact"/>
              <w:jc w:val="left"/>
            </w:pPr>
            <w:r>
              <w:t xml:space="preserve">2</w:t>
            </w:r>
          </w:p>
        </w:tc>
        <w:tc>
          <w:tcPr/>
          <w:p>
            <w:pPr>
              <w:pStyle w:val="Compact"/>
              <w:jc w:val="left"/>
            </w:pPr>
            <w:r>
              <w:t xml:space="preserve">Build logo grid (grayscale, hover color)</w:t>
            </w:r>
          </w:p>
        </w:tc>
        <w:tc>
          <w:tcPr/>
          <w:p>
            <w:pPr>
              <w:pStyle w:val="Compact"/>
              <w:jc w:val="left"/>
            </w:pPr>
            <w:r>
              <w:t xml:space="preserve">Dev</w:t>
            </w:r>
          </w:p>
        </w:tc>
      </w:tr>
      <w:tr>
        <w:tc>
          <w:tcPr/>
          <w:p>
            <w:pPr>
              <w:pStyle w:val="Compact"/>
              <w:jc w:val="left"/>
            </w:pPr>
            <w:r>
              <w:t xml:space="preserve">3</w:t>
            </w:r>
          </w:p>
        </w:tc>
        <w:tc>
          <w:tcPr/>
          <w:p>
            <w:pPr>
              <w:pStyle w:val="Compact"/>
              <w:jc w:val="left"/>
            </w:pPr>
            <w:r>
              <w:t xml:space="preserve">Write 3 case studies (800-1,000 words)</w:t>
            </w:r>
          </w:p>
        </w:tc>
        <w:tc>
          <w:tcPr/>
          <w:p>
            <w:pPr>
              <w:pStyle w:val="Compact"/>
              <w:jc w:val="left"/>
            </w:pPr>
            <w:r>
              <w:t xml:space="preserve">Content</w:t>
            </w:r>
          </w:p>
        </w:tc>
      </w:tr>
      <w:tr>
        <w:tc>
          <w:tcPr/>
          <w:p>
            <w:pPr>
              <w:pStyle w:val="Compact"/>
              <w:jc w:val="left"/>
            </w:pPr>
            <w:r>
              <w:t xml:space="preserve">4</w:t>
            </w:r>
          </w:p>
        </w:tc>
        <w:tc>
          <w:tcPr/>
          <w:p>
            <w:pPr>
              <w:pStyle w:val="Compact"/>
              <w:jc w:val="left"/>
            </w:pPr>
            <w:r>
              <w:t xml:space="preserve">Create industry filter tabs</w:t>
            </w:r>
          </w:p>
        </w:tc>
        <w:tc>
          <w:tcPr/>
          <w:p>
            <w:pPr>
              <w:pStyle w:val="Compact"/>
              <w:jc w:val="left"/>
            </w:pPr>
            <w:r>
              <w:t xml:space="preserve">Dev</w:t>
            </w:r>
          </w:p>
        </w:tc>
      </w:tr>
      <w:tr>
        <w:tc>
          <w:tcPr/>
          <w:p>
            <w:pPr>
              <w:pStyle w:val="Compact"/>
              <w:jc w:val="left"/>
            </w:pPr>
            <w:r>
              <w:t xml:space="preserve">5</w:t>
            </w:r>
          </w:p>
        </w:tc>
        <w:tc>
          <w:tcPr/>
          <w:p>
            <w:pPr>
              <w:pStyle w:val="Compact"/>
              <w:jc w:val="left"/>
            </w:pPr>
            <w:r>
              <w:t xml:space="preserve">Deploy Article + Review schema</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Add aggregate stats bar</w:t>
            </w:r>
          </w:p>
        </w:tc>
        <w:tc>
          <w:tcPr/>
          <w:p>
            <w:pPr>
              <w:pStyle w:val="Compact"/>
              <w:jc w:val="left"/>
            </w:pPr>
            <w:r>
              <w:t xml:space="preserve">Content</w:t>
            </w:r>
          </w:p>
        </w:tc>
      </w:tr>
      <w:tr>
        <w:tc>
          <w:tcPr/>
          <w:p>
            <w:pPr>
              <w:pStyle w:val="Compact"/>
              <w:jc w:val="left"/>
            </w:pPr>
            <w:r>
              <w:t xml:space="preserve">7</w:t>
            </w:r>
          </w:p>
        </w:tc>
        <w:tc>
          <w:tcPr/>
          <w:p>
            <w:pPr>
              <w:pStyle w:val="Compact"/>
              <w:jc w:val="left"/>
            </w:pPr>
            <w:r>
              <w:t xml:space="preserve">Design detail page template</w:t>
            </w:r>
          </w:p>
        </w:tc>
        <w:tc>
          <w:tcPr/>
          <w:p>
            <w:pPr>
              <w:pStyle w:val="Compact"/>
              <w:jc w:val="left"/>
            </w:pPr>
            <w:r>
              <w:t xml:space="preserve">Dev</w:t>
            </w:r>
          </w:p>
        </w:tc>
      </w:tr>
      <w:tr>
        <w:tc>
          <w:tcPr/>
          <w:p>
            <w:pPr>
              <w:pStyle w:val="Compact"/>
              <w:jc w:val="left"/>
            </w:pPr>
            <w:r>
              <w:t xml:space="preserve">8</w:t>
            </w:r>
          </w:p>
        </w:tc>
        <w:tc>
          <w:tcPr/>
          <w:p>
            <w:pPr>
              <w:pStyle w:val="Compact"/>
              <w:jc w:val="left"/>
            </w:pPr>
            <w:r>
              <w:t xml:space="preserve">Add video testimonial placeholders</w:t>
            </w:r>
          </w:p>
        </w:tc>
        <w:tc>
          <w:tcPr/>
          <w:p>
            <w:pPr>
              <w:pStyle w:val="Compact"/>
              <w:jc w:val="left"/>
            </w:pPr>
            <w:r>
              <w:t xml:space="preserve">Content</w:t>
            </w:r>
          </w:p>
        </w:tc>
      </w:tr>
      <w:tr>
        <w:tc>
          <w:tcPr/>
          <w:p>
            <w:pPr>
              <w:pStyle w:val="Compact"/>
              <w:jc w:val="left"/>
            </w:pPr>
            <w:r>
              <w:t xml:space="preserve">9</w:t>
            </w:r>
          </w:p>
        </w:tc>
        <w:tc>
          <w:tcPr/>
          <w:p>
            <w:pPr>
              <w:pStyle w:val="Compact"/>
              <w:jc w:val="left"/>
            </w:pPr>
            <w:r>
              <w:t xml:space="preserve">Link from /pricing and /compare</w:t>
            </w:r>
          </w:p>
        </w:tc>
        <w:tc>
          <w:tcPr/>
          <w:p>
            <w:pPr>
              <w:pStyle w:val="Compact"/>
              <w:jc w:val="left"/>
            </w:pPr>
            <w:r>
              <w:t xml:space="preserve">Dev</w:t>
            </w:r>
          </w:p>
        </w:tc>
      </w:tr>
      <w:tr>
        <w:tc>
          <w:tcPr/>
          <w:p>
            <w:pPr>
              <w:pStyle w:val="Compact"/>
              <w:jc w:val="left"/>
            </w:pPr>
            <w:r>
              <w:t xml:space="preserve">10</w:t>
            </w:r>
          </w:p>
        </w:tc>
        <w:tc>
          <w:tcPr/>
          <w:p>
            <w:pPr>
              <w:pStyle w:val="Compact"/>
              <w:jc w:val="left"/>
            </w:pPr>
            <w:r>
              <w:t xml:space="preserve">Set up G2 profile</w:t>
            </w:r>
          </w:p>
        </w:tc>
        <w:tc>
          <w:tcPr/>
          <w:p>
            <w:pPr>
              <w:pStyle w:val="Compact"/>
              <w:jc w:val="left"/>
            </w:pPr>
            <w:r>
              <w:t xml:space="preserve">Marketing</w:t>
            </w:r>
          </w:p>
        </w:tc>
      </w:tr>
    </w:tbl>
    <w:p>
      <w:r>
        <w:pict>
          <v:rect style="width:0;height:1.5pt" o:hralign="center" o:hrstd="t" o:hr="t"/>
        </w:pict>
      </w:r>
    </w:p>
    <w:bookmarkEnd w:id="127"/>
    <w:bookmarkEnd w:id="128"/>
    <w:bookmarkStart w:id="133" w:name="changelog-release-notes-hub"/>
    <w:p>
      <w:pPr>
        <w:pStyle w:val="Heading3"/>
      </w:pPr>
      <w:r>
        <w:t xml:space="preserve">3.12 /changelog — Release Notes Hub</w:t>
      </w:r>
    </w:p>
    <w:p>
      <w:pPr>
        <w:pStyle w:val="FirstParagraph"/>
      </w:pPr>
      <w:r>
        <w:t xml:space="preserve">A changelog signals product velocity and provides weekly freshness signals to crawlers [^56^].</w:t>
      </w:r>
    </w:p>
    <w:bookmarkStart w:id="129" w:name="wireframe-11"/>
    <w:p>
      <w:pPr>
        <w:pStyle w:val="Heading4"/>
      </w:pPr>
      <w:r>
        <w:t xml:space="preserve">3.12.1 Wireframe</w:t>
      </w:r>
    </w:p>
    <w:p>
      <w:pPr>
        <w:pStyle w:val="SourceCode"/>
      </w:pPr>
      <w:r>
        <w:rPr>
          <w:rStyle w:val="VerbatimChar"/>
        </w:rPr>
        <w:t xml:space="preserve">+------------------------------------------------------------------+</w:t>
      </w:r>
      <w:r>
        <w:br/>
      </w:r>
      <w:r>
        <w:rPr>
          <w:rStyle w:val="VerbatimChar"/>
        </w:rPr>
        <w:t xml:space="preserve">|  H1: What's New at CSOAI                                         |</w:t>
      </w:r>
      <w:r>
        <w:br/>
      </w:r>
      <w:r>
        <w:rPr>
          <w:rStyle w:val="VerbatimChar"/>
        </w:rPr>
        <w:t xml:space="preserve">|  Sub: Product updates, certification releases, governance        |</w:t>
      </w:r>
      <w:r>
        <w:br/>
      </w:r>
      <w:r>
        <w:rPr>
          <w:rStyle w:val="VerbatimChar"/>
        </w:rPr>
        <w:t xml:space="preserve">|  improvements                                                     |</w:t>
      </w:r>
      <w:r>
        <w:br/>
      </w:r>
      <w:r>
        <w:rPr>
          <w:rStyle w:val="VerbatimChar"/>
        </w:rPr>
        <w:t xml:space="preserve">+------------------------------------------------------------------+</w:t>
      </w:r>
      <w:r>
        <w:br/>
      </w:r>
      <w:r>
        <w:rPr>
          <w:rStyle w:val="VerbatimChar"/>
        </w:rPr>
        <w:t xml:space="preserve">|  [RSS Feed] [Email Alerts] [Slack #announcements]                |</w:t>
      </w:r>
      <w:r>
        <w:br/>
      </w:r>
      <w:r>
        <w:rPr>
          <w:rStyle w:val="VerbatimChar"/>
        </w:rPr>
        <w:t xml:space="preserve">+------------------------------------------------------------------+</w:t>
      </w:r>
      <w:r>
        <w:br/>
      </w:r>
      <w:r>
        <w:rPr>
          <w:rStyle w:val="VerbatimChar"/>
        </w:rPr>
        <w:t xml:space="preserve">|  July 14 — v2.4.0 BFT Council Vote Export (CSV). Added CSV      |</w:t>
      </w:r>
      <w:r>
        <w:br/>
      </w:r>
      <w:r>
        <w:rPr>
          <w:rStyle w:val="VerbatimChar"/>
        </w:rPr>
        <w:t xml:space="preserve">|  export with Ed25519 sig verification. [Read →]                  |</w:t>
      </w:r>
      <w:r>
        <w:br/>
      </w:r>
      <w:r>
        <w:rPr>
          <w:rStyle w:val="VerbatimChar"/>
        </w:rPr>
        <w:t xml:space="preserve">|  July 08 — v2.3.2 EU AI Act Article 50 Compliance update.       |</w:t>
      </w:r>
      <w:r>
        <w:br/>
      </w:r>
      <w:r>
        <w:rPr>
          <w:rStyle w:val="VerbatimChar"/>
        </w:rPr>
        <w:t xml:space="preserve">|  June 30 — v2.3.0 294-Server SA-East Expansion (42 servers).    |</w:t>
      </w:r>
      <w:r>
        <w:br/>
      </w:r>
      <w:r>
        <w:rPr>
          <w:rStyle w:val="VerbatimChar"/>
        </w:rPr>
        <w:t xml:space="preserve">+------------------------------------------------------------------+</w:t>
      </w:r>
    </w:p>
    <w:bookmarkEnd w:id="129"/>
    <w:bookmarkStart w:id="130" w:name="copy-template-11"/>
    <w:p>
      <w:pPr>
        <w:pStyle w:val="Heading4"/>
      </w:pPr>
      <w:r>
        <w:t xml:space="preserve">3.12.2 Copy Template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Title tag</w:t>
            </w:r>
          </w:p>
        </w:tc>
        <w:tc>
          <w:tcPr/>
          <w:p>
            <w:pPr>
              <w:pStyle w:val="Compact"/>
              <w:jc w:val="left"/>
            </w:pPr>
            <w:r>
              <w:rPr>
                <w:rStyle w:val="VerbatimChar"/>
              </w:rPr>
              <w:t xml:space="preserve">Changelog — CSOAI Product Updates &amp; Releases</w:t>
            </w:r>
          </w:p>
        </w:tc>
      </w:tr>
      <w:tr>
        <w:tc>
          <w:tcPr/>
          <w:p>
            <w:pPr>
              <w:pStyle w:val="Compact"/>
              <w:jc w:val="left"/>
            </w:pPr>
            <w:r>
              <w:rPr>
                <w:bCs/>
                <w:b/>
              </w:rPr>
              <w:t xml:space="preserve">Meta description</w:t>
            </w:r>
          </w:p>
        </w:tc>
        <w:tc>
          <w:tcPr/>
          <w:p>
            <w:pPr>
              <w:pStyle w:val="Compact"/>
              <w:jc w:val="left"/>
            </w:pPr>
            <w:r>
              <w:rPr>
                <w:rStyle w:val="VerbatimChar"/>
              </w:rPr>
              <w:t xml:space="preserve">Latest CSOAI updates: BFT council improvements, certification standards, network expansions, EU AI Act enhancements.</w:t>
            </w:r>
          </w:p>
        </w:tc>
      </w:tr>
      <w:tr>
        <w:tc>
          <w:tcPr/>
          <w:p>
            <w:pPr>
              <w:pStyle w:val="Compact"/>
              <w:jc w:val="left"/>
            </w:pPr>
            <w:r>
              <w:rPr>
                <w:bCs/>
                <w:b/>
              </w:rPr>
              <w:t xml:space="preserve">H1</w:t>
            </w:r>
          </w:p>
        </w:tc>
        <w:tc>
          <w:tcPr/>
          <w:p>
            <w:pPr>
              <w:pStyle w:val="Compact"/>
              <w:jc w:val="left"/>
            </w:pPr>
            <w:r>
              <w:t xml:space="preserve">What’s New at CSOAI</w:t>
            </w:r>
          </w:p>
        </w:tc>
      </w:tr>
      <w:tr>
        <w:tc>
          <w:tcPr/>
          <w:p>
            <w:pPr>
              <w:pStyle w:val="Compact"/>
              <w:jc w:val="left"/>
            </w:pPr>
            <w:r>
              <w:rPr>
                <w:bCs/>
                <w:b/>
              </w:rPr>
              <w:t xml:space="preserve">H2s</w:t>
            </w:r>
          </w:p>
        </w:tc>
        <w:tc>
          <w:tcPr/>
          <w:p>
            <w:pPr>
              <w:pStyle w:val="Compact"/>
              <w:jc w:val="left"/>
            </w:pPr>
            <w:r>
              <w:t xml:space="preserve">July 2026 / June 2026</w:t>
            </w:r>
          </w:p>
        </w:tc>
      </w:tr>
      <w:tr>
        <w:tc>
          <w:tcPr/>
          <w:p>
            <w:pPr>
              <w:pStyle w:val="Compact"/>
              <w:jc w:val="left"/>
            </w:pPr>
            <w:r>
              <w:rPr>
                <w:bCs/>
                <w:b/>
              </w:rPr>
              <w:t xml:space="preserve">Primary CTA</w:t>
            </w:r>
          </w:p>
        </w:tc>
        <w:tc>
          <w:tcPr/>
          <w:p>
            <w:pPr>
              <w:pStyle w:val="Compact"/>
              <w:jc w:val="left"/>
            </w:pPr>
            <w:r>
              <w:t xml:space="preserve">Subscribe to Updates</w:t>
            </w:r>
          </w:p>
        </w:tc>
      </w:tr>
      <w:tr>
        <w:tc>
          <w:tcPr/>
          <w:p>
            <w:pPr>
              <w:pStyle w:val="Compact"/>
              <w:jc w:val="left"/>
            </w:pPr>
            <w:r>
              <w:rPr>
                <w:bCs/>
                <w:b/>
              </w:rPr>
              <w:t xml:space="preserve">Secondary CTA</w:t>
            </w:r>
          </w:p>
        </w:tc>
        <w:tc>
          <w:tcPr/>
          <w:p>
            <w:pPr>
              <w:pStyle w:val="Compact"/>
              <w:jc w:val="left"/>
            </w:pPr>
            <w:r>
              <w:t xml:space="preserve">View Roadmap →</w:t>
            </w:r>
          </w:p>
        </w:tc>
      </w:tr>
    </w:tbl>
    <w:bookmarkEnd w:id="130"/>
    <w:bookmarkStart w:id="131" w:name="schema-blogposting-breadcrumblist"/>
    <w:p>
      <w:pPr>
        <w:pStyle w:val="Heading4"/>
      </w:pPr>
      <w:r>
        <w:t xml:space="preserve">3.12.3 Schema: BlogPosting + BreadcrumbList</w:t>
      </w:r>
    </w:p>
    <w:p>
      <w:pPr>
        <w:pStyle w:val="SourceCode"/>
      </w:pPr>
      <w:r>
        <w:rPr>
          <w:rStyle w:val="FunctionTok"/>
        </w:rPr>
        <w:t xml:space="preserve">{</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"BlogPosting"</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"v2.4.0 — BFT Council Vote Export"</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"2026-07-14T09:00:00Z"</w:t>
      </w:r>
      <w:r>
        <w:rPr>
          <w:rStyle w:val="FunctionTok"/>
        </w:rPr>
        <w:t xml:space="preserve">,</w:t>
      </w:r>
      <w:r>
        <w:br/>
      </w:r>
      <w:r>
        <w:rPr>
          <w:rStyle w:val="NormalTok"/>
        </w:rPr>
        <w:t xml:space="preserve"> </w:t>
      </w:r>
      <w:r>
        <w:rPr>
          <w:rStyle w:val="DataTypeTok"/>
        </w:rPr>
        <w:t xml:space="preserve">"dateModified"</w:t>
      </w:r>
      <w:r>
        <w:rPr>
          <w:rStyle w:val="FunctionTok"/>
        </w:rPr>
        <w:t xml:space="preserve">:</w:t>
      </w:r>
      <w:r>
        <w:rPr>
          <w:rStyle w:val="NormalTok"/>
        </w:rPr>
        <w:t xml:space="preserve"> </w:t>
      </w:r>
      <w:r>
        <w:rPr>
          <w:rStyle w:val="StringTok"/>
        </w:rPr>
        <w:t xml:space="preserve">"2026-07-14T09:00:00Z"</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"https://csoai.org/#organization"</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"https://csoai.org/#organization"</w:t>
      </w:r>
      <w:r>
        <w:rPr>
          <w:rStyle w:val="FunctionTok"/>
        </w:rPr>
        <w:t xml:space="preserve">},</w:t>
      </w:r>
      <w:r>
        <w:br/>
      </w:r>
      <w:r>
        <w:rPr>
          <w:rStyle w:val="NormalTok"/>
        </w:rPr>
        <w:t xml:space="preserve"> </w:t>
      </w:r>
      <w:r>
        <w:rPr>
          <w:rStyle w:val="DataTypeTok"/>
        </w:rPr>
        <w:t xml:space="preserve">"articleSection"</w:t>
      </w:r>
      <w:r>
        <w:rPr>
          <w:rStyle w:val="FunctionTok"/>
        </w:rPr>
        <w:t xml:space="preserve">:</w:t>
      </w:r>
      <w:r>
        <w:rPr>
          <w:rStyle w:val="NormalTok"/>
        </w:rPr>
        <w:t xml:space="preserve"> </w:t>
      </w:r>
      <w:r>
        <w:rPr>
          <w:rStyle w:val="StringTok"/>
        </w:rPr>
        <w:t xml:space="preserve">"Product Update"</w:t>
      </w:r>
      <w:r>
        <w:rPr>
          <w:rStyle w:val="FunctionTok"/>
        </w:rPr>
        <w:t xml:space="preserve">}</w:t>
      </w:r>
    </w:p>
    <w:bookmarkEnd w:id="131"/>
    <w:bookmarkStart w:id="132" w:name="implementation-checklist-11"/>
    <w:p>
      <w:pPr>
        <w:pStyle w:val="Heading4"/>
      </w:pPr>
      <w:r>
        <w:t xml:space="preserve">3.12.4 Implementation Checklist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Build timeline with month-grouped entries</w:t>
            </w:r>
          </w:p>
        </w:tc>
        <w:tc>
          <w:tcPr/>
          <w:p>
            <w:pPr>
              <w:pStyle w:val="Compact"/>
              <w:jc w:val="left"/>
            </w:pPr>
            <w:r>
              <w:t xml:space="preserve">Dev</w:t>
            </w:r>
          </w:p>
        </w:tc>
      </w:tr>
      <w:tr>
        <w:tc>
          <w:tcPr/>
          <w:p>
            <w:pPr>
              <w:pStyle w:val="Compact"/>
              <w:jc w:val="left"/>
            </w:pPr>
            <w:r>
              <w:t xml:space="preserve">2</w:t>
            </w:r>
          </w:p>
        </w:tc>
        <w:tc>
          <w:tcPr/>
          <w:p>
            <w:pPr>
              <w:pStyle w:val="Compact"/>
              <w:jc w:val="left"/>
            </w:pPr>
            <w:r>
              <w:t xml:space="preserve">Create detail pages (/changelog/{slug})</w:t>
            </w:r>
          </w:p>
        </w:tc>
        <w:tc>
          <w:tcPr/>
          <w:p>
            <w:pPr>
              <w:pStyle w:val="Compact"/>
              <w:jc w:val="left"/>
            </w:pPr>
            <w:r>
              <w:t xml:space="preserve">Dev</w:t>
            </w:r>
          </w:p>
        </w:tc>
      </w:tr>
      <w:tr>
        <w:tc>
          <w:tcPr/>
          <w:p>
            <w:pPr>
              <w:pStyle w:val="Compact"/>
              <w:jc w:val="left"/>
            </w:pPr>
            <w:r>
              <w:t xml:space="preserve">3</w:t>
            </w:r>
          </w:p>
        </w:tc>
        <w:tc>
          <w:tcPr/>
          <w:p>
            <w:pPr>
              <w:pStyle w:val="Compact"/>
              <w:jc w:val="left"/>
            </w:pPr>
            <w:r>
              <w:t xml:space="preserve">Generate RSS at /changelog/rss.xml</w:t>
            </w:r>
          </w:p>
        </w:tc>
        <w:tc>
          <w:tcPr/>
          <w:p>
            <w:pPr>
              <w:pStyle w:val="Compact"/>
              <w:jc w:val="left"/>
            </w:pPr>
            <w:r>
              <w:t xml:space="preserve">Dev</w:t>
            </w:r>
          </w:p>
        </w:tc>
      </w:tr>
      <w:tr>
        <w:tc>
          <w:tcPr/>
          <w:p>
            <w:pPr>
              <w:pStyle w:val="Compact"/>
              <w:jc w:val="left"/>
            </w:pPr>
            <w:r>
              <w:t xml:space="preserve">4</w:t>
            </w:r>
          </w:p>
        </w:tc>
        <w:tc>
          <w:tcPr/>
          <w:p>
            <w:pPr>
              <w:pStyle w:val="Compact"/>
              <w:jc w:val="left"/>
            </w:pPr>
            <w:r>
              <w:t xml:space="preserve">Add email subscription</w:t>
            </w:r>
          </w:p>
        </w:tc>
        <w:tc>
          <w:tcPr/>
          <w:p>
            <w:pPr>
              <w:pStyle w:val="Compact"/>
              <w:jc w:val="left"/>
            </w:pPr>
            <w:r>
              <w:t xml:space="preserve">Dev</w:t>
            </w:r>
          </w:p>
        </w:tc>
      </w:tr>
      <w:tr>
        <w:tc>
          <w:tcPr/>
          <w:p>
            <w:pPr>
              <w:pStyle w:val="Compact"/>
              <w:jc w:val="left"/>
            </w:pPr>
            <w:r>
              <w:t xml:space="preserve">5</w:t>
            </w:r>
          </w:p>
        </w:tc>
        <w:tc>
          <w:tcPr/>
          <w:p>
            <w:pPr>
              <w:pStyle w:val="Compact"/>
              <w:jc w:val="left"/>
            </w:pPr>
            <w:r>
              <w:t xml:space="preserve">Deploy BlogPosting + BreadcrumbList schema</w:t>
            </w:r>
          </w:p>
        </w:tc>
        <w:tc>
          <w:tcPr/>
          <w:p>
            <w:pPr>
              <w:pStyle w:val="Compact"/>
              <w:jc w:val="left"/>
            </w:pPr>
            <w:r>
              <w:t xml:space="preserve">SEO</w:t>
            </w:r>
          </w:p>
        </w:tc>
      </w:tr>
      <w:tr>
        <w:tc>
          <w:tcPr/>
          <w:p>
            <w:pPr>
              <w:pStyle w:val="Compact"/>
              <w:jc w:val="left"/>
            </w:pPr>
            <w:r>
              <w:t xml:space="preserve">6</w:t>
            </w:r>
          </w:p>
        </w:tc>
        <w:tc>
          <w:tcPr/>
          <w:p>
            <w:pPr>
              <w:pStyle w:val="Compact"/>
              <w:jc w:val="left"/>
            </w:pPr>
            <w:r>
              <w:t xml:space="preserve">Add semantic version badges</w:t>
            </w:r>
          </w:p>
        </w:tc>
        <w:tc>
          <w:tcPr/>
          <w:p>
            <w:pPr>
              <w:pStyle w:val="Compact"/>
              <w:jc w:val="left"/>
            </w:pPr>
            <w:r>
              <w:t xml:space="preserve">Dev</w:t>
            </w:r>
          </w:p>
        </w:tc>
      </w:tr>
      <w:tr>
        <w:tc>
          <w:tcPr/>
          <w:p>
            <w:pPr>
              <w:pStyle w:val="Compact"/>
              <w:jc w:val="left"/>
            </w:pPr>
            <w:r>
              <w:t xml:space="preserve">7</w:t>
            </w:r>
          </w:p>
        </w:tc>
        <w:tc>
          <w:tcPr/>
          <w:p>
            <w:pPr>
              <w:pStyle w:val="Compact"/>
              <w:jc w:val="left"/>
            </w:pPr>
            <w:r>
              <w:t xml:space="preserve">Categorize entries (Feature/Fix/Standard/Network)</w:t>
            </w:r>
          </w:p>
        </w:tc>
        <w:tc>
          <w:tcPr/>
          <w:p>
            <w:pPr>
              <w:pStyle w:val="Compact"/>
              <w:jc w:val="left"/>
            </w:pPr>
            <w:r>
              <w:t xml:space="preserve">Content</w:t>
            </w:r>
          </w:p>
        </w:tc>
      </w:tr>
      <w:tr>
        <w:tc>
          <w:tcPr/>
          <w:p>
            <w:pPr>
              <w:pStyle w:val="Compact"/>
              <w:jc w:val="left"/>
            </w:pPr>
            <w:r>
              <w:t xml:space="preserve">8</w:t>
            </w:r>
          </w:p>
        </w:tc>
        <w:tc>
          <w:tcPr/>
          <w:p>
            <w:pPr>
              <w:pStyle w:val="Compact"/>
              <w:jc w:val="left"/>
            </w:pPr>
            <w:r>
              <w:t xml:space="preserve">Link to GitHub releases</w:t>
            </w:r>
          </w:p>
        </w:tc>
        <w:tc>
          <w:tcPr/>
          <w:p>
            <w:pPr>
              <w:pStyle w:val="Compact"/>
              <w:jc w:val="left"/>
            </w:pPr>
            <w:r>
              <w:t xml:space="preserve">Dev</w:t>
            </w:r>
          </w:p>
        </w:tc>
      </w:tr>
      <w:tr>
        <w:tc>
          <w:tcPr/>
          <w:p>
            <w:pPr>
              <w:pStyle w:val="Compact"/>
              <w:jc w:val="left"/>
            </w:pPr>
            <w:r>
              <w:t xml:space="preserve">9</w:t>
            </w:r>
          </w:p>
        </w:tc>
        <w:tc>
          <w:tcPr/>
          <w:p>
            <w:pPr>
              <w:pStyle w:val="Compact"/>
              <w:jc w:val="left"/>
            </w:pPr>
            <w:r>
              <w:t xml:space="preserve">Add expandable</w:t>
            </w:r>
            <w:r>
              <w:t xml:space="preserve"> </w:t>
            </w:r>
            <w:r>
              <w:t xml:space="preserve">“</w:t>
            </w:r>
            <w:r>
              <w:t xml:space="preserve">Read more</w:t>
            </w:r>
            <w:r>
              <w:t xml:space="preserve">”</w:t>
            </w:r>
          </w:p>
        </w:tc>
        <w:tc>
          <w:tcPr/>
          <w:p>
            <w:pPr>
              <w:pStyle w:val="Compact"/>
              <w:jc w:val="left"/>
            </w:pPr>
            <w:r>
              <w:t xml:space="preserve">Dev</w:t>
            </w:r>
          </w:p>
        </w:tc>
      </w:tr>
      <w:tr>
        <w:tc>
          <w:tcPr/>
          <w:p>
            <w:pPr>
              <w:pStyle w:val="Compact"/>
              <w:jc w:val="left"/>
            </w:pPr>
            <w:r>
              <w:t xml:space="preserve">10</w:t>
            </w:r>
          </w:p>
        </w:tc>
        <w:tc>
          <w:tcPr/>
          <w:p>
            <w:pPr>
              <w:pStyle w:val="Compact"/>
              <w:jc w:val="left"/>
            </w:pPr>
            <w:r>
              <w:t xml:space="preserve">Automate dateModified on publish</w:t>
            </w:r>
          </w:p>
        </w:tc>
        <w:tc>
          <w:tcPr/>
          <w:p>
            <w:pPr>
              <w:pStyle w:val="Compact"/>
              <w:jc w:val="left"/>
            </w:pPr>
            <w:r>
              <w:t xml:space="preserve">Dev</w:t>
            </w:r>
          </w:p>
        </w:tc>
      </w:tr>
    </w:tbl>
    <w:p>
      <w:r>
        <w:pict>
          <v:rect style="width:0;height:1.5pt" o:hralign="center" o:hrstd="t" o:hr="t"/>
        </w:pict>
      </w:r>
    </w:p>
    <w:bookmarkEnd w:id="132"/>
    <w:bookmarkEnd w:id="133"/>
    <w:bookmarkStart w:id="134" w:name="cross-page-implementation-summary"/>
    <w:p>
      <w:pPr>
        <w:pStyle w:val="Heading3"/>
      </w:pPr>
      <w:r>
        <w:t xml:space="preserve">Cross-Page Implementation Summary</w:t>
      </w:r>
    </w:p>
    <w:tbl>
      <w:tblPr>
        <w:tblStyle w:val="Table"/>
        <w:tblW w:type="pct" w:w="5000"/>
        <w:tblLook w:firstRow="1" w:lastRow="0" w:firstColumn="0" w:lastColumn="0" w:noHBand="0" w:noVBand="0" w:val="0020"/>
      </w:tblPr>
      <w:tblGrid>
        <w:gridCol w:w="540"/>
        <w:gridCol w:w="1080"/>
        <w:gridCol w:w="1980"/>
        <w:gridCol w:w="2880"/>
        <w:gridCol w:w="1440"/>
      </w:tblGrid>
      <w:tr>
        <w:trPr>
          <w:tblHeader w:val="true"/>
        </w:trPr>
        <w:tc>
          <w:tcPr/>
          <w:p>
            <w:pPr>
              <w:pStyle w:val="Compact"/>
              <w:jc w:val="left"/>
            </w:pPr>
            <w:r>
              <w:t xml:space="preserve">#</w:t>
            </w:r>
          </w:p>
        </w:tc>
        <w:tc>
          <w:tcPr/>
          <w:p>
            <w:pPr>
              <w:pStyle w:val="Compact"/>
              <w:jc w:val="left"/>
            </w:pPr>
            <w:r>
              <w:t xml:space="preserve">Page</w:t>
            </w:r>
          </w:p>
        </w:tc>
        <w:tc>
          <w:tcPr/>
          <w:p>
            <w:pPr>
              <w:pStyle w:val="Compact"/>
              <w:jc w:val="left"/>
            </w:pPr>
            <w:r>
              <w:t xml:space="preserve">Rationale</w:t>
            </w:r>
          </w:p>
        </w:tc>
        <w:tc>
          <w:tcPr/>
          <w:p>
            <w:pPr>
              <w:pStyle w:val="Compact"/>
              <w:jc w:val="left"/>
            </w:pPr>
            <w:r>
              <w:t xml:space="preserve">Primary Schema</w:t>
            </w:r>
          </w:p>
        </w:tc>
        <w:tc>
          <w:tcPr/>
          <w:p>
            <w:pPr>
              <w:pStyle w:val="Compact"/>
              <w:jc w:val="left"/>
            </w:pPr>
            <w:r>
              <w:t xml:space="preserve">Effort</w:t>
            </w:r>
          </w:p>
        </w:tc>
      </w:tr>
      <w:tr>
        <w:tc>
          <w:tcPr/>
          <w:p>
            <w:pPr>
              <w:pStyle w:val="Compact"/>
              <w:jc w:val="left"/>
            </w:pPr>
            <w:r>
              <w:t xml:space="preserve">1</w:t>
            </w:r>
          </w:p>
        </w:tc>
        <w:tc>
          <w:tcPr/>
          <w:p>
            <w:pPr>
              <w:pStyle w:val="Compact"/>
              <w:jc w:val="left"/>
            </w:pPr>
            <w:r>
              <w:rPr>
                <w:rStyle w:val="VerbatimChar"/>
              </w:rPr>
              <w:t xml:space="preserve">/trust-center</w:t>
            </w:r>
          </w:p>
        </w:tc>
        <w:tc>
          <w:tcPr/>
          <w:p>
            <w:pPr>
              <w:pStyle w:val="Compact"/>
              <w:jc w:val="left"/>
            </w:pPr>
            <w:r>
              <w:t xml:space="preserve">Vanta + Drata have it [^84^]</w:t>
            </w:r>
          </w:p>
        </w:tc>
        <w:tc>
          <w:tcPr/>
          <w:p>
            <w:pPr>
              <w:pStyle w:val="Compact"/>
              <w:jc w:val="left"/>
            </w:pPr>
            <w:r>
              <w:t xml:space="preserve">Organization + SecurityPolicy</w:t>
            </w:r>
          </w:p>
        </w:tc>
        <w:tc>
          <w:tcPr/>
          <w:p>
            <w:pPr>
              <w:pStyle w:val="Compact"/>
              <w:jc w:val="left"/>
            </w:pPr>
            <w:r>
              <w:t xml:space="preserve">3d</w:t>
            </w:r>
          </w:p>
        </w:tc>
      </w:tr>
      <w:tr>
        <w:tc>
          <w:tcPr/>
          <w:p>
            <w:pPr>
              <w:pStyle w:val="Compact"/>
              <w:jc w:val="left"/>
            </w:pPr>
            <w:r>
              <w:t xml:space="preserve">2</w:t>
            </w:r>
          </w:p>
        </w:tc>
        <w:tc>
          <w:tcPr/>
          <w:p>
            <w:pPr>
              <w:pStyle w:val="Compact"/>
              <w:jc w:val="left"/>
            </w:pPr>
            <w:r>
              <w:rPr>
                <w:rStyle w:val="VerbatimChar"/>
              </w:rPr>
              <w:t xml:space="preserve">/pricing</w:t>
            </w:r>
          </w:p>
        </w:tc>
        <w:tc>
          <w:tcPr/>
          <w:p>
            <w:pPr>
              <w:pStyle w:val="Compact"/>
              <w:jc w:val="left"/>
            </w:pPr>
            <w:r>
              <w:t xml:space="preserve">Arthur.ai shows pricing [^75^]</w:t>
            </w:r>
          </w:p>
        </w:tc>
        <w:tc>
          <w:tcPr/>
          <w:p>
            <w:pPr>
              <w:pStyle w:val="Compact"/>
              <w:jc w:val="left"/>
            </w:pPr>
            <w:r>
              <w:t xml:space="preserve">SoftwareApplication + Offer</w:t>
            </w:r>
          </w:p>
        </w:tc>
        <w:tc>
          <w:tcPr/>
          <w:p>
            <w:pPr>
              <w:pStyle w:val="Compact"/>
              <w:jc w:val="left"/>
            </w:pPr>
            <w:r>
              <w:t xml:space="preserve">2d</w:t>
            </w:r>
          </w:p>
        </w:tc>
      </w:tr>
      <w:tr>
        <w:tc>
          <w:tcPr/>
          <w:p>
            <w:pPr>
              <w:pStyle w:val="Compact"/>
              <w:jc w:val="left"/>
            </w:pPr>
            <w:r>
              <w:t xml:space="preserve">3</w:t>
            </w:r>
          </w:p>
        </w:tc>
        <w:tc>
          <w:tcPr/>
          <w:p>
            <w:pPr>
              <w:pStyle w:val="Compact"/>
              <w:jc w:val="left"/>
            </w:pPr>
            <w:r>
              <w:rPr>
                <w:rStyle w:val="VerbatimChar"/>
              </w:rPr>
              <w:t xml:space="preserve">/compare</w:t>
            </w:r>
          </w:p>
        </w:tc>
        <w:tc>
          <w:tcPr/>
          <w:p>
            <w:pPr>
              <w:pStyle w:val="Compact"/>
              <w:jc w:val="left"/>
            </w:pPr>
            <w:r>
              <w:t xml:space="preserve">Drata has 10+ pages [^118^]</w:t>
            </w:r>
          </w:p>
        </w:tc>
        <w:tc>
          <w:tcPr/>
          <w:p>
            <w:pPr>
              <w:pStyle w:val="Compact"/>
              <w:jc w:val="left"/>
            </w:pPr>
            <w:r>
              <w:t xml:space="preserve">Table + FAQPage</w:t>
            </w:r>
          </w:p>
        </w:tc>
        <w:tc>
          <w:tcPr/>
          <w:p>
            <w:pPr>
              <w:pStyle w:val="Compact"/>
              <w:jc w:val="left"/>
            </w:pPr>
            <w:r>
              <w:t xml:space="preserve">4d</w:t>
            </w:r>
          </w:p>
        </w:tc>
      </w:tr>
      <w:tr>
        <w:tc>
          <w:tcPr/>
          <w:p>
            <w:pPr>
              <w:pStyle w:val="Compact"/>
              <w:jc w:val="left"/>
            </w:pPr>
            <w:r>
              <w:t xml:space="preserve">4</w:t>
            </w:r>
          </w:p>
        </w:tc>
        <w:tc>
          <w:tcPr/>
          <w:p>
            <w:pPr>
              <w:pStyle w:val="Compact"/>
              <w:jc w:val="left"/>
            </w:pPr>
            <w:r>
              <w:rPr>
                <w:rStyle w:val="VerbatimChar"/>
              </w:rPr>
              <w:t xml:space="preserve">/verify</w:t>
            </w:r>
          </w:p>
        </w:tc>
        <w:tc>
          <w:tcPr/>
          <w:p>
            <w:pPr>
              <w:pStyle w:val="Compact"/>
              <w:jc w:val="left"/>
            </w:pPr>
            <w:r>
              <w:t xml:space="preserve">No competitor has this</w:t>
            </w:r>
          </w:p>
        </w:tc>
        <w:tc>
          <w:tcPr/>
          <w:p>
            <w:pPr>
              <w:pStyle w:val="Compact"/>
              <w:jc w:val="left"/>
            </w:pPr>
            <w:r>
              <w:t xml:space="preserve">HowTo + FAQPage</w:t>
            </w:r>
          </w:p>
        </w:tc>
        <w:tc>
          <w:tcPr/>
          <w:p>
            <w:pPr>
              <w:pStyle w:val="Compact"/>
              <w:jc w:val="left"/>
            </w:pPr>
            <w:r>
              <w:t xml:space="preserve">3d</w:t>
            </w:r>
          </w:p>
        </w:tc>
      </w:tr>
      <w:tr>
        <w:tc>
          <w:tcPr/>
          <w:p>
            <w:pPr>
              <w:pStyle w:val="Compact"/>
              <w:jc w:val="left"/>
            </w:pPr>
            <w:r>
              <w:t xml:space="preserve">5</w:t>
            </w:r>
          </w:p>
        </w:tc>
        <w:tc>
          <w:tcPr/>
          <w:p>
            <w:pPr>
              <w:pStyle w:val="Compact"/>
              <w:jc w:val="left"/>
            </w:pPr>
            <w:r>
              <w:rPr>
                <w:rStyle w:val="VerbatimChar"/>
              </w:rPr>
              <w:t xml:space="preserve">/transparency</w:t>
            </w:r>
          </w:p>
        </w:tc>
        <w:tc>
          <w:tcPr/>
          <w:p>
            <w:pPr>
              <w:pStyle w:val="Compact"/>
              <w:jc w:val="left"/>
            </w:pPr>
            <w:r>
              <w:t xml:space="preserve">No competitor has this</w:t>
            </w:r>
          </w:p>
        </w:tc>
        <w:tc>
          <w:tcPr/>
          <w:p>
            <w:pPr>
              <w:pStyle w:val="Compact"/>
              <w:jc w:val="left"/>
            </w:pPr>
            <w:r>
              <w:t xml:space="preserve">Dataset + GovOrg</w:t>
            </w:r>
          </w:p>
        </w:tc>
        <w:tc>
          <w:tcPr/>
          <w:p>
            <w:pPr>
              <w:pStyle w:val="Compact"/>
              <w:jc w:val="left"/>
            </w:pPr>
            <w:r>
              <w:t xml:space="preserve">2d</w:t>
            </w:r>
          </w:p>
        </w:tc>
      </w:tr>
      <w:tr>
        <w:tc>
          <w:tcPr/>
          <w:p>
            <w:pPr>
              <w:pStyle w:val="Compact"/>
              <w:jc w:val="left"/>
            </w:pPr>
            <w:r>
              <w:t xml:space="preserve">6</w:t>
            </w:r>
          </w:p>
        </w:tc>
        <w:tc>
          <w:tcPr/>
          <w:p>
            <w:pPr>
              <w:pStyle w:val="Compact"/>
              <w:jc w:val="left"/>
            </w:pPr>
            <w:r>
              <w:rPr>
                <w:rStyle w:val="VerbatimChar"/>
              </w:rPr>
              <w:t xml:space="preserve">/ecosystem</w:t>
            </w:r>
          </w:p>
        </w:tc>
        <w:tc>
          <w:tcPr/>
          <w:p>
            <w:pPr>
              <w:pStyle w:val="Compact"/>
              <w:jc w:val="left"/>
            </w:pPr>
            <w:r>
              <w:t xml:space="preserve">No competitor has this</w:t>
            </w:r>
          </w:p>
        </w:tc>
        <w:tc>
          <w:tcPr/>
          <w:p>
            <w:pPr>
              <w:pStyle w:val="Compact"/>
              <w:jc w:val="left"/>
            </w:pPr>
            <w:r>
              <w:t xml:space="preserve">Organization + WebSite</w:t>
            </w:r>
          </w:p>
        </w:tc>
        <w:tc>
          <w:tcPr/>
          <w:p>
            <w:pPr>
              <w:pStyle w:val="Compact"/>
              <w:jc w:val="left"/>
            </w:pPr>
            <w:r>
              <w:t xml:space="preserve">2d</w:t>
            </w:r>
          </w:p>
        </w:tc>
      </w:tr>
      <w:tr>
        <w:tc>
          <w:tcPr/>
          <w:p>
            <w:pPr>
              <w:pStyle w:val="Compact"/>
              <w:jc w:val="left"/>
            </w:pPr>
            <w:r>
              <w:t xml:space="preserve">7</w:t>
            </w:r>
          </w:p>
        </w:tc>
        <w:tc>
          <w:tcPr/>
          <w:p>
            <w:pPr>
              <w:pStyle w:val="Compact"/>
              <w:jc w:val="left"/>
            </w:pPr>
            <w:r>
              <w:rPr>
                <w:rStyle w:val="VerbatimChar"/>
              </w:rPr>
              <w:t xml:space="preserve">/security</w:t>
            </w:r>
          </w:p>
        </w:tc>
        <w:tc>
          <w:tcPr/>
          <w:p>
            <w:pPr>
              <w:pStyle w:val="Compact"/>
              <w:jc w:val="left"/>
            </w:pPr>
            <w:r>
              <w:t xml:space="preserve">All 4 have it [^94^]</w:t>
            </w:r>
          </w:p>
        </w:tc>
        <w:tc>
          <w:tcPr/>
          <w:p>
            <w:pPr>
              <w:pStyle w:val="Compact"/>
              <w:jc w:val="left"/>
            </w:pPr>
            <w:r>
              <w:t xml:space="preserve">SecurityPolicy + Organization</w:t>
            </w:r>
          </w:p>
        </w:tc>
        <w:tc>
          <w:tcPr/>
          <w:p>
            <w:pPr>
              <w:pStyle w:val="Compact"/>
              <w:jc w:val="left"/>
            </w:pPr>
            <w:r>
              <w:t xml:space="preserve">2d</w:t>
            </w:r>
          </w:p>
        </w:tc>
      </w:tr>
      <w:tr>
        <w:tc>
          <w:tcPr/>
          <w:p>
            <w:pPr>
              <w:pStyle w:val="Compact"/>
              <w:jc w:val="left"/>
            </w:pPr>
            <w:r>
              <w:t xml:space="preserve">8</w:t>
            </w:r>
          </w:p>
        </w:tc>
        <w:tc>
          <w:tcPr/>
          <w:p>
            <w:pPr>
              <w:pStyle w:val="Compact"/>
              <w:jc w:val="left"/>
            </w:pPr>
            <w:r>
              <w:rPr>
                <w:rStyle w:val="VerbatimChar"/>
              </w:rPr>
              <w:t xml:space="preserve">/status</w:t>
            </w:r>
          </w:p>
        </w:tc>
        <w:tc>
          <w:tcPr/>
          <w:p>
            <w:pPr>
              <w:pStyle w:val="Compact"/>
              <w:jc w:val="left"/>
            </w:pPr>
            <w:r>
              <w:t xml:space="preserve">Infrastructure standard</w:t>
            </w:r>
          </w:p>
        </w:tc>
        <w:tc>
          <w:tcPr/>
          <w:p>
            <w:pPr>
              <w:pStyle w:val="Compact"/>
              <w:jc w:val="left"/>
            </w:pPr>
            <w:r>
              <w:t xml:space="preserve">WebSite + FAQPage</w:t>
            </w:r>
          </w:p>
        </w:tc>
        <w:tc>
          <w:tcPr/>
          <w:p>
            <w:pPr>
              <w:pStyle w:val="Compact"/>
              <w:jc w:val="left"/>
            </w:pPr>
            <w:r>
              <w:t xml:space="preserve">2d</w:t>
            </w:r>
          </w:p>
        </w:tc>
      </w:tr>
      <w:tr>
        <w:tc>
          <w:tcPr/>
          <w:p>
            <w:pPr>
              <w:pStyle w:val="Compact"/>
              <w:jc w:val="left"/>
            </w:pPr>
            <w:r>
              <w:t xml:space="preserve">9</w:t>
            </w:r>
          </w:p>
        </w:tc>
        <w:tc>
          <w:tcPr/>
          <w:p>
            <w:pPr>
              <w:pStyle w:val="Compact"/>
              <w:jc w:val="left"/>
            </w:pPr>
            <w:r>
              <w:rPr>
                <w:rStyle w:val="VerbatimChar"/>
              </w:rPr>
              <w:t xml:space="preserve">/docs</w:t>
            </w:r>
          </w:p>
        </w:tc>
        <w:tc>
          <w:tcPr/>
          <w:p>
            <w:pPr>
              <w:pStyle w:val="Compact"/>
              <w:jc w:val="left"/>
            </w:pPr>
            <w:r>
              <w:t xml:space="preserve">Arthur + Drata have portals [^95^]</w:t>
            </w:r>
          </w:p>
        </w:tc>
        <w:tc>
          <w:tcPr/>
          <w:p>
            <w:pPr>
              <w:pStyle w:val="Compact"/>
              <w:jc w:val="left"/>
            </w:pPr>
            <w:r>
              <w:t xml:space="preserve">TechArticle + SoftwareApp</w:t>
            </w:r>
          </w:p>
        </w:tc>
        <w:tc>
          <w:tcPr/>
          <w:p>
            <w:pPr>
              <w:pStyle w:val="Compact"/>
              <w:jc w:val="left"/>
            </w:pPr>
            <w:r>
              <w:t xml:space="preserve">4d</w:t>
            </w:r>
          </w:p>
        </w:tc>
      </w:tr>
      <w:tr>
        <w:tc>
          <w:tcPr/>
          <w:p>
            <w:pPr>
              <w:pStyle w:val="Compact"/>
              <w:jc w:val="left"/>
            </w:pPr>
            <w:r>
              <w:t xml:space="preserve">10</w:t>
            </w:r>
          </w:p>
        </w:tc>
        <w:tc>
          <w:tcPr/>
          <w:p>
            <w:pPr>
              <w:pStyle w:val="Compact"/>
              <w:jc w:val="left"/>
            </w:pPr>
            <w:r>
              <w:rPr>
                <w:rStyle w:val="VerbatimChar"/>
              </w:rPr>
              <w:t xml:space="preserve">/partners</w:t>
            </w:r>
          </w:p>
        </w:tc>
        <w:tc>
          <w:tcPr/>
          <w:p>
            <w:pPr>
              <w:pStyle w:val="Compact"/>
              <w:jc w:val="left"/>
            </w:pPr>
            <w:r>
              <w:t xml:space="preserve">Vanta + Drata have programs</w:t>
            </w:r>
          </w:p>
        </w:tc>
        <w:tc>
          <w:tcPr/>
          <w:p>
            <w:pPr>
              <w:pStyle w:val="Compact"/>
              <w:jc w:val="left"/>
            </w:pPr>
            <w:r>
              <w:t xml:space="preserve">Organization + Offer</w:t>
            </w:r>
          </w:p>
        </w:tc>
        <w:tc>
          <w:tcPr/>
          <w:p>
            <w:pPr>
              <w:pStyle w:val="Compact"/>
              <w:jc w:val="left"/>
            </w:pPr>
            <w:r>
              <w:t xml:space="preserve">2d</w:t>
            </w:r>
          </w:p>
        </w:tc>
      </w:tr>
      <w:tr>
        <w:tc>
          <w:tcPr/>
          <w:p>
            <w:pPr>
              <w:pStyle w:val="Compact"/>
              <w:jc w:val="left"/>
            </w:pPr>
            <w:r>
              <w:t xml:space="preserve">11</w:t>
            </w:r>
          </w:p>
        </w:tc>
        <w:tc>
          <w:tcPr/>
          <w:p>
            <w:pPr>
              <w:pStyle w:val="Compact"/>
              <w:jc w:val="left"/>
            </w:pPr>
            <w:r>
              <w:rPr>
                <w:rStyle w:val="VerbatimChar"/>
              </w:rPr>
              <w:t xml:space="preserve">/case-studies</w:t>
            </w:r>
          </w:p>
        </w:tc>
        <w:tc>
          <w:tcPr/>
          <w:p>
            <w:pPr>
              <w:pStyle w:val="Compact"/>
              <w:jc w:val="left"/>
            </w:pPr>
            <w:r>
              <w:t xml:space="preserve">Credo shows Fortune 500 [^43^]</w:t>
            </w:r>
          </w:p>
        </w:tc>
        <w:tc>
          <w:tcPr/>
          <w:p>
            <w:pPr>
              <w:pStyle w:val="Compact"/>
              <w:jc w:val="left"/>
            </w:pPr>
            <w:r>
              <w:t xml:space="preserve">Article + Review</w:t>
            </w:r>
          </w:p>
        </w:tc>
        <w:tc>
          <w:tcPr/>
          <w:p>
            <w:pPr>
              <w:pStyle w:val="Compact"/>
              <w:jc w:val="left"/>
            </w:pPr>
            <w:r>
              <w:t xml:space="preserve">3d</w:t>
            </w:r>
          </w:p>
        </w:tc>
      </w:tr>
      <w:tr>
        <w:tc>
          <w:tcPr/>
          <w:p>
            <w:pPr>
              <w:pStyle w:val="Compact"/>
              <w:jc w:val="left"/>
            </w:pPr>
            <w:r>
              <w:t xml:space="preserve">12</w:t>
            </w:r>
          </w:p>
        </w:tc>
        <w:tc>
          <w:tcPr/>
          <w:p>
            <w:pPr>
              <w:pStyle w:val="Compact"/>
              <w:jc w:val="left"/>
            </w:pPr>
            <w:r>
              <w:rPr>
                <w:rStyle w:val="VerbatimChar"/>
              </w:rPr>
              <w:t xml:space="preserve">/changelog</w:t>
            </w:r>
          </w:p>
        </w:tc>
        <w:tc>
          <w:tcPr/>
          <w:p>
            <w:pPr>
              <w:pStyle w:val="Compact"/>
              <w:jc w:val="left"/>
            </w:pPr>
            <w:r>
              <w:t xml:space="preserve">Freshness signal [^56^]</w:t>
            </w:r>
          </w:p>
        </w:tc>
        <w:tc>
          <w:tcPr/>
          <w:p>
            <w:pPr>
              <w:pStyle w:val="Compact"/>
              <w:jc w:val="left"/>
            </w:pPr>
            <w:r>
              <w:t xml:space="preserve">BlogPosting + BreadcrumbList</w:t>
            </w:r>
          </w:p>
        </w:tc>
        <w:tc>
          <w:tcPr/>
          <w:p>
            <w:pPr>
              <w:pStyle w:val="Compact"/>
              <w:jc w:val="left"/>
            </w:pPr>
            <w:r>
              <w:t xml:space="preserve">1d</w:t>
            </w:r>
          </w:p>
        </w:tc>
      </w:tr>
    </w:tbl>
    <w:p>
      <w:pPr>
        <w:pStyle w:val="BodyText"/>
      </w:pPr>
      <w:r>
        <w:rPr>
          <w:bCs/>
          <w:b/>
        </w:rPr>
        <w:t xml:space="preserve">Total: 30 development days.</w:t>
      </w:r>
      <w:r>
        <w:t xml:space="preserve"> </w:t>
      </w:r>
      <w:r>
        <w:t xml:space="preserve">Sprint 1 (trust-center, pricing, compare, verify, docs): 14 days. Sprint 2 (remaining 7): 16 days.</w:t>
      </w:r>
    </w:p>
    <w:p>
      <w:pPr>
        <w:pStyle w:val="BodyText"/>
      </w:pPr>
      <w:r>
        <w:t xml:space="preserve">All schemas are designed for</w:t>
      </w:r>
      <w:r>
        <w:t xml:space="preserve"> </w:t>
      </w:r>
      <w:r>
        <w:rPr>
          <w:rStyle w:val="VerbatimChar"/>
        </w:rPr>
        <w:t xml:space="preserve">@graph</w:t>
      </w:r>
      <w:r>
        <w:t xml:space="preserve"> </w:t>
      </w:r>
      <w:r>
        <w:t xml:space="preserve">stacking. Wrap each page’s schemas in a single</w:t>
      </w:r>
      <w:r>
        <w:t xml:space="preserve"> </w:t>
      </w:r>
      <w:r>
        <w:rPr>
          <w:rStyle w:val="VerbatimChar"/>
        </w:rPr>
        <w:t xml:space="preserve">&lt;script type="application/ld+json"&gt;</w:t>
      </w:r>
      <w:r>
        <w:t xml:space="preserve"> </w:t>
      </w:r>
      <w:r>
        <w:t xml:space="preserve">with a</w:t>
      </w:r>
      <w:r>
        <w:t xml:space="preserve"> </w:t>
      </w:r>
      <w:r>
        <w:rPr>
          <w:rStyle w:val="VerbatimChar"/>
        </w:rPr>
        <w:t xml:space="preserve">@graph</w:t>
      </w:r>
      <w:r>
        <w:t xml:space="preserve"> </w:t>
      </w:r>
      <w:r>
        <w:t xml:space="preserve">array for 1.8x citation lift [^54^]. Every page must include the base Organization schema with</w:t>
      </w:r>
      <w:r>
        <w:t xml:space="preserve"> </w:t>
      </w:r>
      <w:r>
        <w:rPr>
          <w:rStyle w:val="VerbatimChar"/>
        </w:rPr>
        <w:t xml:space="preserve">@id: "https://csoai.org/#organization"</w:t>
      </w:r>
      <w:r>
        <w:t xml:space="preserve"> </w:t>
      </w:r>
      <w:r>
        <w:t xml:space="preserve">to maintain entity graph consistency.</w:t>
      </w:r>
    </w:p>
    <w:p>
      <w:r>
        <w:pict>
          <v:rect style="width:0;height:1.5pt" o:hralign="center" o:hrstd="t" o:hr="t"/>
        </w:pict>
      </w:r>
    </w:p>
    <w:bookmarkEnd w:id="134"/>
    <w:bookmarkEnd w:id="135"/>
    <w:bookmarkStart w:id="186" w:name="aeo-infrastructure-production-ready-code"/>
    <w:p>
      <w:pPr>
        <w:pStyle w:val="Heading2"/>
      </w:pPr>
      <w:r>
        <w:t xml:space="preserve">4. AEO Infrastructure — Production-Ready Code</w:t>
      </w:r>
    </w:p>
    <w:p>
      <w:pPr>
        <w:pStyle w:val="FirstParagraph"/>
      </w:pPr>
      <w:r>
        <w:t xml:space="preserve">This chapter contains every template, configuration file, and schema required to make the CSOAI network machine-readable by AI search engines and agents. No theoretical discussion — only copy-paste deployable code with</w:t>
      </w:r>
      <w:r>
        <w:t xml:space="preserve"> </w:t>
      </w:r>
      <w:r>
        <w:rPr>
          <w:rStyle w:val="VerbatimChar"/>
        </w:rPr>
        <w:t xml:space="preserve">{{PLACEHOLDER}}</w:t>
      </w:r>
      <w:r>
        <w:t xml:space="preserve"> </w:t>
      </w:r>
      <w:r>
        <w:t xml:space="preserve">variables for site-specific values. Deploy these templates in the order specified in Section 4.6.</w:t>
      </w:r>
    </w:p>
    <w:p>
      <w:pPr>
        <w:pStyle w:val="BodyText"/>
      </w:pPr>
      <w:r>
        <w:t xml:space="preserve">FAQPage schema produces</w:t>
      </w:r>
      <w:r>
        <w:t xml:space="preserve"> </w:t>
      </w:r>
      <w:r>
        <w:rPr>
          <w:bCs/>
          <w:b/>
        </w:rPr>
        <w:t xml:space="preserve">3.1x higher AI citation rates</w:t>
      </w:r>
      <w:r>
        <w:t xml:space="preserve"> </w:t>
      </w:r>
      <w:r>
        <w:t xml:space="preserve">than pages without structured Q&amp;A markup</w:t>
      </w:r>
      <w:r>
        <w:rPr>
          <w:rStyle w:val="FootnoteReference"/>
        </w:rPr>
        <w:footnoteReference w:id="136"/>
      </w:r>
      <w:r>
        <w:t xml:space="preserve">. Triple-schema stacking (Article + FAQPage + HowTo) delivers</w:t>
      </w:r>
      <w:r>
        <w:t xml:space="preserve"> </w:t>
      </w:r>
      <w:r>
        <w:rPr>
          <w:bCs/>
          <w:b/>
        </w:rPr>
        <w:t xml:space="preserve">1.8x more citations</w:t>
      </w:r>
      <w:r>
        <w:t xml:space="preserve"> </w:t>
      </w:r>
      <w:r>
        <w:t xml:space="preserve">than Article alone</w:t>
      </w:r>
      <w:r>
        <w:rPr>
          <w:rStyle w:val="FootnoteReference"/>
        </w:rPr>
        <w:footnoteReference w:id="137"/>
      </w:r>
      <w:r>
        <w:t xml:space="preserve">.</w:t>
      </w:r>
      <w:r>
        <w:t xml:space="preserve"> </w:t>
      </w:r>
      <w:r>
        <w:rPr>
          <w:bCs/>
          <w:b/>
        </w:rPr>
        <w:t xml:space="preserve">50% of AI citations</w:t>
      </w:r>
      <w:r>
        <w:t xml:space="preserve"> </w:t>
      </w:r>
      <w:r>
        <w:t xml:space="preserve">originate from content less than 13 weeks old[^33^], making</w:t>
      </w:r>
      <w:r>
        <w:t xml:space="preserve"> </w:t>
      </w:r>
      <w:r>
        <w:rPr>
          <w:rStyle w:val="VerbatimChar"/>
        </w:rPr>
        <w:t xml:space="preserve">dateModified</w:t>
      </w:r>
      <w:r>
        <w:t xml:space="preserve"> </w:t>
      </w:r>
      <w:r>
        <w:t xml:space="preserve">protocol compliance non-negotiable. The</w:t>
      </w:r>
      <w:r>
        <w:t xml:space="preserve"> </w:t>
      </w:r>
      <w:r>
        <w:rPr>
          <w:rStyle w:val="VerbatimChar"/>
        </w:rPr>
        <w:t xml:space="preserve">/llms.txt</w:t>
      </w:r>
      <w:r>
        <w:t xml:space="preserve"> </w:t>
      </w:r>
      <w:r>
        <w:t xml:space="preserve">standard — requested by Anthropic for their documentation and included in Google’s A2A protocol[^18^] — positions CSOAI for first-mover advantage as LLM providers commit to the specification.</w:t>
      </w:r>
    </w:p>
    <w:p>
      <w:r>
        <w:pict>
          <v:rect style="width:0;height:1.5pt" o:hralign="center" o:hrstd="t" o:hr="t"/>
        </w:pict>
      </w:r>
    </w:p>
    <w:bookmarkStart w:id="142" w:name="llms.txt-implementation-3-primary-sites"/>
    <w:p>
      <w:pPr>
        <w:pStyle w:val="Heading3"/>
      </w:pPr>
      <w:r>
        <w:t xml:space="preserve">4.1 llms.txt Implementation (3 Primary Sites)</w:t>
      </w:r>
    </w:p>
    <w:p>
      <w:pPr>
        <w:pStyle w:val="FirstParagraph"/>
      </w:pPr>
      <w:r>
        <w:t xml:space="preserve">The llms.txt standard, proposed by Jeremy Howard of Answer.AI in September 2024[^47^][^48^], is a markdown file served at</w:t>
      </w:r>
      <w:r>
        <w:t xml:space="preserve"> </w:t>
      </w:r>
      <w:r>
        <w:rPr>
          <w:rStyle w:val="VerbatimChar"/>
        </w:rPr>
        <w:t xml:space="preserve">/llms.txt</w:t>
      </w:r>
      <w:r>
        <w:t xml:space="preserve"> </w:t>
      </w:r>
      <w:r>
        <w:t xml:space="preserve">that provides LLM-friendly content summaries and curated links. AI agents are visiting</w:t>
      </w:r>
      <w:r>
        <w:t xml:space="preserve"> </w:t>
      </w:r>
      <w:r>
        <w:rPr>
          <w:rStyle w:val="VerbatimChar"/>
        </w:rPr>
        <w:t xml:space="preserve">/llms.txt</w:t>
      </w:r>
      <w:r>
        <w:t xml:space="preserve"> </w:t>
      </w:r>
      <w:r>
        <w:t xml:space="preserve">files at growing rates[^45^], and adoption cost is minimal — 1-4 hours per site with potential long-term structural upside[^18^].</w:t>
      </w:r>
    </w:p>
    <w:p>
      <w:pPr>
        <w:pStyle w:val="BodyText"/>
      </w:pPr>
      <w:r>
        <w:t xml:space="preserve">Serve the file at</w:t>
      </w:r>
      <w:r>
        <w:t xml:space="preserve"> </w:t>
      </w:r>
      <w:r>
        <w:rPr>
          <w:rStyle w:val="VerbatimChar"/>
        </w:rPr>
        <w:t xml:space="preserve">/llms.txt</w:t>
      </w:r>
      <w:r>
        <w:t xml:space="preserve"> </w:t>
      </w:r>
      <w:r>
        <w:t xml:space="preserve">(preferred) or</w:t>
      </w:r>
      <w:r>
        <w:t xml:space="preserve"> </w:t>
      </w:r>
      <w:r>
        <w:rPr>
          <w:rStyle w:val="VerbatimChar"/>
        </w:rPr>
        <w:t xml:space="preserve">/.well-known/llms.txt</w:t>
      </w:r>
      <w:r>
        <w:t xml:space="preserve">. Include an HTML</w:t>
      </w:r>
      <w:r>
        <w:t xml:space="preserve"> </w:t>
      </w:r>
      <w:r>
        <w:rPr>
          <w:rStyle w:val="VerbatimChar"/>
        </w:rPr>
        <w:t xml:space="preserve">&lt;link&gt;</w:t>
      </w:r>
      <w:r>
        <w:t xml:space="preserve"> </w:t>
      </w:r>
      <w:r>
        <w:t xml:space="preserve">reference in every page</w:t>
      </w:r>
      <w:r>
        <w:t xml:space="preserve"> </w:t>
      </w:r>
      <w:r>
        <w:rPr>
          <w:rStyle w:val="VerbatimChar"/>
        </w:rPr>
        <w:t xml:space="preserve">&lt;head&gt;</w:t>
      </w:r>
      <w:r>
        <w:t xml:space="preserve">:</w:t>
      </w:r>
    </w:p>
    <w:p>
      <w:pPr>
        <w:pStyle w:val="SourceCode"/>
      </w:pPr>
      <w:r>
        <w:rPr>
          <w:rStyle w:val="KeywordTok"/>
        </w:rPr>
        <w:t xml:space="preserve">&lt;link</w:t>
      </w:r>
      <w:r>
        <w:rPr>
          <w:rStyle w:val="NormalTok"/>
        </w:rPr>
        <w:t xml:space="preserve"> </w:t>
      </w:r>
      <w:r>
        <w:rPr>
          <w:rStyle w:val="ErrorTok"/>
        </w:rPr>
        <w:t xml:space="preserve">rel</w:t>
      </w:r>
      <w:r>
        <w:rPr>
          <w:rStyle w:val="OtherTok"/>
        </w:rPr>
        <w:t xml:space="preserve">=</w:t>
      </w:r>
      <w:r>
        <w:rPr>
          <w:rStyle w:val="StringTok"/>
        </w:rPr>
        <w:t xml:space="preserve">"alternate"</w:t>
      </w:r>
      <w:r>
        <w:rPr>
          <w:rStyle w:val="NormalTok"/>
        </w:rPr>
        <w:t xml:space="preserve"> </w:t>
      </w:r>
      <w:r>
        <w:rPr>
          <w:rStyle w:val="ErrorTok"/>
        </w:rPr>
        <w:t xml:space="preserve">type</w:t>
      </w:r>
      <w:r>
        <w:rPr>
          <w:rStyle w:val="OtherTok"/>
        </w:rPr>
        <w:t xml:space="preserve">=</w:t>
      </w:r>
      <w:r>
        <w:rPr>
          <w:rStyle w:val="StringTok"/>
        </w:rPr>
        <w:t xml:space="preserve">"text/markdown"</w:t>
      </w:r>
      <w:r>
        <w:rPr>
          <w:rStyle w:val="NormalTok"/>
        </w:rPr>
        <w:t xml:space="preserve"> </w:t>
      </w:r>
      <w:r>
        <w:rPr>
          <w:rStyle w:val="ErrorTok"/>
        </w:rPr>
        <w:t xml:space="preserve">href</w:t>
      </w:r>
      <w:r>
        <w:rPr>
          <w:rStyle w:val="OtherTok"/>
        </w:rPr>
        <w:t xml:space="preserve">=</w:t>
      </w:r>
      <w:r>
        <w:rPr>
          <w:rStyle w:val="StringTok"/>
        </w:rPr>
        <w:t xml:space="preserve">"/llms.txt"</w:t>
      </w:r>
      <w:r>
        <w:rPr>
          <w:rStyle w:val="NormalTok"/>
        </w:rPr>
        <w:t xml:space="preserve"> </w:t>
      </w:r>
      <w:r>
        <w:rPr>
          <w:rStyle w:val="ErrorTok"/>
        </w:rPr>
        <w:t xml:space="preserve">title</w:t>
      </w:r>
      <w:r>
        <w:rPr>
          <w:rStyle w:val="OtherTok"/>
        </w:rPr>
        <w:t xml:space="preserve">=</w:t>
      </w:r>
      <w:r>
        <w:rPr>
          <w:rStyle w:val="StringTok"/>
        </w:rPr>
        <w:t xml:space="preserve">"LLM-friendly site overview"</w:t>
      </w:r>
      <w:r>
        <w:rPr>
          <w:rStyle w:val="NormalTok"/>
        </w:rPr>
        <w:t xml:space="preserve"> </w:t>
      </w:r>
      <w:r>
        <w:rPr>
          <w:rStyle w:val="KeywordTok"/>
        </w:rPr>
        <w:t xml:space="preserve">/&gt;</w:t>
      </w:r>
    </w:p>
    <w:bookmarkStart w:id="138" w:name="csoai.org-llms.txt-complete-template"/>
    <w:p>
      <w:pPr>
        <w:pStyle w:val="Heading4"/>
      </w:pPr>
      <w:r>
        <w:t xml:space="preserve">4.1.1 csoai.org llms.txt: Complete Template</w:t>
      </w:r>
    </w:p>
    <w:p>
      <w:pPr>
        <w:pStyle w:val="FirstParagraph"/>
      </w:pPr>
      <w:r>
        <w:rPr>
          <w:bCs/>
          <w:b/>
        </w:rPr>
        <w:t xml:space="preserve">File:</w:t>
      </w:r>
      <w:r>
        <w:t xml:space="preserve"> </w:t>
      </w:r>
      <w:r>
        <w:rPr>
          <w:rStyle w:val="VerbatimChar"/>
        </w:rPr>
        <w:t xml:space="preserve">/llms.txt</w:t>
      </w:r>
      <w:r>
        <w:br/>
      </w:r>
      <w:r>
        <w:rPr>
          <w:bCs/>
          <w:b/>
        </w:rPr>
        <w:t xml:space="preserve">Content-Type:</w:t>
      </w:r>
      <w:r>
        <w:t xml:space="preserve"> </w:t>
      </w:r>
      <w:r>
        <w:rPr>
          <w:rStyle w:val="VerbatimChar"/>
        </w:rPr>
        <w:t xml:space="preserve">text/plain; charset=utf-8</w:t>
      </w:r>
      <w:r>
        <w:br/>
      </w:r>
      <w:r>
        <w:rPr>
          <w:bCs/>
          <w:b/>
        </w:rPr>
        <w:t xml:space="preserve">Place in:</w:t>
      </w:r>
      <w:r>
        <w:t xml:space="preserve"> </w:t>
      </w:r>
      <w:r>
        <w:t xml:space="preserve">Site root directory</w:t>
      </w:r>
    </w:p>
    <w:p>
      <w:pPr>
        <w:pStyle w:val="SourceCode"/>
      </w:pPr>
      <w:r>
        <w:rPr>
          <w:rStyle w:val="FunctionTok"/>
        </w:rPr>
        <w:t xml:space="preserve"># Center for the Study of Optimized Intelligence (CSOAI)</w:t>
      </w:r>
      <w:r>
        <w:br/>
      </w:r>
      <w:r>
        <w:br/>
      </w:r>
      <w:r>
        <w:rPr>
          <w:rStyle w:val="AttributeTok"/>
        </w:rPr>
        <w:t xml:space="preserve">&gt; CSOAI is a nonprofit research organization dedicated to studying, measuring, and advancing optimized intelligence -- bridging human cognition, artificial intelligence, and collective decision-making systems.</w:t>
      </w:r>
      <w:r>
        <w:br/>
      </w:r>
      <w:r>
        <w:br/>
      </w:r>
      <w:r>
        <w:rPr>
          <w:rStyle w:val="NormalTok"/>
        </w:rPr>
        <w:t xml:space="preserve">Founded in {{FOUNDING_YEAR}}, CSOAI operates at the intersection of AI safety, cognitive science, and governance innovation. We publish research, convene expert councils, and develop open methodologies for measuring and improving intelligence outcomes across domains. All research is published under open source licenses and undergoes peer review.</w:t>
      </w:r>
      <w:r>
        <w:br/>
      </w:r>
      <w:r>
        <w:br/>
      </w:r>
      <w:r>
        <w:rPr>
          <w:rStyle w:val="FunctionTok"/>
        </w:rPr>
        <w:t xml:space="preserve">## About</w:t>
      </w:r>
      <w:r>
        <w:br/>
      </w:r>
      <w:r>
        <w:br/>
      </w:r>
      <w:r>
        <w:rPr>
          <w:rStyle w:val="SpecialStringTok"/>
        </w:rPr>
        <w:t xml:space="preserve">- </w:t>
      </w:r>
      <w:r>
        <w:rPr>
          <w:rStyle w:val="CommentTok"/>
        </w:rPr>
        <w:t xml:space="preserve">[</w:t>
      </w:r>
      <w:r>
        <w:rPr>
          <w:rStyle w:val="OtherTok"/>
        </w:rPr>
        <w:t xml:space="preserve">About CSOAI</w:t>
      </w:r>
      <w:r>
        <w:rPr>
          <w:rStyle w:val="CommentTok"/>
        </w:rPr>
        <w:t xml:space="preserve">](https://csoai.org/about)</w:t>
      </w:r>
      <w:r>
        <w:rPr>
          <w:rStyle w:val="NormalTok"/>
        </w:rPr>
        <w:t xml:space="preserve">: Mission, vision, and organizational overview</w:t>
      </w:r>
      <w:r>
        <w:br/>
      </w:r>
      <w:r>
        <w:rPr>
          <w:rStyle w:val="SpecialStringTok"/>
        </w:rPr>
        <w:t xml:space="preserve">- </w:t>
      </w:r>
      <w:r>
        <w:rPr>
          <w:rStyle w:val="CommentTok"/>
        </w:rPr>
        <w:t xml:space="preserve">[</w:t>
      </w:r>
      <w:r>
        <w:rPr>
          <w:rStyle w:val="OtherTok"/>
        </w:rPr>
        <w:t xml:space="preserve">Team &amp; Leadership</w:t>
      </w:r>
      <w:r>
        <w:rPr>
          <w:rStyle w:val="CommentTok"/>
        </w:rPr>
        <w:t xml:space="preserve">](https://csoai.org/team)</w:t>
      </w:r>
      <w:r>
        <w:rPr>
          <w:rStyle w:val="NormalTok"/>
        </w:rPr>
        <w:t xml:space="preserve">: Founders, researchers, and advisory council</w:t>
      </w:r>
      <w:r>
        <w:br/>
      </w:r>
      <w:r>
        <w:rPr>
          <w:rStyle w:val="SpecialStringTok"/>
        </w:rPr>
        <w:t xml:space="preserve">- </w:t>
      </w:r>
      <w:r>
        <w:rPr>
          <w:rStyle w:val="CommentTok"/>
        </w:rPr>
        <w:t xml:space="preserve">[</w:t>
      </w:r>
      <w:r>
        <w:rPr>
          <w:rStyle w:val="OtherTok"/>
        </w:rPr>
        <w:t xml:space="preserve">Research Methodology</w:t>
      </w:r>
      <w:r>
        <w:rPr>
          <w:rStyle w:val="CommentTok"/>
        </w:rPr>
        <w:t xml:space="preserve">](https://csoai.org/methodology)</w:t>
      </w:r>
      <w:r>
        <w:rPr>
          <w:rStyle w:val="NormalTok"/>
        </w:rPr>
        <w:t xml:space="preserve">: Our approach to measuring optimized intelligence</w:t>
      </w:r>
      <w:r>
        <w:br/>
      </w:r>
      <w:r>
        <w:rPr>
          <w:rStyle w:val="SpecialStringTok"/>
        </w:rPr>
        <w:t xml:space="preserve">- </w:t>
      </w:r>
      <w:r>
        <w:rPr>
          <w:rStyle w:val="CommentTok"/>
        </w:rPr>
        <w:t xml:space="preserve">[</w:t>
      </w:r>
      <w:r>
        <w:rPr>
          <w:rStyle w:val="OtherTok"/>
        </w:rPr>
        <w:t xml:space="preserve">Governance Structure</w:t>
      </w:r>
      <w:r>
        <w:rPr>
          <w:rStyle w:val="CommentTok"/>
        </w:rPr>
        <w:t xml:space="preserve">](https://csoai.org/governance)</w:t>
      </w:r>
      <w:r>
        <w:rPr>
          <w:rStyle w:val="NormalTok"/>
        </w:rPr>
        <w:t xml:space="preserve">: Bylaws, ethics policy, and transparency reports</w:t>
      </w:r>
      <w:r>
        <w:br/>
      </w:r>
      <w:r>
        <w:br/>
      </w:r>
      <w:r>
        <w:rPr>
          <w:rStyle w:val="FunctionTok"/>
        </w:rPr>
        <w:t xml:space="preserve">## Research</w:t>
      </w:r>
      <w:r>
        <w:br/>
      </w:r>
      <w:r>
        <w:br/>
      </w:r>
      <w:r>
        <w:rPr>
          <w:rStyle w:val="SpecialStringTok"/>
        </w:rPr>
        <w:t xml:space="preserve">- </w:t>
      </w:r>
      <w:r>
        <w:rPr>
          <w:rStyle w:val="CommentTok"/>
        </w:rPr>
        <w:t xml:space="preserve">[</w:t>
      </w:r>
      <w:r>
        <w:rPr>
          <w:rStyle w:val="OtherTok"/>
        </w:rPr>
        <w:t xml:space="preserve">Research Papers</w:t>
      </w:r>
      <w:r>
        <w:rPr>
          <w:rStyle w:val="CommentTok"/>
        </w:rPr>
        <w:t xml:space="preserve">](https://csoai.org/research)</w:t>
      </w:r>
      <w:r>
        <w:rPr>
          <w:rStyle w:val="NormalTok"/>
        </w:rPr>
        <w:t xml:space="preserve">: Peer-reviewed publications and preprints</w:t>
      </w:r>
      <w:r>
        <w:br/>
      </w:r>
      <w:r>
        <w:rPr>
          <w:rStyle w:val="SpecialStringTok"/>
        </w:rPr>
        <w:t xml:space="preserve">- </w:t>
      </w:r>
      <w:r>
        <w:rPr>
          <w:rStyle w:val="CommentTok"/>
        </w:rPr>
        <w:t xml:space="preserve">[</w:t>
      </w:r>
      <w:r>
        <w:rPr>
          <w:rStyle w:val="OtherTok"/>
        </w:rPr>
        <w:t xml:space="preserve">Annual Report {{LATEST_YEAR}}</w:t>
      </w:r>
      <w:r>
        <w:rPr>
          <w:rStyle w:val="CommentTok"/>
        </w:rPr>
        <w:t xml:space="preserve">](https://csoai.org/annual-report-{{LATEST_YEAR}})</w:t>
      </w:r>
      <w:r>
        <w:rPr>
          <w:rStyle w:val="NormalTok"/>
        </w:rPr>
        <w:t xml:space="preserve">: Comprehensive year-in-review</w:t>
      </w:r>
      <w:r>
        <w:br/>
      </w:r>
      <w:r>
        <w:rPr>
          <w:rStyle w:val="SpecialStringTok"/>
        </w:rPr>
        <w:t xml:space="preserve">- </w:t>
      </w:r>
      <w:r>
        <w:rPr>
          <w:rStyle w:val="CommentTok"/>
        </w:rPr>
        <w:t xml:space="preserve">[</w:t>
      </w:r>
      <w:r>
        <w:rPr>
          <w:rStyle w:val="OtherTok"/>
        </w:rPr>
        <w:t xml:space="preserve">Intelligence Optimization Framework</w:t>
      </w:r>
      <w:r>
        <w:rPr>
          <w:rStyle w:val="CommentTok"/>
        </w:rPr>
        <w:t xml:space="preserve">](https://csoai.org/framework)</w:t>
      </w:r>
      <w:r>
        <w:rPr>
          <w:rStyle w:val="NormalTok"/>
        </w:rPr>
        <w:t xml:space="preserve">: Open methodology for measuring intelligence systems</w:t>
      </w:r>
      <w:r>
        <w:br/>
      </w:r>
      <w:r>
        <w:rPr>
          <w:rStyle w:val="SpecialStringTok"/>
        </w:rPr>
        <w:t xml:space="preserve">- </w:t>
      </w:r>
      <w:r>
        <w:rPr>
          <w:rStyle w:val="CommentTok"/>
        </w:rPr>
        <w:t xml:space="preserve">[</w:t>
      </w:r>
      <w:r>
        <w:rPr>
          <w:rStyle w:val="OtherTok"/>
        </w:rPr>
        <w:t xml:space="preserve">Safety Benchmarks</w:t>
      </w:r>
      <w:r>
        <w:rPr>
          <w:rStyle w:val="CommentTok"/>
        </w:rPr>
        <w:t xml:space="preserve">](https://csoai.org/safety-benchmarks)</w:t>
      </w:r>
      <w:r>
        <w:rPr>
          <w:rStyle w:val="NormalTok"/>
        </w:rPr>
        <w:t xml:space="preserve">: AI safety evaluation standards</w:t>
      </w:r>
      <w:r>
        <w:br/>
      </w:r>
      <w:r>
        <w:rPr>
          <w:rStyle w:val="SpecialStringTok"/>
        </w:rPr>
        <w:t xml:space="preserve">- </w:t>
      </w:r>
      <w:r>
        <w:rPr>
          <w:rStyle w:val="CommentTok"/>
        </w:rPr>
        <w:t xml:space="preserve">[</w:t>
      </w:r>
      <w:r>
        <w:rPr>
          <w:rStyle w:val="OtherTok"/>
        </w:rPr>
        <w:t xml:space="preserve">Working Papers</w:t>
      </w:r>
      <w:r>
        <w:rPr>
          <w:rStyle w:val="CommentTok"/>
        </w:rPr>
        <w:t xml:space="preserve">](https://csoai.org/working-papers)</w:t>
      </w:r>
      <w:r>
        <w:rPr>
          <w:rStyle w:val="NormalTok"/>
        </w:rPr>
        <w:t xml:space="preserve">: In-progress research and preprints</w:t>
      </w:r>
      <w:r>
        <w:br/>
      </w:r>
      <w:r>
        <w:br/>
      </w:r>
      <w:r>
        <w:rPr>
          <w:rStyle w:val="FunctionTok"/>
        </w:rPr>
        <w:t xml:space="preserve">## Programs</w:t>
      </w:r>
      <w:r>
        <w:br/>
      </w:r>
      <w:r>
        <w:br/>
      </w:r>
      <w:r>
        <w:rPr>
          <w:rStyle w:val="SpecialStringTok"/>
        </w:rPr>
        <w:t xml:space="preserve">- </w:t>
      </w:r>
      <w:r>
        <w:rPr>
          <w:rStyle w:val="CommentTok"/>
        </w:rPr>
        <w:t xml:space="preserve">[</w:t>
      </w:r>
      <w:r>
        <w:rPr>
          <w:rStyle w:val="OtherTok"/>
        </w:rPr>
        <w:t xml:space="preserve">Council of AI</w:t>
      </w:r>
      <w:r>
        <w:rPr>
          <w:rStyle w:val="CommentTok"/>
        </w:rPr>
        <w:t xml:space="preserve">](https://councilof.ai)</w:t>
      </w:r>
      <w:r>
        <w:rPr>
          <w:rStyle w:val="NormalTok"/>
        </w:rPr>
        <w:t xml:space="preserve">: Global expert council on AI governance</w:t>
      </w:r>
      <w:r>
        <w:br/>
      </w:r>
      <w:r>
        <w:rPr>
          <w:rStyle w:val="SpecialStringTok"/>
        </w:rPr>
        <w:t xml:space="preserve">- </w:t>
      </w:r>
      <w:r>
        <w:rPr>
          <w:rStyle w:val="CommentTok"/>
        </w:rPr>
        <w:t xml:space="preserve">[</w:t>
      </w:r>
      <w:r>
        <w:rPr>
          <w:rStyle w:val="OtherTok"/>
        </w:rPr>
        <w:t xml:space="preserve">Proof of Agency</w:t>
      </w:r>
      <w:r>
        <w:rPr>
          <w:rStyle w:val="CommentTok"/>
        </w:rPr>
        <w:t xml:space="preserve">](https://proofof.ai)</w:t>
      </w:r>
      <w:r>
        <w:rPr>
          <w:rStyle w:val="NormalTok"/>
        </w:rPr>
        <w:t xml:space="preserve">: Certification for autonomous AI systems</w:t>
      </w:r>
      <w:r>
        <w:br/>
      </w:r>
      <w:r>
        <w:rPr>
          <w:rStyle w:val="SpecialStringTok"/>
        </w:rPr>
        <w:t xml:space="preserve">- </w:t>
      </w:r>
      <w:r>
        <w:rPr>
          <w:rStyle w:val="CommentTok"/>
        </w:rPr>
        <w:t xml:space="preserve">[</w:t>
      </w:r>
      <w:r>
        <w:rPr>
          <w:rStyle w:val="OtherTok"/>
        </w:rPr>
        <w:t xml:space="preserve">Safety of AI</w:t>
      </w:r>
      <w:r>
        <w:rPr>
          <w:rStyle w:val="CommentTok"/>
        </w:rPr>
        <w:t xml:space="preserve">](https://safetyof.ai)</w:t>
      </w:r>
      <w:r>
        <w:rPr>
          <w:rStyle w:val="NormalTok"/>
        </w:rPr>
        <w:t xml:space="preserve">: AI safety research and best practices</w:t>
      </w:r>
      <w:r>
        <w:br/>
      </w:r>
      <w:r>
        <w:rPr>
          <w:rStyle w:val="SpecialStringTok"/>
        </w:rPr>
        <w:t xml:space="preserve">- </w:t>
      </w:r>
      <w:r>
        <w:rPr>
          <w:rStyle w:val="CommentTok"/>
        </w:rPr>
        <w:t xml:space="preserve">[</w:t>
      </w:r>
      <w:r>
        <w:rPr>
          <w:rStyle w:val="OtherTok"/>
        </w:rPr>
        <w:t xml:space="preserve">Meok</w:t>
      </w:r>
      <w:r>
        <w:rPr>
          <w:rStyle w:val="CommentTok"/>
        </w:rPr>
        <w:t xml:space="preserve">](https://meok.ai)</w:t>
      </w:r>
      <w:r>
        <w:rPr>
          <w:rStyle w:val="NormalTok"/>
        </w:rPr>
        <w:t xml:space="preserve">: Mothership entity and coordination layer</w:t>
      </w:r>
      <w:r>
        <w:br/>
      </w:r>
      <w:r>
        <w:rPr>
          <w:rStyle w:val="SpecialStringTok"/>
        </w:rPr>
        <w:t xml:space="preserve">- </w:t>
      </w:r>
      <w:r>
        <w:rPr>
          <w:rStyle w:val="CommentTok"/>
        </w:rPr>
        <w:t xml:space="preserve">[</w:t>
      </w:r>
      <w:r>
        <w:rPr>
          <w:rStyle w:val="OtherTok"/>
        </w:rPr>
        <w:t xml:space="preserve">Relevance.ai</w:t>
      </w:r>
      <w:r>
        <w:rPr>
          <w:rStyle w:val="CommentTok"/>
        </w:rPr>
        <w:t xml:space="preserve">](https://relevance.ai)</w:t>
      </w:r>
      <w:r>
        <w:rPr>
          <w:rStyle w:val="NormalTok"/>
        </w:rPr>
        <w:t xml:space="preserve">: Applied relevance optimization</w:t>
      </w:r>
      <w:r>
        <w:br/>
      </w:r>
      <w:r>
        <w:br/>
      </w:r>
      <w:r>
        <w:rPr>
          <w:rStyle w:val="FunctionTok"/>
        </w:rPr>
        <w:t xml:space="preserve">## Contact</w:t>
      </w:r>
      <w:r>
        <w:br/>
      </w:r>
      <w:r>
        <w:br/>
      </w:r>
      <w:r>
        <w:rPr>
          <w:rStyle w:val="SpecialStringTok"/>
        </w:rPr>
        <w:t xml:space="preserve">- </w:t>
      </w:r>
      <w:r>
        <w:rPr>
          <w:rStyle w:val="CommentTok"/>
        </w:rPr>
        <w:t xml:space="preserve">[</w:t>
      </w:r>
      <w:r>
        <w:rPr>
          <w:rStyle w:val="OtherTok"/>
        </w:rPr>
        <w:t xml:space="preserve">General Inquiries</w:t>
      </w:r>
      <w:r>
        <w:rPr>
          <w:rStyle w:val="CommentTok"/>
        </w:rPr>
        <w:t xml:space="preserve">](https://csoai.org/contact)</w:t>
      </w:r>
      <w:r>
        <w:rPr>
          <w:rStyle w:val="NormalTok"/>
        </w:rPr>
        <w:t xml:space="preserve">: Contact form and email</w:t>
      </w:r>
      <w:r>
        <w:br/>
      </w:r>
      <w:r>
        <w:rPr>
          <w:rStyle w:val="SpecialStringTok"/>
        </w:rPr>
        <w:t xml:space="preserve">- </w:t>
      </w:r>
      <w:r>
        <w:rPr>
          <w:rStyle w:val="CommentTok"/>
        </w:rPr>
        <w:t xml:space="preserve">[</w:t>
      </w:r>
      <w:r>
        <w:rPr>
          <w:rStyle w:val="OtherTok"/>
        </w:rPr>
        <w:t xml:space="preserve">Press Kit</w:t>
      </w:r>
      <w:r>
        <w:rPr>
          <w:rStyle w:val="CommentTok"/>
        </w:rPr>
        <w:t xml:space="preserve">](https://csoai.org/press)</w:t>
      </w:r>
      <w:r>
        <w:rPr>
          <w:rStyle w:val="NormalTok"/>
        </w:rPr>
        <w:t xml:space="preserve">: Media assets and press information</w:t>
      </w:r>
      <w:r>
        <w:br/>
      </w:r>
      <w:r>
        <w:rPr>
          <w:rStyle w:val="SpecialStringTok"/>
        </w:rPr>
        <w:t xml:space="preserve">- </w:t>
      </w:r>
      <w:r>
        <w:rPr>
          <w:rStyle w:val="CommentTok"/>
        </w:rPr>
        <w:t xml:space="preserve">[</w:t>
      </w:r>
      <w:r>
        <w:rPr>
          <w:rStyle w:val="OtherTok"/>
        </w:rPr>
        <w:t xml:space="preserve">Partnerships</w:t>
      </w:r>
      <w:r>
        <w:rPr>
          <w:rStyle w:val="CommentTok"/>
        </w:rPr>
        <w:t xml:space="preserve">](https://csoai.org/partners)</w:t>
      </w:r>
      <w:r>
        <w:rPr>
          <w:rStyle w:val="NormalTok"/>
        </w:rPr>
        <w:t xml:space="preserve">: Collaboration and sponsorship opportunities</w:t>
      </w:r>
      <w:r>
        <w:br/>
      </w:r>
      <w:r>
        <w:br/>
      </w:r>
      <w:r>
        <w:rPr>
          <w:rStyle w:val="FunctionTok"/>
        </w:rPr>
        <w:t xml:space="preserve">## Optional</w:t>
      </w:r>
      <w:r>
        <w:br/>
      </w:r>
      <w:r>
        <w:br/>
      </w:r>
      <w:r>
        <w:rPr>
          <w:rStyle w:val="SpecialStringTok"/>
        </w:rPr>
        <w:t xml:space="preserve">- </w:t>
      </w:r>
      <w:r>
        <w:rPr>
          <w:rStyle w:val="CommentTok"/>
        </w:rPr>
        <w:t xml:space="preserve">[</w:t>
      </w:r>
      <w:r>
        <w:rPr>
          <w:rStyle w:val="OtherTok"/>
        </w:rPr>
        <w:t xml:space="preserve">Blog Archive</w:t>
      </w:r>
      <w:r>
        <w:rPr>
          <w:rStyle w:val="CommentTok"/>
        </w:rPr>
        <w:t xml:space="preserve">](https://csoai.org/blog)</w:t>
      </w:r>
      <w:r>
        <w:rPr>
          <w:rStyle w:val="NormalTok"/>
        </w:rPr>
        <w:t xml:space="preserve">: Historical blog posts and updates</w:t>
      </w:r>
      <w:r>
        <w:br/>
      </w:r>
      <w:r>
        <w:rPr>
          <w:rStyle w:val="SpecialStringTok"/>
        </w:rPr>
        <w:t xml:space="preserve">- </w:t>
      </w:r>
      <w:r>
        <w:rPr>
          <w:rStyle w:val="CommentTok"/>
        </w:rPr>
        <w:t xml:space="preserve">[</w:t>
      </w:r>
      <w:r>
        <w:rPr>
          <w:rStyle w:val="OtherTok"/>
        </w:rPr>
        <w:t xml:space="preserve">Newsletter Archive</w:t>
      </w:r>
      <w:r>
        <w:rPr>
          <w:rStyle w:val="CommentTok"/>
        </w:rPr>
        <w:t xml:space="preserve">](https://csoai.org/newsletter)</w:t>
      </w:r>
      <w:r>
        <w:rPr>
          <w:rStyle w:val="NormalTok"/>
        </w:rPr>
        <w:t xml:space="preserve">: Past newsletter editions</w:t>
      </w:r>
      <w:r>
        <w:br/>
      </w:r>
      <w:r>
        <w:rPr>
          <w:rStyle w:val="SpecialStringTok"/>
        </w:rPr>
        <w:t xml:space="preserve">- </w:t>
      </w:r>
      <w:r>
        <w:rPr>
          <w:rStyle w:val="CommentTok"/>
        </w:rPr>
        <w:t xml:space="preserve">[</w:t>
      </w:r>
      <w:r>
        <w:rPr>
          <w:rStyle w:val="OtherTok"/>
        </w:rPr>
        <w:t xml:space="preserve">Event Recordings</w:t>
      </w:r>
      <w:r>
        <w:rPr>
          <w:rStyle w:val="CommentTok"/>
        </w:rPr>
        <w:t xml:space="preserve">](https://csoai.org/events)</w:t>
      </w:r>
      <w:r>
        <w:rPr>
          <w:rStyle w:val="NormalTok"/>
        </w:rPr>
        <w:t xml:space="preserve">: Recordings of past events and webinars</w:t>
      </w:r>
    </w:p>
    <w:p>
      <w:pPr>
        <w:pStyle w:val="FirstParagraph"/>
      </w:pPr>
      <w:r>
        <w:rPr>
          <w:bCs/>
          <w:b/>
        </w:rPr>
        <w:t xml:space="preserve">Deployment validation:</w:t>
      </w:r>
    </w:p>
    <w:p>
      <w:pPr>
        <w:pStyle w:val="SourceCode"/>
      </w:pPr>
      <w:r>
        <w:rPr>
          <w:rStyle w:val="CommentTok"/>
        </w:rPr>
        <w:t xml:space="preserve"># Verify raw markdown is accessible</w:t>
      </w:r>
      <w:r>
        <w:br/>
      </w:r>
      <w:r>
        <w:rPr>
          <w:rStyle w:val="ExtensionTok"/>
        </w:rPr>
        <w:t xml:space="preserve">curl</w:t>
      </w:r>
      <w:r>
        <w:rPr>
          <w:rStyle w:val="NormalTok"/>
        </w:rPr>
        <w:t xml:space="preserve"> </w:t>
      </w:r>
      <w:r>
        <w:rPr>
          <w:rStyle w:val="AttributeTok"/>
        </w:rPr>
        <w:t xml:space="preserve">-s</w:t>
      </w:r>
      <w:r>
        <w:rPr>
          <w:rStyle w:val="NormalTok"/>
        </w:rPr>
        <w:t xml:space="preserve"> https://csoai.org/llms.txt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CommentTok"/>
        </w:rPr>
        <w:t xml:space="preserve"># Expected: "# Center for the Study of Optimized Intelligence (CSOAI)"</w:t>
      </w:r>
      <w:r>
        <w:br/>
      </w:r>
      <w:r>
        <w:br/>
      </w:r>
      <w:r>
        <w:rPr>
          <w:rStyle w:val="CommentTok"/>
        </w:rPr>
        <w:t xml:space="preserve"># Check Content-Type header</w:t>
      </w:r>
      <w:r>
        <w:br/>
      </w:r>
      <w:r>
        <w:rPr>
          <w:rStyle w:val="ExtensionTok"/>
        </w:rPr>
        <w:t xml:space="preserve">curl</w:t>
      </w:r>
      <w:r>
        <w:rPr>
          <w:rStyle w:val="NormalTok"/>
        </w:rPr>
        <w:t xml:space="preserve"> </w:t>
      </w:r>
      <w:r>
        <w:rPr>
          <w:rStyle w:val="AttributeTok"/>
        </w:rPr>
        <w:t xml:space="preserve">-I</w:t>
      </w:r>
      <w:r>
        <w:rPr>
          <w:rStyle w:val="NormalTok"/>
        </w:rPr>
        <w:t xml:space="preserve"> https://csoai.org/llms.txt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content-type</w:t>
      </w:r>
      <w:r>
        <w:br/>
      </w:r>
      <w:r>
        <w:rPr>
          <w:rStyle w:val="CommentTok"/>
        </w:rPr>
        <w:t xml:space="preserve"># Expected: text/plain; charset=utf-8</w:t>
      </w:r>
    </w:p>
    <w:bookmarkEnd w:id="138"/>
    <w:bookmarkStart w:id="139" w:name="X106fe43d9adaa4b15ddd8a585959aa8f9aaa581"/>
    <w:p>
      <w:pPr>
        <w:pStyle w:val="Heading4"/>
      </w:pPr>
      <w:r>
        <w:t xml:space="preserve">4.1.2 proofof.ai llms.txt: Certification-Focused Template</w:t>
      </w:r>
    </w:p>
    <w:p>
      <w:pPr>
        <w:pStyle w:val="FirstParagraph"/>
      </w:pPr>
      <w:r>
        <w:rPr>
          <w:bCs/>
          <w:b/>
        </w:rPr>
        <w:t xml:space="preserve">File:</w:t>
      </w:r>
      <w:r>
        <w:t xml:space="preserve"> </w:t>
      </w:r>
      <w:r>
        <w:rPr>
          <w:rStyle w:val="VerbatimChar"/>
        </w:rPr>
        <w:t xml:space="preserve">/llms.txt</w:t>
      </w:r>
      <w:r>
        <w:br/>
      </w:r>
      <w:r>
        <w:rPr>
          <w:bCs/>
          <w:b/>
        </w:rPr>
        <w:t xml:space="preserve">Content-Type:</w:t>
      </w:r>
      <w:r>
        <w:t xml:space="preserve"> </w:t>
      </w:r>
      <w:r>
        <w:rPr>
          <w:rStyle w:val="VerbatimChar"/>
        </w:rPr>
        <w:t xml:space="preserve">text/plain; charset=utf-8</w:t>
      </w:r>
    </w:p>
    <w:p>
      <w:pPr>
        <w:pStyle w:val="SourceCode"/>
      </w:pPr>
      <w:r>
        <w:rPr>
          <w:rStyle w:val="FunctionTok"/>
        </w:rPr>
        <w:t xml:space="preserve"># Proof of Agency (PoA)</w:t>
      </w:r>
      <w:r>
        <w:br/>
      </w:r>
      <w:r>
        <w:br/>
      </w:r>
      <w:r>
        <w:rPr>
          <w:rStyle w:val="AttributeTok"/>
        </w:rPr>
        <w:t xml:space="preserve">&gt; Proof of Agency is a certification and evaluation framework for autonomous AI systems, establishing verifiable benchmarks for self-directed AI behavior, safety constraints, and human-alignment guarantees.</w:t>
      </w:r>
      <w:r>
        <w:br/>
      </w:r>
      <w:r>
        <w:br/>
      </w:r>
      <w:r>
        <w:rPr>
          <w:rStyle w:val="NormalTok"/>
        </w:rPr>
        <w:t xml:space="preserve">Proof of Agency provides the first rigorous, open methodology for certifying that AI systems can operate autonomously while maintaining safety boundaries and alignment with human intent. The framework is developed by CSOAI in collaboration with leading AI safety researchers. Certified systems are listed in a public registry with detailed evaluation reports.</w:t>
      </w:r>
      <w:r>
        <w:br/>
      </w:r>
      <w:r>
        <w:br/>
      </w:r>
      <w:r>
        <w:rPr>
          <w:rStyle w:val="FunctionTok"/>
        </w:rPr>
        <w:t xml:space="preserve">## Core Documentation</w:t>
      </w:r>
      <w:r>
        <w:br/>
      </w:r>
      <w:r>
        <w:br/>
      </w:r>
      <w:r>
        <w:rPr>
          <w:rStyle w:val="SpecialStringTok"/>
        </w:rPr>
        <w:t xml:space="preserve">- </w:t>
      </w:r>
      <w:r>
        <w:rPr>
          <w:rStyle w:val="CommentTok"/>
        </w:rPr>
        <w:t xml:space="preserve">[</w:t>
      </w:r>
      <w:r>
        <w:rPr>
          <w:rStyle w:val="OtherTok"/>
        </w:rPr>
        <w:t xml:space="preserve">Framework Overview</w:t>
      </w:r>
      <w:r>
        <w:rPr>
          <w:rStyle w:val="CommentTok"/>
        </w:rPr>
        <w:t xml:space="preserve">](https://proofof.ai/framework)</w:t>
      </w:r>
      <w:r>
        <w:rPr>
          <w:rStyle w:val="NormalTok"/>
        </w:rPr>
        <w:t xml:space="preserve">: Complete PoA methodology and principles</w:t>
      </w:r>
      <w:r>
        <w:br/>
      </w:r>
      <w:r>
        <w:rPr>
          <w:rStyle w:val="SpecialStringTok"/>
        </w:rPr>
        <w:t xml:space="preserve">- </w:t>
      </w:r>
      <w:r>
        <w:rPr>
          <w:rStyle w:val="CommentTok"/>
        </w:rPr>
        <w:t xml:space="preserve">[</w:t>
      </w:r>
      <w:r>
        <w:rPr>
          <w:rStyle w:val="OtherTok"/>
        </w:rPr>
        <w:t xml:space="preserve">Certification Levels</w:t>
      </w:r>
      <w:r>
        <w:rPr>
          <w:rStyle w:val="CommentTok"/>
        </w:rPr>
        <w:t xml:space="preserve">](https://proofof.ai/levels)</w:t>
      </w:r>
      <w:r>
        <w:rPr>
          <w:rStyle w:val="NormalTok"/>
        </w:rPr>
        <w:t xml:space="preserve">: Five-tier agency certification system</w:t>
      </w:r>
      <w:r>
        <w:br/>
      </w:r>
      <w:r>
        <w:rPr>
          <w:rStyle w:val="SpecialStringTok"/>
        </w:rPr>
        <w:t xml:space="preserve">- </w:t>
      </w:r>
      <w:r>
        <w:rPr>
          <w:rStyle w:val="CommentTok"/>
        </w:rPr>
        <w:t xml:space="preserve">[</w:t>
      </w:r>
      <w:r>
        <w:rPr>
          <w:rStyle w:val="OtherTok"/>
        </w:rPr>
        <w:t xml:space="preserve">Safety Benchmarks</w:t>
      </w:r>
      <w:r>
        <w:rPr>
          <w:rStyle w:val="CommentTok"/>
        </w:rPr>
        <w:t xml:space="preserve">](https://proofof.ai/benchmarks)</w:t>
      </w:r>
      <w:r>
        <w:rPr>
          <w:rStyle w:val="NormalTok"/>
        </w:rPr>
        <w:t xml:space="preserve">: Evaluation criteria and test suites</w:t>
      </w:r>
      <w:r>
        <w:br/>
      </w:r>
      <w:r>
        <w:rPr>
          <w:rStyle w:val="SpecialStringTok"/>
        </w:rPr>
        <w:t xml:space="preserve">- </w:t>
      </w:r>
      <w:r>
        <w:rPr>
          <w:rStyle w:val="CommentTok"/>
        </w:rPr>
        <w:t xml:space="preserve">[</w:t>
      </w:r>
      <w:r>
        <w:rPr>
          <w:rStyle w:val="OtherTok"/>
        </w:rPr>
        <w:t xml:space="preserve">Technical Specification</w:t>
      </w:r>
      <w:r>
        <w:rPr>
          <w:rStyle w:val="CommentTok"/>
        </w:rPr>
        <w:t xml:space="preserve">](https://proofof.ai/spec)</w:t>
      </w:r>
      <w:r>
        <w:rPr>
          <w:rStyle w:val="NormalTok"/>
        </w:rPr>
        <w:t xml:space="preserve">: Detailed technical specification v{{SPEC_VERSION}}</w:t>
      </w:r>
      <w:r>
        <w:br/>
      </w:r>
      <w:r>
        <w:rPr>
          <w:rStyle w:val="SpecialStringTok"/>
        </w:rPr>
        <w:t xml:space="preserve">- </w:t>
      </w:r>
      <w:r>
        <w:rPr>
          <w:rStyle w:val="CommentTok"/>
        </w:rPr>
        <w:t xml:space="preserve">[</w:t>
      </w:r>
      <w:r>
        <w:rPr>
          <w:rStyle w:val="OtherTok"/>
        </w:rPr>
        <w:t xml:space="preserve">API Reference</w:t>
      </w:r>
      <w:r>
        <w:rPr>
          <w:rStyle w:val="CommentTok"/>
        </w:rPr>
        <w:t xml:space="preserve">](https://proofof.ai/api)</w:t>
      </w:r>
      <w:r>
        <w:rPr>
          <w:rStyle w:val="NormalTok"/>
        </w:rPr>
        <w:t xml:space="preserve">: REST API for automated certification testing</w:t>
      </w:r>
      <w:r>
        <w:br/>
      </w:r>
      <w:r>
        <w:br/>
      </w:r>
      <w:r>
        <w:rPr>
          <w:rStyle w:val="FunctionTok"/>
        </w:rPr>
        <w:t xml:space="preserve">## Getting Started</w:t>
      </w:r>
      <w:r>
        <w:br/>
      </w:r>
      <w:r>
        <w:br/>
      </w:r>
      <w:r>
        <w:rPr>
          <w:rStyle w:val="SpecialStringTok"/>
        </w:rPr>
        <w:t xml:space="preserve">- </w:t>
      </w:r>
      <w:r>
        <w:rPr>
          <w:rStyle w:val="CommentTok"/>
        </w:rPr>
        <w:t xml:space="preserve">[</w:t>
      </w:r>
      <w:r>
        <w:rPr>
          <w:rStyle w:val="OtherTok"/>
        </w:rPr>
        <w:t xml:space="preserve">Quick Start Guide</w:t>
      </w:r>
      <w:r>
        <w:rPr>
          <w:rStyle w:val="CommentTok"/>
        </w:rPr>
        <w:t xml:space="preserve">](https://proofof.ai/quickstart)</w:t>
      </w:r>
      <w:r>
        <w:rPr>
          <w:rStyle w:val="NormalTok"/>
        </w:rPr>
        <w:t xml:space="preserve">: Evaluate your first AI system</w:t>
      </w:r>
      <w:r>
        <w:br/>
      </w:r>
      <w:r>
        <w:rPr>
          <w:rStyle w:val="SpecialStringTok"/>
        </w:rPr>
        <w:t xml:space="preserve">- </w:t>
      </w:r>
      <w:r>
        <w:rPr>
          <w:rStyle w:val="CommentTok"/>
        </w:rPr>
        <w:t xml:space="preserve">[</w:t>
      </w:r>
      <w:r>
        <w:rPr>
          <w:rStyle w:val="OtherTok"/>
        </w:rPr>
        <w:t xml:space="preserve">Integration Tutorial</w:t>
      </w:r>
      <w:r>
        <w:rPr>
          <w:rStyle w:val="CommentTok"/>
        </w:rPr>
        <w:t xml:space="preserve">](https://proofof.ai/tutorial)</w:t>
      </w:r>
      <w:r>
        <w:rPr>
          <w:rStyle w:val="NormalTok"/>
        </w:rPr>
        <w:t xml:space="preserve">: Step-by-step implementation guide</w:t>
      </w:r>
      <w:r>
        <w:br/>
      </w:r>
      <w:r>
        <w:rPr>
          <w:rStyle w:val="SpecialStringTok"/>
        </w:rPr>
        <w:t xml:space="preserve">- </w:t>
      </w:r>
      <w:r>
        <w:rPr>
          <w:rStyle w:val="CommentTok"/>
        </w:rPr>
        <w:t xml:space="preserve">[</w:t>
      </w:r>
      <w:r>
        <w:rPr>
          <w:rStyle w:val="OtherTok"/>
        </w:rPr>
        <w:t xml:space="preserve">SDK Documentation</w:t>
      </w:r>
      <w:r>
        <w:rPr>
          <w:rStyle w:val="CommentTok"/>
        </w:rPr>
        <w:t xml:space="preserve">](https://proofof.ai/sdk)</w:t>
      </w:r>
      <w:r>
        <w:rPr>
          <w:rStyle w:val="NormalTok"/>
        </w:rPr>
        <w:t xml:space="preserve">: Python and TypeScript SDKs</w:t>
      </w:r>
      <w:r>
        <w:br/>
      </w:r>
      <w:r>
        <w:rPr>
          <w:rStyle w:val="SpecialStringTok"/>
        </w:rPr>
        <w:t xml:space="preserve">- </w:t>
      </w:r>
      <w:r>
        <w:rPr>
          <w:rStyle w:val="CommentTok"/>
        </w:rPr>
        <w:t xml:space="preserve">[</w:t>
      </w:r>
      <w:r>
        <w:rPr>
          <w:rStyle w:val="OtherTok"/>
        </w:rPr>
        <w:t xml:space="preserve">Pricing</w:t>
      </w:r>
      <w:r>
        <w:rPr>
          <w:rStyle w:val="CommentTok"/>
        </w:rPr>
        <w:t xml:space="preserve">](https://proofof.ai/pricing)</w:t>
      </w:r>
      <w:r>
        <w:rPr>
          <w:rStyle w:val="NormalTok"/>
        </w:rPr>
        <w:t xml:space="preserve">: Certification tier comparison</w:t>
      </w:r>
      <w:r>
        <w:br/>
      </w:r>
      <w:r>
        <w:br/>
      </w:r>
      <w:r>
        <w:rPr>
          <w:rStyle w:val="FunctionTok"/>
        </w:rPr>
        <w:t xml:space="preserve">## Certified Systems</w:t>
      </w:r>
      <w:r>
        <w:br/>
      </w:r>
      <w:r>
        <w:br/>
      </w:r>
      <w:r>
        <w:rPr>
          <w:rStyle w:val="SpecialStringTok"/>
        </w:rPr>
        <w:t xml:space="preserve">- </w:t>
      </w:r>
      <w:r>
        <w:rPr>
          <w:rStyle w:val="CommentTok"/>
        </w:rPr>
        <w:t xml:space="preserve">[</w:t>
      </w:r>
      <w:r>
        <w:rPr>
          <w:rStyle w:val="OtherTok"/>
        </w:rPr>
        <w:t xml:space="preserve">Certified Systems Registry</w:t>
      </w:r>
      <w:r>
        <w:rPr>
          <w:rStyle w:val="CommentTok"/>
        </w:rPr>
        <w:t xml:space="preserve">](https://proofof.ai/registry)</w:t>
      </w:r>
      <w:r>
        <w:rPr>
          <w:rStyle w:val="NormalTok"/>
        </w:rPr>
        <w:t xml:space="preserve">: Public database of certified AI systems</w:t>
      </w:r>
      <w:r>
        <w:br/>
      </w:r>
      <w:r>
        <w:rPr>
          <w:rStyle w:val="SpecialStringTok"/>
        </w:rPr>
        <w:t xml:space="preserve">- </w:t>
      </w:r>
      <w:r>
        <w:rPr>
          <w:rStyle w:val="CommentTok"/>
        </w:rPr>
        <w:t xml:space="preserve">[</w:t>
      </w:r>
      <w:r>
        <w:rPr>
          <w:rStyle w:val="OtherTok"/>
        </w:rPr>
        <w:t xml:space="preserve">Submit for Certification</w:t>
      </w:r>
      <w:r>
        <w:rPr>
          <w:rStyle w:val="CommentTok"/>
        </w:rPr>
        <w:t xml:space="preserve">](https://proofof.ai/submit)</w:t>
      </w:r>
      <w:r>
        <w:rPr>
          <w:rStyle w:val="NormalTok"/>
        </w:rPr>
        <w:t xml:space="preserve">: Begin the certification process</w:t>
      </w:r>
      <w:r>
        <w:br/>
      </w:r>
      <w:r>
        <w:rPr>
          <w:rStyle w:val="SpecialStringTok"/>
        </w:rPr>
        <w:t xml:space="preserve">- </w:t>
      </w:r>
      <w:r>
        <w:rPr>
          <w:rStyle w:val="CommentTok"/>
        </w:rPr>
        <w:t xml:space="preserve">[</w:t>
      </w:r>
      <w:r>
        <w:rPr>
          <w:rStyle w:val="OtherTok"/>
        </w:rPr>
        <w:t xml:space="preserve">Appeals Process</w:t>
      </w:r>
      <w:r>
        <w:rPr>
          <w:rStyle w:val="CommentTok"/>
        </w:rPr>
        <w:t xml:space="preserve">](https://proofof.ai/appeals)</w:t>
      </w:r>
      <w:r>
        <w:rPr>
          <w:rStyle w:val="NormalTok"/>
        </w:rPr>
        <w:t xml:space="preserve">: Challenge or update a certification</w:t>
      </w:r>
      <w:r>
        <w:br/>
      </w:r>
      <w:r>
        <w:br/>
      </w:r>
      <w:r>
        <w:rPr>
          <w:rStyle w:val="FunctionTok"/>
        </w:rPr>
        <w:t xml:space="preserve">## Governance</w:t>
      </w:r>
      <w:r>
        <w:br/>
      </w:r>
      <w:r>
        <w:br/>
      </w:r>
      <w:r>
        <w:rPr>
          <w:rStyle w:val="SpecialStringTok"/>
        </w:rPr>
        <w:t xml:space="preserve">- </w:t>
      </w:r>
      <w:r>
        <w:rPr>
          <w:rStyle w:val="CommentTok"/>
        </w:rPr>
        <w:t xml:space="preserve">[</w:t>
      </w:r>
      <w:r>
        <w:rPr>
          <w:rStyle w:val="OtherTok"/>
        </w:rPr>
        <w:t xml:space="preserve">Oversight Board</w:t>
      </w:r>
      <w:r>
        <w:rPr>
          <w:rStyle w:val="CommentTok"/>
        </w:rPr>
        <w:t xml:space="preserve">](https://proofof.ai/board)</w:t>
      </w:r>
      <w:r>
        <w:rPr>
          <w:rStyle w:val="NormalTok"/>
        </w:rPr>
        <w:t xml:space="preserve">: Independent certification oversight</w:t>
      </w:r>
      <w:r>
        <w:br/>
      </w:r>
      <w:r>
        <w:rPr>
          <w:rStyle w:val="SpecialStringTok"/>
        </w:rPr>
        <w:t xml:space="preserve">- </w:t>
      </w:r>
      <w:r>
        <w:rPr>
          <w:rStyle w:val="CommentTok"/>
        </w:rPr>
        <w:t xml:space="preserve">[</w:t>
      </w:r>
      <w:r>
        <w:rPr>
          <w:rStyle w:val="OtherTok"/>
        </w:rPr>
        <w:t xml:space="preserve">Standards Process</w:t>
      </w:r>
      <w:r>
        <w:rPr>
          <w:rStyle w:val="CommentTok"/>
        </w:rPr>
        <w:t xml:space="preserve">](https://proofof.ai/standards)</w:t>
      </w:r>
      <w:r>
        <w:rPr>
          <w:rStyle w:val="NormalTok"/>
        </w:rPr>
        <w:t xml:space="preserve">: How certification criteria evolve</w:t>
      </w:r>
      <w:r>
        <w:br/>
      </w:r>
      <w:r>
        <w:rPr>
          <w:rStyle w:val="SpecialStringTok"/>
        </w:rPr>
        <w:t xml:space="preserve">- </w:t>
      </w:r>
      <w:r>
        <w:rPr>
          <w:rStyle w:val="CommentTok"/>
        </w:rPr>
        <w:t xml:space="preserve">[</w:t>
      </w:r>
      <w:r>
        <w:rPr>
          <w:rStyle w:val="OtherTok"/>
        </w:rPr>
        <w:t xml:space="preserve">Ethics Charter</w:t>
      </w:r>
      <w:r>
        <w:rPr>
          <w:rStyle w:val="CommentTok"/>
        </w:rPr>
        <w:t xml:space="preserve">](https://proofof.ai/ethics)</w:t>
      </w:r>
      <w:r>
        <w:rPr>
          <w:rStyle w:val="NormalTok"/>
        </w:rPr>
        <w:t xml:space="preserve">: Core ethical commitments</w:t>
      </w:r>
      <w:r>
        <w:br/>
      </w:r>
      <w:r>
        <w:br/>
      </w:r>
      <w:r>
        <w:rPr>
          <w:rStyle w:val="FunctionTok"/>
        </w:rPr>
        <w:t xml:space="preserve">## Research</w:t>
      </w:r>
      <w:r>
        <w:br/>
      </w:r>
      <w:r>
        <w:br/>
      </w:r>
      <w:r>
        <w:rPr>
          <w:rStyle w:val="SpecialStringTok"/>
        </w:rPr>
        <w:t xml:space="preserve">- </w:t>
      </w:r>
      <w:r>
        <w:rPr>
          <w:rStyle w:val="CommentTok"/>
        </w:rPr>
        <w:t xml:space="preserve">[</w:t>
      </w:r>
      <w:r>
        <w:rPr>
          <w:rStyle w:val="OtherTok"/>
        </w:rPr>
        <w:t xml:space="preserve">Published Papers</w:t>
      </w:r>
      <w:r>
        <w:rPr>
          <w:rStyle w:val="CommentTok"/>
        </w:rPr>
        <w:t xml:space="preserve">](https://proofof.ai/research)</w:t>
      </w:r>
      <w:r>
        <w:rPr>
          <w:rStyle w:val="NormalTok"/>
        </w:rPr>
        <w:t xml:space="preserve">: Peer-reviewed research on agency measurement</w:t>
      </w:r>
      <w:r>
        <w:br/>
      </w:r>
      <w:r>
        <w:rPr>
          <w:rStyle w:val="SpecialStringTok"/>
        </w:rPr>
        <w:t xml:space="preserve">- </w:t>
      </w:r>
      <w:r>
        <w:rPr>
          <w:rStyle w:val="CommentTok"/>
        </w:rPr>
        <w:t xml:space="preserve">[</w:t>
      </w:r>
      <w:r>
        <w:rPr>
          <w:rStyle w:val="OtherTok"/>
        </w:rPr>
        <w:t xml:space="preserve">Case Studies</w:t>
      </w:r>
      <w:r>
        <w:rPr>
          <w:rStyle w:val="CommentTok"/>
        </w:rPr>
        <w:t xml:space="preserve">](https://proofof.ai/cases)</w:t>
      </w:r>
      <w:r>
        <w:rPr>
          <w:rStyle w:val="NormalTok"/>
        </w:rPr>
        <w:t xml:space="preserve">: Real-world certification examples</w:t>
      </w:r>
      <w:r>
        <w:br/>
      </w:r>
      <w:r>
        <w:rPr>
          <w:rStyle w:val="SpecialStringTok"/>
        </w:rPr>
        <w:t xml:space="preserve">- </w:t>
      </w:r>
      <w:r>
        <w:rPr>
          <w:rStyle w:val="CommentTok"/>
        </w:rPr>
        <w:t xml:space="preserve">[</w:t>
      </w:r>
      <w:r>
        <w:rPr>
          <w:rStyle w:val="OtherTok"/>
        </w:rPr>
        <w:t xml:space="preserve">Collaborators</w:t>
      </w:r>
      <w:r>
        <w:rPr>
          <w:rStyle w:val="CommentTok"/>
        </w:rPr>
        <w:t xml:space="preserve">](https://proofof.ai/collaborators)</w:t>
      </w:r>
      <w:r>
        <w:rPr>
          <w:rStyle w:val="NormalTok"/>
        </w:rPr>
        <w:t xml:space="preserve">: Research partners and institutions</w:t>
      </w:r>
      <w:r>
        <w:br/>
      </w:r>
      <w:r>
        <w:br/>
      </w:r>
      <w:r>
        <w:rPr>
          <w:rStyle w:val="FunctionTok"/>
        </w:rPr>
        <w:t xml:space="preserve">## Optional</w:t>
      </w:r>
      <w:r>
        <w:br/>
      </w:r>
      <w:r>
        <w:br/>
      </w:r>
      <w:r>
        <w:rPr>
          <w:rStyle w:val="SpecialStringTok"/>
        </w:rPr>
        <w:t xml:space="preserve">- </w:t>
      </w:r>
      <w:r>
        <w:rPr>
          <w:rStyle w:val="CommentTok"/>
        </w:rPr>
        <w:t xml:space="preserve">[</w:t>
      </w:r>
      <w:r>
        <w:rPr>
          <w:rStyle w:val="OtherTok"/>
        </w:rPr>
        <w:t xml:space="preserve">FAQ</w:t>
      </w:r>
      <w:r>
        <w:rPr>
          <w:rStyle w:val="CommentTok"/>
        </w:rPr>
        <w:t xml:space="preserve">](https://proofof.ai/faq)</w:t>
      </w:r>
      <w:r>
        <w:rPr>
          <w:rStyle w:val="NormalTok"/>
        </w:rPr>
        <w:t xml:space="preserve">: Frequently asked questions</w:t>
      </w:r>
      <w:r>
        <w:br/>
      </w:r>
      <w:r>
        <w:rPr>
          <w:rStyle w:val="SpecialStringTok"/>
        </w:rPr>
        <w:t xml:space="preserve">- </w:t>
      </w:r>
      <w:r>
        <w:rPr>
          <w:rStyle w:val="CommentTok"/>
        </w:rPr>
        <w:t xml:space="preserve">[</w:t>
      </w:r>
      <w:r>
        <w:rPr>
          <w:rStyle w:val="OtherTok"/>
        </w:rPr>
        <w:t xml:space="preserve">Changelog</w:t>
      </w:r>
      <w:r>
        <w:rPr>
          <w:rStyle w:val="CommentTok"/>
        </w:rPr>
        <w:t xml:space="preserve">](https://proofof.ai/changelog)</w:t>
      </w:r>
      <w:r>
        <w:rPr>
          <w:rStyle w:val="NormalTok"/>
        </w:rPr>
        <w:t xml:space="preserve">: Version history and updates</w:t>
      </w:r>
      <w:r>
        <w:br/>
      </w:r>
      <w:r>
        <w:rPr>
          <w:rStyle w:val="SpecialStringTok"/>
        </w:rPr>
        <w:t xml:space="preserve">- </w:t>
      </w:r>
      <w:r>
        <w:rPr>
          <w:rStyle w:val="CommentTok"/>
        </w:rPr>
        <w:t xml:space="preserve">[</w:t>
      </w:r>
      <w:r>
        <w:rPr>
          <w:rStyle w:val="OtherTok"/>
        </w:rPr>
        <w:t xml:space="preserve">Community Forum</w:t>
      </w:r>
      <w:r>
        <w:rPr>
          <w:rStyle w:val="CommentTok"/>
        </w:rPr>
        <w:t xml:space="preserve">](https://proofof.ai/community)</w:t>
      </w:r>
      <w:r>
        <w:rPr>
          <w:rStyle w:val="NormalTok"/>
        </w:rPr>
        <w:t xml:space="preserve">: Discussion and support</w:t>
      </w:r>
    </w:p>
    <w:bookmarkEnd w:id="139"/>
    <w:bookmarkStart w:id="140" w:name="X78a03b96d6a82d4e72617ba0066b97daf5f1e4b"/>
    <w:p>
      <w:pPr>
        <w:pStyle w:val="Heading4"/>
      </w:pPr>
      <w:r>
        <w:t xml:space="preserve">4.1.3 meok.ai llms.txt: Ecosystem Coordination Template</w:t>
      </w:r>
    </w:p>
    <w:p>
      <w:pPr>
        <w:pStyle w:val="FirstParagraph"/>
      </w:pPr>
      <w:r>
        <w:rPr>
          <w:bCs/>
          <w:b/>
        </w:rPr>
        <w:t xml:space="preserve">File:</w:t>
      </w:r>
      <w:r>
        <w:t xml:space="preserve"> </w:t>
      </w:r>
      <w:r>
        <w:rPr>
          <w:rStyle w:val="VerbatimChar"/>
        </w:rPr>
        <w:t xml:space="preserve">/llms.txt</w:t>
      </w:r>
      <w:r>
        <w:br/>
      </w:r>
      <w:r>
        <w:rPr>
          <w:bCs/>
          <w:b/>
        </w:rPr>
        <w:t xml:space="preserve">Content-Type:</w:t>
      </w:r>
      <w:r>
        <w:t xml:space="preserve"> </w:t>
      </w:r>
      <w:r>
        <w:rPr>
          <w:rStyle w:val="VerbatimChar"/>
        </w:rPr>
        <w:t xml:space="preserve">text/plain; charset=utf-8</w:t>
      </w:r>
    </w:p>
    <w:p>
      <w:pPr>
        <w:pStyle w:val="SourceCode"/>
      </w:pPr>
      <w:r>
        <w:rPr>
          <w:rStyle w:val="FunctionTok"/>
        </w:rPr>
        <w:t xml:space="preserve"># Meok</w:t>
      </w:r>
      <w:r>
        <w:br/>
      </w:r>
      <w:r>
        <w:br/>
      </w:r>
      <w:r>
        <w:rPr>
          <w:rStyle w:val="AttributeTok"/>
        </w:rPr>
        <w:t xml:space="preserve">&gt; Meok is the coordination layer and mothership entity for the CSOAI ecosystem -- connecting research programs, governance structures, and applied intelligence initiatives across a network of specialized domains.</w:t>
      </w:r>
      <w:r>
        <w:br/>
      </w:r>
      <w:r>
        <w:br/>
      </w:r>
      <w:r>
        <w:rPr>
          <w:rStyle w:val="NormalTok"/>
        </w:rPr>
        <w:t xml:space="preserve">Meok serves as the central hub for CSOAI's distributed research network, providing shared infrastructure, cross-program coordination, and strategic alignment across Council of AI, Proof of Agency, Safety of AI, and Relevance.ai.</w:t>
      </w:r>
      <w:r>
        <w:br/>
      </w:r>
      <w:r>
        <w:br/>
      </w:r>
      <w:r>
        <w:rPr>
          <w:rStyle w:val="FunctionTok"/>
        </w:rPr>
        <w:t xml:space="preserve">## Overview</w:t>
      </w:r>
      <w:r>
        <w:br/>
      </w:r>
      <w:r>
        <w:br/>
      </w:r>
      <w:r>
        <w:rPr>
          <w:rStyle w:val="SpecialStringTok"/>
        </w:rPr>
        <w:t xml:space="preserve">- </w:t>
      </w:r>
      <w:r>
        <w:rPr>
          <w:rStyle w:val="CommentTok"/>
        </w:rPr>
        <w:t xml:space="preserve">[</w:t>
      </w:r>
      <w:r>
        <w:rPr>
          <w:rStyle w:val="OtherTok"/>
        </w:rPr>
        <w:t xml:space="preserve">About Meok</w:t>
      </w:r>
      <w:r>
        <w:rPr>
          <w:rStyle w:val="CommentTok"/>
        </w:rPr>
        <w:t xml:space="preserve">](https://meok.ai/about)</w:t>
      </w:r>
      <w:r>
        <w:rPr>
          <w:rStyle w:val="NormalTok"/>
        </w:rPr>
        <w:t xml:space="preserve">: Vision, mission, and role in the ecosystem</w:t>
      </w:r>
      <w:r>
        <w:br/>
      </w:r>
      <w:r>
        <w:rPr>
          <w:rStyle w:val="SpecialStringTok"/>
        </w:rPr>
        <w:t xml:space="preserve">- </w:t>
      </w:r>
      <w:r>
        <w:rPr>
          <w:rStyle w:val="CommentTok"/>
        </w:rPr>
        <w:t xml:space="preserve">[</w:t>
      </w:r>
      <w:r>
        <w:rPr>
          <w:rStyle w:val="OtherTok"/>
        </w:rPr>
        <w:t xml:space="preserve">Ecosystem Map</w:t>
      </w:r>
      <w:r>
        <w:rPr>
          <w:rStyle w:val="CommentTok"/>
        </w:rPr>
        <w:t xml:space="preserve">](https://meok.ai/ecosystem)</w:t>
      </w:r>
      <w:r>
        <w:rPr>
          <w:rStyle w:val="NormalTok"/>
        </w:rPr>
        <w:t xml:space="preserve">: Visual overview of all connected programs</w:t>
      </w:r>
      <w:r>
        <w:br/>
      </w:r>
      <w:r>
        <w:rPr>
          <w:rStyle w:val="SpecialStringTok"/>
        </w:rPr>
        <w:t xml:space="preserve">- </w:t>
      </w:r>
      <w:r>
        <w:rPr>
          <w:rStyle w:val="CommentTok"/>
        </w:rPr>
        <w:t xml:space="preserve">[</w:t>
      </w:r>
      <w:r>
        <w:rPr>
          <w:rStyle w:val="OtherTok"/>
        </w:rPr>
        <w:t xml:space="preserve">Governance Model</w:t>
      </w:r>
      <w:r>
        <w:rPr>
          <w:rStyle w:val="CommentTok"/>
        </w:rPr>
        <w:t xml:space="preserve">](https://meok.ai/governance)</w:t>
      </w:r>
      <w:r>
        <w:rPr>
          <w:rStyle w:val="NormalTok"/>
        </w:rPr>
        <w:t xml:space="preserve">: Distributed decision-making architecture</w:t>
      </w:r>
      <w:r>
        <w:br/>
      </w:r>
      <w:r>
        <w:rPr>
          <w:rStyle w:val="SpecialStringTok"/>
        </w:rPr>
        <w:t xml:space="preserve">- </w:t>
      </w:r>
      <w:r>
        <w:rPr>
          <w:rStyle w:val="CommentTok"/>
        </w:rPr>
        <w:t xml:space="preserve">[</w:t>
      </w:r>
      <w:r>
        <w:rPr>
          <w:rStyle w:val="OtherTok"/>
        </w:rPr>
        <w:t xml:space="preserve">Annual Strategy</w:t>
      </w:r>
      <w:r>
        <w:rPr>
          <w:rStyle w:val="CommentTok"/>
        </w:rPr>
        <w:t xml:space="preserve">](https://meok.ai/strategy)</w:t>
      </w:r>
      <w:r>
        <w:rPr>
          <w:rStyle w:val="NormalTok"/>
        </w:rPr>
        <w:t xml:space="preserve">: Current strategic priorities and roadmap</w:t>
      </w:r>
      <w:r>
        <w:br/>
      </w:r>
      <w:r>
        <w:br/>
      </w:r>
      <w:r>
        <w:rPr>
          <w:rStyle w:val="FunctionTok"/>
        </w:rPr>
        <w:t xml:space="preserve">## Connected Programs</w:t>
      </w:r>
      <w:r>
        <w:br/>
      </w:r>
      <w:r>
        <w:br/>
      </w:r>
      <w:r>
        <w:rPr>
          <w:rStyle w:val="SpecialStringTok"/>
        </w:rPr>
        <w:t xml:space="preserve">- </w:t>
      </w:r>
      <w:r>
        <w:rPr>
          <w:rStyle w:val="CommentTok"/>
        </w:rPr>
        <w:t xml:space="preserve">[</w:t>
      </w:r>
      <w:r>
        <w:rPr>
          <w:rStyle w:val="OtherTok"/>
        </w:rPr>
        <w:t xml:space="preserve">CSOAI -- Main Research Org</w:t>
      </w:r>
      <w:r>
        <w:rPr>
          <w:rStyle w:val="CommentTok"/>
        </w:rPr>
        <w:t xml:space="preserve">](https://csoai.org)</w:t>
      </w:r>
      <w:r>
        <w:rPr>
          <w:rStyle w:val="NormalTok"/>
        </w:rPr>
        <w:t xml:space="preserve">: Center for the Study of Optimized Intelligence</w:t>
      </w:r>
      <w:r>
        <w:br/>
      </w:r>
      <w:r>
        <w:rPr>
          <w:rStyle w:val="SpecialStringTok"/>
        </w:rPr>
        <w:t xml:space="preserve">- </w:t>
      </w:r>
      <w:r>
        <w:rPr>
          <w:rStyle w:val="CommentTok"/>
        </w:rPr>
        <w:t xml:space="preserve">[</w:t>
      </w:r>
      <w:r>
        <w:rPr>
          <w:rStyle w:val="OtherTok"/>
        </w:rPr>
        <w:t xml:space="preserve">Council of AI</w:t>
      </w:r>
      <w:r>
        <w:rPr>
          <w:rStyle w:val="CommentTok"/>
        </w:rPr>
        <w:t xml:space="preserve">](https://councilof.ai)</w:t>
      </w:r>
      <w:r>
        <w:rPr>
          <w:rStyle w:val="NormalTok"/>
        </w:rPr>
        <w:t xml:space="preserve">: Global expert council on AI governance</w:t>
      </w:r>
      <w:r>
        <w:br/>
      </w:r>
      <w:r>
        <w:rPr>
          <w:rStyle w:val="SpecialStringTok"/>
        </w:rPr>
        <w:t xml:space="preserve">- </w:t>
      </w:r>
      <w:r>
        <w:rPr>
          <w:rStyle w:val="CommentTok"/>
        </w:rPr>
        <w:t xml:space="preserve">[</w:t>
      </w:r>
      <w:r>
        <w:rPr>
          <w:rStyle w:val="OtherTok"/>
        </w:rPr>
        <w:t xml:space="preserve">Proof of Agency</w:t>
      </w:r>
      <w:r>
        <w:rPr>
          <w:rStyle w:val="CommentTok"/>
        </w:rPr>
        <w:t xml:space="preserve">](https://proofof.ai)</w:t>
      </w:r>
      <w:r>
        <w:rPr>
          <w:rStyle w:val="NormalTok"/>
        </w:rPr>
        <w:t xml:space="preserve">: Certification for autonomous AI systems</w:t>
      </w:r>
      <w:r>
        <w:br/>
      </w:r>
      <w:r>
        <w:rPr>
          <w:rStyle w:val="SpecialStringTok"/>
        </w:rPr>
        <w:t xml:space="preserve">- </w:t>
      </w:r>
      <w:r>
        <w:rPr>
          <w:rStyle w:val="CommentTok"/>
        </w:rPr>
        <w:t xml:space="preserve">[</w:t>
      </w:r>
      <w:r>
        <w:rPr>
          <w:rStyle w:val="OtherTok"/>
        </w:rPr>
        <w:t xml:space="preserve">Safety of AI</w:t>
      </w:r>
      <w:r>
        <w:rPr>
          <w:rStyle w:val="CommentTok"/>
        </w:rPr>
        <w:t xml:space="preserve">](https://safetyof.ai)</w:t>
      </w:r>
      <w:r>
        <w:rPr>
          <w:rStyle w:val="NormalTok"/>
        </w:rPr>
        <w:t xml:space="preserve">: AI safety research and best practices</w:t>
      </w:r>
      <w:r>
        <w:br/>
      </w:r>
      <w:r>
        <w:rPr>
          <w:rStyle w:val="SpecialStringTok"/>
        </w:rPr>
        <w:t xml:space="preserve">- </w:t>
      </w:r>
      <w:r>
        <w:rPr>
          <w:rStyle w:val="CommentTok"/>
        </w:rPr>
        <w:t xml:space="preserve">[</w:t>
      </w:r>
      <w:r>
        <w:rPr>
          <w:rStyle w:val="OtherTok"/>
        </w:rPr>
        <w:t xml:space="preserve">Relevance.ai</w:t>
      </w:r>
      <w:r>
        <w:rPr>
          <w:rStyle w:val="CommentTok"/>
        </w:rPr>
        <w:t xml:space="preserve">](https://relevance.ai)</w:t>
      </w:r>
      <w:r>
        <w:rPr>
          <w:rStyle w:val="NormalTok"/>
        </w:rPr>
        <w:t xml:space="preserve">: Applied relevance optimization</w:t>
      </w:r>
      <w:r>
        <w:br/>
      </w:r>
      <w:r>
        <w:br/>
      </w:r>
      <w:r>
        <w:rPr>
          <w:rStyle w:val="FunctionTok"/>
        </w:rPr>
        <w:t xml:space="preserve">## Infrastructure</w:t>
      </w:r>
      <w:r>
        <w:br/>
      </w:r>
      <w:r>
        <w:br/>
      </w:r>
      <w:r>
        <w:rPr>
          <w:rStyle w:val="SpecialStringTok"/>
        </w:rPr>
        <w:t xml:space="preserve">- </w:t>
      </w:r>
      <w:r>
        <w:rPr>
          <w:rStyle w:val="CommentTok"/>
        </w:rPr>
        <w:t xml:space="preserve">[</w:t>
      </w:r>
      <w:r>
        <w:rPr>
          <w:rStyle w:val="OtherTok"/>
        </w:rPr>
        <w:t xml:space="preserve">Shared Services</w:t>
      </w:r>
      <w:r>
        <w:rPr>
          <w:rStyle w:val="CommentTok"/>
        </w:rPr>
        <w:t xml:space="preserve">](https://meok.ai/services)</w:t>
      </w:r>
      <w:r>
        <w:rPr>
          <w:rStyle w:val="NormalTok"/>
        </w:rPr>
        <w:t xml:space="preserve">: Common infrastructure and tooling</w:t>
      </w:r>
      <w:r>
        <w:br/>
      </w:r>
      <w:r>
        <w:rPr>
          <w:rStyle w:val="SpecialStringTok"/>
        </w:rPr>
        <w:t xml:space="preserve">- </w:t>
      </w:r>
      <w:r>
        <w:rPr>
          <w:rStyle w:val="CommentTok"/>
        </w:rPr>
        <w:t xml:space="preserve">[</w:t>
      </w:r>
      <w:r>
        <w:rPr>
          <w:rStyle w:val="OtherTok"/>
        </w:rPr>
        <w:t xml:space="preserve">Research Coordination</w:t>
      </w:r>
      <w:r>
        <w:rPr>
          <w:rStyle w:val="CommentTok"/>
        </w:rPr>
        <w:t xml:space="preserve">](https://meok.ai/research)</w:t>
      </w:r>
      <w:r>
        <w:rPr>
          <w:rStyle w:val="NormalTok"/>
        </w:rPr>
        <w:t xml:space="preserve">: Cross-program research alignment</w:t>
      </w:r>
      <w:r>
        <w:br/>
      </w:r>
      <w:r>
        <w:rPr>
          <w:rStyle w:val="SpecialStringTok"/>
        </w:rPr>
        <w:t xml:space="preserve">- </w:t>
      </w:r>
      <w:r>
        <w:rPr>
          <w:rStyle w:val="CommentTok"/>
        </w:rPr>
        <w:t xml:space="preserve">[</w:t>
      </w:r>
      <w:r>
        <w:rPr>
          <w:rStyle w:val="OtherTok"/>
        </w:rPr>
        <w:t xml:space="preserve">Funding &amp; Grants</w:t>
      </w:r>
      <w:r>
        <w:rPr>
          <w:rStyle w:val="CommentTok"/>
        </w:rPr>
        <w:t xml:space="preserve">](https://meok.ai/funding)</w:t>
      </w:r>
      <w:r>
        <w:rPr>
          <w:rStyle w:val="NormalTok"/>
        </w:rPr>
        <w:t xml:space="preserve">: Resource allocation and grant management</w:t>
      </w:r>
      <w:r>
        <w:br/>
      </w:r>
      <w:r>
        <w:rPr>
          <w:rStyle w:val="SpecialStringTok"/>
        </w:rPr>
        <w:t xml:space="preserve">- </w:t>
      </w:r>
      <w:r>
        <w:rPr>
          <w:rStyle w:val="CommentTok"/>
        </w:rPr>
        <w:t xml:space="preserve">[</w:t>
      </w:r>
      <w:r>
        <w:rPr>
          <w:rStyle w:val="OtherTok"/>
        </w:rPr>
        <w:t xml:space="preserve">Event Coordination</w:t>
      </w:r>
      <w:r>
        <w:rPr>
          <w:rStyle w:val="CommentTok"/>
        </w:rPr>
        <w:t xml:space="preserve">](https://meok.ai/events)</w:t>
      </w:r>
      <w:r>
        <w:rPr>
          <w:rStyle w:val="NormalTok"/>
        </w:rPr>
        <w:t xml:space="preserve">: Joint conferences, workshops, and summits</w:t>
      </w:r>
      <w:r>
        <w:br/>
      </w:r>
      <w:r>
        <w:br/>
      </w:r>
      <w:r>
        <w:rPr>
          <w:rStyle w:val="FunctionTok"/>
        </w:rPr>
        <w:t xml:space="preserve">## Technology</w:t>
      </w:r>
      <w:r>
        <w:br/>
      </w:r>
      <w:r>
        <w:br/>
      </w:r>
      <w:r>
        <w:rPr>
          <w:rStyle w:val="SpecialStringTok"/>
        </w:rPr>
        <w:t xml:space="preserve">- </w:t>
      </w:r>
      <w:r>
        <w:rPr>
          <w:rStyle w:val="CommentTok"/>
        </w:rPr>
        <w:t xml:space="preserve">[</w:t>
      </w:r>
      <w:r>
        <w:rPr>
          <w:rStyle w:val="OtherTok"/>
        </w:rPr>
        <w:t xml:space="preserve">Open Source Projects</w:t>
      </w:r>
      <w:r>
        <w:rPr>
          <w:rStyle w:val="CommentTok"/>
        </w:rPr>
        <w:t xml:space="preserve">](https://meok.ai/oss)</w:t>
      </w:r>
      <w:r>
        <w:rPr>
          <w:rStyle w:val="NormalTok"/>
        </w:rPr>
        <w:t xml:space="preserve">: Public repositories and contributions</w:t>
      </w:r>
      <w:r>
        <w:br/>
      </w:r>
      <w:r>
        <w:rPr>
          <w:rStyle w:val="SpecialStringTok"/>
        </w:rPr>
        <w:t xml:space="preserve">- </w:t>
      </w:r>
      <w:r>
        <w:rPr>
          <w:rStyle w:val="CommentTok"/>
        </w:rPr>
        <w:t xml:space="preserve">[</w:t>
      </w:r>
      <w:r>
        <w:rPr>
          <w:rStyle w:val="OtherTok"/>
        </w:rPr>
        <w:t xml:space="preserve">API Platform</w:t>
      </w:r>
      <w:r>
        <w:rPr>
          <w:rStyle w:val="CommentTok"/>
        </w:rPr>
        <w:t xml:space="preserve">](https://meok.ai/api)</w:t>
      </w:r>
      <w:r>
        <w:rPr>
          <w:rStyle w:val="NormalTok"/>
        </w:rPr>
        <w:t xml:space="preserve">: Shared API infrastructure</w:t>
      </w:r>
      <w:r>
        <w:br/>
      </w:r>
      <w:r>
        <w:rPr>
          <w:rStyle w:val="SpecialStringTok"/>
        </w:rPr>
        <w:t xml:space="preserve">- </w:t>
      </w:r>
      <w:r>
        <w:rPr>
          <w:rStyle w:val="CommentTok"/>
        </w:rPr>
        <w:t xml:space="preserve">[</w:t>
      </w:r>
      <w:r>
        <w:rPr>
          <w:rStyle w:val="OtherTok"/>
        </w:rPr>
        <w:t xml:space="preserve">Data Standards</w:t>
      </w:r>
      <w:r>
        <w:rPr>
          <w:rStyle w:val="CommentTok"/>
        </w:rPr>
        <w:t xml:space="preserve">](https://meok.ai/standards)</w:t>
      </w:r>
      <w:r>
        <w:rPr>
          <w:rStyle w:val="NormalTok"/>
        </w:rPr>
        <w:t xml:space="preserve">: Common data formats and protocols</w:t>
      </w:r>
      <w:r>
        <w:br/>
      </w:r>
      <w:r>
        <w:rPr>
          <w:rStyle w:val="SpecialStringTok"/>
        </w:rPr>
        <w:t xml:space="preserve">- </w:t>
      </w:r>
      <w:r>
        <w:rPr>
          <w:rStyle w:val="CommentTok"/>
        </w:rPr>
        <w:t xml:space="preserve">[</w:t>
      </w:r>
      <w:r>
        <w:rPr>
          <w:rStyle w:val="OtherTok"/>
        </w:rPr>
        <w:t xml:space="preserve">Security Practices</w:t>
      </w:r>
      <w:r>
        <w:rPr>
          <w:rStyle w:val="CommentTok"/>
        </w:rPr>
        <w:t xml:space="preserve">](https://meok.ai/security)</w:t>
      </w:r>
      <w:r>
        <w:rPr>
          <w:rStyle w:val="NormalTok"/>
        </w:rPr>
        <w:t xml:space="preserve">: Security policies and procedures</w:t>
      </w:r>
      <w:r>
        <w:br/>
      </w:r>
      <w:r>
        <w:br/>
      </w:r>
      <w:r>
        <w:rPr>
          <w:rStyle w:val="FunctionTok"/>
        </w:rPr>
        <w:t xml:space="preserve">## Participation</w:t>
      </w:r>
      <w:r>
        <w:br/>
      </w:r>
      <w:r>
        <w:br/>
      </w:r>
      <w:r>
        <w:rPr>
          <w:rStyle w:val="SpecialStringTok"/>
        </w:rPr>
        <w:t xml:space="preserve">- </w:t>
      </w:r>
      <w:r>
        <w:rPr>
          <w:rStyle w:val="CommentTok"/>
        </w:rPr>
        <w:t xml:space="preserve">[</w:t>
      </w:r>
      <w:r>
        <w:rPr>
          <w:rStyle w:val="OtherTok"/>
        </w:rPr>
        <w:t xml:space="preserve">Join the Network</w:t>
      </w:r>
      <w:r>
        <w:rPr>
          <w:rStyle w:val="CommentTok"/>
        </w:rPr>
        <w:t xml:space="preserve">](https://meok.ai/join)</w:t>
      </w:r>
      <w:r>
        <w:rPr>
          <w:rStyle w:val="NormalTok"/>
        </w:rPr>
        <w:t xml:space="preserve">: Become part of the CSOAI ecosystem</w:t>
      </w:r>
      <w:r>
        <w:br/>
      </w:r>
      <w:r>
        <w:rPr>
          <w:rStyle w:val="SpecialStringTok"/>
        </w:rPr>
        <w:t xml:space="preserve">- </w:t>
      </w:r>
      <w:r>
        <w:rPr>
          <w:rStyle w:val="CommentTok"/>
        </w:rPr>
        <w:t xml:space="preserve">[</w:t>
      </w:r>
      <w:r>
        <w:rPr>
          <w:rStyle w:val="OtherTok"/>
        </w:rPr>
        <w:t xml:space="preserve">Contributor Guidelines</w:t>
      </w:r>
      <w:r>
        <w:rPr>
          <w:rStyle w:val="CommentTok"/>
        </w:rPr>
        <w:t xml:space="preserve">](https://meok.ai/contribute)</w:t>
      </w:r>
      <w:r>
        <w:rPr>
          <w:rStyle w:val="NormalTok"/>
        </w:rPr>
        <w:t xml:space="preserve">: How to contribute to programs</w:t>
      </w:r>
      <w:r>
        <w:br/>
      </w:r>
      <w:r>
        <w:rPr>
          <w:rStyle w:val="SpecialStringTok"/>
        </w:rPr>
        <w:t xml:space="preserve">- </w:t>
      </w:r>
      <w:r>
        <w:rPr>
          <w:rStyle w:val="CommentTok"/>
        </w:rPr>
        <w:t xml:space="preserve">[</w:t>
      </w:r>
      <w:r>
        <w:rPr>
          <w:rStyle w:val="OtherTok"/>
        </w:rPr>
        <w:t xml:space="preserve">Partner Program</w:t>
      </w:r>
      <w:r>
        <w:rPr>
          <w:rStyle w:val="CommentTok"/>
        </w:rPr>
        <w:t xml:space="preserve">](https://meok.ai/partners)</w:t>
      </w:r>
      <w:r>
        <w:rPr>
          <w:rStyle w:val="NormalTok"/>
        </w:rPr>
        <w:t xml:space="preserve">: Strategic partnership opportunities</w:t>
      </w:r>
      <w:r>
        <w:br/>
      </w:r>
      <w:r>
        <w:rPr>
          <w:rStyle w:val="SpecialStringTok"/>
        </w:rPr>
        <w:t xml:space="preserve">- </w:t>
      </w:r>
      <w:r>
        <w:rPr>
          <w:rStyle w:val="CommentTok"/>
        </w:rPr>
        <w:t xml:space="preserve">[</w:t>
      </w:r>
      <w:r>
        <w:rPr>
          <w:rStyle w:val="OtherTok"/>
        </w:rPr>
        <w:t xml:space="preserve">Advisory Roles</w:t>
      </w:r>
      <w:r>
        <w:rPr>
          <w:rStyle w:val="CommentTok"/>
        </w:rPr>
        <w:t xml:space="preserve">](https://meok.ai/advisory)</w:t>
      </w:r>
      <w:r>
        <w:rPr>
          <w:rStyle w:val="NormalTok"/>
        </w:rPr>
        <w:t xml:space="preserve">: Expert advisory positions</w:t>
      </w:r>
      <w:r>
        <w:br/>
      </w:r>
      <w:r>
        <w:br/>
      </w:r>
      <w:r>
        <w:rPr>
          <w:rStyle w:val="FunctionTok"/>
        </w:rPr>
        <w:t xml:space="preserve">## Contact</w:t>
      </w:r>
      <w:r>
        <w:br/>
      </w:r>
      <w:r>
        <w:br/>
      </w:r>
      <w:r>
        <w:rPr>
          <w:rStyle w:val="SpecialStringTok"/>
        </w:rPr>
        <w:t xml:space="preserve">- </w:t>
      </w:r>
      <w:r>
        <w:rPr>
          <w:rStyle w:val="CommentTok"/>
        </w:rPr>
        <w:t xml:space="preserve">[</w:t>
      </w:r>
      <w:r>
        <w:rPr>
          <w:rStyle w:val="OtherTok"/>
        </w:rPr>
        <w:t xml:space="preserve">General Inquiries</w:t>
      </w:r>
      <w:r>
        <w:rPr>
          <w:rStyle w:val="CommentTok"/>
        </w:rPr>
        <w:t xml:space="preserve">](https://meok.ai/contact)</w:t>
      </w:r>
      <w:r>
        <w:rPr>
          <w:rStyle w:val="NormalTok"/>
        </w:rPr>
        <w:t xml:space="preserve">: Primary contact channel</w:t>
      </w:r>
      <w:r>
        <w:br/>
      </w:r>
      <w:r>
        <w:rPr>
          <w:rStyle w:val="SpecialStringTok"/>
        </w:rPr>
        <w:t xml:space="preserve">- </w:t>
      </w:r>
      <w:r>
        <w:rPr>
          <w:rStyle w:val="CommentTok"/>
        </w:rPr>
        <w:t xml:space="preserve">[</w:t>
      </w:r>
      <w:r>
        <w:rPr>
          <w:rStyle w:val="OtherTok"/>
        </w:rPr>
        <w:t xml:space="preserve">Emergency Contact</w:t>
      </w:r>
      <w:r>
        <w:rPr>
          <w:rStyle w:val="CommentTok"/>
        </w:rPr>
        <w:t xml:space="preserve">](https://meok.ai/emergency)</w:t>
      </w:r>
      <w:r>
        <w:rPr>
          <w:rStyle w:val="NormalTok"/>
        </w:rPr>
        <w:t xml:space="preserve">: Critical incident reporting</w:t>
      </w:r>
      <w:r>
        <w:br/>
      </w:r>
      <w:r>
        <w:rPr>
          <w:rStyle w:val="SpecialStringTok"/>
        </w:rPr>
        <w:t xml:space="preserve">- </w:t>
      </w:r>
      <w:r>
        <w:rPr>
          <w:rStyle w:val="CommentTok"/>
        </w:rPr>
        <w:t xml:space="preserve">[</w:t>
      </w:r>
      <w:r>
        <w:rPr>
          <w:rStyle w:val="OtherTok"/>
        </w:rPr>
        <w:t xml:space="preserve">Press &amp; Media</w:t>
      </w:r>
      <w:r>
        <w:rPr>
          <w:rStyle w:val="CommentTok"/>
        </w:rPr>
        <w:t xml:space="preserve">](https://meok.ai/press)</w:t>
      </w:r>
      <w:r>
        <w:rPr>
          <w:rStyle w:val="NormalTok"/>
        </w:rPr>
        <w:t xml:space="preserve">: Media relations</w:t>
      </w:r>
      <w:r>
        <w:br/>
      </w:r>
      <w:r>
        <w:br/>
      </w:r>
      <w:r>
        <w:rPr>
          <w:rStyle w:val="FunctionTok"/>
        </w:rPr>
        <w:t xml:space="preserve">## Optional</w:t>
      </w:r>
      <w:r>
        <w:br/>
      </w:r>
      <w:r>
        <w:br/>
      </w:r>
      <w:r>
        <w:rPr>
          <w:rStyle w:val="SpecialStringTok"/>
        </w:rPr>
        <w:t xml:space="preserve">- </w:t>
      </w:r>
      <w:r>
        <w:rPr>
          <w:rStyle w:val="CommentTok"/>
        </w:rPr>
        <w:t xml:space="preserve">[</w:t>
      </w:r>
      <w:r>
        <w:rPr>
          <w:rStyle w:val="OtherTok"/>
        </w:rPr>
        <w:t xml:space="preserve">Blog</w:t>
      </w:r>
      <w:r>
        <w:rPr>
          <w:rStyle w:val="CommentTok"/>
        </w:rPr>
        <w:t xml:space="preserve">](https://meok.ai/blog)</w:t>
      </w:r>
      <w:r>
        <w:rPr>
          <w:rStyle w:val="NormalTok"/>
        </w:rPr>
        <w:t xml:space="preserve">: News and updates from the ecosystem</w:t>
      </w:r>
      <w:r>
        <w:br/>
      </w:r>
      <w:r>
        <w:rPr>
          <w:rStyle w:val="SpecialStringTok"/>
        </w:rPr>
        <w:t xml:space="preserve">- </w:t>
      </w:r>
      <w:r>
        <w:rPr>
          <w:rStyle w:val="CommentTok"/>
        </w:rPr>
        <w:t xml:space="preserve">[</w:t>
      </w:r>
      <w:r>
        <w:rPr>
          <w:rStyle w:val="OtherTok"/>
        </w:rPr>
        <w:t xml:space="preserve">Newsletter</w:t>
      </w:r>
      <w:r>
        <w:rPr>
          <w:rStyle w:val="CommentTok"/>
        </w:rPr>
        <w:t xml:space="preserve">](https://meok.ai/newsletter)</w:t>
      </w:r>
      <w:r>
        <w:rPr>
          <w:rStyle w:val="NormalTok"/>
        </w:rPr>
        <w:t xml:space="preserve">: Monthly ecosystem digest</w:t>
      </w:r>
      <w:r>
        <w:br/>
      </w:r>
      <w:r>
        <w:rPr>
          <w:rStyle w:val="SpecialStringTok"/>
        </w:rPr>
        <w:t xml:space="preserve">- </w:t>
      </w:r>
      <w:r>
        <w:rPr>
          <w:rStyle w:val="CommentTok"/>
        </w:rPr>
        <w:t xml:space="preserve">[</w:t>
      </w:r>
      <w:r>
        <w:rPr>
          <w:rStyle w:val="OtherTok"/>
        </w:rPr>
        <w:t xml:space="preserve">Careers</w:t>
      </w:r>
      <w:r>
        <w:rPr>
          <w:rStyle w:val="CommentTok"/>
        </w:rPr>
        <w:t xml:space="preserve">](https://meok.ai/careers)</w:t>
      </w:r>
      <w:r>
        <w:rPr>
          <w:rStyle w:val="NormalTok"/>
        </w:rPr>
        <w:t xml:space="preserve">: Open positions across the network</w:t>
      </w:r>
    </w:p>
    <w:bookmarkEnd w:id="140"/>
    <w:bookmarkStart w:id="141" w:name="llms.txt-deployment-validation-checklist"/>
    <w:p>
      <w:pPr>
        <w:pStyle w:val="Heading4"/>
      </w:pPr>
      <w:r>
        <w:t xml:space="preserve">4.1.4 llms.txt Deployment &amp; Validation Checklist</w:t>
      </w:r>
    </w:p>
    <w:tbl>
      <w:tblPr>
        <w:tblStyle w:val="Table"/>
        <w:tblW w:type="pct" w:w="5000"/>
        <w:tblLook w:firstRow="1" w:lastRow="0" w:firstColumn="0" w:lastColumn="0" w:noHBand="0" w:noVBand="0" w:val="0020"/>
      </w:tblPr>
      <w:tblGrid>
        <w:gridCol w:w="1440"/>
        <w:gridCol w:w="1920"/>
        <w:gridCol w:w="456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Validation Command</w:t>
            </w:r>
          </w:p>
        </w:tc>
      </w:tr>
      <w:tr>
        <w:tc>
          <w:tcPr/>
          <w:p>
            <w:pPr>
              <w:pStyle w:val="Compact"/>
              <w:jc w:val="left"/>
            </w:pPr>
            <w:r>
              <w:t xml:space="preserve">1</w:t>
            </w:r>
          </w:p>
        </w:tc>
        <w:tc>
          <w:tcPr/>
          <w:p>
            <w:pPr>
              <w:pStyle w:val="Compact"/>
              <w:jc w:val="left"/>
            </w:pPr>
            <w:r>
              <w:t xml:space="preserve">Save as plain UTF-8 text with</w:t>
            </w:r>
            <w:r>
              <w:t xml:space="preserve"> </w:t>
            </w:r>
            <w:r>
              <w:rPr>
                <w:rStyle w:val="VerbatimChar"/>
              </w:rPr>
              <w:t xml:space="preserve">.txt</w:t>
            </w:r>
            <w:r>
              <w:t xml:space="preserve"> </w:t>
            </w:r>
            <w:r>
              <w:t xml:space="preserve">extension</w:t>
            </w:r>
          </w:p>
        </w:tc>
        <w:tc>
          <w:tcPr/>
          <w:p>
            <w:pPr>
              <w:pStyle w:val="Compact"/>
              <w:jc w:val="left"/>
            </w:pPr>
            <w:r>
              <w:rPr>
                <w:rStyle w:val="VerbatimChar"/>
              </w:rPr>
              <w:t xml:space="preserve">file llms.txt</w:t>
            </w:r>
            <w:r>
              <w:t xml:space="preserve"> </w:t>
            </w:r>
            <w:r>
              <w:t xml:space="preserve">→</w:t>
            </w:r>
            <w:r>
              <w:t xml:space="preserve"> </w:t>
            </w:r>
            <w:r>
              <w:rPr>
                <w:rStyle w:val="VerbatimChar"/>
              </w:rPr>
              <w:t xml:space="preserve">ASCII text</w:t>
            </w:r>
          </w:p>
        </w:tc>
      </w:tr>
      <w:tr>
        <w:tc>
          <w:tcPr/>
          <w:p>
            <w:pPr>
              <w:pStyle w:val="Compact"/>
              <w:jc w:val="left"/>
            </w:pPr>
            <w:r>
              <w:t xml:space="preserve">2</w:t>
            </w:r>
          </w:p>
        </w:tc>
        <w:tc>
          <w:tcPr/>
          <w:p>
            <w:pPr>
              <w:pStyle w:val="Compact"/>
              <w:jc w:val="left"/>
            </w:pPr>
            <w:r>
              <w:t xml:space="preserve">Place at site root (</w:t>
            </w:r>
            <w:r>
              <w:rPr>
                <w:rStyle w:val="VerbatimChar"/>
              </w:rPr>
              <w:t xml:space="preserve">/llms.txt</w:t>
            </w:r>
            <w:r>
              <w:t xml:space="preserve">)</w:t>
            </w:r>
          </w:p>
        </w:tc>
        <w:tc>
          <w:tcPr/>
          <w:p>
            <w:pPr>
              <w:pStyle w:val="Compact"/>
              <w:jc w:val="left"/>
            </w:pPr>
            <w:r>
              <w:rPr>
                <w:rStyle w:val="VerbatimChar"/>
              </w:rPr>
              <w:t xml:space="preserve">curl -I https://{{DOMAIN}}/llms.txt</w:t>
            </w:r>
            <w:r>
              <w:t xml:space="preserve"> </w:t>
            </w:r>
            <w:r>
              <w:t xml:space="preserve">→ HTTP 200</w:t>
            </w:r>
          </w:p>
        </w:tc>
      </w:tr>
      <w:tr>
        <w:tc>
          <w:tcPr/>
          <w:p>
            <w:pPr>
              <w:pStyle w:val="Compact"/>
              <w:jc w:val="left"/>
            </w:pPr>
            <w:r>
              <w:t xml:space="preserve">3</w:t>
            </w:r>
          </w:p>
        </w:tc>
        <w:tc>
          <w:tcPr/>
          <w:p>
            <w:pPr>
              <w:pStyle w:val="Compact"/>
              <w:jc w:val="left"/>
            </w:pPr>
            <w:r>
              <w:t xml:space="preserve">Verify Content-Type is</w:t>
            </w:r>
            <w:r>
              <w:t xml:space="preserve"> </w:t>
            </w:r>
            <w:r>
              <w:rPr>
                <w:rStyle w:val="VerbatimChar"/>
              </w:rPr>
              <w:t xml:space="preserve">text/plain</w:t>
            </w:r>
          </w:p>
        </w:tc>
        <w:tc>
          <w:tcPr/>
          <w:p>
            <w:pPr>
              <w:pStyle w:val="Compact"/>
              <w:jc w:val="left"/>
            </w:pPr>
            <w:r>
              <w:rPr>
                <w:rStyle w:val="VerbatimChar"/>
              </w:rPr>
              <w:t xml:space="preserve">curl -I https://{{DOMAIN}}/llms.txt \| grep content-type</w:t>
            </w:r>
          </w:p>
        </w:tc>
      </w:tr>
      <w:tr>
        <w:tc>
          <w:tcPr/>
          <w:p>
            <w:pPr>
              <w:pStyle w:val="Compact"/>
              <w:jc w:val="left"/>
            </w:pPr>
            <w:r>
              <w:t xml:space="preserve">4</w:t>
            </w:r>
          </w:p>
        </w:tc>
        <w:tc>
          <w:tcPr/>
          <w:p>
            <w:pPr>
              <w:pStyle w:val="Compact"/>
              <w:jc w:val="left"/>
            </w:pPr>
            <w:r>
              <w:t xml:space="preserve">Confirm markdown renders correctly (H1, blockquote, links)</w:t>
            </w:r>
          </w:p>
        </w:tc>
        <w:tc>
          <w:tcPr/>
          <w:p>
            <w:pPr>
              <w:pStyle w:val="Compact"/>
              <w:jc w:val="left"/>
            </w:pPr>
            <w:r>
              <w:rPr>
                <w:rStyle w:val="VerbatimChar"/>
              </w:rPr>
              <w:t xml:space="preserve">curl -s https://{{DOMAIN}}/llms.txt \| grep "^# "</w:t>
            </w:r>
          </w:p>
        </w:tc>
      </w:tr>
      <w:tr>
        <w:tc>
          <w:tcPr/>
          <w:p>
            <w:pPr>
              <w:pStyle w:val="Compact"/>
              <w:jc w:val="left"/>
            </w:pPr>
            <w:r>
              <w:t xml:space="preserve">5</w:t>
            </w:r>
          </w:p>
        </w:tc>
        <w:tc>
          <w:tcPr/>
          <w:p>
            <w:pPr>
              <w:pStyle w:val="Compact"/>
              <w:jc w:val="left"/>
            </w:pPr>
            <w:r>
              <w:t xml:space="preserve">Add HTML</w:t>
            </w:r>
            <w:r>
              <w:t xml:space="preserve"> </w:t>
            </w:r>
            <w:r>
              <w:rPr>
                <w:rStyle w:val="VerbatimChar"/>
              </w:rPr>
              <w:t xml:space="preserve">&lt;link rel="alternate"&gt;</w:t>
            </w:r>
            <w:r>
              <w:t xml:space="preserve"> </w:t>
            </w:r>
            <w:r>
              <w:t xml:space="preserve">to all page</w:t>
            </w:r>
            <w:r>
              <w:t xml:space="preserve"> </w:t>
            </w:r>
            <w:r>
              <w:rPr>
                <w:rStyle w:val="VerbatimChar"/>
              </w:rPr>
              <w:t xml:space="preserve">&lt;head&gt;</w:t>
            </w:r>
            <w:r>
              <w:t xml:space="preserve"> </w:t>
            </w:r>
            <w:r>
              <w:t xml:space="preserve">sections</w:t>
            </w:r>
          </w:p>
        </w:tc>
        <w:tc>
          <w:tcPr/>
          <w:p>
            <w:pPr>
              <w:pStyle w:val="Compact"/>
              <w:jc w:val="left"/>
            </w:pPr>
            <w:r>
              <w:t xml:space="preserve">Inspect page source for</w:t>
            </w:r>
            <w:r>
              <w:t xml:space="preserve"> </w:t>
            </w:r>
            <w:r>
              <w:rPr>
                <w:rStyle w:val="VerbatimChar"/>
              </w:rPr>
              <w:t xml:space="preserve">&lt;link rel="alternate" type="text/markdown"</w:t>
            </w:r>
          </w:p>
        </w:tc>
      </w:tr>
      <w:tr>
        <w:tc>
          <w:tcPr/>
          <w:p>
            <w:pPr>
              <w:pStyle w:val="Compact"/>
              <w:jc w:val="left"/>
            </w:pPr>
            <w:r>
              <w:t xml:space="preserve">6</w:t>
            </w:r>
          </w:p>
        </w:tc>
        <w:tc>
          <w:tcPr/>
          <w:p>
            <w:pPr>
              <w:pStyle w:val="Compact"/>
              <w:jc w:val="left"/>
            </w:pPr>
            <w:r>
              <w:t xml:space="preserve">Create</w:t>
            </w:r>
            <w:r>
              <w:t xml:space="preserve"> </w:t>
            </w:r>
            <w:r>
              <w:rPr>
                <w:rStyle w:val="VerbatimChar"/>
              </w:rPr>
              <w:t xml:space="preserve">/llms-full.txt</w:t>
            </w:r>
            <w:r>
              <w:t xml:space="preserve"> </w:t>
            </w:r>
            <w:r>
              <w:t xml:space="preserve">with complete documentation content if site is docs-heavy</w:t>
            </w:r>
          </w:p>
        </w:tc>
        <w:tc>
          <w:tcPr/>
          <w:p>
            <w:pPr>
              <w:pStyle w:val="Compact"/>
              <w:jc w:val="left"/>
            </w:pPr>
            <w:r>
              <w:t xml:space="preserve">Verify at</w:t>
            </w:r>
            <w:r>
              <w:t xml:space="preserve"> </w:t>
            </w:r>
            <w:r>
              <w:rPr>
                <w:rStyle w:val="VerbatimChar"/>
              </w:rPr>
              <w:t xml:space="preserve">https://{{DOMAIN}}/llms-full.txt</w:t>
            </w:r>
          </w:p>
        </w:tc>
      </w:tr>
      <w:tr>
        <w:tc>
          <w:tcPr/>
          <w:p>
            <w:pPr>
              <w:pStyle w:val="Compact"/>
              <w:jc w:val="left"/>
            </w:pPr>
            <w:r>
              <w:t xml:space="preserve">7</w:t>
            </w:r>
          </w:p>
        </w:tc>
        <w:tc>
          <w:tcPr/>
          <w:p>
            <w:pPr>
              <w:pStyle w:val="Compact"/>
              <w:jc w:val="left"/>
            </w:pPr>
            <w:r>
              <w:t xml:space="preserve">Register on discovery directories</w:t>
            </w:r>
          </w:p>
        </w:tc>
        <w:tc>
          <w:tcPr/>
          <w:p>
            <w:pPr>
              <w:pStyle w:val="Compact"/>
              <w:jc w:val="left"/>
            </w:pPr>
            <w:r>
              <w:t xml:space="preserve">Submit to llmstxt.site and directory.llmstxt.cloud[^50^]</w:t>
            </w:r>
          </w:p>
        </w:tc>
      </w:tr>
    </w:tbl>
    <w:p>
      <w:r>
        <w:pict>
          <v:rect style="width:0;height:1.5pt" o:hralign="center" o:hrstd="t" o:hr="t"/>
        </w:pict>
      </w:r>
    </w:p>
    <w:bookmarkEnd w:id="141"/>
    <w:bookmarkEnd w:id="142"/>
    <w:bookmarkStart w:id="153" w:name="robots.txt-ai-crawler-configuration"/>
    <w:p>
      <w:pPr>
        <w:pStyle w:val="Heading3"/>
      </w:pPr>
      <w:r>
        <w:t xml:space="preserve">4.2 robots.txt — AI Crawler Configuration</w:t>
      </w:r>
    </w:p>
    <w:p>
      <w:pPr>
        <w:pStyle w:val="FirstParagraph"/>
      </w:pPr>
      <w:r>
        <w:t xml:space="preserve">AI search engines cannot index content they cannot crawl. Explicit</w:t>
      </w:r>
      <w:r>
        <w:t xml:space="preserve"> </w:t>
      </w:r>
      <w:r>
        <w:rPr>
          <w:rStyle w:val="VerbatimChar"/>
        </w:rPr>
        <w:t xml:space="preserve">Allow</w:t>
      </w:r>
      <w:r>
        <w:t xml:space="preserve"> </w:t>
      </w:r>
      <w:r>
        <w:t xml:space="preserve">directives for search-indexing crawlers are mandatory — blocking</w:t>
      </w:r>
      <w:r>
        <w:t xml:space="preserve"> </w:t>
      </w:r>
      <w:r>
        <w:rPr>
          <w:rStyle w:val="VerbatimChar"/>
        </w:rPr>
        <w:t xml:space="preserve">OAI-SearchBot</w:t>
      </w:r>
      <w:r>
        <w:t xml:space="preserve"> </w:t>
      </w:r>
      <w:r>
        <w:t xml:space="preserve">removes your site from ChatGPT search answers entirely</w:t>
      </w:r>
      <w:r>
        <w:rPr>
          <w:rStyle w:val="FootnoteReference"/>
        </w:rPr>
        <w:footnoteReference w:id="143"/>
      </w:r>
      <w:r>
        <w:t xml:space="preserve">, and</w:t>
      </w:r>
      <w:r>
        <w:t xml:space="preserve"> </w:t>
      </w:r>
      <w:r>
        <w:rPr>
          <w:rStyle w:val="VerbatimChar"/>
        </w:rPr>
        <w:t xml:space="preserve">Claude-SearchBot</w:t>
      </w:r>
      <w:r>
        <w:t xml:space="preserve"> </w:t>
      </w:r>
      <w:r>
        <w:t xml:space="preserve">requires an independent directive separate from</w:t>
      </w:r>
      <w:r>
        <w:t xml:space="preserve"> </w:t>
      </w:r>
      <w:r>
        <w:rPr>
          <w:rStyle w:val="VerbatimChar"/>
        </w:rPr>
        <w:t xml:space="preserve">ClaudeBot</w:t>
      </w:r>
      <w:r>
        <w:rPr>
          <w:rStyle w:val="FootnoteReference"/>
        </w:rPr>
        <w:footnoteReference w:id="144"/>
      </w:r>
      <w:r>
        <w:t xml:space="preserve">.</w:t>
      </w:r>
    </w:p>
    <w:bookmarkStart w:id="145" w:name="X1af487a07255880c7b4f243b3002ff73cf71f10"/>
    <w:p>
      <w:pPr>
        <w:pStyle w:val="Heading4"/>
      </w:pPr>
      <w:r>
        <w:t xml:space="preserve">4.2.1 Complete robots.txt with 25+ AI Crawler Directives</w:t>
      </w:r>
    </w:p>
    <w:p>
      <w:pPr>
        <w:pStyle w:val="FirstParagraph"/>
      </w:pPr>
      <w:r>
        <w:rPr>
          <w:bCs/>
          <w:b/>
        </w:rPr>
        <w:t xml:space="preserve">File:</w:t>
      </w:r>
      <w:r>
        <w:t xml:space="preserve"> </w:t>
      </w:r>
      <w:r>
        <w:rPr>
          <w:rStyle w:val="VerbatimChar"/>
        </w:rPr>
        <w:t xml:space="preserve">/robots.txt</w:t>
      </w:r>
      <w:r>
        <w:br/>
      </w:r>
      <w:r>
        <w:rPr>
          <w:bCs/>
          <w:b/>
        </w:rPr>
        <w:t xml:space="preserve">Content-Type:</w:t>
      </w:r>
      <w:r>
        <w:t xml:space="preserve"> </w:t>
      </w:r>
      <w:r>
        <w:rPr>
          <w:rStyle w:val="VerbatimChar"/>
        </w:rPr>
        <w:t xml:space="preserve">text/plain</w:t>
      </w:r>
      <w:r>
        <w:br/>
      </w:r>
      <w:r>
        <w:rPr>
          <w:bCs/>
          <w:b/>
        </w:rPr>
        <w:t xml:space="preserve">Deploy to:</w:t>
      </w:r>
      <w:r>
        <w:t xml:space="preserve"> </w:t>
      </w:r>
      <w:r>
        <w:t xml:space="preserve">All 6 sites (csoai.org, proofof.ai, councilof.ai, safetyof.ai, meok.ai, relevance.ai)</w:t>
      </w:r>
    </w:p>
    <w:p>
      <w:pPr>
        <w:pStyle w:val="SourceCode"/>
      </w:pPr>
      <w:r>
        <w:rPr>
          <w:rStyle w:val="VerbatimChar"/>
        </w:rPr>
        <w:t xml:space="preserve"># ============================================</w:t>
      </w:r>
      <w:r>
        <w:br/>
      </w:r>
      <w:r>
        <w:rPr>
          <w:rStyle w:val="VerbatimChar"/>
        </w:rPr>
        <w:t xml:space="preserve"># CSOAI Network -- AI Crawler Access Policy</w:t>
      </w:r>
      <w:r>
        <w:br/>
      </w:r>
      <w:r>
        <w:rPr>
          <w:rStyle w:val="VerbatimChar"/>
        </w:rPr>
        <w:t xml:space="preserve"># Last Updated: {{LAST_UPDATED_DATE}}</w:t>
      </w:r>
      <w:r>
        <w:br/>
      </w:r>
      <w:r>
        <w:rPr>
          <w:rStyle w:val="VerbatimChar"/>
        </w:rPr>
        <w:t xml:space="preserve"># Sites: csoai.org, proofof.ai, councilof.ai,</w:t>
      </w:r>
      <w:r>
        <w:br/>
      </w:r>
      <w:r>
        <w:rPr>
          <w:rStyle w:val="VerbatimChar"/>
        </w:rPr>
        <w:t xml:space="preserve">#        safetyof.ai, meok.ai, relevance.ai</w:t>
      </w:r>
      <w:r>
        <w:br/>
      </w:r>
      <w:r>
        <w:rPr>
          <w:rStyle w:val="VerbatimChar"/>
        </w:rPr>
        <w:t xml:space="preserve"># ============================================</w:t>
      </w:r>
      <w:r>
        <w:br/>
      </w:r>
      <w:r>
        <w:br/>
      </w:r>
      <w:r>
        <w:rPr>
          <w:rStyle w:val="VerbatimChar"/>
        </w:rPr>
        <w:t xml:space="preserve"># --- OPENAI ---</w:t>
      </w:r>
      <w:r>
        <w:br/>
      </w:r>
      <w:r>
        <w:rPr>
          <w:rStyle w:val="VerbatimChar"/>
        </w:rPr>
        <w:t xml:space="preserve"># Training crawler -- disallow to protect content from</w:t>
      </w:r>
      <w:r>
        <w:br/>
      </w:r>
      <w:r>
        <w:rPr>
          <w:rStyle w:val="VerbatimChar"/>
        </w:rPr>
        <w:t xml:space="preserve"># being used in model training without attribution</w:t>
      </w:r>
      <w:r>
        <w:br/>
      </w:r>
      <w:r>
        <w:rPr>
          <w:rStyle w:val="VerbatimChar"/>
        </w:rPr>
        <w:t xml:space="preserve">User-agent: GPTBot</w:t>
      </w:r>
      <w:r>
        <w:br/>
      </w:r>
      <w:r>
        <w:rPr>
          <w:rStyle w:val="VerbatimChar"/>
        </w:rPr>
        <w:t xml:space="preserve">Disallow: /</w:t>
      </w:r>
      <w:r>
        <w:br/>
      </w:r>
      <w:r>
        <w:br/>
      </w:r>
      <w:r>
        <w:rPr>
          <w:rStyle w:val="VerbatimChar"/>
        </w:rPr>
        <w:t xml:space="preserve"># Search indexing -- CRITICAL for ChatGPT search visibility</w:t>
      </w:r>
      <w:r>
        <w:br/>
      </w:r>
      <w:r>
        <w:rPr>
          <w:rStyle w:val="VerbatimChar"/>
        </w:rPr>
        <w:t xml:space="preserve">User-agent: OAI-SearchBot</w:t>
      </w:r>
      <w:r>
        <w:br/>
      </w:r>
      <w:r>
        <w:rPr>
          <w:rStyle w:val="VerbatimChar"/>
        </w:rPr>
        <w:t xml:space="preserve">Allow: /</w:t>
      </w:r>
      <w:r>
        <w:br/>
      </w:r>
      <w:r>
        <w:br/>
      </w:r>
      <w:r>
        <w:rPr>
          <w:rStyle w:val="VerbatimChar"/>
        </w:rPr>
        <w:t xml:space="preserve"># User-initiated fetches from ChatGPT</w:t>
      </w:r>
      <w:r>
        <w:br/>
      </w:r>
      <w:r>
        <w:rPr>
          <w:rStyle w:val="VerbatimChar"/>
        </w:rPr>
        <w:t xml:space="preserve">User-agent: ChatGPT-User</w:t>
      </w:r>
      <w:r>
        <w:br/>
      </w:r>
      <w:r>
        <w:rPr>
          <w:rStyle w:val="VerbatimChar"/>
        </w:rPr>
        <w:t xml:space="preserve">Allow: /</w:t>
      </w:r>
      <w:r>
        <w:br/>
      </w:r>
      <w:r>
        <w:br/>
      </w:r>
      <w:r>
        <w:rPr>
          <w:rStyle w:val="VerbatimChar"/>
        </w:rPr>
        <w:t xml:space="preserve">User-agent: ChatGPT-User/2.0</w:t>
      </w:r>
      <w:r>
        <w:br/>
      </w:r>
      <w:r>
        <w:rPr>
          <w:rStyle w:val="VerbatimChar"/>
        </w:rPr>
        <w:t xml:space="preserve">Allow: /</w:t>
      </w:r>
      <w:r>
        <w:br/>
      </w:r>
      <w:r>
        <w:br/>
      </w:r>
      <w:r>
        <w:rPr>
          <w:rStyle w:val="VerbatimChar"/>
        </w:rPr>
        <w:t xml:space="preserve">User-agent: ChatGPT-User/3.0</w:t>
      </w:r>
      <w:r>
        <w:br/>
      </w:r>
      <w:r>
        <w:rPr>
          <w:rStyle w:val="VerbatimChar"/>
        </w:rPr>
        <w:t xml:space="preserve">Allow: /</w:t>
      </w:r>
      <w:r>
        <w:br/>
      </w:r>
      <w:r>
        <w:br/>
      </w:r>
      <w:r>
        <w:rPr>
          <w:rStyle w:val="VerbatimChar"/>
        </w:rPr>
        <w:t xml:space="preserve"># --- ANTHROPIC / CLAUDE ---</w:t>
      </w:r>
      <w:r>
        <w:br/>
      </w:r>
      <w:r>
        <w:rPr>
          <w:rStyle w:val="VerbatimChar"/>
        </w:rPr>
        <w:t xml:space="preserve"># Training crawler -- disallow</w:t>
      </w:r>
      <w:r>
        <w:br/>
      </w:r>
      <w:r>
        <w:rPr>
          <w:rStyle w:val="VerbatimChar"/>
        </w:rPr>
        <w:t xml:space="preserve">User-agent: ClaudeBot</w:t>
      </w:r>
      <w:r>
        <w:br/>
      </w:r>
      <w:r>
        <w:rPr>
          <w:rStyle w:val="VerbatimChar"/>
        </w:rPr>
        <w:t xml:space="preserve">Disallow: /</w:t>
      </w:r>
      <w:r>
        <w:br/>
      </w:r>
      <w:r>
        <w:br/>
      </w:r>
      <w:r>
        <w:rPr>
          <w:rStyle w:val="VerbatimChar"/>
        </w:rPr>
        <w:t xml:space="preserve"># Search indexing -- CRITICAL for Claude.ai search visibility</w:t>
      </w:r>
      <w:r>
        <w:br/>
      </w:r>
      <w:r>
        <w:rPr>
          <w:rStyle w:val="VerbatimChar"/>
        </w:rPr>
        <w:t xml:space="preserve">User-agent: Claude-SearchBot</w:t>
      </w:r>
      <w:r>
        <w:br/>
      </w:r>
      <w:r>
        <w:rPr>
          <w:rStyle w:val="VerbatimChar"/>
        </w:rPr>
        <w:t xml:space="preserve">Allow: /</w:t>
      </w:r>
      <w:r>
        <w:br/>
      </w:r>
      <w:r>
        <w:br/>
      </w:r>
      <w:r>
        <w:rPr>
          <w:rStyle w:val="VerbatimChar"/>
        </w:rPr>
        <w:t xml:space="preserve"># User-initiated fetches</w:t>
      </w:r>
      <w:r>
        <w:br/>
      </w:r>
      <w:r>
        <w:rPr>
          <w:rStyle w:val="VerbatimChar"/>
        </w:rPr>
        <w:t xml:space="preserve">User-agent: Claude-User</w:t>
      </w:r>
      <w:r>
        <w:br/>
      </w:r>
      <w:r>
        <w:rPr>
          <w:rStyle w:val="VerbatimChar"/>
        </w:rPr>
        <w:t xml:space="preserve">Allow: /</w:t>
      </w:r>
      <w:r>
        <w:br/>
      </w:r>
      <w:r>
        <w:br/>
      </w:r>
      <w:r>
        <w:rPr>
          <w:rStyle w:val="VerbatimChar"/>
        </w:rPr>
        <w:t xml:space="preserve"># Legacy training crawler</w:t>
      </w:r>
      <w:r>
        <w:br/>
      </w:r>
      <w:r>
        <w:rPr>
          <w:rStyle w:val="VerbatimChar"/>
        </w:rPr>
        <w:t xml:space="preserve">User-agent: anthropic-ai</w:t>
      </w:r>
      <w:r>
        <w:br/>
      </w:r>
      <w:r>
        <w:rPr>
          <w:rStyle w:val="VerbatimChar"/>
        </w:rPr>
        <w:t xml:space="preserve">Disallow: /</w:t>
      </w:r>
      <w:r>
        <w:br/>
      </w:r>
      <w:r>
        <w:br/>
      </w:r>
      <w:r>
        <w:rPr>
          <w:rStyle w:val="VerbatimChar"/>
        </w:rPr>
        <w:t xml:space="preserve"># --- PERPLEXITY ---</w:t>
      </w:r>
      <w:r>
        <w:br/>
      </w:r>
      <w:r>
        <w:rPr>
          <w:rStyle w:val="VerbatimChar"/>
        </w:rPr>
        <w:t xml:space="preserve"># Search indexing -- CRITICAL for Perplexity AI visibility</w:t>
      </w:r>
      <w:r>
        <w:br/>
      </w:r>
      <w:r>
        <w:rPr>
          <w:rStyle w:val="VerbatimChar"/>
        </w:rPr>
        <w:t xml:space="preserve">User-agent: PerplexityBot</w:t>
      </w:r>
      <w:r>
        <w:br/>
      </w:r>
      <w:r>
        <w:rPr>
          <w:rStyle w:val="VerbatimChar"/>
        </w:rPr>
        <w:t xml:space="preserve">Allow: /</w:t>
      </w:r>
      <w:r>
        <w:br/>
      </w:r>
      <w:r>
        <w:br/>
      </w:r>
      <w:r>
        <w:rPr>
          <w:rStyle w:val="VerbatimChar"/>
        </w:rPr>
        <w:t xml:space="preserve"># User-triggered visits</w:t>
      </w:r>
      <w:r>
        <w:br/>
      </w:r>
      <w:r>
        <w:rPr>
          <w:rStyle w:val="VerbatimChar"/>
        </w:rPr>
        <w:t xml:space="preserve">User-agent: Perplexity-User</w:t>
      </w:r>
      <w:r>
        <w:br/>
      </w:r>
      <w:r>
        <w:rPr>
          <w:rStyle w:val="VerbatimChar"/>
        </w:rPr>
        <w:t xml:space="preserve">Allow: /</w:t>
      </w:r>
      <w:r>
        <w:br/>
      </w:r>
      <w:r>
        <w:br/>
      </w:r>
      <w:r>
        <w:rPr>
          <w:rStyle w:val="VerbatimChar"/>
        </w:rPr>
        <w:t xml:space="preserve"># --- GOOGLE ---</w:t>
      </w:r>
      <w:r>
        <w:br/>
      </w:r>
      <w:r>
        <w:rPr>
          <w:rStyle w:val="VerbatimChar"/>
        </w:rPr>
        <w:t xml:space="preserve"># Google Search -- essential for traditional SEO</w:t>
      </w:r>
      <w:r>
        <w:br/>
      </w:r>
      <w:r>
        <w:rPr>
          <w:rStyle w:val="VerbatimChar"/>
        </w:rPr>
        <w:t xml:space="preserve">User-agent: Googlebot</w:t>
      </w:r>
      <w:r>
        <w:br/>
      </w:r>
      <w:r>
        <w:rPr>
          <w:rStyle w:val="VerbatimChar"/>
        </w:rPr>
        <w:t xml:space="preserve">Allow: /</w:t>
      </w:r>
      <w:r>
        <w:br/>
      </w:r>
      <w:r>
        <w:br/>
      </w:r>
      <w:r>
        <w:rPr>
          <w:rStyle w:val="VerbatimChar"/>
        </w:rPr>
        <w:t xml:space="preserve"># AI training control (does NOT affect Google Search)</w:t>
      </w:r>
      <w:r>
        <w:br/>
      </w:r>
      <w:r>
        <w:rPr>
          <w:rStyle w:val="VerbatimChar"/>
        </w:rPr>
        <w:t xml:space="preserve">User-agent: Google-Extended</w:t>
      </w:r>
      <w:r>
        <w:br/>
      </w:r>
      <w:r>
        <w:rPr>
          <w:rStyle w:val="VerbatimChar"/>
        </w:rPr>
        <w:t xml:space="preserve">Allow: /</w:t>
      </w:r>
      <w:r>
        <w:br/>
      </w:r>
      <w:r>
        <w:br/>
      </w:r>
      <w:r>
        <w:rPr>
          <w:rStyle w:val="VerbatimChar"/>
        </w:rPr>
        <w:t xml:space="preserve"># Generic Google product crawler</w:t>
      </w:r>
      <w:r>
        <w:br/>
      </w:r>
      <w:r>
        <w:rPr>
          <w:rStyle w:val="VerbatimChar"/>
        </w:rPr>
        <w:t xml:space="preserve">User-agent: GoogleOther</w:t>
      </w:r>
      <w:r>
        <w:br/>
      </w:r>
      <w:r>
        <w:rPr>
          <w:rStyle w:val="VerbatimChar"/>
        </w:rPr>
        <w:t xml:space="preserve">Allow: /</w:t>
      </w:r>
      <w:r>
        <w:br/>
      </w:r>
      <w:r>
        <w:br/>
      </w:r>
      <w:r>
        <w:rPr>
          <w:rStyle w:val="VerbatimChar"/>
        </w:rPr>
        <w:t xml:space="preserve"># --- MICROSOFT ---</w:t>
      </w:r>
      <w:r>
        <w:br/>
      </w:r>
      <w:r>
        <w:rPr>
          <w:rStyle w:val="VerbatimChar"/>
        </w:rPr>
        <w:t xml:space="preserve">User-agent: Bingbot</w:t>
      </w:r>
      <w:r>
        <w:br/>
      </w:r>
      <w:r>
        <w:rPr>
          <w:rStyle w:val="VerbatimChar"/>
        </w:rPr>
        <w:t xml:space="preserve">Allow: /</w:t>
      </w:r>
      <w:r>
        <w:br/>
      </w:r>
      <w:r>
        <w:br/>
      </w:r>
      <w:r>
        <w:rPr>
          <w:rStyle w:val="VerbatimChar"/>
        </w:rPr>
        <w:t xml:space="preserve"># --- APPLE ---</w:t>
      </w:r>
      <w:r>
        <w:br/>
      </w:r>
      <w:r>
        <w:rPr>
          <w:rStyle w:val="VerbatimChar"/>
        </w:rPr>
        <w:t xml:space="preserve">User-agent: Applebot</w:t>
      </w:r>
      <w:r>
        <w:br/>
      </w:r>
      <w:r>
        <w:rPr>
          <w:rStyle w:val="VerbatimChar"/>
        </w:rPr>
        <w:t xml:space="preserve">Allow: /</w:t>
      </w:r>
      <w:r>
        <w:br/>
      </w:r>
      <w:r>
        <w:br/>
      </w:r>
      <w:r>
        <w:rPr>
          <w:rStyle w:val="VerbatimChar"/>
        </w:rPr>
        <w:t xml:space="preserve"># --- META ---</w:t>
      </w:r>
      <w:r>
        <w:br/>
      </w:r>
      <w:r>
        <w:rPr>
          <w:rStyle w:val="VerbatimChar"/>
        </w:rPr>
        <w:t xml:space="preserve">User-agent: FacebookBot</w:t>
      </w:r>
      <w:r>
        <w:br/>
      </w:r>
      <w:r>
        <w:rPr>
          <w:rStyle w:val="VerbatimChar"/>
        </w:rPr>
        <w:t xml:space="preserve">Allow: /</w:t>
      </w:r>
      <w:r>
        <w:br/>
      </w:r>
      <w:r>
        <w:br/>
      </w:r>
      <w:r>
        <w:rPr>
          <w:rStyle w:val="VerbatimChar"/>
        </w:rPr>
        <w:t xml:space="preserve">User-agent: meta-externalagent</w:t>
      </w:r>
      <w:r>
        <w:br/>
      </w:r>
      <w:r>
        <w:rPr>
          <w:rStyle w:val="VerbatimChar"/>
        </w:rPr>
        <w:t xml:space="preserve">Allow: /</w:t>
      </w:r>
      <w:r>
        <w:br/>
      </w:r>
      <w:r>
        <w:br/>
      </w:r>
      <w:r>
        <w:rPr>
          <w:rStyle w:val="VerbatimChar"/>
        </w:rPr>
        <w:t xml:space="preserve"># --- AMAZON ---</w:t>
      </w:r>
      <w:r>
        <w:br/>
      </w:r>
      <w:r>
        <w:rPr>
          <w:rStyle w:val="VerbatimChar"/>
        </w:rPr>
        <w:t xml:space="preserve">User-agent: Amazonbot</w:t>
      </w:r>
      <w:r>
        <w:br/>
      </w:r>
      <w:r>
        <w:rPr>
          <w:rStyle w:val="VerbatimChar"/>
        </w:rPr>
        <w:t xml:space="preserve">Allow: /</w:t>
      </w:r>
      <w:r>
        <w:br/>
      </w:r>
      <w:r>
        <w:br/>
      </w:r>
      <w:r>
        <w:rPr>
          <w:rStyle w:val="VerbatimChar"/>
        </w:rPr>
        <w:t xml:space="preserve"># --- LINKEDIN ---</w:t>
      </w:r>
      <w:r>
        <w:br/>
      </w:r>
      <w:r>
        <w:rPr>
          <w:rStyle w:val="VerbatimChar"/>
        </w:rPr>
        <w:t xml:space="preserve">User-agent: LinkedInBot</w:t>
      </w:r>
      <w:r>
        <w:br/>
      </w:r>
      <w:r>
        <w:rPr>
          <w:rStyle w:val="VerbatimChar"/>
        </w:rPr>
        <w:t xml:space="preserve">Allow: /</w:t>
      </w:r>
      <w:r>
        <w:br/>
      </w:r>
      <w:r>
        <w:br/>
      </w:r>
      <w:r>
        <w:rPr>
          <w:rStyle w:val="VerbatimChar"/>
        </w:rPr>
        <w:t xml:space="preserve"># --- DUCKDUCKGO ---</w:t>
      </w:r>
      <w:r>
        <w:br/>
      </w:r>
      <w:r>
        <w:rPr>
          <w:rStyle w:val="VerbatimChar"/>
        </w:rPr>
        <w:t xml:space="preserve">User-agent: DuckAssistBot</w:t>
      </w:r>
      <w:r>
        <w:br/>
      </w:r>
      <w:r>
        <w:rPr>
          <w:rStyle w:val="VerbatimChar"/>
        </w:rPr>
        <w:t xml:space="preserve">Allow: /</w:t>
      </w:r>
      <w:r>
        <w:br/>
      </w:r>
      <w:r>
        <w:br/>
      </w:r>
      <w:r>
        <w:rPr>
          <w:rStyle w:val="VerbatimChar"/>
        </w:rPr>
        <w:t xml:space="preserve"># --- COHERE ---</w:t>
      </w:r>
      <w:r>
        <w:br/>
      </w:r>
      <w:r>
        <w:rPr>
          <w:rStyle w:val="VerbatimChar"/>
        </w:rPr>
        <w:t xml:space="preserve">User-agent: cohere-ai</w:t>
      </w:r>
      <w:r>
        <w:br/>
      </w:r>
      <w:r>
        <w:rPr>
          <w:rStyle w:val="VerbatimChar"/>
        </w:rPr>
        <w:t xml:space="preserve">Allow: /</w:t>
      </w:r>
      <w:r>
        <w:br/>
      </w:r>
      <w:r>
        <w:br/>
      </w:r>
      <w:r>
        <w:rPr>
          <w:rStyle w:val="VerbatimChar"/>
        </w:rPr>
        <w:t xml:space="preserve"># --- COMMON CRAWL ---</w:t>
      </w:r>
      <w:r>
        <w:br/>
      </w:r>
      <w:r>
        <w:rPr>
          <w:rStyle w:val="VerbatimChar"/>
        </w:rPr>
        <w:t xml:space="preserve">User-agent: CCBot</w:t>
      </w:r>
      <w:r>
        <w:br/>
      </w:r>
      <w:r>
        <w:rPr>
          <w:rStyle w:val="VerbatimChar"/>
        </w:rPr>
        <w:t xml:space="preserve">Allow: /</w:t>
      </w:r>
      <w:r>
        <w:br/>
      </w:r>
      <w:r>
        <w:br/>
      </w:r>
      <w:r>
        <w:rPr>
          <w:rStyle w:val="VerbatimChar"/>
        </w:rPr>
        <w:t xml:space="preserve"># --- ALLEN INSTITUTE ---</w:t>
      </w:r>
      <w:r>
        <w:br/>
      </w:r>
      <w:r>
        <w:rPr>
          <w:rStyle w:val="VerbatimChar"/>
        </w:rPr>
        <w:t xml:space="preserve">User-agent: AI2Bot</w:t>
      </w:r>
      <w:r>
        <w:br/>
      </w:r>
      <w:r>
        <w:rPr>
          <w:rStyle w:val="VerbatimChar"/>
        </w:rPr>
        <w:t xml:space="preserve">Allow: /</w:t>
      </w:r>
      <w:r>
        <w:br/>
      </w:r>
      <w:r>
        <w:br/>
      </w:r>
      <w:r>
        <w:rPr>
          <w:rStyle w:val="VerbatimChar"/>
        </w:rPr>
        <w:t xml:space="preserve"># --- DIFFBOT ---</w:t>
      </w:r>
      <w:r>
        <w:br/>
      </w:r>
      <w:r>
        <w:rPr>
          <w:rStyle w:val="VerbatimChar"/>
        </w:rPr>
        <w:t xml:space="preserve">User-agent: Diffbot</w:t>
      </w:r>
      <w:r>
        <w:br/>
      </w:r>
      <w:r>
        <w:rPr>
          <w:rStyle w:val="VerbatimChar"/>
        </w:rPr>
        <w:t xml:space="preserve">Allow: /</w:t>
      </w:r>
      <w:r>
        <w:br/>
      </w:r>
      <w:r>
        <w:br/>
      </w:r>
      <w:r>
        <w:rPr>
          <w:rStyle w:val="VerbatimChar"/>
        </w:rPr>
        <w:t xml:space="preserve"># --- BYTEDANCE / TIKTOK ---</w:t>
      </w:r>
      <w:r>
        <w:br/>
      </w:r>
      <w:r>
        <w:rPr>
          <w:rStyle w:val="VerbatimChar"/>
        </w:rPr>
        <w:t xml:space="preserve"># Note: May not fully respect robots.txt</w:t>
      </w:r>
      <w:r>
        <w:br/>
      </w:r>
      <w:r>
        <w:rPr>
          <w:rStyle w:val="VerbatimChar"/>
        </w:rPr>
        <w:t xml:space="preserve">User-agent: Bytespider</w:t>
      </w:r>
      <w:r>
        <w:br/>
      </w:r>
      <w:r>
        <w:rPr>
          <w:rStyle w:val="VerbatimChar"/>
        </w:rPr>
        <w:t xml:space="preserve">Allow: /</w:t>
      </w:r>
      <w:r>
        <w:br/>
      </w:r>
      <w:r>
        <w:br/>
      </w:r>
      <w:r>
        <w:rPr>
          <w:rStyle w:val="VerbatimChar"/>
        </w:rPr>
        <w:t xml:space="preserve"># ============================================</w:t>
      </w:r>
      <w:r>
        <w:br/>
      </w:r>
      <w:r>
        <w:rPr>
          <w:rStyle w:val="VerbatimChar"/>
        </w:rPr>
        <w:t xml:space="preserve"># SITEMAPS -- Update per-site for each domain</w:t>
      </w:r>
      <w:r>
        <w:br/>
      </w:r>
      <w:r>
        <w:rPr>
          <w:rStyle w:val="VerbatimChar"/>
        </w:rPr>
        <w:t xml:space="preserve"># ============================================</w:t>
      </w:r>
      <w:r>
        <w:br/>
      </w:r>
      <w:r>
        <w:rPr>
          <w:rStyle w:val="VerbatimChar"/>
        </w:rPr>
        <w:t xml:space="preserve">Sitemap: https://{{DOMAIN}}/sitemap.xml</w:t>
      </w:r>
    </w:p>
    <w:p>
      <w:pPr>
        <w:pStyle w:val="FirstParagraph"/>
      </w:pPr>
      <w:r>
        <w:rPr>
          <w:bCs/>
          <w:b/>
        </w:rPr>
        <w:t xml:space="preserve">Per-site sitemap entries</w:t>
      </w:r>
      <w:r>
        <w:t xml:space="preserve"> </w:t>
      </w:r>
      <w:r>
        <w:t xml:space="preserve">(replace the</w:t>
      </w:r>
      <w:r>
        <w:t xml:space="preserve"> </w:t>
      </w:r>
      <w:r>
        <w:rPr>
          <w:rStyle w:val="VerbatimChar"/>
        </w:rPr>
        <w:t xml:space="preserve">{{DOMAIN}}</w:t>
      </w:r>
      <w:r>
        <w:t xml:space="preserve"> </w:t>
      </w:r>
      <w:r>
        <w:t xml:space="preserve">line per site):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Site</w:t>
            </w:r>
          </w:p>
        </w:tc>
        <w:tc>
          <w:tcPr/>
          <w:p>
            <w:pPr>
              <w:pStyle w:val="Compact"/>
              <w:jc w:val="left"/>
            </w:pPr>
            <w:r>
              <w:t xml:space="preserve">Sitemap Line</w:t>
            </w:r>
          </w:p>
        </w:tc>
      </w:tr>
      <w:tr>
        <w:tc>
          <w:tcPr/>
          <w:p>
            <w:pPr>
              <w:pStyle w:val="Compact"/>
              <w:jc w:val="left"/>
            </w:pPr>
            <w:r>
              <w:t xml:space="preserve">csoai.org</w:t>
            </w:r>
          </w:p>
        </w:tc>
        <w:tc>
          <w:tcPr/>
          <w:p>
            <w:pPr>
              <w:pStyle w:val="Compact"/>
              <w:jc w:val="left"/>
            </w:pPr>
            <w:r>
              <w:rPr>
                <w:rStyle w:val="VerbatimChar"/>
              </w:rPr>
              <w:t xml:space="preserve">Sitemap: https://csoai.org/sitemap.xml</w:t>
            </w:r>
          </w:p>
        </w:tc>
      </w:tr>
      <w:tr>
        <w:tc>
          <w:tcPr/>
          <w:p>
            <w:pPr>
              <w:pStyle w:val="Compact"/>
              <w:jc w:val="left"/>
            </w:pPr>
            <w:r>
              <w:t xml:space="preserve">proofof.ai</w:t>
            </w:r>
          </w:p>
        </w:tc>
        <w:tc>
          <w:tcPr/>
          <w:p>
            <w:pPr>
              <w:pStyle w:val="Compact"/>
              <w:jc w:val="left"/>
            </w:pPr>
            <w:r>
              <w:rPr>
                <w:rStyle w:val="VerbatimChar"/>
              </w:rPr>
              <w:t xml:space="preserve">Sitemap: https://proofof.ai/sitemap.xml</w:t>
            </w:r>
          </w:p>
        </w:tc>
      </w:tr>
      <w:tr>
        <w:tc>
          <w:tcPr/>
          <w:p>
            <w:pPr>
              <w:pStyle w:val="Compact"/>
              <w:jc w:val="left"/>
            </w:pPr>
            <w:r>
              <w:t xml:space="preserve">councilof.ai</w:t>
            </w:r>
          </w:p>
        </w:tc>
        <w:tc>
          <w:tcPr/>
          <w:p>
            <w:pPr>
              <w:pStyle w:val="Compact"/>
              <w:jc w:val="left"/>
            </w:pPr>
            <w:r>
              <w:rPr>
                <w:rStyle w:val="VerbatimChar"/>
              </w:rPr>
              <w:t xml:space="preserve">Sitemap: https://councilof.ai/sitemap.xml</w:t>
            </w:r>
          </w:p>
        </w:tc>
      </w:tr>
      <w:tr>
        <w:tc>
          <w:tcPr/>
          <w:p>
            <w:pPr>
              <w:pStyle w:val="Compact"/>
              <w:jc w:val="left"/>
            </w:pPr>
            <w:r>
              <w:t xml:space="preserve">safetyof.ai</w:t>
            </w:r>
          </w:p>
        </w:tc>
        <w:tc>
          <w:tcPr/>
          <w:p>
            <w:pPr>
              <w:pStyle w:val="Compact"/>
              <w:jc w:val="left"/>
            </w:pPr>
            <w:r>
              <w:rPr>
                <w:rStyle w:val="VerbatimChar"/>
              </w:rPr>
              <w:t xml:space="preserve">Sitemap: https://safetyof.ai/sitemap.xml</w:t>
            </w:r>
          </w:p>
        </w:tc>
      </w:tr>
      <w:tr>
        <w:tc>
          <w:tcPr/>
          <w:p>
            <w:pPr>
              <w:pStyle w:val="Compact"/>
              <w:jc w:val="left"/>
            </w:pPr>
            <w:r>
              <w:t xml:space="preserve">meok.ai</w:t>
            </w:r>
          </w:p>
        </w:tc>
        <w:tc>
          <w:tcPr/>
          <w:p>
            <w:pPr>
              <w:pStyle w:val="Compact"/>
              <w:jc w:val="left"/>
            </w:pPr>
            <w:r>
              <w:rPr>
                <w:rStyle w:val="VerbatimChar"/>
              </w:rPr>
              <w:t xml:space="preserve">Sitemap: https://meok.ai/sitemap.xml</w:t>
            </w:r>
          </w:p>
        </w:tc>
      </w:tr>
      <w:tr>
        <w:tc>
          <w:tcPr/>
          <w:p>
            <w:pPr>
              <w:pStyle w:val="Compact"/>
              <w:jc w:val="left"/>
            </w:pPr>
            <w:r>
              <w:t xml:space="preserve">relevance.ai</w:t>
            </w:r>
          </w:p>
        </w:tc>
        <w:tc>
          <w:tcPr/>
          <w:p>
            <w:pPr>
              <w:pStyle w:val="Compact"/>
              <w:jc w:val="left"/>
            </w:pPr>
            <w:r>
              <w:rPr>
                <w:rStyle w:val="VerbatimChar"/>
              </w:rPr>
              <w:t xml:space="preserve">Sitemap: https://relevance.ai/sitemap.xml</w:t>
            </w:r>
          </w:p>
        </w:tc>
      </w:tr>
    </w:tbl>
    <w:bookmarkEnd w:id="145"/>
    <w:bookmarkStart w:id="151" w:name="crawler-policy-rationale-table"/>
    <w:p>
      <w:pPr>
        <w:pStyle w:val="Heading4"/>
      </w:pPr>
      <w:r>
        <w:t xml:space="preserve">4.2.2 Crawler Policy Rationale Table</w:t>
      </w:r>
    </w:p>
    <w:tbl>
      <w:tblPr>
        <w:tblStyle w:val="Table"/>
        <w:tblW w:type="pct" w:w="5000"/>
        <w:tblLook w:firstRow="1" w:lastRow="0" w:firstColumn="0" w:lastColumn="0" w:noHBand="0" w:noVBand="0" w:val="0020"/>
      </w:tblPr>
      <w:tblGrid>
        <w:gridCol w:w="1485"/>
        <w:gridCol w:w="1320"/>
        <w:gridCol w:w="1485"/>
        <w:gridCol w:w="1815"/>
        <w:gridCol w:w="1815"/>
      </w:tblGrid>
      <w:tr>
        <w:trPr>
          <w:tblHeader w:val="true"/>
        </w:trPr>
        <w:tc>
          <w:tcPr/>
          <w:p>
            <w:pPr>
              <w:pStyle w:val="Compact"/>
              <w:jc w:val="left"/>
            </w:pPr>
            <w:r>
              <w:t xml:space="preserve">Crawler</w:t>
            </w:r>
          </w:p>
        </w:tc>
        <w:tc>
          <w:tcPr/>
          <w:p>
            <w:pPr>
              <w:pStyle w:val="Compact"/>
              <w:jc w:val="left"/>
            </w:pPr>
            <w:r>
              <w:t xml:space="preserve">Vendor</w:t>
            </w:r>
          </w:p>
        </w:tc>
        <w:tc>
          <w:tcPr/>
          <w:p>
            <w:pPr>
              <w:pStyle w:val="Compact"/>
              <w:jc w:val="left"/>
            </w:pPr>
            <w:r>
              <w:t xml:space="preserve">Purpose</w:t>
            </w:r>
          </w:p>
        </w:tc>
        <w:tc>
          <w:tcPr/>
          <w:p>
            <w:pPr>
              <w:pStyle w:val="Compact"/>
              <w:jc w:val="left"/>
            </w:pPr>
            <w:r>
              <w:t xml:space="preserve">Directive</w:t>
            </w:r>
          </w:p>
        </w:tc>
        <w:tc>
          <w:tcPr/>
          <w:p>
            <w:pPr>
              <w:pStyle w:val="Compact"/>
              <w:jc w:val="left"/>
            </w:pPr>
            <w:r>
              <w:t xml:space="preserve">Rationale</w:t>
            </w:r>
          </w:p>
        </w:tc>
      </w:tr>
      <w:tr>
        <w:tc>
          <w:tcPr/>
          <w:p>
            <w:pPr>
              <w:pStyle w:val="Compact"/>
              <w:jc w:val="left"/>
            </w:pPr>
            <w:r>
              <w:rPr>
                <w:rStyle w:val="VerbatimChar"/>
              </w:rPr>
              <w:t xml:space="preserve">GPTBot</w:t>
            </w:r>
          </w:p>
        </w:tc>
        <w:tc>
          <w:tcPr/>
          <w:p>
            <w:pPr>
              <w:pStyle w:val="Compact"/>
              <w:jc w:val="left"/>
            </w:pPr>
            <w:r>
              <w:t xml:space="preserve">OpenAI</w:t>
            </w:r>
          </w:p>
        </w:tc>
        <w:tc>
          <w:tcPr/>
          <w:p>
            <w:pPr>
              <w:pStyle w:val="Compact"/>
              <w:jc w:val="left"/>
            </w:pPr>
            <w:r>
              <w:t xml:space="preserve">Model training</w:t>
            </w:r>
          </w:p>
        </w:tc>
        <w:tc>
          <w:tcPr/>
          <w:p>
            <w:pPr>
              <w:pStyle w:val="Compact"/>
              <w:jc w:val="left"/>
            </w:pPr>
            <w:r>
              <w:rPr>
                <w:rStyle w:val="VerbatimChar"/>
              </w:rPr>
              <w:t xml:space="preserve">Disallow</w:t>
            </w:r>
          </w:p>
        </w:tc>
        <w:tc>
          <w:tcPr/>
          <w:p>
            <w:pPr>
              <w:pStyle w:val="Compact"/>
              <w:jc w:val="left"/>
            </w:pPr>
            <w:r>
              <w:t xml:space="preserve">Prevent content ingestion for model training without attribution</w:t>
            </w:r>
            <w:r>
              <w:rPr>
                <w:rStyle w:val="FootnoteReference"/>
              </w:rPr>
              <w:footnoteReference w:id="146"/>
            </w:r>
          </w:p>
        </w:tc>
      </w:tr>
      <w:tr>
        <w:tc>
          <w:tcPr/>
          <w:p>
            <w:pPr>
              <w:pStyle w:val="Compact"/>
              <w:jc w:val="left"/>
            </w:pPr>
            <w:r>
              <w:rPr>
                <w:rStyle w:val="VerbatimChar"/>
              </w:rPr>
              <w:t xml:space="preserve">OAI-SearchBot</w:t>
            </w:r>
          </w:p>
        </w:tc>
        <w:tc>
          <w:tcPr/>
          <w:p>
            <w:pPr>
              <w:pStyle w:val="Compact"/>
              <w:jc w:val="left"/>
            </w:pPr>
            <w:r>
              <w:t xml:space="preserve">OpenAI</w:t>
            </w:r>
          </w:p>
        </w:tc>
        <w:tc>
          <w:tcPr/>
          <w:p>
            <w:pPr>
              <w:pStyle w:val="Compact"/>
              <w:jc w:val="left"/>
            </w:pPr>
            <w:r>
              <w:t xml:space="preserve">ChatGPT search</w:t>
            </w:r>
          </w:p>
        </w:tc>
        <w:tc>
          <w:tcPr/>
          <w:p>
            <w:pPr>
              <w:pStyle w:val="Compact"/>
              <w:jc w:val="left"/>
            </w:pPr>
            <w:r>
              <w:rPr>
                <w:rStyle w:val="VerbatimChar"/>
              </w:rPr>
              <w:t xml:space="preserve">Allow</w:t>
            </w:r>
          </w:p>
        </w:tc>
        <w:tc>
          <w:tcPr/>
          <w:p>
            <w:pPr>
              <w:pStyle w:val="Compact"/>
              <w:jc w:val="left"/>
            </w:pPr>
            <w:r>
              <w:rPr>
                <w:bCs/>
                <w:b/>
              </w:rPr>
              <w:t xml:space="preserve">Critical</w:t>
            </w:r>
            <w:r>
              <w:t xml:space="preserve"> </w:t>
            </w:r>
            <w:r>
              <w:t xml:space="preserve">— blocking removes site from ChatGPT search answers</w:t>
            </w:r>
            <w:r>
              <w:rPr>
                <w:rStyle w:val="FootnoteReference"/>
              </w:rPr>
              <w:footnoteReference w:id="147"/>
            </w:r>
          </w:p>
        </w:tc>
      </w:tr>
      <w:tr>
        <w:tc>
          <w:tcPr/>
          <w:p>
            <w:pPr>
              <w:pStyle w:val="Compact"/>
              <w:jc w:val="left"/>
            </w:pPr>
            <w:r>
              <w:rPr>
                <w:rStyle w:val="VerbatimChar"/>
              </w:rPr>
              <w:t xml:space="preserve">ChatGPT-User</w:t>
            </w:r>
          </w:p>
        </w:tc>
        <w:tc>
          <w:tcPr/>
          <w:p>
            <w:pPr>
              <w:pStyle w:val="Compact"/>
              <w:jc w:val="left"/>
            </w:pPr>
            <w:r>
              <w:t xml:space="preserve">OpenAI</w:t>
            </w:r>
          </w:p>
        </w:tc>
        <w:tc>
          <w:tcPr/>
          <w:p>
            <w:pPr>
              <w:pStyle w:val="Compact"/>
              <w:jc w:val="left"/>
            </w:pPr>
            <w:r>
              <w:t xml:space="preserve">User fetch</w:t>
            </w:r>
          </w:p>
        </w:tc>
        <w:tc>
          <w:tcPr/>
          <w:p>
            <w:pPr>
              <w:pStyle w:val="Compact"/>
              <w:jc w:val="left"/>
            </w:pPr>
            <w:r>
              <w:rPr>
                <w:rStyle w:val="VerbatimChar"/>
              </w:rPr>
              <w:t xml:space="preserve">Allow</w:t>
            </w:r>
          </w:p>
        </w:tc>
        <w:tc>
          <w:tcPr/>
          <w:p>
            <w:pPr>
              <w:pStyle w:val="Compact"/>
              <w:jc w:val="left"/>
            </w:pPr>
            <w:r>
              <w:t xml:space="preserve">Required for ChatGPT users to access linked pages</w:t>
            </w:r>
          </w:p>
        </w:tc>
      </w:tr>
      <w:tr>
        <w:tc>
          <w:tcPr/>
          <w:p>
            <w:pPr>
              <w:pStyle w:val="Compact"/>
              <w:jc w:val="left"/>
            </w:pPr>
            <w:r>
              <w:rPr>
                <w:rStyle w:val="VerbatimChar"/>
              </w:rPr>
              <w:t xml:space="preserve">ClaudeBot</w:t>
            </w:r>
          </w:p>
        </w:tc>
        <w:tc>
          <w:tcPr/>
          <w:p>
            <w:pPr>
              <w:pStyle w:val="Compact"/>
              <w:jc w:val="left"/>
            </w:pPr>
            <w:r>
              <w:t xml:space="preserve">Anthropic</w:t>
            </w:r>
          </w:p>
        </w:tc>
        <w:tc>
          <w:tcPr/>
          <w:p>
            <w:pPr>
              <w:pStyle w:val="Compact"/>
              <w:jc w:val="left"/>
            </w:pPr>
            <w:r>
              <w:t xml:space="preserve">Model training</w:t>
            </w:r>
          </w:p>
        </w:tc>
        <w:tc>
          <w:tcPr/>
          <w:p>
            <w:pPr>
              <w:pStyle w:val="Compact"/>
              <w:jc w:val="left"/>
            </w:pPr>
            <w:r>
              <w:rPr>
                <w:rStyle w:val="VerbatimChar"/>
              </w:rPr>
              <w:t xml:space="preserve">Disallow</w:t>
            </w:r>
          </w:p>
        </w:tc>
        <w:tc>
          <w:tcPr/>
          <w:p>
            <w:pPr>
              <w:pStyle w:val="Compact"/>
              <w:jc w:val="left"/>
            </w:pPr>
            <w:r>
              <w:t xml:space="preserve">Prevent training data collection</w:t>
            </w:r>
          </w:p>
        </w:tc>
      </w:tr>
      <w:tr>
        <w:tc>
          <w:tcPr/>
          <w:p>
            <w:pPr>
              <w:pStyle w:val="Compact"/>
              <w:jc w:val="left"/>
            </w:pPr>
            <w:r>
              <w:rPr>
                <w:rStyle w:val="VerbatimChar"/>
              </w:rPr>
              <w:t xml:space="preserve">Claude-SearchBot</w:t>
            </w:r>
          </w:p>
        </w:tc>
        <w:tc>
          <w:tcPr/>
          <w:p>
            <w:pPr>
              <w:pStyle w:val="Compact"/>
              <w:jc w:val="left"/>
            </w:pPr>
            <w:r>
              <w:t xml:space="preserve">Anthropic</w:t>
            </w:r>
          </w:p>
        </w:tc>
        <w:tc>
          <w:tcPr/>
          <w:p>
            <w:pPr>
              <w:pStyle w:val="Compact"/>
              <w:jc w:val="left"/>
            </w:pPr>
            <w:r>
              <w:t xml:space="preserve">Search index</w:t>
            </w:r>
          </w:p>
        </w:tc>
        <w:tc>
          <w:tcPr/>
          <w:p>
            <w:pPr>
              <w:pStyle w:val="Compact"/>
              <w:jc w:val="left"/>
            </w:pPr>
            <w:r>
              <w:rPr>
                <w:rStyle w:val="VerbatimChar"/>
              </w:rPr>
              <w:t xml:space="preserve">Allow</w:t>
            </w:r>
          </w:p>
        </w:tc>
        <w:tc>
          <w:tcPr/>
          <w:p>
            <w:pPr>
              <w:pStyle w:val="Compact"/>
              <w:jc w:val="left"/>
            </w:pPr>
            <w:r>
              <w:rPr>
                <w:bCs/>
                <w:b/>
              </w:rPr>
              <w:t xml:space="preserve">Critical</w:t>
            </w:r>
            <w:r>
              <w:t xml:space="preserve"> </w:t>
            </w:r>
            <w:r>
              <w:t xml:space="preserve">— independent from ClaudeBot, needs separate directive</w:t>
            </w:r>
            <w:r>
              <w:rPr>
                <w:rStyle w:val="FootnoteReference"/>
              </w:rPr>
              <w:footnoteReference w:id="148"/>
            </w:r>
          </w:p>
        </w:tc>
      </w:tr>
      <w:tr>
        <w:tc>
          <w:tcPr/>
          <w:p>
            <w:pPr>
              <w:pStyle w:val="Compact"/>
              <w:jc w:val="left"/>
            </w:pPr>
            <w:r>
              <w:rPr>
                <w:rStyle w:val="VerbatimChar"/>
              </w:rPr>
              <w:t xml:space="preserve">PerplexityBot</w:t>
            </w:r>
          </w:p>
        </w:tc>
        <w:tc>
          <w:tcPr/>
          <w:p>
            <w:pPr>
              <w:pStyle w:val="Compact"/>
              <w:jc w:val="left"/>
            </w:pPr>
            <w:r>
              <w:t xml:space="preserve">Perplexity</w:t>
            </w:r>
          </w:p>
        </w:tc>
        <w:tc>
          <w:tcPr/>
          <w:p>
            <w:pPr>
              <w:pStyle w:val="Compact"/>
              <w:jc w:val="left"/>
            </w:pPr>
            <w:r>
              <w:t xml:space="preserve">Search index</w:t>
            </w:r>
          </w:p>
        </w:tc>
        <w:tc>
          <w:tcPr/>
          <w:p>
            <w:pPr>
              <w:pStyle w:val="Compact"/>
              <w:jc w:val="left"/>
            </w:pPr>
            <w:r>
              <w:rPr>
                <w:rStyle w:val="VerbatimChar"/>
              </w:rPr>
              <w:t xml:space="preserve">Allow</w:t>
            </w:r>
          </w:p>
        </w:tc>
        <w:tc>
          <w:tcPr/>
          <w:p>
            <w:pPr>
              <w:pStyle w:val="Compact"/>
              <w:jc w:val="left"/>
            </w:pPr>
            <w:r>
              <w:t xml:space="preserve">Primary bot for Perplexity AI search indexing</w:t>
            </w:r>
            <w:r>
              <w:rPr>
                <w:rStyle w:val="FootnoteReference"/>
              </w:rPr>
              <w:footnoteReference w:id="149"/>
            </w:r>
          </w:p>
        </w:tc>
      </w:tr>
      <w:tr>
        <w:tc>
          <w:tcPr/>
          <w:p>
            <w:pPr>
              <w:pStyle w:val="Compact"/>
              <w:jc w:val="left"/>
            </w:pPr>
            <w:r>
              <w:rPr>
                <w:rStyle w:val="VerbatimChar"/>
              </w:rPr>
              <w:t xml:space="preserve">Google-Extended</w:t>
            </w:r>
          </w:p>
        </w:tc>
        <w:tc>
          <w:tcPr/>
          <w:p>
            <w:pPr>
              <w:pStyle w:val="Compact"/>
              <w:jc w:val="left"/>
            </w:pPr>
            <w:r>
              <w:t xml:space="preserve">Google</w:t>
            </w:r>
          </w:p>
        </w:tc>
        <w:tc>
          <w:tcPr/>
          <w:p>
            <w:pPr>
              <w:pStyle w:val="Compact"/>
              <w:jc w:val="left"/>
            </w:pPr>
            <w:r>
              <w:t xml:space="preserve">Gemini training</w:t>
            </w:r>
          </w:p>
        </w:tc>
        <w:tc>
          <w:tcPr/>
          <w:p>
            <w:pPr>
              <w:pStyle w:val="Compact"/>
              <w:jc w:val="left"/>
            </w:pPr>
            <w:r>
              <w:rPr>
                <w:rStyle w:val="VerbatimChar"/>
              </w:rPr>
              <w:t xml:space="preserve">Allow</w:t>
            </w:r>
          </w:p>
        </w:tc>
        <w:tc>
          <w:tcPr/>
          <w:p>
            <w:pPr>
              <w:pStyle w:val="Compact"/>
              <w:jc w:val="left"/>
            </w:pPr>
            <w:r>
              <w:t xml:space="preserve">Controls Gemini training; does NOT affect Google Search</w:t>
            </w:r>
            <w:r>
              <w:rPr>
                <w:rStyle w:val="FootnoteReference"/>
              </w:rPr>
              <w:footnoteReference w:id="150"/>
            </w:r>
          </w:p>
        </w:tc>
      </w:tr>
      <w:tr>
        <w:tc>
          <w:tcPr/>
          <w:p>
            <w:pPr>
              <w:pStyle w:val="Compact"/>
              <w:jc w:val="left"/>
            </w:pPr>
            <w:r>
              <w:rPr>
                <w:rStyle w:val="VerbatimChar"/>
              </w:rPr>
              <w:t xml:space="preserve">CCBot</w:t>
            </w:r>
          </w:p>
        </w:tc>
        <w:tc>
          <w:tcPr/>
          <w:p>
            <w:pPr>
              <w:pStyle w:val="Compact"/>
              <w:jc w:val="left"/>
            </w:pPr>
            <w:r>
              <w:t xml:space="preserve">Common Crawl</w:t>
            </w:r>
          </w:p>
        </w:tc>
        <w:tc>
          <w:tcPr/>
          <w:p>
            <w:pPr>
              <w:pStyle w:val="Compact"/>
              <w:jc w:val="left"/>
            </w:pPr>
            <w:r>
              <w:t xml:space="preserve">Open dataset</w:t>
            </w:r>
          </w:p>
        </w:tc>
        <w:tc>
          <w:tcPr/>
          <w:p>
            <w:pPr>
              <w:pStyle w:val="Compact"/>
              <w:jc w:val="left"/>
            </w:pPr>
            <w:r>
              <w:rPr>
                <w:rStyle w:val="VerbatimChar"/>
              </w:rPr>
              <w:t xml:space="preserve">Allow</w:t>
            </w:r>
          </w:p>
        </w:tc>
        <w:tc>
          <w:tcPr/>
          <w:p>
            <w:pPr>
              <w:pStyle w:val="Compact"/>
              <w:jc w:val="left"/>
            </w:pPr>
            <w:r>
              <w:t xml:space="preserve">Widely used for academic training; blocking reduces research citations</w:t>
            </w:r>
          </w:p>
        </w:tc>
      </w:tr>
    </w:tbl>
    <w:bookmarkEnd w:id="151"/>
    <w:bookmarkStart w:id="152" w:name="robots.txt-validation-commands"/>
    <w:p>
      <w:pPr>
        <w:pStyle w:val="Heading4"/>
      </w:pPr>
      <w:r>
        <w:t xml:space="preserve">4.2.3 robots.txt Validation Commands</w:t>
      </w:r>
    </w:p>
    <w:p>
      <w:pPr>
        <w:pStyle w:val="SourceCode"/>
      </w:pPr>
      <w:r>
        <w:rPr>
          <w:rStyle w:val="CommentTok"/>
        </w:rPr>
        <w:t xml:space="preserve"># 1. Verify file is accessible and returns text/plain</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 %{content_type}"</w:t>
      </w:r>
      <w:r>
        <w:rPr>
          <w:rStyle w:val="NormalTok"/>
        </w:rPr>
        <w:t xml:space="preserve"> </w:t>
      </w:r>
      <w:r>
        <w:rPr>
          <w:rStyle w:val="DataTypeTok"/>
        </w:rPr>
        <w:t xml:space="preserve">\</w:t>
      </w:r>
      <w:r>
        <w:br/>
      </w:r>
      <w:r>
        <w:rPr>
          <w:rStyle w:val="NormalTok"/>
        </w:rPr>
        <w:t xml:space="preserve">  https://{{DOMAIN}}/robots.txt</w:t>
      </w:r>
      <w:r>
        <w:br/>
      </w:r>
      <w:r>
        <w:rPr>
          <w:rStyle w:val="CommentTok"/>
        </w:rPr>
        <w:t xml:space="preserve"># Expected: 200 text/plain</w:t>
      </w:r>
      <w:r>
        <w:br/>
      </w:r>
      <w:r>
        <w:br/>
      </w:r>
      <w:r>
        <w:rPr>
          <w:rStyle w:val="CommentTok"/>
        </w:rPr>
        <w:t xml:space="preserve"># 2. Check for syntax errors (no unmatched User-agent/Disallow)</w:t>
      </w:r>
      <w:r>
        <w:br/>
      </w:r>
      <w:r>
        <w:rPr>
          <w:rStyle w:val="ExtensionTok"/>
        </w:rPr>
        <w:t xml:space="preserve">curl</w:t>
      </w:r>
      <w:r>
        <w:rPr>
          <w:rStyle w:val="NormalTok"/>
        </w:rPr>
        <w:t xml:space="preserve"> </w:t>
      </w:r>
      <w:r>
        <w:rPr>
          <w:rStyle w:val="AttributeTok"/>
        </w:rPr>
        <w:t xml:space="preserve">-s</w:t>
      </w:r>
      <w:r>
        <w:rPr>
          <w:rStyle w:val="NormalTok"/>
        </w:rPr>
        <w:t xml:space="preserve"> https://{{DOMAIN}}/robots.txt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"^User-agent:"</w:t>
      </w:r>
      <w:r>
        <w:br/>
      </w:r>
      <w:r>
        <w:rPr>
          <w:rStyle w:val="CommentTok"/>
        </w:rPr>
        <w:t xml:space="preserve"># Expected: 25+ (one per crawler block)</w:t>
      </w:r>
      <w:r>
        <w:br/>
      </w:r>
      <w:r>
        <w:br/>
      </w:r>
      <w:r>
        <w:rPr>
          <w:rStyle w:val="CommentTok"/>
        </w:rPr>
        <w:t xml:space="preserve"># 3. Google Search Console -- robots.txt Tester</w:t>
      </w:r>
      <w:r>
        <w:br/>
      </w:r>
      <w:r>
        <w:rPr>
          <w:rStyle w:val="CommentTok"/>
        </w:rPr>
        <w:t xml:space="preserve"># Navigate to: Settings &gt; Crawl &gt; robots.txt Tester</w:t>
      </w:r>
      <w:r>
        <w:br/>
      </w:r>
      <w:r>
        <w:rPr>
          <w:rStyle w:val="CommentTok"/>
        </w:rPr>
        <w:t xml:space="preserve"># Test each critical path against OAI-SearchBot, Claude-SearchBot, PerplexityBot</w:t>
      </w:r>
      <w:r>
        <w:br/>
      </w:r>
      <w:r>
        <w:br/>
      </w:r>
      <w:r>
        <w:rPr>
          <w:rStyle w:val="CommentTok"/>
        </w:rPr>
        <w:t xml:space="preserve"># 4. Monitor server logs for AI crawler visits</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"(OAI-SearchBot|Claude-SearchBot|PerplexityBot|GPTBot|ClaudeBot)"</w:t>
      </w:r>
      <w:r>
        <w:rPr>
          <w:rStyle w:val="NormalTok"/>
        </w:rPr>
        <w:t xml:space="preserve"> </w:t>
      </w:r>
      <w:r>
        <w:rPr>
          <w:rStyle w:val="DataTypeTok"/>
        </w:rPr>
        <w:t xml:space="preserve">\</w:t>
      </w:r>
      <w:r>
        <w:br/>
      </w:r>
      <w:r>
        <w:rPr>
          <w:rStyle w:val="NormalTok"/>
        </w:rPr>
        <w:t xml:space="preserve">  /var/log/nginx/access.log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r>
        <w:br/>
      </w:r>
      <w:r>
        <w:br/>
      </w:r>
      <w:r>
        <w:rPr>
          <w:rStyle w:val="CommentTok"/>
        </w:rPr>
        <w:t xml:space="preserve"># 5. Test with Google's Rich Results crawler</w:t>
      </w:r>
      <w:r>
        <w:br/>
      </w:r>
      <w:r>
        <w:rPr>
          <w:rStyle w:val="CommentTok"/>
        </w:rPr>
        <w:t xml:space="preserve"># Search Console &gt; URL Inspection &gt; Test Live URL</w:t>
      </w:r>
    </w:p>
    <w:p>
      <w:r>
        <w:pict>
          <v:rect style="width:0;height:1.5pt" o:hralign="center" o:hrstd="t" o:hr="t"/>
        </w:pict>
      </w:r>
    </w:p>
    <w:bookmarkEnd w:id="152"/>
    <w:bookmarkEnd w:id="153"/>
    <w:bookmarkStart w:id="173" w:name="X6b7061d947e5e7a3548cb79a8390e88b4febf22"/>
    <w:p>
      <w:pPr>
        <w:pStyle w:val="Heading3"/>
      </w:pPr>
      <w:r>
        <w:t xml:space="preserve">4.3 JSON-LD Schema Templates (10 Production Templates)</w:t>
      </w:r>
    </w:p>
    <w:p>
      <w:pPr>
        <w:pStyle w:val="FirstParagraph"/>
      </w:pPr>
      <w:r>
        <w:t xml:space="preserve">Schema markup structures content in formats AI systems can parse without ambiguity. Pages with three or more schema types see</w:t>
      </w:r>
      <w:r>
        <w:t xml:space="preserve"> </w:t>
      </w:r>
      <w:r>
        <w:rPr>
          <w:bCs/>
          <w:b/>
        </w:rPr>
        <w:t xml:space="preserve">13% higher citation likelihood</w:t>
      </w:r>
      <w:r>
        <w:t xml:space="preserve">[^33^], and FAQPage schema alone produces</w:t>
      </w:r>
      <w:r>
        <w:t xml:space="preserve"> </w:t>
      </w:r>
      <w:r>
        <w:rPr>
          <w:bCs/>
          <w:b/>
        </w:rPr>
        <w:t xml:space="preserve">3.1x higher AI citation rates</w:t>
      </w:r>
      <w:r>
        <w:t xml:space="preserve"> </w:t>
      </w:r>
      <w:r>
        <w:t xml:space="preserve">than unmarked pages</w:t>
      </w:r>
      <w:r>
        <w:rPr>
          <w:rStyle w:val="FootnoteReference"/>
        </w:rPr>
        <w:footnoteReference w:id="154"/>
      </w:r>
      <w:r>
        <w:t xml:space="preserve">. Place all JSON-LD in</w:t>
      </w:r>
      <w:r>
        <w:t xml:space="preserve"> </w:t>
      </w:r>
      <w:r>
        <w:rPr>
          <w:rStyle w:val="VerbatimChar"/>
        </w:rPr>
        <w:t xml:space="preserve">&lt;script type="application/ld+json"&gt;</w:t>
      </w:r>
      <w:r>
        <w:t xml:space="preserve"> </w:t>
      </w:r>
      <w:r>
        <w:t xml:space="preserve">tags inside the HTML</w:t>
      </w:r>
      <w:r>
        <w:t xml:space="preserve"> </w:t>
      </w:r>
      <w:r>
        <w:rPr>
          <w:rStyle w:val="VerbatimChar"/>
        </w:rPr>
        <w:t xml:space="preserve">&lt;head&gt;</w:t>
      </w:r>
      <w:r>
        <w:t xml:space="preserve"> </w:t>
      </w:r>
      <w:r>
        <w:t xml:space="preserve">or immediately before</w:t>
      </w:r>
      <w:r>
        <w:t xml:space="preserve"> </w:t>
      </w:r>
      <w:r>
        <w:rPr>
          <w:rStyle w:val="VerbatimChar"/>
        </w:rPr>
        <w:t xml:space="preserve">&lt;/body&gt;</w:t>
      </w:r>
      <w:r>
        <w:t xml:space="preserve">.</w:t>
      </w:r>
    </w:p>
    <w:bookmarkStart w:id="155" w:name="X194f29f602b4db721834c669e389d095672963c"/>
    <w:p>
      <w:pPr>
        <w:pStyle w:val="Heading4"/>
      </w:pPr>
      <w:r>
        <w:t xml:space="preserve">4.3.1 Organization Schema: Parent (meok.ai) with subOrganization</w:t>
      </w:r>
    </w:p>
    <w:p>
      <w:pPr>
        <w:pStyle w:val="FirstParagraph"/>
      </w:pPr>
      <w:r>
        <w:t xml:space="preserve">Deploy on the meok.ai homepage. The</w:t>
      </w:r>
      <w:r>
        <w:t xml:space="preserve"> </w:t>
      </w:r>
      <w:r>
        <w:rPr>
          <w:rStyle w:val="VerbatimChar"/>
        </w:rPr>
        <w:t xml:space="preserve">subOrganization</w:t>
      </w:r>
      <w:r>
        <w:t xml:space="preserve"> </w:t>
      </w:r>
      <w:r>
        <w:t xml:space="preserve">array creates machine-readable links to all child entities, enabling AI systems to understand the full CSOAI network graph.</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"https://meok.ai/#organization"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"Meok"</w:t>
      </w:r>
      <w:r>
        <w:rPr>
          <w:rStyle w:val="OperatorTok"/>
        </w:rPr>
        <w:t xml:space="preserve">,</w:t>
      </w:r>
      <w:r>
        <w:br/>
      </w:r>
      <w:r>
        <w:rPr>
          <w:rStyle w:val="NormalTok"/>
        </w:rPr>
        <w:t xml:space="preserve">  </w:t>
      </w:r>
      <w:r>
        <w:rPr>
          <w:rStyle w:val="StringTok"/>
        </w:rPr>
        <w:t xml:space="preserve">"alternateName"</w:t>
      </w:r>
      <w:r>
        <w:rPr>
          <w:rStyle w:val="OperatorTok"/>
        </w:rPr>
        <w:t xml:space="preserve">:</w:t>
      </w:r>
      <w:r>
        <w:rPr>
          <w:rStyle w:val="NormalTok"/>
        </w:rPr>
        <w:t xml:space="preserve"> [</w:t>
      </w:r>
      <w:r>
        <w:rPr>
          <w:rStyle w:val="StringTok"/>
        </w:rPr>
        <w:t xml:space="preserve">"Meok AI"</w:t>
      </w:r>
      <w:r>
        <w:rPr>
          <w:rStyle w:val="OperatorTok"/>
        </w:rPr>
        <w:t xml:space="preserve">,</w:t>
      </w:r>
      <w:r>
        <w:rPr>
          <w:rStyle w:val="NormalTok"/>
        </w:rPr>
        <w:t xml:space="preserve"> </w:t>
      </w:r>
      <w:r>
        <w:rPr>
          <w:rStyle w:val="StringTok"/>
        </w:rPr>
        <w:t xml:space="preserve">"CSOAI Mothership"</w:t>
      </w:r>
      <w:r>
        <w:rPr>
          <w:rStyle w:val="NormalTok"/>
        </w:rPr>
        <w:t xml:space="preserv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"https://meok.ai"</w:t>
      </w:r>
      <w:r>
        <w:rPr>
          <w:rStyle w:val="OperatorTok"/>
        </w:rPr>
        <w:t xml:space="preserve">,</w:t>
      </w:r>
      <w:r>
        <w:br/>
      </w:r>
      <w:r>
        <w:rPr>
          <w:rStyle w:val="NormalTok"/>
        </w:rPr>
        <w:t xml:space="preserve">  </w:t>
      </w:r>
      <w:r>
        <w:rPr>
          <w:rStyle w:val="StringTok"/>
        </w:rPr>
        <w:t xml:space="preserve">"logo"</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"https://meok.ai/#logo"</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"https://meok.ai/assets/logo.png"</w:t>
      </w:r>
      <w:r>
        <w:rPr>
          <w:rStyle w:val="OperatorTok"/>
        </w:rPr>
        <w:t xml:space="preserve">,</w:t>
      </w:r>
      <w:r>
        <w:br/>
      </w:r>
      <w:r>
        <w:rPr>
          <w:rStyle w:val="NormalTok"/>
        </w:rPr>
        <w:t xml:space="preserve">    </w:t>
      </w:r>
      <w:r>
        <w:rPr>
          <w:rStyle w:val="StringTok"/>
        </w:rPr>
        <w:t xml:space="preserve">"width"</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    </w:t>
      </w:r>
      <w:r>
        <w:rPr>
          <w:rStyle w:val="StringTok"/>
        </w:rPr>
        <w:t xml:space="preserve">"height"</w:t>
      </w:r>
      <w:r>
        <w:rPr>
          <w:rStyle w:val="OperatorTok"/>
        </w:rPr>
        <w:t xml:space="preserve">:</w:t>
      </w:r>
      <w:r>
        <w:rPr>
          <w:rStyle w:val="NormalTok"/>
        </w:rPr>
        <w:t xml:space="preserve"> </w:t>
      </w:r>
      <w:r>
        <w:rPr>
          <w:rStyle w:val="DecValTok"/>
        </w:rPr>
        <w:t xml:space="preserve">512</w:t>
      </w:r>
      <w:r>
        <w:br/>
      </w:r>
      <w:r>
        <w:rPr>
          <w:rStyle w:val="NormalTok"/>
        </w:rPr>
        <w:t xml:space="preserve">  }</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"Meok is the coordination layer and mothership entity for the CSOAI ecosystem, providing shared infrastructure, cross-program research alignment, and strategic governance across a network of specialized AI research and safety programs."</w:t>
      </w:r>
      <w:r>
        <w:rPr>
          <w:rStyle w:val="OperatorTok"/>
        </w:rPr>
        <w:t xml:space="preserve">,</w:t>
      </w:r>
      <w:r>
        <w:br/>
      </w:r>
      <w:r>
        <w:rPr>
          <w:rStyle w:val="NormalTok"/>
        </w:rPr>
        <w:t xml:space="preserve">  </w:t>
      </w:r>
      <w:r>
        <w:rPr>
          <w:rStyle w:val="StringTok"/>
        </w:rPr>
        <w:t xml:space="preserve">"foundingDate"</w:t>
      </w:r>
      <w:r>
        <w:rPr>
          <w:rStyle w:val="OperatorTok"/>
        </w:rPr>
        <w:t xml:space="preserve">:</w:t>
      </w:r>
      <w:r>
        <w:rPr>
          <w:rStyle w:val="NormalTok"/>
        </w:rPr>
        <w:t xml:space="preserve"> </w:t>
      </w:r>
      <w:r>
        <w:rPr>
          <w:rStyle w:val="StringTok"/>
        </w:rPr>
        <w:t xml:space="preserve">"{{FOUNDING_YEAR}}"</w:t>
      </w:r>
      <w:r>
        <w:rPr>
          <w:rStyle w:val="OperatorTok"/>
        </w:rPr>
        <w:t xml:space="preserve">,</w:t>
      </w:r>
      <w:r>
        <w:br/>
      </w:r>
      <w:r>
        <w:rPr>
          <w:rStyle w:val="NormalTok"/>
        </w:rPr>
        <w:t xml:space="preserve">  </w:t>
      </w:r>
      <w:r>
        <w:rPr>
          <w:rStyle w:val="StringTok"/>
        </w:rPr>
        <w:t xml:space="preserve">"contactPoint"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"contact@meok.ai"</w:t>
      </w:r>
      <w:r>
        <w:rPr>
          <w:rStyle w:val="OperatorTok"/>
        </w:rPr>
        <w:t xml:space="preserve">,</w:t>
      </w:r>
      <w:r>
        <w:br/>
      </w:r>
      <w:r>
        <w:rPr>
          <w:rStyle w:val="NormalTok"/>
        </w:rPr>
        <w:t xml:space="preserve">      </w:t>
      </w:r>
      <w:r>
        <w:rPr>
          <w:rStyle w:val="StringTok"/>
        </w:rPr>
        <w:t xml:space="preserve">"contactType"</w:t>
      </w:r>
      <w:r>
        <w:rPr>
          <w:rStyle w:val="OperatorTok"/>
        </w:rPr>
        <w:t xml:space="preserve">:</w:t>
      </w:r>
      <w:r>
        <w:rPr>
          <w:rStyle w:val="NormalTok"/>
        </w:rPr>
        <w:t xml:space="preserve"> </w:t>
      </w:r>
      <w:r>
        <w:rPr>
          <w:rStyle w:val="StringTok"/>
        </w:rPr>
        <w:t xml:space="preserve">"General Inquiries"</w:t>
      </w:r>
      <w:r>
        <w:rPr>
          <w:rStyle w:val="OperatorTok"/>
        </w:rPr>
        <w:t xml:space="preserve">,</w:t>
      </w:r>
      <w:r>
        <w:br/>
      </w:r>
      <w:r>
        <w:rPr>
          <w:rStyle w:val="NormalTok"/>
        </w:rPr>
        <w:t xml:space="preserve">      </w:t>
      </w:r>
      <w:r>
        <w:rPr>
          <w:rStyle w:val="StringTok"/>
        </w:rPr>
        <w:t xml:space="preserve">"availableLanguage"</w:t>
      </w:r>
      <w:r>
        <w:rPr>
          <w:rStyle w:val="OperatorTok"/>
        </w:rPr>
        <w:t xml:space="preserve">:</w:t>
      </w:r>
      <w:r>
        <w:rPr>
          <w:rStyle w:val="NormalTok"/>
        </w:rPr>
        <w:t xml:space="preserve"> [</w:t>
      </w:r>
      <w:r>
        <w:rPr>
          <w:rStyle w:val="StringTok"/>
        </w:rPr>
        <w:t xml:space="preserve">"English"</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"https://www.linkedin.com/company/{{LINKEDIN_SLUG}}"</w:t>
      </w:r>
      <w:r>
        <w:rPr>
          <w:rStyle w:val="OperatorTok"/>
        </w:rPr>
        <w:t xml:space="preserve">,</w:t>
      </w:r>
      <w:r>
        <w:br/>
      </w:r>
      <w:r>
        <w:rPr>
          <w:rStyle w:val="NormalTok"/>
        </w:rPr>
        <w:t xml:space="preserve">    </w:t>
      </w:r>
      <w:r>
        <w:rPr>
          <w:rStyle w:val="StringTok"/>
        </w:rPr>
        <w:t xml:space="preserve">"https://twitter.com/{{TWITTER_HANDLE}}"</w:t>
      </w:r>
      <w:r>
        <w:rPr>
          <w:rStyle w:val="OperatorTok"/>
        </w:rPr>
        <w:t xml:space="preserve">,</w:t>
      </w:r>
      <w:r>
        <w:br/>
      </w:r>
      <w:r>
        <w:rPr>
          <w:rStyle w:val="NormalTok"/>
        </w:rPr>
        <w:t xml:space="preserve">    </w:t>
      </w:r>
      <w:r>
        <w:rPr>
          <w:rStyle w:val="StringTok"/>
        </w:rPr>
        <w:t xml:space="preserve">"https://github.com/{{GITHUB_ORG}}"</w:t>
      </w:r>
      <w:r>
        <w:rPr>
          <w:rStyle w:val="OperatorTok"/>
        </w:rPr>
        <w:t xml:space="preserve">,</w:t>
      </w:r>
      <w:r>
        <w:br/>
      </w:r>
      <w:r>
        <w:rPr>
          <w:rStyle w:val="NormalTok"/>
        </w:rPr>
        <w:t xml:space="preserve">    </w:t>
      </w:r>
      <w:r>
        <w:rPr>
          <w:rStyle w:val="StringTok"/>
        </w:rPr>
        <w:t xml:space="preserve">"https://www.crunchbase.com/organization/{{CRUNCHBASE_SLUG}}"</w:t>
      </w:r>
      <w:r>
        <w:br/>
      </w:r>
      <w:r>
        <w:rPr>
          <w:rStyle w:val="NormalTok"/>
        </w:rPr>
        <w:t xml:space="preserve">  ]</w:t>
      </w:r>
      <w:r>
        <w:rPr>
          <w:rStyle w:val="OperatorTok"/>
        </w:rPr>
        <w:t xml:space="preserve">,</w:t>
      </w:r>
      <w:r>
        <w:br/>
      </w:r>
      <w:r>
        <w:rPr>
          <w:rStyle w:val="NormalTok"/>
        </w:rPr>
        <w:t xml:space="preserve">  </w:t>
      </w:r>
      <w:r>
        <w:rPr>
          <w:rStyle w:val="StringTok"/>
        </w:rPr>
        <w:t xml:space="preserve">"subOrganization"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"https://csoai.org/#organization"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"Center for the Study of Optimized Intelligence"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"https://csoai.org"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"https://councilof.ai/#organization"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"Council of AI"</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"https://councilof.ai"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"https://proofof.ai/#organization"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"Proof of Agency"</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"https://proofof.ai"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"https://safetyof.ai/#organization"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"Safety of AI"</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"https://safetyof.ai"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"https://relevance.ai/#organization"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"Relevance.ai"</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"https://relevance.ai"</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"knowsAbout"</w:t>
      </w:r>
      <w:r>
        <w:rPr>
          <w:rStyle w:val="OperatorTok"/>
        </w:rPr>
        <w:t xml:space="preserve">:</w:t>
      </w:r>
      <w:r>
        <w:rPr>
          <w:rStyle w:val="NormalTok"/>
        </w:rPr>
        <w:t xml:space="preserve"> [</w:t>
      </w:r>
      <w:r>
        <w:br/>
      </w:r>
      <w:r>
        <w:rPr>
          <w:rStyle w:val="NormalTok"/>
        </w:rPr>
        <w:t xml:space="preserve">    </w:t>
      </w:r>
      <w:r>
        <w:rPr>
          <w:rStyle w:val="StringTok"/>
        </w:rPr>
        <w:t xml:space="preserve">"Artificial Intelligence Safety"</w:t>
      </w:r>
      <w:r>
        <w:rPr>
          <w:rStyle w:val="OperatorTok"/>
        </w:rPr>
        <w:t xml:space="preserve">,</w:t>
      </w:r>
      <w:r>
        <w:br/>
      </w:r>
      <w:r>
        <w:rPr>
          <w:rStyle w:val="NormalTok"/>
        </w:rPr>
        <w:t xml:space="preserve">    </w:t>
      </w:r>
      <w:r>
        <w:rPr>
          <w:rStyle w:val="StringTok"/>
        </w:rPr>
        <w:t xml:space="preserve">"Optimized Intelligence"</w:t>
      </w:r>
      <w:r>
        <w:rPr>
          <w:rStyle w:val="OperatorTok"/>
        </w:rPr>
        <w:t xml:space="preserve">,</w:t>
      </w:r>
      <w:r>
        <w:br/>
      </w:r>
      <w:r>
        <w:rPr>
          <w:rStyle w:val="NormalTok"/>
        </w:rPr>
        <w:t xml:space="preserve">    </w:t>
      </w:r>
      <w:r>
        <w:rPr>
          <w:rStyle w:val="StringTok"/>
        </w:rPr>
        <w:t xml:space="preserve">"AI Governance"</w:t>
      </w:r>
      <w:r>
        <w:rPr>
          <w:rStyle w:val="OperatorTok"/>
        </w:rPr>
        <w:t xml:space="preserve">,</w:t>
      </w:r>
      <w:r>
        <w:br/>
      </w:r>
      <w:r>
        <w:rPr>
          <w:rStyle w:val="NormalTok"/>
        </w:rPr>
        <w:t xml:space="preserve">    </w:t>
      </w:r>
      <w:r>
        <w:rPr>
          <w:rStyle w:val="StringTok"/>
        </w:rPr>
        <w:t xml:space="preserve">"Collective Intelligence"</w:t>
      </w:r>
      <w:r>
        <w:rPr>
          <w:rStyle w:val="OperatorTok"/>
        </w:rPr>
        <w:t xml:space="preserve">,</w:t>
      </w:r>
      <w:r>
        <w:br/>
      </w:r>
      <w:r>
        <w:rPr>
          <w:rStyle w:val="NormalTok"/>
        </w:rPr>
        <w:t xml:space="preserve">    </w:t>
      </w:r>
      <w:r>
        <w:rPr>
          <w:rStyle w:val="StringTok"/>
        </w:rPr>
        <w:t xml:space="preserve">"AI Certification"</w:t>
      </w:r>
      <w:r>
        <w:br/>
      </w:r>
      <w:r>
        <w:rPr>
          <w:rStyle w:val="NormalTok"/>
        </w:rPr>
        <w:t xml:space="preserve">  ]</w:t>
      </w:r>
      <w:r>
        <w:br/>
      </w:r>
      <w:r>
        <w:rPr>
          <w:rStyle w:val="NormalTok"/>
        </w:rPr>
        <w:t xml:space="preserve">}</w:t>
      </w:r>
      <w:r>
        <w:br/>
      </w:r>
      <w:r>
        <w:rPr>
          <w:rStyle w:val="KeywordTok"/>
        </w:rPr>
        <w:t xml:space="preserve">&lt;/script&gt;</w:t>
      </w:r>
    </w:p>
    <w:bookmarkEnd w:id="155"/>
    <w:bookmarkStart w:id="156" w:name="X0522cbe885da8ef47ba45a54328c1574b7e90aa"/>
    <w:p>
      <w:pPr>
        <w:pStyle w:val="Heading4"/>
      </w:pPr>
      <w:r>
        <w:t xml:space="preserve">4.3.2 Organization Schema: Child Sites with parentOrganization</w:t>
      </w:r>
    </w:p>
    <w:p>
      <w:pPr>
        <w:pStyle w:val="FirstParagraph"/>
      </w:pPr>
      <w:r>
        <w:t xml:space="preserve">Deploy on csoai.org, proofof.ai, councilof.ai, safetyof.ai, and relevance.ai homepages. The</w:t>
      </w:r>
      <w:r>
        <w:t xml:space="preserve"> </w:t>
      </w:r>
      <w:r>
        <w:rPr>
          <w:rStyle w:val="VerbatimChar"/>
        </w:rPr>
        <w:t xml:space="preserve">parentOrganization</w:t>
      </w:r>
      <w:r>
        <w:t xml:space="preserve"> </w:t>
      </w:r>
      <w:r>
        <w:rPr>
          <w:rStyle w:val="VerbatimChar"/>
        </w:rPr>
        <w:t xml:space="preserve">@id</w:t>
      </w:r>
      <w:r>
        <w:t xml:space="preserve"> </w:t>
      </w:r>
      <w:r>
        <w:t xml:space="preserve">creates a bidirectional graph that AI crawlers can traverse.</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"{{ORG_FULL_NAME}}"</w:t>
      </w:r>
      <w:r>
        <w:rPr>
          <w:rStyle w:val="OperatorTok"/>
        </w:rPr>
        <w:t xml:space="preserve">,</w:t>
      </w:r>
      <w:r>
        <w:br/>
      </w:r>
      <w:r>
        <w:rPr>
          <w:rStyle w:val="NormalTok"/>
        </w:rPr>
        <w:t xml:space="preserve">  </w:t>
      </w:r>
      <w:r>
        <w:rPr>
          <w:rStyle w:val="StringTok"/>
        </w:rPr>
        <w:t xml:space="preserve">"alternateName"</w:t>
      </w:r>
      <w:r>
        <w:rPr>
          <w:rStyle w:val="OperatorTok"/>
        </w:rPr>
        <w:t xml:space="preserve">:</w:t>
      </w:r>
      <w:r>
        <w:rPr>
          <w:rStyle w:val="NormalTok"/>
        </w:rPr>
        <w:t xml:space="preserve"> </w:t>
      </w:r>
      <w:r>
        <w:rPr>
          <w:rStyle w:val="StringTok"/>
        </w:rPr>
        <w:t xml:space="preserve">"{{ORG_SHORT_NAME}}"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w:t>
      </w:r>
      <w:r>
        <w:rPr>
          <w:rStyle w:val="OperatorTok"/>
        </w:rPr>
        <w:t xml:space="preserve">,</w:t>
      </w:r>
      <w:r>
        <w:br/>
      </w:r>
      <w:r>
        <w:rPr>
          <w:rStyle w:val="NormalTok"/>
        </w:rPr>
        <w:t xml:space="preserve">  </w:t>
      </w:r>
      <w:r>
        <w:rPr>
          <w:rStyle w:val="StringTok"/>
        </w:rPr>
        <w:t xml:space="preserve">"logo"</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"https://{{DOMAIN}}/#logo"</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"https://{{DOMAIN}}/assets/logo.png"</w:t>
      </w:r>
      <w:r>
        <w:rPr>
          <w:rStyle w:val="OperatorTok"/>
        </w:rPr>
        <w:t xml:space="preserve">,</w:t>
      </w:r>
      <w:r>
        <w:br/>
      </w:r>
      <w:r>
        <w:rPr>
          <w:rStyle w:val="NormalTok"/>
        </w:rPr>
        <w:t xml:space="preserve">    </w:t>
      </w:r>
      <w:r>
        <w:rPr>
          <w:rStyle w:val="StringTok"/>
        </w:rPr>
        <w:t xml:space="preserve">"width"</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    </w:t>
      </w:r>
      <w:r>
        <w:rPr>
          <w:rStyle w:val="StringTok"/>
        </w:rPr>
        <w:t xml:space="preserve">"height"</w:t>
      </w:r>
      <w:r>
        <w:rPr>
          <w:rStyle w:val="OperatorTok"/>
        </w:rPr>
        <w:t xml:space="preserve">:</w:t>
      </w:r>
      <w:r>
        <w:rPr>
          <w:rStyle w:val="NormalTok"/>
        </w:rPr>
        <w:t xml:space="preserve"> </w:t>
      </w:r>
      <w:r>
        <w:rPr>
          <w:rStyle w:val="DecValTok"/>
        </w:rPr>
        <w:t xml:space="preserve">512</w:t>
      </w:r>
      <w:r>
        <w:br/>
      </w:r>
      <w:r>
        <w:rPr>
          <w:rStyle w:val="NormalTok"/>
        </w:rPr>
        <w:t xml:space="preserve">  }</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"{{ORG_DESCRIPTION}}"</w:t>
      </w:r>
      <w:r>
        <w:rPr>
          <w:rStyle w:val="OperatorTok"/>
        </w:rPr>
        <w:t xml:space="preserve">,</w:t>
      </w:r>
      <w:r>
        <w:br/>
      </w:r>
      <w:r>
        <w:rPr>
          <w:rStyle w:val="NormalTok"/>
        </w:rPr>
        <w:t xml:space="preserve">  </w:t>
      </w:r>
      <w:r>
        <w:rPr>
          <w:rStyle w:val="StringTok"/>
        </w:rPr>
        <w:t xml:space="preserve">"foundingDate"</w:t>
      </w:r>
      <w:r>
        <w:rPr>
          <w:rStyle w:val="OperatorTok"/>
        </w:rPr>
        <w:t xml:space="preserve">:</w:t>
      </w:r>
      <w:r>
        <w:rPr>
          <w:rStyle w:val="NormalTok"/>
        </w:rPr>
        <w:t xml:space="preserve"> </w:t>
      </w:r>
      <w:r>
        <w:rPr>
          <w:rStyle w:val="StringTok"/>
        </w:rPr>
        <w:t xml:space="preserve">"{{FOUNDING_YEAR}}"</w:t>
      </w:r>
      <w:r>
        <w:rPr>
          <w:rStyle w:val="OperatorTok"/>
        </w:rPr>
        <w:t xml:space="preserve">,</w:t>
      </w:r>
      <w:r>
        <w:br/>
      </w:r>
      <w:r>
        <w:rPr>
          <w:rStyle w:val="NormalTok"/>
        </w:rPr>
        <w:t xml:space="preserve">  </w:t>
      </w:r>
      <w:r>
        <w:rPr>
          <w:rStyle w:val="StringTok"/>
        </w:rPr>
        <w:t xml:space="preserve">"contactPoint"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"{{CONTACT_EMAIL}}"</w:t>
      </w:r>
      <w:r>
        <w:rPr>
          <w:rStyle w:val="OperatorTok"/>
        </w:rPr>
        <w:t xml:space="preserve">,</w:t>
      </w:r>
      <w:r>
        <w:br/>
      </w:r>
      <w:r>
        <w:rPr>
          <w:rStyle w:val="NormalTok"/>
        </w:rPr>
        <w:t xml:space="preserve">      </w:t>
      </w:r>
      <w:r>
        <w:rPr>
          <w:rStyle w:val="StringTok"/>
        </w:rPr>
        <w:t xml:space="preserve">"contactType"</w:t>
      </w:r>
      <w:r>
        <w:rPr>
          <w:rStyle w:val="OperatorTok"/>
        </w:rPr>
        <w:t xml:space="preserve">:</w:t>
      </w:r>
      <w:r>
        <w:rPr>
          <w:rStyle w:val="NormalTok"/>
        </w:rPr>
        <w:t xml:space="preserve"> </w:t>
      </w:r>
      <w:r>
        <w:rPr>
          <w:rStyle w:val="StringTok"/>
        </w:rPr>
        <w:t xml:space="preserve">"General Inquiries"</w:t>
      </w:r>
      <w:r>
        <w:rPr>
          <w:rStyle w:val="OperatorTok"/>
        </w:rPr>
        <w:t xml:space="preserve">,</w:t>
      </w:r>
      <w:r>
        <w:br/>
      </w:r>
      <w:r>
        <w:rPr>
          <w:rStyle w:val="NormalTok"/>
        </w:rPr>
        <w:t xml:space="preserve">      </w:t>
      </w:r>
      <w:r>
        <w:rPr>
          <w:rStyle w:val="StringTok"/>
        </w:rPr>
        <w:t xml:space="preserve">"availableLanguage"</w:t>
      </w:r>
      <w:r>
        <w:rPr>
          <w:rStyle w:val="OperatorTok"/>
        </w:rPr>
        <w:t xml:space="preserve">:</w:t>
      </w:r>
      <w:r>
        <w:rPr>
          <w:rStyle w:val="NormalTok"/>
        </w:rPr>
        <w:t xml:space="preserve"> [</w:t>
      </w:r>
      <w:r>
        <w:rPr>
          <w:rStyle w:val="StringTok"/>
        </w:rPr>
        <w:t xml:space="preserve">"English"</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"{{PRESS_EMAIL}}"</w:t>
      </w:r>
      <w:r>
        <w:rPr>
          <w:rStyle w:val="OperatorTok"/>
        </w:rPr>
        <w:t xml:space="preserve">,</w:t>
      </w:r>
      <w:r>
        <w:br/>
      </w:r>
      <w:r>
        <w:rPr>
          <w:rStyle w:val="NormalTok"/>
        </w:rPr>
        <w:t xml:space="preserve">      </w:t>
      </w:r>
      <w:r>
        <w:rPr>
          <w:rStyle w:val="StringTok"/>
        </w:rPr>
        <w:t xml:space="preserve">"contactType"</w:t>
      </w:r>
      <w:r>
        <w:rPr>
          <w:rStyle w:val="OperatorTok"/>
        </w:rPr>
        <w:t xml:space="preserve">:</w:t>
      </w:r>
      <w:r>
        <w:rPr>
          <w:rStyle w:val="NormalTok"/>
        </w:rPr>
        <w:t xml:space="preserve"> </w:t>
      </w:r>
      <w:r>
        <w:rPr>
          <w:rStyle w:val="StringTok"/>
        </w:rPr>
        <w:t xml:space="preserve">"Media Relations"</w:t>
      </w:r>
      <w:r>
        <w:rPr>
          <w:rStyle w:val="OperatorTok"/>
        </w:rPr>
        <w:t xml:space="preserve">,</w:t>
      </w:r>
      <w:r>
        <w:br/>
      </w:r>
      <w:r>
        <w:rPr>
          <w:rStyle w:val="NormalTok"/>
        </w:rPr>
        <w:t xml:space="preserve">      </w:t>
      </w:r>
      <w:r>
        <w:rPr>
          <w:rStyle w:val="StringTok"/>
        </w:rPr>
        <w:t xml:space="preserve">"availableLanguage"</w:t>
      </w:r>
      <w:r>
        <w:rPr>
          <w:rStyle w:val="OperatorTok"/>
        </w:rPr>
        <w:t xml:space="preserve">:</w:t>
      </w:r>
      <w:r>
        <w:rPr>
          <w:rStyle w:val="NormalTok"/>
        </w:rPr>
        <w:t xml:space="preserve"> [</w:t>
      </w:r>
      <w:r>
        <w:rPr>
          <w:rStyle w:val="StringTok"/>
        </w:rPr>
        <w:t xml:space="preserve">"English"</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"address"</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"PostalAddress"</w:t>
      </w:r>
      <w:r>
        <w:rPr>
          <w:rStyle w:val="OperatorTok"/>
        </w:rPr>
        <w:t xml:space="preserve">,</w:t>
      </w:r>
      <w:r>
        <w:br/>
      </w:r>
      <w:r>
        <w:rPr>
          <w:rStyle w:val="NormalTok"/>
        </w:rPr>
        <w:t xml:space="preserve">    </w:t>
      </w:r>
      <w:r>
        <w:rPr>
          <w:rStyle w:val="StringTok"/>
        </w:rPr>
        <w:t xml:space="preserve">"streetAddress"</w:t>
      </w:r>
      <w:r>
        <w:rPr>
          <w:rStyle w:val="OperatorTok"/>
        </w:rPr>
        <w:t xml:space="preserve">:</w:t>
      </w:r>
      <w:r>
        <w:rPr>
          <w:rStyle w:val="NormalTok"/>
        </w:rPr>
        <w:t xml:space="preserve"> </w:t>
      </w:r>
      <w:r>
        <w:rPr>
          <w:rStyle w:val="StringTok"/>
        </w:rPr>
        <w:t xml:space="preserve">"{{STREET_ADDRESS}}"</w:t>
      </w:r>
      <w:r>
        <w:rPr>
          <w:rStyle w:val="OperatorTok"/>
        </w:rPr>
        <w:t xml:space="preserve">,</w:t>
      </w:r>
      <w:r>
        <w:br/>
      </w:r>
      <w:r>
        <w:rPr>
          <w:rStyle w:val="NormalTok"/>
        </w:rPr>
        <w:t xml:space="preserve">    </w:t>
      </w:r>
      <w:r>
        <w:rPr>
          <w:rStyle w:val="StringTok"/>
        </w:rPr>
        <w:t xml:space="preserve">"addressLocality"</w:t>
      </w:r>
      <w:r>
        <w:rPr>
          <w:rStyle w:val="OperatorTok"/>
        </w:rPr>
        <w:t xml:space="preserve">:</w:t>
      </w:r>
      <w:r>
        <w:rPr>
          <w:rStyle w:val="NormalTok"/>
        </w:rPr>
        <w:t xml:space="preserve"> </w:t>
      </w:r>
      <w:r>
        <w:rPr>
          <w:rStyle w:val="StringTok"/>
        </w:rPr>
        <w:t xml:space="preserve">"{{CITY}}"</w:t>
      </w:r>
      <w:r>
        <w:rPr>
          <w:rStyle w:val="OperatorTok"/>
        </w:rPr>
        <w:t xml:space="preserve">,</w:t>
      </w:r>
      <w:r>
        <w:br/>
      </w:r>
      <w:r>
        <w:rPr>
          <w:rStyle w:val="NormalTok"/>
        </w:rPr>
        <w:t xml:space="preserve">    </w:t>
      </w:r>
      <w:r>
        <w:rPr>
          <w:rStyle w:val="StringTok"/>
        </w:rPr>
        <w:t xml:space="preserve">"addressRegion"</w:t>
      </w:r>
      <w:r>
        <w:rPr>
          <w:rStyle w:val="OperatorTok"/>
        </w:rPr>
        <w:t xml:space="preserve">:</w:t>
      </w:r>
      <w:r>
        <w:rPr>
          <w:rStyle w:val="NormalTok"/>
        </w:rPr>
        <w:t xml:space="preserve"> </w:t>
      </w:r>
      <w:r>
        <w:rPr>
          <w:rStyle w:val="StringTok"/>
        </w:rPr>
        <w:t xml:space="preserve">"{{STATE}}"</w:t>
      </w:r>
      <w:r>
        <w:rPr>
          <w:rStyle w:val="OperatorTok"/>
        </w:rPr>
        <w:t xml:space="preserve">,</w:t>
      </w:r>
      <w:r>
        <w:br/>
      </w:r>
      <w:r>
        <w:rPr>
          <w:rStyle w:val="NormalTok"/>
        </w:rPr>
        <w:t xml:space="preserve">    </w:t>
      </w:r>
      <w:r>
        <w:rPr>
          <w:rStyle w:val="StringTok"/>
        </w:rPr>
        <w:t xml:space="preserve">"postalCode"</w:t>
      </w:r>
      <w:r>
        <w:rPr>
          <w:rStyle w:val="OperatorTok"/>
        </w:rPr>
        <w:t xml:space="preserve">:</w:t>
      </w:r>
      <w:r>
        <w:rPr>
          <w:rStyle w:val="NormalTok"/>
        </w:rPr>
        <w:t xml:space="preserve"> </w:t>
      </w:r>
      <w:r>
        <w:rPr>
          <w:rStyle w:val="StringTok"/>
        </w:rPr>
        <w:t xml:space="preserve">"{{ZIP}}"</w:t>
      </w:r>
      <w:r>
        <w:rPr>
          <w:rStyle w:val="OperatorTok"/>
        </w:rPr>
        <w:t xml:space="preserve">,</w:t>
      </w:r>
      <w:r>
        <w:br/>
      </w:r>
      <w:r>
        <w:rPr>
          <w:rStyle w:val="NormalTok"/>
        </w:rPr>
        <w:t xml:space="preserve">    </w:t>
      </w:r>
      <w:r>
        <w:rPr>
          <w:rStyle w:val="StringTok"/>
        </w:rPr>
        <w:t xml:space="preserve">"addressCountry"</w:t>
      </w:r>
      <w:r>
        <w:rPr>
          <w:rStyle w:val="OperatorTok"/>
        </w:rPr>
        <w:t xml:space="preserve">:</w:t>
      </w:r>
      <w:r>
        <w:rPr>
          <w:rStyle w:val="NormalTok"/>
        </w:rPr>
        <w:t xml:space="preserve"> </w:t>
      </w:r>
      <w:r>
        <w:rPr>
          <w:rStyle w:val="StringTok"/>
        </w:rPr>
        <w:t xml:space="preserve">"{{COUNTRY_CODE}}"</w:t>
      </w:r>
      <w:r>
        <w:br/>
      </w:r>
      <w:r>
        <w:rPr>
          <w:rStyle w:val="NormalTok"/>
        </w:rPr>
        <w:t xml:space="preserve">  }</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"https://www.linkedin.com/company/{{LINKEDIN_SLUG}}"</w:t>
      </w:r>
      <w:r>
        <w:rPr>
          <w:rStyle w:val="OperatorTok"/>
        </w:rPr>
        <w:t xml:space="preserve">,</w:t>
      </w:r>
      <w:r>
        <w:br/>
      </w:r>
      <w:r>
        <w:rPr>
          <w:rStyle w:val="NormalTok"/>
        </w:rPr>
        <w:t xml:space="preserve">    </w:t>
      </w:r>
      <w:r>
        <w:rPr>
          <w:rStyle w:val="StringTok"/>
        </w:rPr>
        <w:t xml:space="preserve">"https://twitter.com/{{TWITTER_HANDLE}}"</w:t>
      </w:r>
      <w:r>
        <w:rPr>
          <w:rStyle w:val="OperatorTok"/>
        </w:rPr>
        <w:t xml:space="preserve">,</w:t>
      </w:r>
      <w:r>
        <w:br/>
      </w:r>
      <w:r>
        <w:rPr>
          <w:rStyle w:val="NormalTok"/>
        </w:rPr>
        <w:t xml:space="preserve">    </w:t>
      </w:r>
      <w:r>
        <w:rPr>
          <w:rStyle w:val="StringTok"/>
        </w:rPr>
        <w:t xml:space="preserve">"https://github.com/{{GITHUB_ORG}}"</w:t>
      </w:r>
      <w:r>
        <w:rPr>
          <w:rStyle w:val="OperatorTok"/>
        </w:rPr>
        <w:t xml:space="preserve">,</w:t>
      </w:r>
      <w:r>
        <w:br/>
      </w:r>
      <w:r>
        <w:rPr>
          <w:rStyle w:val="NormalTok"/>
        </w:rPr>
        <w:t xml:space="preserve">    </w:t>
      </w:r>
      <w:r>
        <w:rPr>
          <w:rStyle w:val="StringTok"/>
        </w:rPr>
        <w:t xml:space="preserve">"https://www.crunchbase.com/organization/{{CRUNCHBASE_SLUG}}"</w:t>
      </w:r>
      <w:r>
        <w:rPr>
          <w:rStyle w:val="OperatorTok"/>
        </w:rPr>
        <w:t xml:space="preserve">,</w:t>
      </w:r>
      <w:r>
        <w:br/>
      </w:r>
      <w:r>
        <w:rPr>
          <w:rStyle w:val="NormalTok"/>
        </w:rPr>
        <w:t xml:space="preserve">    </w:t>
      </w:r>
      <w:r>
        <w:rPr>
          <w:rStyle w:val="StringTok"/>
        </w:rPr>
        <w:t xml:space="preserve">"https://www.wikidata.org/entity/{{WIKIDATA_QID}}"</w:t>
      </w:r>
      <w:r>
        <w:br/>
      </w:r>
      <w:r>
        <w:rPr>
          <w:rStyle w:val="NormalTok"/>
        </w:rPr>
        <w:t xml:space="preserve">  ]</w:t>
      </w:r>
      <w:r>
        <w:rPr>
          <w:rStyle w:val="OperatorTok"/>
        </w:rPr>
        <w:t xml:space="preserve">,</w:t>
      </w:r>
      <w:r>
        <w:br/>
      </w:r>
      <w:r>
        <w:rPr>
          <w:rStyle w:val="NormalTok"/>
        </w:rPr>
        <w:t xml:space="preserve">  </w:t>
      </w:r>
      <w:r>
        <w:rPr>
          <w:rStyle w:val="StringTok"/>
        </w:rPr>
        <w:t xml:space="preserve">"parentOrganization"</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"https://meok.ai/#organization"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"Meok"</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"https://meok.ai"</w:t>
      </w:r>
      <w:r>
        <w:br/>
      </w:r>
      <w:r>
        <w:rPr>
          <w:rStyle w:val="NormalTok"/>
        </w:rPr>
        <w:t xml:space="preserve">  }</w:t>
      </w:r>
      <w:r>
        <w:rPr>
          <w:rStyle w:val="OperatorTok"/>
        </w:rPr>
        <w:t xml:space="preserve">,</w:t>
      </w:r>
      <w:r>
        <w:br/>
      </w:r>
      <w:r>
        <w:rPr>
          <w:rStyle w:val="NormalTok"/>
        </w:rPr>
        <w:t xml:space="preserve">  </w:t>
      </w:r>
      <w:r>
        <w:rPr>
          <w:rStyle w:val="StringTok"/>
        </w:rPr>
        <w:t xml:space="preserve">"knowsAbout"</w:t>
      </w:r>
      <w:r>
        <w:rPr>
          <w:rStyle w:val="OperatorTok"/>
        </w:rPr>
        <w:t xml:space="preserve">:</w:t>
      </w:r>
      <w:r>
        <w:rPr>
          <w:rStyle w:val="NormalTok"/>
        </w:rPr>
        <w:t xml:space="preserve"> [{{KNOWS_ABOUT_ARRAY}}]</w:t>
      </w:r>
      <w:r>
        <w:br/>
      </w:r>
      <w:r>
        <w:rPr>
          <w:rStyle w:val="NormalTok"/>
        </w:rPr>
        <w:t xml:space="preserve">}</w:t>
      </w:r>
      <w:r>
        <w:br/>
      </w:r>
      <w:r>
        <w:rPr>
          <w:rStyle w:val="KeywordTok"/>
        </w:rPr>
        <w:t xml:space="preserve">&lt;/script&gt;</w:t>
      </w:r>
    </w:p>
    <w:p>
      <w:pPr>
        <w:pStyle w:val="FirstParagraph"/>
      </w:pPr>
      <w:r>
        <w:rPr>
          <w:bCs/>
          <w:b/>
        </w:rPr>
        <w:t xml:space="preserve">Per-site</w:t>
      </w:r>
      <w:r>
        <w:rPr>
          <w:bCs/>
          <w:b/>
        </w:rPr>
        <w:t xml:space="preserve"> </w:t>
      </w:r>
      <w:r>
        <w:rPr>
          <w:rStyle w:val="VerbatimChar"/>
          <w:bCs/>
          <w:b/>
        </w:rPr>
        <w:t xml:space="preserve">{{KNOWS_ABOUT_ARRAY}}</w:t>
      </w:r>
      <w:r>
        <w:rPr>
          <w:bCs/>
          <w:b/>
        </w:rPr>
        <w:t xml:space="preserve"> </w:t>
      </w:r>
      <w:r>
        <w:rPr>
          <w:bCs/>
          <w:b/>
        </w:rPr>
        <w:t xml:space="preserve">values:</w:t>
      </w:r>
    </w:p>
    <w:tbl>
      <w:tblPr>
        <w:tblStyle w:val="Table"/>
        <w:tblW w:type="pct" w:w="5000"/>
        <w:tblLook w:firstRow="1" w:lastRow="0" w:firstColumn="0" w:lastColumn="0" w:noHBand="0" w:noVBand="0" w:val="0020"/>
      </w:tblPr>
      <w:tblGrid>
        <w:gridCol w:w="1900"/>
        <w:gridCol w:w="6019"/>
      </w:tblGrid>
      <w:tr>
        <w:trPr>
          <w:tblHeader w:val="true"/>
        </w:trPr>
        <w:tc>
          <w:tcPr/>
          <w:p>
            <w:pPr>
              <w:pStyle w:val="Compact"/>
              <w:jc w:val="left"/>
            </w:pPr>
            <w:r>
              <w:t xml:space="preserve">Site</w:t>
            </w:r>
          </w:p>
        </w:tc>
        <w:tc>
          <w:tcPr/>
          <w:p>
            <w:pPr>
              <w:pStyle w:val="Compact"/>
              <w:jc w:val="left"/>
            </w:pPr>
            <w:r>
              <w:rPr>
                <w:rStyle w:val="VerbatimChar"/>
              </w:rPr>
              <w:t xml:space="preserve">knowsAbout</w:t>
            </w:r>
            <w:r>
              <w:t xml:space="preserve"> </w:t>
            </w:r>
            <w:r>
              <w:t xml:space="preserve">Topics</w:t>
            </w:r>
          </w:p>
        </w:tc>
      </w:tr>
      <w:tr>
        <w:tc>
          <w:tcPr/>
          <w:p>
            <w:pPr>
              <w:pStyle w:val="Compact"/>
              <w:jc w:val="left"/>
            </w:pPr>
            <w:r>
              <w:t xml:space="preserve">csoai.org</w:t>
            </w:r>
          </w:p>
        </w:tc>
        <w:tc>
          <w:tcPr/>
          <w:p>
            <w:pPr>
              <w:pStyle w:val="Compact"/>
              <w:jc w:val="left"/>
            </w:pPr>
            <w:r>
              <w:rPr>
                <w:rStyle w:val="VerbatimChar"/>
              </w:rPr>
              <w:t xml:space="preserve">"AI Safety", "Optimized Intelligence", "Collective Intelligence", "AI Governance"</w:t>
            </w:r>
          </w:p>
        </w:tc>
      </w:tr>
      <w:tr>
        <w:tc>
          <w:tcPr/>
          <w:p>
            <w:pPr>
              <w:pStyle w:val="Compact"/>
              <w:jc w:val="left"/>
            </w:pPr>
            <w:r>
              <w:t xml:space="preserve">proofof.ai</w:t>
            </w:r>
          </w:p>
        </w:tc>
        <w:tc>
          <w:tcPr/>
          <w:p>
            <w:pPr>
              <w:pStyle w:val="Compact"/>
              <w:jc w:val="left"/>
            </w:pPr>
            <w:r>
              <w:rPr>
                <w:rStyle w:val="VerbatimChar"/>
              </w:rPr>
              <w:t xml:space="preserve">"AI Agency Certification", "Autonomous AI Systems", "AI Safety Benchmarks"</w:t>
            </w:r>
          </w:p>
        </w:tc>
      </w:tr>
      <w:tr>
        <w:tc>
          <w:tcPr/>
          <w:p>
            <w:pPr>
              <w:pStyle w:val="Compact"/>
              <w:jc w:val="left"/>
            </w:pPr>
            <w:r>
              <w:t xml:space="preserve">councilof.ai</w:t>
            </w:r>
          </w:p>
        </w:tc>
        <w:tc>
          <w:tcPr/>
          <w:p>
            <w:pPr>
              <w:pStyle w:val="Compact"/>
              <w:jc w:val="left"/>
            </w:pPr>
            <w:r>
              <w:rPr>
                <w:rStyle w:val="VerbatimChar"/>
              </w:rPr>
              <w:t xml:space="preserve">"AI Governance", "AI Policy", "International AI Coordination"</w:t>
            </w:r>
          </w:p>
        </w:tc>
      </w:tr>
      <w:tr>
        <w:tc>
          <w:tcPr/>
          <w:p>
            <w:pPr>
              <w:pStyle w:val="Compact"/>
              <w:jc w:val="left"/>
            </w:pPr>
            <w:r>
              <w:t xml:space="preserve">safetyof.ai</w:t>
            </w:r>
          </w:p>
        </w:tc>
        <w:tc>
          <w:tcPr/>
          <w:p>
            <w:pPr>
              <w:pStyle w:val="Compact"/>
              <w:jc w:val="left"/>
            </w:pPr>
            <w:r>
              <w:rPr>
                <w:rStyle w:val="VerbatimChar"/>
              </w:rPr>
              <w:t xml:space="preserve">"AI Safety", "AI Risk Assessment", "Safety Benchmarks"</w:t>
            </w:r>
          </w:p>
        </w:tc>
      </w:tr>
      <w:tr>
        <w:tc>
          <w:tcPr/>
          <w:p>
            <w:pPr>
              <w:pStyle w:val="Compact"/>
              <w:jc w:val="left"/>
            </w:pPr>
            <w:r>
              <w:t xml:space="preserve">relevance.ai</w:t>
            </w:r>
          </w:p>
        </w:tc>
        <w:tc>
          <w:tcPr/>
          <w:p>
            <w:pPr>
              <w:pStyle w:val="Compact"/>
              <w:jc w:val="left"/>
            </w:pPr>
            <w:r>
              <w:rPr>
                <w:rStyle w:val="VerbatimChar"/>
              </w:rPr>
              <w:t xml:space="preserve">"Relevance Optimization", "Information Retrieval", "AI Systems"</w:t>
            </w:r>
          </w:p>
        </w:tc>
      </w:tr>
    </w:tbl>
    <w:bookmarkEnd w:id="156"/>
    <w:bookmarkStart w:id="158" w:name="X3250815d3bd84cd1c3738abcdc18d6e42ccb14f"/>
    <w:p>
      <w:pPr>
        <w:pStyle w:val="Heading4"/>
      </w:pPr>
      <w:r>
        <w:t xml:space="preserve">4.3.3 Person Schema: Founder/Author with E-E-A-T sameAs</w:t>
      </w:r>
    </w:p>
    <w:p>
      <w:pPr>
        <w:pStyle w:val="FirstParagraph"/>
      </w:pPr>
      <w:r>
        <w:t xml:space="preserve">Person schema implements E-E-A-T (Experience, Expertise, Authoritativeness, Trustworthiness) signals that AI crawlers cross-reference against LinkedIn, Google Scholar, and Wikipedia to verify author identity</w:t>
      </w:r>
      <w:r>
        <w:rPr>
          <w:rStyle w:val="FootnoteReference"/>
        </w:rPr>
        <w:footnoteReference w:id="157"/>
      </w:r>
      <w:r>
        <w:t xml:space="preserve">[^32^]. Use a</w:t>
      </w:r>
      <w:r>
        <w:t xml:space="preserve"> </w:t>
      </w:r>
      <w:r>
        <w:rPr>
          <w:bCs/>
          <w:b/>
        </w:rPr>
        <w:t xml:space="preserve">stable</w:t>
      </w:r>
      <w:r>
        <w:rPr>
          <w:bCs/>
          <w:b/>
        </w:rPr>
        <w:t xml:space="preserve"> </w:t>
      </w:r>
      <w:r>
        <w:rPr>
          <w:rStyle w:val="VerbatimChar"/>
          <w:bCs/>
          <w:b/>
        </w:rPr>
        <w:t xml:space="preserve">@id</w:t>
      </w:r>
      <w:r>
        <w:t xml:space="preserve"> </w:t>
      </w:r>
      <w:r>
        <w:t xml:space="preserve">for every article a person authors — Google merges them into a single entity graph[^32^].</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"https://{{DOMAIN}}/team/{{FOUNDER_SLUG}}#person"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"{{FOUNDER_FULL_NAME}}"</w:t>
      </w:r>
      <w:r>
        <w:rPr>
          <w:rStyle w:val="OperatorTok"/>
        </w:rPr>
        <w:t xml:space="preserve">,</w:t>
      </w:r>
      <w:r>
        <w:br/>
      </w:r>
      <w:r>
        <w:rPr>
          <w:rStyle w:val="NormalTok"/>
        </w:rPr>
        <w:t xml:space="preserve">  </w:t>
      </w:r>
      <w:r>
        <w:rPr>
          <w:rStyle w:val="StringTok"/>
        </w:rPr>
        <w:t xml:space="preserve">"alternateName"</w:t>
      </w:r>
      <w:r>
        <w:rPr>
          <w:rStyle w:val="OperatorTok"/>
        </w:rPr>
        <w:t xml:space="preserve">:</w:t>
      </w:r>
      <w:r>
        <w:rPr>
          <w:rStyle w:val="NormalTok"/>
        </w:rPr>
        <w:t xml:space="preserve"> </w:t>
      </w:r>
      <w:r>
        <w:rPr>
          <w:rStyle w:val="StringTok"/>
        </w:rPr>
        <w:t xml:space="preserve">"{{FOUNDER_PREFERRED_NAME}}"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"https://{{DOMAIN}}/team/{{FOUNDER_SLUG}}"</w:t>
      </w:r>
      <w:r>
        <w:rPr>
          <w:rStyle w:val="OperatorTok"/>
        </w:rPr>
        <w:t xml:space="preserve">,</w:t>
      </w:r>
      <w:r>
        <w:br/>
      </w:r>
      <w:r>
        <w:rPr>
          <w:rStyle w:val="NormalTok"/>
        </w:rPr>
        <w:t xml:space="preserve">  </w:t>
      </w:r>
      <w:r>
        <w:rPr>
          <w:rStyle w:val="StringTok"/>
        </w:rPr>
        <w:t xml:space="preserve">"image"</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"https://{{DOMAIN}}/assets/team/{{FOUNDER_PHOTO}}.jpg"</w:t>
      </w:r>
      <w:r>
        <w:rPr>
          <w:rStyle w:val="OperatorTok"/>
        </w:rPr>
        <w:t xml:space="preserve">,</w:t>
      </w:r>
      <w:r>
        <w:br/>
      </w:r>
      <w:r>
        <w:rPr>
          <w:rStyle w:val="NormalTok"/>
        </w:rPr>
        <w:t xml:space="preserve">    </w:t>
      </w:r>
      <w:r>
        <w:rPr>
          <w:rStyle w:val="StringTok"/>
        </w:rPr>
        <w:t xml:space="preserve">"width"</w:t>
      </w:r>
      <w:r>
        <w:rPr>
          <w:rStyle w:val="Operato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w:t>
      </w:r>
      <w:r>
        <w:rPr>
          <w:rStyle w:val="StringTok"/>
        </w:rPr>
        <w:t xml:space="preserve">"height"</w:t>
      </w:r>
      <w:r>
        <w:rPr>
          <w:rStyle w:val="OperatorTok"/>
        </w:rPr>
        <w:t xml:space="preserve">:</w:t>
      </w:r>
      <w:r>
        <w:rPr>
          <w:rStyle w:val="NormalTok"/>
        </w:rPr>
        <w:t xml:space="preserve"> </w:t>
      </w:r>
      <w:r>
        <w:rPr>
          <w:rStyle w:val="DecValTok"/>
        </w:rPr>
        <w:t xml:space="preserve">800</w:t>
      </w:r>
      <w:r>
        <w:br/>
      </w:r>
      <w:r>
        <w:rPr>
          <w:rStyle w:val="NormalTok"/>
        </w:rPr>
        <w:t xml:space="preserve">  }</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"{{2-3_SENTENCE_BIO}}"</w:t>
      </w:r>
      <w:r>
        <w:rPr>
          <w:rStyle w:val="OperatorTok"/>
        </w:rPr>
        <w:t xml:space="preserve">,</w:t>
      </w:r>
      <w:r>
        <w:br/>
      </w:r>
      <w:r>
        <w:rPr>
          <w:rStyle w:val="NormalTok"/>
        </w:rPr>
        <w:t xml:space="preserve">  </w:t>
      </w:r>
      <w:r>
        <w:rPr>
          <w:rStyle w:val="StringTok"/>
        </w:rPr>
        <w:t xml:space="preserve">"jobTitle"</w:t>
      </w:r>
      <w:r>
        <w:rPr>
          <w:rStyle w:val="OperatorTok"/>
        </w:rPr>
        <w:t xml:space="preserve">:</w:t>
      </w:r>
      <w:r>
        <w:rPr>
          <w:rStyle w:val="NormalTok"/>
        </w:rPr>
        <w:t xml:space="preserve"> </w:t>
      </w:r>
      <w:r>
        <w:rPr>
          <w:rStyle w:val="StringTok"/>
        </w:rPr>
        <w:t xml:space="preserve">"{{JOB_TITLE}}"</w:t>
      </w:r>
      <w:r>
        <w:rPr>
          <w:rStyle w:val="OperatorTok"/>
        </w:rPr>
        <w:t xml:space="preserve">,</w:t>
      </w:r>
      <w:r>
        <w:br/>
      </w:r>
      <w:r>
        <w:rPr>
          <w:rStyle w:val="NormalTok"/>
        </w:rPr>
        <w:t xml:space="preserve">  </w:t>
      </w:r>
      <w:r>
        <w:rPr>
          <w:rStyle w:val="StringTok"/>
        </w:rPr>
        <w:t xml:space="preserve">"worksFor"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"https://{{DOMAIN}}/#organization"</w:t>
      </w:r>
      <w:r>
        <w:br/>
      </w:r>
      <w:r>
        <w:rPr>
          <w:rStyle w:val="NormalTok"/>
        </w:rPr>
        <w:t xml:space="preserve">  }</w:t>
      </w:r>
      <w:r>
        <w:rPr>
          <w:rStyle w:val="OperatorTok"/>
        </w:rPr>
        <w:t xml:space="preserve">,</w:t>
      </w:r>
      <w:r>
        <w:br/>
      </w:r>
      <w:r>
        <w:rPr>
          <w:rStyle w:val="NormalTok"/>
        </w:rPr>
        <w:t xml:space="preserve">  </w:t>
      </w:r>
      <w:r>
        <w:rPr>
          <w:rStyle w:val="StringTok"/>
        </w:rPr>
        <w:t xml:space="preserve">"affiliation"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"{{ORG_NAME}}"</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rPr>
          <w:rStyle w:val="StringTok"/>
        </w:rPr>
        <w:t xml:space="preserve">"https://{{DOMAIN}}"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"alumniOf"</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"CollegeOrUniversity"</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"{{UNIVERSITY_NAME}}"</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rPr>
          <w:rStyle w:val="StringTok"/>
        </w:rPr>
        <w:t xml:space="preserve">"https://en.wikipedia.org/wiki/{{UNIVERSITY_SLUG}}"</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"knowsAbout"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"Thing"</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"Artificial Intelligence Safety"</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rPr>
          <w:rStyle w:val="StringTok"/>
        </w:rPr>
        <w:t xml:space="preserve">"https://en.wikipedia.org/wiki/AI_safety"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"Thing"</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"Optimized Intelligence"</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rPr>
          <w:rStyle w:val="StringTok"/>
        </w:rPr>
        <w:t xml:space="preserve">"https://en.wikipedia.org/wiki/Collective_intelligence"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"https://www.linkedin.com/in/{{LINKEDIN_USERNAME}}"</w:t>
      </w:r>
      <w:r>
        <w:rPr>
          <w:rStyle w:val="OperatorTok"/>
        </w:rPr>
        <w:t xml:space="preserve">,</w:t>
      </w:r>
      <w:r>
        <w:br/>
      </w:r>
      <w:r>
        <w:rPr>
          <w:rStyle w:val="NormalTok"/>
        </w:rPr>
        <w:t xml:space="preserve">    </w:t>
      </w:r>
      <w:r>
        <w:rPr>
          <w:rStyle w:val="StringTok"/>
        </w:rPr>
        <w:t xml:space="preserve">"https://twitter.com/{{TWITTER_HANDLE}}"</w:t>
      </w:r>
      <w:r>
        <w:rPr>
          <w:rStyle w:val="OperatorTok"/>
        </w:rPr>
        <w:t xml:space="preserve">,</w:t>
      </w:r>
      <w:r>
        <w:br/>
      </w:r>
      <w:r>
        <w:rPr>
          <w:rStyle w:val="NormalTok"/>
        </w:rPr>
        <w:t xml:space="preserve">    </w:t>
      </w:r>
      <w:r>
        <w:rPr>
          <w:rStyle w:val="StringTok"/>
        </w:rPr>
        <w:t xml:space="preserve">"https://github.com/{{GITHUB_USERNAME}}"</w:t>
      </w:r>
      <w:r>
        <w:rPr>
          <w:rStyle w:val="OperatorTok"/>
        </w:rPr>
        <w:t xml:space="preserve">,</w:t>
      </w:r>
      <w:r>
        <w:br/>
      </w:r>
      <w:r>
        <w:rPr>
          <w:rStyle w:val="NormalTok"/>
        </w:rPr>
        <w:t xml:space="preserve">    </w:t>
      </w:r>
      <w:r>
        <w:rPr>
          <w:rStyle w:val="StringTok"/>
        </w:rPr>
        <w:t xml:space="preserve">"https://scholar.google.com/citations?user={{SCHOLAR_ID}}"</w:t>
      </w:r>
      <w:r>
        <w:rPr>
          <w:rStyle w:val="OperatorTok"/>
        </w:rPr>
        <w:t xml:space="preserve">,</w:t>
      </w:r>
      <w:r>
        <w:br/>
      </w:r>
      <w:r>
        <w:rPr>
          <w:rStyle w:val="NormalTok"/>
        </w:rPr>
        <w:t xml:space="preserve">    </w:t>
      </w:r>
      <w:r>
        <w:rPr>
          <w:rStyle w:val="StringTok"/>
        </w:rPr>
        <w:t xml:space="preserve">"https://orcid.org/{{ORCID_ID}}"</w:t>
      </w:r>
      <w:r>
        <w:br/>
      </w:r>
      <w:r>
        <w:rPr>
          <w:rStyle w:val="NormalTok"/>
        </w:rPr>
        <w:t xml:space="preserve">  ]</w:t>
      </w:r>
      <w:r>
        <w:br/>
      </w:r>
      <w:r>
        <w:rPr>
          <w:rStyle w:val="NormalTok"/>
        </w:rPr>
        <w:t xml:space="preserve">}</w:t>
      </w:r>
      <w:r>
        <w:br/>
      </w:r>
      <w:r>
        <w:rPr>
          <w:rStyle w:val="KeywordTok"/>
        </w:rPr>
        <w:t xml:space="preserve">&lt;/script&gt;</w:t>
      </w:r>
    </w:p>
    <w:bookmarkEnd w:id="158"/>
    <w:bookmarkStart w:id="163" w:name="X34ede3d7ff53e7393c04e4dd555732f3f0387ce"/>
    <w:p>
      <w:pPr>
        <w:pStyle w:val="Heading4"/>
      </w:pPr>
      <w:r>
        <w:t xml:space="preserve">4.3.4 FAQPage Schema: 10-Question Template (40-110 words each)</w:t>
      </w:r>
    </w:p>
    <w:p>
      <w:pPr>
        <w:pStyle w:val="FirstParagraph"/>
      </w:pPr>
      <w:r>
        <w:t xml:space="preserve">FAQPage schema is the single highest-impact schema for AEO — it creates standalone Q&amp;A pairs that LLMs extract and cite independently</w:t>
      </w:r>
      <w:r>
        <w:rPr>
          <w:rStyle w:val="FootnoteReference"/>
        </w:rPr>
        <w:footnoteReference w:id="159"/>
      </w:r>
      <w:r>
        <w:t xml:space="preserve">. Each answer must be</w:t>
      </w:r>
      <w:r>
        <w:t xml:space="preserve"> </w:t>
      </w:r>
      <w:r>
        <w:rPr>
          <w:bCs/>
          <w:b/>
        </w:rPr>
        <w:t xml:space="preserve">40-110 words</w:t>
      </w:r>
      <w:r>
        <w:t xml:space="preserve"> </w:t>
      </w:r>
      <w:r>
        <w:t xml:space="preserve">(long enough to be complete, short enough for direct extraction)</w:t>
      </w:r>
      <w:r>
        <w:rPr>
          <w:rStyle w:val="FootnoteReference"/>
        </w:rPr>
        <w:footnoteReference w:id="160"/>
      </w:r>
      <w:r>
        <w:t xml:space="preserve">, and FAQ content must be</w:t>
      </w:r>
      <w:r>
        <w:t xml:space="preserve"> </w:t>
      </w:r>
      <w:r>
        <w:rPr>
          <w:bCs/>
          <w:b/>
        </w:rPr>
        <w:t xml:space="preserve">visible on the page</w:t>
      </w:r>
      <w:r>
        <w:t xml:space="preserve"> </w:t>
      </w:r>
      <w:r>
        <w:t xml:space="preserve">— not embedded only in JSON-LD</w:t>
      </w:r>
      <w:r>
        <w:rPr>
          <w:rStyle w:val="FootnoteReference"/>
        </w:rPr>
        <w:footnoteReference w:id="161"/>
      </w:r>
      <w:r>
        <w:t xml:space="preserve">.</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"https://{{DOMAIN}}/faq#faqpage"</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is optimized intelligence and why does it matter?"</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"Optimized intelligence is the systematic study and improvement of how intelligence -- whether human, artificial, or collective -- achieves its goals effectively and safely. It matters because as AI systems become more capable, we need rigorous frameworks to ensure they operate in ways that are beneficial, aligned with human values, and measurably superior to baseline performance. CSOAI develops open methodologies for measuring and advancing optimized intelligence across domains."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does CSOAI do and who is it for?"</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"CSOAI is a nonprofit research organization that studies, measures, and advances optimized intelligence. We serve AI safety researchers, policy makers, technology companies, and civil society organizations who need rigorous, evidence-based frameworks for understanding and improving intelligence systems. Our work includes peer-reviewed research, open methodologies, expert councils, and certification programs."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does Proof of Agency certification work?"</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"Proof of Agency is a five-tier certification framework that evaluates whether autonomous AI systems can operate safely within defined boundaries while maintaining alignment with human intent. Developers submit their systems for evaluation against standardized benchmarks covering safety constraints, goal-directed behavior, and human-override capabilities. Certified systems are listed in a public registry with detailed evaluation reports."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is the Council of AI and how does it operate?"</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"The Council of AI is a global expert body convened by CSOAI to develop governance recommendations for advanced AI systems. It brings together researchers, ethicists, policymakers, and industry leaders to produce actionable guidance on AI safety, deployment standards, and international coordination. The Council publishes position papers, policy recommendations, and technical standards."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can organizations get involved with CSOAI's research programs?"</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"Organizations can engage with CSOAI through multiple pathways: joining the Council of AI as a contributing member, submitting AI systems for Proof of Agency certification, sponsoring specific research initiatives, participating in open source methodology development, or attending public conferences. Partnership inquiries can be submitted through the contact form on csoai.org."</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makes CSOAI's approach to AI safety different from other organizations?"</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"CSOAI uniquely combines rigorous measurement science with practical certification frameworks. Rather than focusing solely on theoretical safety research or broad policy advocacy, we develop actionable, testable standards that organizations can implement today. Our open methodologies, public registries, and interdisciplinary approach create a comprehensive ecosystem for intelligence optimization."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research areas does CSOAI focus on?"</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"CSOAI's research spans four core areas: intelligence measurement (developing quantifiable metrics for system performance), AI safety benchmarks (creating standardized evaluation criteria), collective intelligence (studying how groups and hybrid human-AI systems optimize outcomes), and agency certification (establishing verifiable standards for autonomous system behavior). All research is published openly and peer-reviewed."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"Is CSOAI's research and methodology open source?"</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"Yes. CSOAI is committed to open research. All methodologies, frameworks, benchmark datasets, and evaluation tools are published under permissive open source licenses. We believe that transparent, reproducible research is essential for advancing the field of optimized intelligence. GitHub repositories contain implementation code, documentation, and contribution guidelines."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 does CSOAI ensure its certifications are trustworthy and impartial?"</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"CSOAI maintains independence through a multi-layered governance structure: the Oversight Board includes independent experts with no financial ties to certified organizations, all evaluation criteria are published and community-reviewed, certification decisions require board approval, and complete evaluation reports are made publicly available. A transparent appeals process allows challenges to any certification."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"What is the relationship between CSOAI, Meok, and the program sites?"</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"CSOAI is the primary nonprofit research organization. Meok serves as the coordination layer providing shared infrastructure and strategic alignment across all programs. Council of AI, Proof of Agency, Safety of AI, and Relevance.ai are specialized program sites, each focused on a specific domain within the optimized intelligence ecosystem. Together they form an integrated network of research, governance, and application initiatives."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p>
      <w:pPr>
        <w:pStyle w:val="FirstParagraph"/>
      </w:pPr>
      <w:r>
        <w:rPr>
          <w:bCs/>
          <w:b/>
        </w:rPr>
        <w:t xml:space="preserve">FAQPage constraints:</w:t>
      </w:r>
      <w:r>
        <w:t xml:space="preserve"> </w:t>
      </w:r>
      <w:r>
        <w:t xml:space="preserve">5-10 questions per page</w:t>
      </w:r>
      <w:r>
        <w:rPr>
          <w:rStyle w:val="FootnoteReference"/>
        </w:rPr>
        <w:footnoteReference w:id="162"/>
      </w:r>
      <w:r>
        <w:t xml:space="preserve">. Answers must be self-contained (make sense without surrounding content). Match real query patterns:</w:t>
      </w:r>
      <w:r>
        <w:t xml:space="preserve"> </w:t>
      </w:r>
      <w:r>
        <w:t xml:space="preserve">“</w:t>
      </w:r>
      <w:r>
        <w:t xml:space="preserve">What is…</w:t>
      </w:r>
      <w:r>
        <w:t xml:space="preserve">”</w:t>
      </w:r>
      <w:r>
        <w:t xml:space="preserve">,</w:t>
      </w:r>
      <w:r>
        <w:t xml:space="preserve"> </w:t>
      </w:r>
      <w:r>
        <w:t xml:space="preserve">“</w:t>
      </w:r>
      <w:r>
        <w:t xml:space="preserve">How does…</w:t>
      </w:r>
      <w:r>
        <w:t xml:space="preserve">”</w:t>
      </w:r>
      <w:r>
        <w:t xml:space="preserve">,</w:t>
      </w:r>
      <w:r>
        <w:t xml:space="preserve"> </w:t>
      </w:r>
      <w:r>
        <w:t xml:space="preserve">“</w:t>
      </w:r>
      <w:r>
        <w:t xml:space="preserve">Why…</w:t>
      </w:r>
      <w:r>
        <w:t xml:space="preserve">”</w:t>
      </w:r>
      <w:r>
        <w:t xml:space="preserve">. Validate before publishing — malformed FAQPage is silently ignored by crawlers.</w:t>
      </w:r>
    </w:p>
    <w:bookmarkEnd w:id="163"/>
    <w:bookmarkStart w:id="165" w:name="article-blogposting-schema"/>
    <w:p>
      <w:pPr>
        <w:pStyle w:val="Heading4"/>
      </w:pPr>
      <w:r>
        <w:t xml:space="preserve">4.3.5 Article + BlogPosting Schema</w:t>
      </w:r>
    </w:p>
    <w:p>
      <w:pPr>
        <w:pStyle w:val="FirstParagraph"/>
      </w:pPr>
      <w:r>
        <w:t xml:space="preserve">The</w:t>
      </w:r>
      <w:r>
        <w:t xml:space="preserve"> </w:t>
      </w:r>
      <w:r>
        <w:rPr>
          <w:rStyle w:val="VerbatimChar"/>
        </w:rPr>
        <w:t xml:space="preserve">dateModified</w:t>
      </w:r>
      <w:r>
        <w:t xml:space="preserve"> </w:t>
      </w:r>
      <w:r>
        <w:t xml:space="preserve">field is the most explicit freshness signal available to AI crawlers[^33^].</w:t>
      </w:r>
      <w:r>
        <w:t xml:space="preserve"> </w:t>
      </w:r>
      <w:r>
        <w:rPr>
          <w:bCs/>
          <w:b/>
        </w:rPr>
        <w:t xml:space="preserve">50% of AI citations</w:t>
      </w:r>
      <w:r>
        <w:t xml:space="preserve"> </w:t>
      </w:r>
      <w:r>
        <w:t xml:space="preserve">come from content under 13 weeks old[^33^], and stale</w:t>
      </w:r>
      <w:r>
        <w:t xml:space="preserve"> </w:t>
      </w:r>
      <w:r>
        <w:rPr>
          <w:rStyle w:val="VerbatimChar"/>
        </w:rPr>
        <w:t xml:space="preserve">dateModified</w:t>
      </w:r>
      <w:r>
        <w:t xml:space="preserve"> </w:t>
      </w:r>
      <w:r>
        <w:t xml:space="preserve">timestamps actively reduce citation rates</w:t>
      </w:r>
      <w:r>
        <w:rPr>
          <w:rStyle w:val="FootnoteReference"/>
        </w:rPr>
        <w:footnoteReference w:id="164"/>
      </w:r>
      <w:r>
        <w:t xml:space="preserve">. Update</w:t>
      </w:r>
      <w:r>
        <w:t xml:space="preserve"> </w:t>
      </w:r>
      <w:r>
        <w:rPr>
          <w:rStyle w:val="VerbatimChar"/>
        </w:rPr>
        <w:t xml:space="preserve">dateModified</w:t>
      </w:r>
      <w:r>
        <w:t xml:space="preserve"> </w:t>
      </w:r>
      <w:r>
        <w:t xml:space="preserve">only when substantive content changes — not for typo fixes or image swaps[^38^].</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"Article"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"https://{{DOMAIN}}/{{ARTICLE_PATH}}#article"</w:t>
      </w:r>
      <w:r>
        <w:rPr>
          <w:rStyle w:val="OperatorTok"/>
        </w:rPr>
        <w:t xml:space="preserve">,</w:t>
      </w:r>
      <w:r>
        <w:br/>
      </w:r>
      <w:r>
        <w:rPr>
          <w:rStyle w:val="NormalTok"/>
        </w:rPr>
        <w:t xml:space="preserve">  </w:t>
      </w:r>
      <w:r>
        <w:rPr>
          <w:rStyle w:val="StringTok"/>
        </w:rPr>
        <w:t xml:space="preserve">"headline"</w:t>
      </w:r>
      <w:r>
        <w:rPr>
          <w:rStyle w:val="OperatorTok"/>
        </w:rPr>
        <w:t xml:space="preserve">:</w:t>
      </w:r>
      <w:r>
        <w:rPr>
          <w:rStyle w:val="NormalTok"/>
        </w:rPr>
        <w:t xml:space="preserve"> </w:t>
      </w:r>
      <w:r>
        <w:rPr>
          <w:rStyle w:val="StringTok"/>
        </w:rPr>
        <w:t xml:space="preserve">"{{ARTICLE_TITLE}}"</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"{{META_DESCRIPTION}}"</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"https://{{DOMAIN}}/{{ARTICLE_PATH}}"</w:t>
      </w:r>
      <w:r>
        <w:rPr>
          <w:rStyle w:val="OperatorTok"/>
        </w:rPr>
        <w:t xml:space="preserve">,</w:t>
      </w:r>
      <w:r>
        <w:br/>
      </w:r>
      <w:r>
        <w:rPr>
          <w:rStyle w:val="NormalTok"/>
        </w:rPr>
        <w:t xml:space="preserve">  </w:t>
      </w:r>
      <w:r>
        <w:rPr>
          <w:rStyle w:val="StringTok"/>
        </w:rPr>
        <w:t xml:space="preserve">"mainEntityOfPage"</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"https://{{DOMAIN}}/{{ARTICLE_PATH}}"</w:t>
      </w:r>
      <w:r>
        <w:br/>
      </w:r>
      <w:r>
        <w:rPr>
          <w:rStyle w:val="NormalTok"/>
        </w:rPr>
        <w:t xml:space="preserve">  }</w:t>
      </w:r>
      <w:r>
        <w:rPr>
          <w:rStyle w:val="OperatorTok"/>
        </w:rPr>
        <w:t xml:space="preserve">,</w:t>
      </w:r>
      <w:r>
        <w:br/>
      </w:r>
      <w:r>
        <w:rPr>
          <w:rStyle w:val="NormalTok"/>
        </w:rPr>
        <w:t xml:space="preserve">  </w:t>
      </w:r>
      <w:r>
        <w:rPr>
          <w:rStyle w:val="StringTok"/>
        </w:rPr>
        <w:t xml:space="preserve">"image"</w:t>
      </w:r>
      <w:r>
        <w:rPr>
          <w:rStyle w:val="OperatorTok"/>
        </w:rPr>
        <w:t xml:space="preserve">:</w:t>
      </w:r>
      <w:r>
        <w:rPr>
          <w:rStyle w:val="NormalTok"/>
        </w:rPr>
        <w:t xml:space="preserve"> [</w:t>
      </w:r>
      <w:r>
        <w:br/>
      </w:r>
      <w:r>
        <w:rPr>
          <w:rStyle w:val="NormalTok"/>
        </w:rPr>
        <w:t xml:space="preserve">    </w:t>
      </w:r>
      <w:r>
        <w:rPr>
          <w:rStyle w:val="StringTok"/>
        </w:rPr>
        <w:t xml:space="preserve">"https://{{DOMAIN}}/assets/blog/{{ARTICLE_SLUG}}-og.jpg"</w:t>
      </w:r>
      <w:r>
        <w:br/>
      </w:r>
      <w:r>
        <w:rPr>
          <w:rStyle w:val="NormalTok"/>
        </w:rPr>
        <w:t xml:space="preserve">  ]</w:t>
      </w:r>
      <w:r>
        <w:rPr>
          <w:rStyle w:val="OperatorTok"/>
        </w:rPr>
        <w:t xml:space="preserve">,</w:t>
      </w:r>
      <w:r>
        <w:br/>
      </w:r>
      <w:r>
        <w:rPr>
          <w:rStyle w:val="NormalTok"/>
        </w:rPr>
        <w:t xml:space="preserve">  </w:t>
      </w:r>
      <w:r>
        <w:rPr>
          <w:rStyle w:val="StringTok"/>
        </w:rPr>
        <w:t xml:space="preserve">"datePublished"</w:t>
      </w:r>
      <w:r>
        <w:rPr>
          <w:rStyle w:val="OperatorTok"/>
        </w:rPr>
        <w:t xml:space="preserve">:</w:t>
      </w:r>
      <w:r>
        <w:rPr>
          <w:rStyle w:val="NormalTok"/>
        </w:rPr>
        <w:t xml:space="preserve"> </w:t>
      </w:r>
      <w:r>
        <w:rPr>
          <w:rStyle w:val="StringTok"/>
        </w:rPr>
        <w:t xml:space="preserve">"{{DATE_PUBLISHED}}"</w:t>
      </w:r>
      <w:r>
        <w:rPr>
          <w:rStyle w:val="OperatorTok"/>
        </w:rPr>
        <w:t xml:space="preserve">,</w:t>
      </w:r>
      <w:r>
        <w:br/>
      </w:r>
      <w:r>
        <w:rPr>
          <w:rStyle w:val="NormalTok"/>
        </w:rPr>
        <w:t xml:space="preserve">  </w:t>
      </w:r>
      <w:r>
        <w:rPr>
          <w:rStyle w:val="StringTok"/>
        </w:rPr>
        <w:t xml:space="preserve">"dateModified"</w:t>
      </w:r>
      <w:r>
        <w:rPr>
          <w:rStyle w:val="OperatorTok"/>
        </w:rPr>
        <w:t xml:space="preserve">:</w:t>
      </w:r>
      <w:r>
        <w:rPr>
          <w:rStyle w:val="NormalTok"/>
        </w:rPr>
        <w:t xml:space="preserve"> </w:t>
      </w:r>
      <w:r>
        <w:rPr>
          <w:rStyle w:val="StringTok"/>
        </w:rPr>
        <w:t xml:space="preserve">"{{DATE_MODIFIED}}"</w:t>
      </w:r>
      <w:r>
        <w:rPr>
          <w:rStyle w:val="OperatorTok"/>
        </w:rPr>
        <w:t xml:space="preserve">,</w:t>
      </w:r>
      <w:r>
        <w:br/>
      </w:r>
      <w:r>
        <w:rPr>
          <w:rStyle w:val="NormalTok"/>
        </w:rPr>
        <w:t xml:space="preserve">  </w:t>
      </w:r>
      <w:r>
        <w:rPr>
          <w:rStyle w:val="StringTok"/>
        </w:rPr>
        <w:t xml:space="preserve">"author"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"https://{{DOMAIN}}/team/{{AUTHOR_SLUG}}#person"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"{{AUTHOR_NAME}}"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"https://{{DOMAIN}}/team/{{AUTHOR_SLUG}}"</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"https://www.linkedin.com/in/{{AUTHOR_LINKEDIN}}"</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"publisher"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"https://{{DOMAIN}}/#organization"</w:t>
      </w:r>
      <w:r>
        <w:br/>
      </w:r>
      <w:r>
        <w:rPr>
          <w:rStyle w:val="NormalTok"/>
        </w:rPr>
        <w:t xml:space="preserve">  }</w:t>
      </w:r>
      <w:r>
        <w:rPr>
          <w:rStyle w:val="OperatorTok"/>
        </w:rPr>
        <w:t xml:space="preserve">,</w:t>
      </w:r>
      <w:r>
        <w:br/>
      </w:r>
      <w:r>
        <w:rPr>
          <w:rStyle w:val="NormalTok"/>
        </w:rPr>
        <w:t xml:space="preserve">  </w:t>
      </w:r>
      <w:r>
        <w:rPr>
          <w:rStyle w:val="StringTok"/>
        </w:rPr>
        <w:t xml:space="preserve">"articleSection"</w:t>
      </w:r>
      <w:r>
        <w:rPr>
          <w:rStyle w:val="OperatorTok"/>
        </w:rPr>
        <w:t xml:space="preserve">:</w:t>
      </w:r>
      <w:r>
        <w:rPr>
          <w:rStyle w:val="NormalTok"/>
        </w:rPr>
        <w:t xml:space="preserve"> </w:t>
      </w:r>
      <w:r>
        <w:rPr>
          <w:rStyle w:val="StringTok"/>
        </w:rPr>
        <w:t xml:space="preserve">"{{SECTION_NAME}}"</w:t>
      </w:r>
      <w:r>
        <w:rPr>
          <w:rStyle w:val="OperatorTok"/>
        </w:rPr>
        <w:t xml:space="preserve">,</w:t>
      </w:r>
      <w:r>
        <w:br/>
      </w:r>
      <w:r>
        <w:rPr>
          <w:rStyle w:val="NormalTok"/>
        </w:rPr>
        <w:t xml:space="preserve">  </w:t>
      </w:r>
      <w:r>
        <w:rPr>
          <w:rStyle w:val="StringTok"/>
        </w:rPr>
        <w:t xml:space="preserve">"keywords"</w:t>
      </w:r>
      <w:r>
        <w:rPr>
          <w:rStyle w:val="OperatorTok"/>
        </w:rPr>
        <w:t xml:space="preserve">:</w:t>
      </w:r>
      <w:r>
        <w:rPr>
          <w:rStyle w:val="NormalTok"/>
        </w:rPr>
        <w:t xml:space="preserve"> [{{KEYWORD_ARRAY}}]</w:t>
      </w:r>
      <w:r>
        <w:rPr>
          <w:rStyle w:val="OperatorTok"/>
        </w:rPr>
        <w:t xml:space="preserve">,</w:t>
      </w:r>
      <w:r>
        <w:br/>
      </w:r>
      <w:r>
        <w:rPr>
          <w:rStyle w:val="NormalTok"/>
        </w:rPr>
        <w:t xml:space="preserve">  </w:t>
      </w:r>
      <w:r>
        <w:rPr>
          <w:rStyle w:val="StringTok"/>
        </w:rPr>
        <w:t xml:space="preserve">"inLanguage"</w:t>
      </w:r>
      <w:r>
        <w:rPr>
          <w:rStyle w:val="OperatorTok"/>
        </w:rPr>
        <w:t xml:space="preserve">:</w:t>
      </w:r>
      <w:r>
        <w:rPr>
          <w:rStyle w:val="NormalTok"/>
        </w:rPr>
        <w:t xml:space="preserve"> </w:t>
      </w:r>
      <w:r>
        <w:rPr>
          <w:rStyle w:val="StringTok"/>
        </w:rPr>
        <w:t xml:space="preserve">"{{LANGUAGE_CODE}}"</w:t>
      </w:r>
      <w:r>
        <w:rPr>
          <w:rStyle w:val="OperatorTok"/>
        </w:rPr>
        <w:t xml:space="preserve">,</w:t>
      </w:r>
      <w:r>
        <w:br/>
      </w:r>
      <w:r>
        <w:rPr>
          <w:rStyle w:val="NormalTok"/>
        </w:rPr>
        <w:t xml:space="preserve">  </w:t>
      </w:r>
      <w:r>
        <w:rPr>
          <w:rStyle w:val="StringTok"/>
        </w:rPr>
        <w:t xml:space="preserve">"isAccessibleForFree"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"copyrightHolder"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"https://{{DOMAIN}}/#organization"</w:t>
      </w:r>
      <w:r>
        <w:br/>
      </w:r>
      <w:r>
        <w:rPr>
          <w:rStyle w:val="NormalTok"/>
        </w:rPr>
        <w:t xml:space="preserve">  }</w:t>
      </w:r>
      <w:r>
        <w:rPr>
          <w:rStyle w:val="OperatorTok"/>
        </w:rPr>
        <w:t xml:space="preserve">,</w:t>
      </w:r>
      <w:r>
        <w:br/>
      </w:r>
      <w:r>
        <w:rPr>
          <w:rStyle w:val="NormalTok"/>
        </w:rPr>
        <w:t xml:space="preserve">  </w:t>
      </w:r>
      <w:r>
        <w:rPr>
          <w:rStyle w:val="StringTok"/>
        </w:rPr>
        <w:t xml:space="preserve">"copyrightYear"</w:t>
      </w:r>
      <w:r>
        <w:rPr>
          <w:rStyle w:val="OperatorTok"/>
        </w:rPr>
        <w:t xml:space="preserve">:</w:t>
      </w:r>
      <w:r>
        <w:rPr>
          <w:rStyle w:val="NormalTok"/>
        </w:rPr>
        <w:t xml:space="preserve"> </w:t>
      </w:r>
      <w:r>
        <w:rPr>
          <w:rStyle w:val="StringTok"/>
        </w:rPr>
        <w:t xml:space="preserve">"{{COPYRIGHT_YEAR}}"</w:t>
      </w:r>
      <w:r>
        <w:rPr>
          <w:rStyle w:val="OperatorTok"/>
        </w:rPr>
        <w:t xml:space="preserve">,</w:t>
      </w:r>
      <w:r>
        <w:br/>
      </w:r>
      <w:r>
        <w:rPr>
          <w:rStyle w:val="NormalTok"/>
        </w:rPr>
        <w:t xml:space="preserve">  </w:t>
      </w:r>
      <w:r>
        <w:rPr>
          <w:rStyle w:val="StringTok"/>
        </w:rPr>
        <w:t xml:space="preserve">"license"</w:t>
      </w:r>
      <w:r>
        <w:rPr>
          <w:rStyle w:val="OperatorTok"/>
        </w:rPr>
        <w:t xml:space="preserve">:</w:t>
      </w:r>
      <w:r>
        <w:rPr>
          <w:rStyle w:val="NormalTok"/>
        </w:rPr>
        <w:t xml:space="preserve"> </w:t>
      </w:r>
      <w:r>
        <w:rPr>
          <w:rStyle w:val="StringTok"/>
        </w:rPr>
        <w:t xml:space="preserve">"https://creativecommons.org/licenses/by/4.0/"</w:t>
      </w:r>
      <w:r>
        <w:br/>
      </w:r>
      <w:r>
        <w:rPr>
          <w:rStyle w:val="NormalTok"/>
        </w:rPr>
        <w:t xml:space="preserve">}</w:t>
      </w:r>
      <w:r>
        <w:br/>
      </w:r>
      <w:r>
        <w:rPr>
          <w:rStyle w:val="KeywordTok"/>
        </w:rPr>
        <w:t xml:space="preserve">&lt;/script&gt;</w:t>
      </w:r>
    </w:p>
    <w:p>
      <w:pPr>
        <w:pStyle w:val="FirstParagraph"/>
      </w:pPr>
      <w:r>
        <w:rPr>
          <w:bCs/>
          <w:b/>
        </w:rPr>
        <w:t xml:space="preserve">Date format:</w:t>
      </w:r>
      <w:r>
        <w:t xml:space="preserve"> </w:t>
      </w:r>
      <w:r>
        <w:t xml:space="preserve">ISO 8601 with timezone offset:</w:t>
      </w:r>
      <w:r>
        <w:t xml:space="preserve"> </w:t>
      </w:r>
      <w:r>
        <w:rPr>
          <w:rStyle w:val="VerbatimChar"/>
        </w:rPr>
        <w:t xml:space="preserve">2025-06-15T14:30:00+00:00</w:t>
      </w:r>
      <w:r>
        <w:t xml:space="preserve">.</w:t>
      </w:r>
      <w:r>
        <w:br/>
      </w:r>
      <w:r>
        <w:rPr>
          <w:bCs/>
          <w:b/>
        </w:rPr>
        <w:t xml:space="preserve">Update cadence:</w:t>
      </w:r>
      <w:r>
        <w:t xml:space="preserve"> </w:t>
      </w:r>
      <w:r>
        <w:t xml:space="preserve">Monthly for competitive/comparison pages, quarterly for evergreen content[^33^].</w:t>
      </w:r>
      <w:r>
        <w:br/>
      </w:r>
      <w:r>
        <w:rPr>
          <w:bCs/>
          <w:b/>
        </w:rPr>
        <w:t xml:space="preserve">Critical rule:</w:t>
      </w:r>
      <w:r>
        <w:t xml:space="preserve"> </w:t>
      </w:r>
      <w:r>
        <w:t xml:space="preserve">John Mueller (Google):</w:t>
      </w:r>
      <w:r>
        <w:t xml:space="preserve"> </w:t>
      </w:r>
      <w:r>
        <w:t xml:space="preserve">“</w:t>
      </w:r>
      <w:r>
        <w:t xml:space="preserve">Don’t artificially freshen a story without adding significant information</w:t>
      </w:r>
      <w:r>
        <w:t xml:space="preserve">”</w:t>
      </w:r>
      <w:r>
        <w:t xml:space="preserve">[^38^].</w:t>
      </w:r>
    </w:p>
    <w:bookmarkEnd w:id="165"/>
    <w:bookmarkStart w:id="166" w:name="softwareapplication-offer-schema"/>
    <w:p>
      <w:pPr>
        <w:pStyle w:val="Heading4"/>
      </w:pPr>
      <w:r>
        <w:t xml:space="preserve">4.3.6 SoftwareApplication + Offer Schema</w:t>
      </w:r>
    </w:p>
    <w:p>
      <w:pPr>
        <w:pStyle w:val="FirstParagraph"/>
      </w:pPr>
      <w:r>
        <w:t xml:space="preserve">Deploy on proofof.ai pricing and product pages. This schema enables AI search engines to understand pricing tiers, certification levels, and product capabilities — directly feeding commercial-intent query responses[^36^].</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"SoftwareApplication"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"https://proofof.ai/#software"</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"Proof of Agency Certification Platform"</w:t>
      </w:r>
      <w:r>
        <w:rPr>
          <w:rStyle w:val="OperatorTok"/>
        </w:rPr>
        <w:t xml:space="preserve">,</w:t>
      </w:r>
      <w:r>
        <w:br/>
      </w:r>
      <w:r>
        <w:rPr>
          <w:rStyle w:val="NormalTok"/>
        </w:rPr>
        <w:t xml:space="preserve">  </w:t>
      </w:r>
      <w:r>
        <w:rPr>
          <w:rStyle w:val="StringTok"/>
        </w:rPr>
        <w:t xml:space="preserve">"applicationCategory"</w:t>
      </w:r>
      <w:r>
        <w:rPr>
          <w:rStyle w:val="OperatorTok"/>
        </w:rPr>
        <w:t xml:space="preserve">:</w:t>
      </w:r>
      <w:r>
        <w:rPr>
          <w:rStyle w:val="NormalTok"/>
        </w:rPr>
        <w:t xml:space="preserve"> </w:t>
      </w:r>
      <w:r>
        <w:rPr>
          <w:rStyle w:val="StringTok"/>
        </w:rPr>
        <w:t xml:space="preserve">"DeveloperApplication"</w:t>
      </w:r>
      <w:r>
        <w:rPr>
          <w:rStyle w:val="OperatorTok"/>
        </w:rPr>
        <w:t xml:space="preserve">,</w:t>
      </w:r>
      <w:r>
        <w:br/>
      </w:r>
      <w:r>
        <w:rPr>
          <w:rStyle w:val="NormalTok"/>
        </w:rPr>
        <w:t xml:space="preserve">  </w:t>
      </w:r>
      <w:r>
        <w:rPr>
          <w:rStyle w:val="StringTok"/>
        </w:rPr>
        <w:t xml:space="preserve">"operatingSystem"</w:t>
      </w:r>
      <w:r>
        <w:rPr>
          <w:rStyle w:val="OperatorTok"/>
        </w:rPr>
        <w:t xml:space="preserve">:</w:t>
      </w:r>
      <w:r>
        <w:rPr>
          <w:rStyle w:val="NormalTok"/>
        </w:rPr>
        <w:t xml:space="preserve"> </w:t>
      </w:r>
      <w:r>
        <w:rPr>
          <w:rStyle w:val="StringTok"/>
        </w:rPr>
        <w:t xml:space="preserve">"Web"</w:t>
      </w:r>
      <w:r>
        <w:rPr>
          <w:rStyle w:val="OperatorTok"/>
        </w:rPr>
        <w:t xml:space="preserve">,</w:t>
      </w:r>
      <w:r>
        <w:br/>
      </w:r>
      <w:r>
        <w:rPr>
          <w:rStyle w:val="NormalTok"/>
        </w:rPr>
        <w:t xml:space="preserve">  </w:t>
      </w:r>
      <w:r>
        <w:rPr>
          <w:rStyle w:val="StringTok"/>
        </w:rPr>
        <w:t xml:space="preserve">"offers"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"Basic Evaluation"</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"Self-service safety evaluation with automated benchmarking"</w:t>
      </w:r>
      <w:r>
        <w:rPr>
          <w:rStyle w:val="OperatorTok"/>
        </w:rPr>
        <w:t xml:space="preserve">,</w:t>
      </w:r>
      <w:r>
        <w:br/>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StringTok"/>
        </w:rPr>
        <w:t xml:space="preserve">"priceCurrency"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StringTok"/>
        </w:rPr>
        <w:t xml:space="preserve">"priceValidUntil"</w:t>
      </w:r>
      <w:r>
        <w:rPr>
          <w:rStyle w:val="OperatorTok"/>
        </w:rPr>
        <w:t xml:space="preserve">:</w:t>
      </w:r>
      <w:r>
        <w:rPr>
          <w:rStyle w:val="NormalTok"/>
        </w:rPr>
        <w:t xml:space="preserve"> </w:t>
      </w:r>
      <w:r>
        <w:rPr>
          <w:rStyle w:val="StringTok"/>
        </w:rPr>
        <w:t xml:space="preserve">"{{PRICE_VALID_UNTIL}}"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"Professional Certification"</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"Full agency certification with expert review and public registry listing"</w:t>
      </w:r>
      <w:r>
        <w:rPr>
          <w:rStyle w:val="OperatorTok"/>
        </w:rPr>
        <w:t xml:space="preserve">,</w:t>
      </w:r>
      <w:r>
        <w:br/>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"5000"</w:t>
      </w:r>
      <w:r>
        <w:rPr>
          <w:rStyle w:val="OperatorTok"/>
        </w:rPr>
        <w:t xml:space="preserve">,</w:t>
      </w:r>
      <w:r>
        <w:br/>
      </w:r>
      <w:r>
        <w:rPr>
          <w:rStyle w:val="NormalTok"/>
        </w:rPr>
        <w:t xml:space="preserve">      </w:t>
      </w:r>
      <w:r>
        <w:rPr>
          <w:rStyle w:val="StringTok"/>
        </w:rPr>
        <w:t xml:space="preserve">"priceCurrency"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StringTok"/>
        </w:rPr>
        <w:t xml:space="preserve">"priceValidUntil"</w:t>
      </w:r>
      <w:r>
        <w:rPr>
          <w:rStyle w:val="OperatorTok"/>
        </w:rPr>
        <w:t xml:space="preserve">:</w:t>
      </w:r>
      <w:r>
        <w:rPr>
          <w:rStyle w:val="NormalTok"/>
        </w:rPr>
        <w:t xml:space="preserve"> </w:t>
      </w:r>
      <w:r>
        <w:rPr>
          <w:rStyle w:val="StringTok"/>
        </w:rPr>
        <w:t xml:space="preserve">"{{PRICE_VALID_UNTIL}}"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"Enterprise Certification"</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"Comprehensive evaluation for complex multi-agent systems with ongoing monitoring"</w:t>
      </w:r>
      <w:r>
        <w:rPr>
          <w:rStyle w:val="OperatorTok"/>
        </w:rPr>
        <w:t xml:space="preserve">,</w:t>
      </w:r>
      <w:r>
        <w:br/>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"25000"</w:t>
      </w:r>
      <w:r>
        <w:rPr>
          <w:rStyle w:val="OperatorTok"/>
        </w:rPr>
        <w:t xml:space="preserve">,</w:t>
      </w:r>
      <w:r>
        <w:br/>
      </w:r>
      <w:r>
        <w:rPr>
          <w:rStyle w:val="NormalTok"/>
        </w:rPr>
        <w:t xml:space="preserve">      </w:t>
      </w:r>
      <w:r>
        <w:rPr>
          <w:rStyle w:val="StringTok"/>
        </w:rPr>
        <w:t xml:space="preserve">"priceCurrency"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StringTok"/>
        </w:rPr>
        <w:t xml:space="preserve">"priceValidUntil"</w:t>
      </w:r>
      <w:r>
        <w:rPr>
          <w:rStyle w:val="OperatorTok"/>
        </w:rPr>
        <w:t xml:space="preserve">:</w:t>
      </w:r>
      <w:r>
        <w:rPr>
          <w:rStyle w:val="NormalTok"/>
        </w:rPr>
        <w:t xml:space="preserve"> </w:t>
      </w:r>
      <w:r>
        <w:rPr>
          <w:rStyle w:val="StringTok"/>
        </w:rPr>
        <w:t xml:space="preserve">"{{PRICE_VALID_UNTIL}}"</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"aggregateRating"</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"AggregateRating"</w:t>
      </w:r>
      <w:r>
        <w:rPr>
          <w:rStyle w:val="OperatorTok"/>
        </w:rPr>
        <w:t xml:space="preserve">,</w:t>
      </w:r>
      <w:r>
        <w:br/>
      </w:r>
      <w:r>
        <w:rPr>
          <w:rStyle w:val="NormalTok"/>
        </w:rPr>
        <w:t xml:space="preserve">    </w:t>
      </w:r>
      <w:r>
        <w:rPr>
          <w:rStyle w:val="StringTok"/>
        </w:rPr>
        <w:t xml:space="preserve">"ratingValue"</w:t>
      </w:r>
      <w:r>
        <w:rPr>
          <w:rStyle w:val="OperatorTok"/>
        </w:rPr>
        <w:t xml:space="preserve">:</w:t>
      </w:r>
      <w:r>
        <w:rPr>
          <w:rStyle w:val="NormalTok"/>
        </w:rPr>
        <w:t xml:space="preserve"> </w:t>
      </w:r>
      <w:r>
        <w:rPr>
          <w:rStyle w:val="StringTok"/>
        </w:rPr>
        <w:t xml:space="preserve">"{{AVG_RATING}}"</w:t>
      </w:r>
      <w:r>
        <w:rPr>
          <w:rStyle w:val="OperatorTok"/>
        </w:rPr>
        <w:t xml:space="preserve">,</w:t>
      </w:r>
      <w:r>
        <w:br/>
      </w:r>
      <w:r>
        <w:rPr>
          <w:rStyle w:val="NormalTok"/>
        </w:rPr>
        <w:t xml:space="preserve">    </w:t>
      </w:r>
      <w:r>
        <w:rPr>
          <w:rStyle w:val="StringTok"/>
        </w:rPr>
        <w:t xml:space="preserve">"reviewCount"</w:t>
      </w:r>
      <w:r>
        <w:rPr>
          <w:rStyle w:val="OperatorTok"/>
        </w:rPr>
        <w:t xml:space="preserve">:</w:t>
      </w:r>
      <w:r>
        <w:rPr>
          <w:rStyle w:val="NormalTok"/>
        </w:rPr>
        <w:t xml:space="preserve"> </w:t>
      </w:r>
      <w:r>
        <w:rPr>
          <w:rStyle w:val="StringTok"/>
        </w:rPr>
        <w:t xml:space="preserve">"{{REVIEW_COUNT}}"</w:t>
      </w:r>
      <w:r>
        <w:rPr>
          <w:rStyle w:val="OperatorTok"/>
        </w:rPr>
        <w:t xml:space="preserve">,</w:t>
      </w:r>
      <w:r>
        <w:br/>
      </w:r>
      <w:r>
        <w:rPr>
          <w:rStyle w:val="NormalTok"/>
        </w:rPr>
        <w:t xml:space="preserve">    </w:t>
      </w:r>
      <w:r>
        <w:rPr>
          <w:rStyle w:val="StringTok"/>
        </w:rPr>
        <w:t xml:space="preserve">"bestRating"</w:t>
      </w:r>
      <w:r>
        <w:rPr>
          <w:rStyle w:val="OperatorTok"/>
        </w:rPr>
        <w:t xml:space="preserve">:</w:t>
      </w:r>
      <w:r>
        <w:rPr>
          <w:rStyle w:val="NormalTok"/>
        </w:rPr>
        <w:t xml:space="preserve"> </w:t>
      </w:r>
      <w:r>
        <w:rPr>
          <w:rStyle w:val="StringTok"/>
        </w:rPr>
        <w:t xml:space="preserve">"5"</w:t>
      </w:r>
      <w:r>
        <w:rPr>
          <w:rStyle w:val="OperatorTok"/>
        </w:rPr>
        <w:t xml:space="preserve">,</w:t>
      </w:r>
      <w:r>
        <w:br/>
      </w:r>
      <w:r>
        <w:rPr>
          <w:rStyle w:val="NormalTok"/>
        </w:rPr>
        <w:t xml:space="preserve">    </w:t>
      </w:r>
      <w:r>
        <w:rPr>
          <w:rStyle w:val="StringTok"/>
        </w:rPr>
        <w:t xml:space="preserve">"worstRating"</w:t>
      </w:r>
      <w:r>
        <w:rPr>
          <w:rStyle w:val="OperatorTok"/>
        </w:rPr>
        <w:t xml:space="preserve">:</w:t>
      </w:r>
      <w:r>
        <w:rPr>
          <w:rStyle w:val="NormalTok"/>
        </w:rPr>
        <w:t xml:space="preserve"> </w:t>
      </w:r>
      <w:r>
        <w:rPr>
          <w:rStyle w:val="StringTok"/>
        </w:rPr>
        <w:t xml:space="preserve">"1"</w:t>
      </w:r>
      <w:r>
        <w:br/>
      </w:r>
      <w:r>
        <w:rPr>
          <w:rStyle w:val="NormalTok"/>
        </w:rPr>
        <w:t xml:space="preserve">  }</w:t>
      </w:r>
      <w:r>
        <w:rPr>
          <w:rStyle w:val="OperatorTok"/>
        </w:rPr>
        <w:t xml:space="preserve">,</w:t>
      </w:r>
      <w:r>
        <w:br/>
      </w:r>
      <w:r>
        <w:rPr>
          <w:rStyle w:val="NormalTok"/>
        </w:rPr>
        <w:t xml:space="preserve">  </w:t>
      </w:r>
      <w:r>
        <w:rPr>
          <w:rStyle w:val="StringTok"/>
        </w:rPr>
        <w:t xml:space="preserve">"featureList"</w:t>
      </w:r>
      <w:r>
        <w:rPr>
          <w:rStyle w:val="OperatorTok"/>
        </w:rPr>
        <w:t xml:space="preserve">:</w:t>
      </w:r>
      <w:r>
        <w:rPr>
          <w:rStyle w:val="NormalTok"/>
        </w:rPr>
        <w:t xml:space="preserve"> [</w:t>
      </w:r>
      <w:r>
        <w:br/>
      </w:r>
      <w:r>
        <w:rPr>
          <w:rStyle w:val="NormalTok"/>
        </w:rPr>
        <w:t xml:space="preserve">    </w:t>
      </w:r>
      <w:r>
        <w:rPr>
          <w:rStyle w:val="StringTok"/>
        </w:rPr>
        <w:t xml:space="preserve">"Automated safety benchmarking"</w:t>
      </w:r>
      <w:r>
        <w:rPr>
          <w:rStyle w:val="OperatorTok"/>
        </w:rPr>
        <w:t xml:space="preserve">,</w:t>
      </w:r>
      <w:r>
        <w:br/>
      </w:r>
      <w:r>
        <w:rPr>
          <w:rStyle w:val="NormalTok"/>
        </w:rPr>
        <w:t xml:space="preserve">    </w:t>
      </w:r>
      <w:r>
        <w:rPr>
          <w:rStyle w:val="StringTok"/>
        </w:rPr>
        <w:t xml:space="preserve">"Multi-tier certification levels"</w:t>
      </w:r>
      <w:r>
        <w:rPr>
          <w:rStyle w:val="OperatorTok"/>
        </w:rPr>
        <w:t xml:space="preserve">,</w:t>
      </w:r>
      <w:r>
        <w:br/>
      </w:r>
      <w:r>
        <w:rPr>
          <w:rStyle w:val="NormalTok"/>
        </w:rPr>
        <w:t xml:space="preserve">    </w:t>
      </w:r>
      <w:r>
        <w:rPr>
          <w:rStyle w:val="StringTok"/>
        </w:rPr>
        <w:t xml:space="preserve">"Public certification registry"</w:t>
      </w:r>
      <w:r>
        <w:rPr>
          <w:rStyle w:val="OperatorTok"/>
        </w:rPr>
        <w:t xml:space="preserve">,</w:t>
      </w:r>
      <w:r>
        <w:br/>
      </w:r>
      <w:r>
        <w:rPr>
          <w:rStyle w:val="NormalTok"/>
        </w:rPr>
        <w:t xml:space="preserve">    </w:t>
      </w:r>
      <w:r>
        <w:rPr>
          <w:rStyle w:val="StringTok"/>
        </w:rPr>
        <w:t xml:space="preserve">"API access for continuous monitoring"</w:t>
      </w:r>
      <w:r>
        <w:rPr>
          <w:rStyle w:val="OperatorTok"/>
        </w:rPr>
        <w:t xml:space="preserve">,</w:t>
      </w:r>
      <w:r>
        <w:br/>
      </w:r>
      <w:r>
        <w:rPr>
          <w:rStyle w:val="NormalTok"/>
        </w:rPr>
        <w:t xml:space="preserve">    </w:t>
      </w:r>
      <w:r>
        <w:rPr>
          <w:rStyle w:val="StringTok"/>
        </w:rPr>
        <w:t xml:space="preserve">"Expert panel review"</w:t>
      </w:r>
      <w:r>
        <w:rPr>
          <w:rStyle w:val="OperatorTok"/>
        </w:rPr>
        <w:t xml:space="preserve">,</w:t>
      </w:r>
      <w:r>
        <w:br/>
      </w:r>
      <w:r>
        <w:rPr>
          <w:rStyle w:val="NormalTok"/>
        </w:rPr>
        <w:t xml:space="preserve">    </w:t>
      </w:r>
      <w:r>
        <w:rPr>
          <w:rStyle w:val="StringTok"/>
        </w:rPr>
        <w:t xml:space="preserve">"HMAC-signed audit trails"</w:t>
      </w:r>
      <w:r>
        <w:br/>
      </w:r>
      <w:r>
        <w:rPr>
          <w:rStyle w:val="NormalTok"/>
        </w:rPr>
        <w:t xml:space="preserve">  ]</w:t>
      </w:r>
      <w:r>
        <w:rPr>
          <w:rStyle w:val="OperatorTok"/>
        </w:rPr>
        <w:t xml:space="preserve">,</w:t>
      </w:r>
      <w:r>
        <w:br/>
      </w:r>
      <w:r>
        <w:rPr>
          <w:rStyle w:val="NormalTok"/>
        </w:rPr>
        <w:t xml:space="preserve">  </w:t>
      </w:r>
      <w:r>
        <w:rPr>
          <w:rStyle w:val="StringTok"/>
        </w:rPr>
        <w:t xml:space="preserve">"softwareVersion"</w:t>
      </w:r>
      <w:r>
        <w:rPr>
          <w:rStyle w:val="OperatorTok"/>
        </w:rPr>
        <w:t xml:space="preserve">:</w:t>
      </w:r>
      <w:r>
        <w:rPr>
          <w:rStyle w:val="NormalTok"/>
        </w:rPr>
        <w:t xml:space="preserve"> </w:t>
      </w:r>
      <w:r>
        <w:rPr>
          <w:rStyle w:val="StringTok"/>
        </w:rPr>
        <w:t xml:space="preserve">"{{VERSION}}"</w:t>
      </w:r>
      <w:r>
        <w:rPr>
          <w:rStyle w:val="OperatorTok"/>
        </w:rPr>
        <w:t xml:space="preserve">,</w:t>
      </w:r>
      <w:r>
        <w:br/>
      </w:r>
      <w:r>
        <w:rPr>
          <w:rStyle w:val="NormalTok"/>
        </w:rPr>
        <w:t xml:space="preserve">  </w:t>
      </w:r>
      <w:r>
        <w:rPr>
          <w:rStyle w:val="StringTok"/>
        </w:rPr>
        <w:t xml:space="preserve">"releaseNotes"</w:t>
      </w:r>
      <w:r>
        <w:rPr>
          <w:rStyle w:val="OperatorTok"/>
        </w:rPr>
        <w:t xml:space="preserve">:</w:t>
      </w:r>
      <w:r>
        <w:rPr>
          <w:rStyle w:val="NormalTok"/>
        </w:rPr>
        <w:t xml:space="preserve"> </w:t>
      </w:r>
      <w:r>
        <w:rPr>
          <w:rStyle w:val="StringTok"/>
        </w:rPr>
        <w:t xml:space="preserve">"https://proofof.ai/changelog"</w:t>
      </w:r>
      <w:r>
        <w:rPr>
          <w:rStyle w:val="OperatorTok"/>
        </w:rPr>
        <w:t xml:space="preserve">,</w:t>
      </w:r>
      <w:r>
        <w:br/>
      </w:r>
      <w:r>
        <w:rPr>
          <w:rStyle w:val="NormalTok"/>
        </w:rPr>
        <w:t xml:space="preserve">  </w:t>
      </w:r>
      <w:r>
        <w:rPr>
          <w:rStyle w:val="StringTok"/>
        </w:rPr>
        <w:t xml:space="preserve">"publisher"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"https://csoai.org/#organization"</w:t>
      </w:r>
      <w:r>
        <w:br/>
      </w:r>
      <w:r>
        <w:rPr>
          <w:rStyle w:val="NormalTok"/>
        </w:rPr>
        <w:t xml:space="preserve">  }</w:t>
      </w:r>
      <w:r>
        <w:br/>
      </w:r>
      <w:r>
        <w:rPr>
          <w:rStyle w:val="NormalTok"/>
        </w:rPr>
        <w:t xml:space="preserve">}</w:t>
      </w:r>
      <w:r>
        <w:br/>
      </w:r>
      <w:r>
        <w:rPr>
          <w:rStyle w:val="KeywordTok"/>
        </w:rPr>
        <w:t xml:space="preserve">&lt;/script&gt;</w:t>
      </w:r>
    </w:p>
    <w:bookmarkEnd w:id="166"/>
    <w:bookmarkStart w:id="167" w:name="howto-schema-step-by-step-guide"/>
    <w:p>
      <w:pPr>
        <w:pStyle w:val="Heading4"/>
      </w:pPr>
      <w:r>
        <w:t xml:space="preserve">4.3.7 HowTo Schema: Step-by-Step Guide</w:t>
      </w:r>
    </w:p>
    <w:p>
      <w:pPr>
        <w:pStyle w:val="FirstParagraph"/>
      </w:pPr>
      <w:r>
        <w:t xml:space="preserve">HowTo schema enables AI systems to extract step-by-step instructions and present them in answer cards. Use for certification guides, compliance walkthroughs, and methodology implementations.</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"HowTo"</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"https://{{DOMAIN}}/guides/{{GUIDE_SLUG}}#howto"</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"{{HOWTO_TITLE}}"</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"{{HOWTO_DESCRIPTION}}"</w:t>
      </w:r>
      <w:r>
        <w:rPr>
          <w:rStyle w:val="OperatorTok"/>
        </w:rPr>
        <w:t xml:space="preserve">,</w:t>
      </w:r>
      <w:r>
        <w:br/>
      </w:r>
      <w:r>
        <w:rPr>
          <w:rStyle w:val="NormalTok"/>
        </w:rPr>
        <w:t xml:space="preserve">  </w:t>
      </w:r>
      <w:r>
        <w:rPr>
          <w:rStyle w:val="StringTok"/>
        </w:rPr>
        <w:t xml:space="preserve">"totalTime"</w:t>
      </w:r>
      <w:r>
        <w:rPr>
          <w:rStyle w:val="OperatorTok"/>
        </w:rPr>
        <w:t xml:space="preserve">:</w:t>
      </w:r>
      <w:r>
        <w:rPr>
          <w:rStyle w:val="NormalTok"/>
        </w:rPr>
        <w:t xml:space="preserve"> </w:t>
      </w:r>
      <w:r>
        <w:rPr>
          <w:rStyle w:val="StringTok"/>
        </w:rPr>
        <w:t xml:space="preserve">"{{ISO_DURATION}}"</w:t>
      </w:r>
      <w:r>
        <w:rPr>
          <w:rStyle w:val="OperatorTok"/>
        </w:rPr>
        <w:t xml:space="preserve">,</w:t>
      </w:r>
      <w:r>
        <w:br/>
      </w:r>
      <w:r>
        <w:rPr>
          <w:rStyle w:val="NormalTok"/>
        </w:rPr>
        <w:t xml:space="preserve">  </w:t>
      </w:r>
      <w:r>
        <w:rPr>
          <w:rStyle w:val="StringTok"/>
        </w:rPr>
        <w:t xml:space="preserve">"estimatedCost"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"MonetaryAmount"</w:t>
      </w:r>
      <w:r>
        <w:rPr>
          <w:rStyle w:val="OperatorTok"/>
        </w:rPr>
        <w:t xml:space="preserve">,</w:t>
      </w:r>
      <w:r>
        <w:br/>
      </w:r>
      <w:r>
        <w:rPr>
          <w:rStyle w:val="NormalTok"/>
        </w:rPr>
        <w:t xml:space="preserve">    </w:t>
      </w:r>
      <w:r>
        <w:rPr>
          <w:rStyle w:val="StringTok"/>
        </w:rPr>
        <w:t xml:space="preserve">"currency"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StringTok"/>
        </w:rPr>
        <w:t xml:space="preserve">"value"</w:t>
      </w:r>
      <w:r>
        <w:rPr>
          <w:rStyle w:val="OperatorTok"/>
        </w:rPr>
        <w:t xml:space="preserve">:</w:t>
      </w:r>
      <w:r>
        <w:rPr>
          <w:rStyle w:val="NormalTok"/>
        </w:rPr>
        <w:t xml:space="preserve"> </w:t>
      </w:r>
      <w:r>
        <w:rPr>
          <w:rStyle w:val="StringTok"/>
        </w:rPr>
        <w:t xml:space="preserve">"{{COST}}"</w:t>
      </w:r>
      <w:r>
        <w:br/>
      </w:r>
      <w:r>
        <w:rPr>
          <w:rStyle w:val="NormalTok"/>
        </w:rPr>
        <w:t xml:space="preserve">  }</w:t>
      </w:r>
      <w:r>
        <w:rPr>
          <w:rStyle w:val="OperatorTok"/>
        </w:rPr>
        <w:t xml:space="preserve">,</w:t>
      </w:r>
      <w:r>
        <w:br/>
      </w:r>
      <w:r>
        <w:rPr>
          <w:rStyle w:val="NormalTok"/>
        </w:rPr>
        <w:t xml:space="preserve">  </w:t>
      </w:r>
      <w:r>
        <w:rPr>
          <w:rStyle w:val="StringTok"/>
        </w:rPr>
        <w:t xml:space="preserve">"supply"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"HowToSupply"</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"{{SUPPLY_1}}"</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"tool"</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"HowToTool"</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"{{TOOL_1}}"</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"step"</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"HowToStep"</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"{{STEP_1_NAME}}"</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"{{STEP_1_INSTRUCTIONS}}"</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"https://{{DOMAIN}}/guides/{{GUIDE_SLUG}}#step1"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"HowToStep"</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"{{STEP_2_NAME}}"</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"{{STEP_2_INSTRUCTIONS}}"</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"https://{{DOMAIN}}/guides/{{GUIDE_SLUG}}#step2"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"HowToStep"</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"{{STEP_3_NAME}}"</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"{{STEP_3_INSTRUCTIONS}}"</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"https://{{DOMAIN}}/guides/{{GUIDE_SLUG}}#step3"</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bookmarkEnd w:id="167"/>
    <w:bookmarkStart w:id="168" w:name="breadcrumblist-schema"/>
    <w:p>
      <w:pPr>
        <w:pStyle w:val="Heading4"/>
      </w:pPr>
      <w:r>
        <w:t xml:space="preserve">4.3.8 BreadcrumbList Schema</w:t>
      </w:r>
    </w:p>
    <w:p>
      <w:pPr>
        <w:pStyle w:val="FirstParagraph"/>
      </w:pPr>
      <w:r>
        <w:t xml:space="preserve">BreadcrumbList provides navigational context on every non-homepage page, helping AI systems understand site hierarchy and page relationships[^39^]. Required for</w:t>
      </w:r>
      <w:r>
        <w:t xml:space="preserve"> </w:t>
      </w:r>
      <w:r>
        <w:rPr>
          <w:rStyle w:val="VerbatimChar"/>
        </w:rPr>
        <w:t xml:space="preserve">@graph</w:t>
      </w:r>
      <w:r>
        <w:t xml:space="preserve"> </w:t>
      </w:r>
      <w:r>
        <w:t xml:space="preserve">stacking (Section 4.3.9).</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"https://{{DOMAIN}}/{{PAGE_PATH}}#breadcrumb"</w:t>
      </w:r>
      <w:r>
        <w:rPr>
          <w:rStyle w:val="OperatorTok"/>
        </w:rPr>
        <w:t xml:space="preserve">,</w:t>
      </w:r>
      <w:r>
        <w:br/>
      </w:r>
      <w:r>
        <w:rPr>
          <w:rStyle w:val="NormalTok"/>
        </w:rPr>
        <w:t xml:space="preserve">  </w:t>
      </w:r>
      <w:r>
        <w:rPr>
          <w:rStyle w:val="StringTok"/>
        </w:rPr>
        <w:t xml:space="preserve">"itemListElement"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w:t>
      </w:r>
      <w:r>
        <w:rPr>
          <w:rStyle w:val="StringTok"/>
        </w:rPr>
        <w:t xml:space="preserve">"item"</w:t>
      </w:r>
      <w:r>
        <w:rPr>
          <w:rStyle w:val="OperatorTok"/>
        </w:rPr>
        <w:t xml:space="preserve">:</w:t>
      </w:r>
      <w:r>
        <w:rPr>
          <w:rStyle w:val="NormalTok"/>
        </w:rPr>
        <w:t xml:space="preserve"> </w:t>
      </w:r>
      <w:r>
        <w:rPr>
          <w:rStyle w:val="StringTok"/>
        </w:rPr>
        <w:t xml:space="preserve">"https://{{DOMAIN}}/"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"{{SECTION_NAME}}"</w:t>
      </w:r>
      <w:r>
        <w:rPr>
          <w:rStyle w:val="OperatorTok"/>
        </w:rPr>
        <w:t xml:space="preserve">,</w:t>
      </w:r>
      <w:r>
        <w:br/>
      </w:r>
      <w:r>
        <w:rPr>
          <w:rStyle w:val="NormalTok"/>
        </w:rPr>
        <w:t xml:space="preserve">      </w:t>
      </w:r>
      <w:r>
        <w:rPr>
          <w:rStyle w:val="StringTok"/>
        </w:rPr>
        <w:t xml:space="preserve">"item"</w:t>
      </w:r>
      <w:r>
        <w:rPr>
          <w:rStyle w:val="OperatorTok"/>
        </w:rPr>
        <w:t xml:space="preserve">:</w:t>
      </w:r>
      <w:r>
        <w:rPr>
          <w:rStyle w:val="NormalTok"/>
        </w:rPr>
        <w:t xml:space="preserve"> </w:t>
      </w:r>
      <w:r>
        <w:rPr>
          <w:rStyle w:val="StringTok"/>
        </w:rPr>
        <w:t xml:space="preserve">"https://{{DOMAIN}}/{{SECTION_PATH}}"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"{{PAGE_NAME}}"</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bookmarkEnd w:id="168"/>
    <w:bookmarkStart w:id="171" w:name="Xf5731d3628bb15e2045c4464987ebaaa6b2ca1e"/>
    <w:p>
      <w:pPr>
        <w:pStyle w:val="Heading4"/>
      </w:pPr>
      <w:r>
        <w:t xml:space="preserve">4.3.9 Triple-Schema Stack: Article + FAQPage + HowTo (</w:t>
      </w:r>
      <w:r>
        <w:t xml:space="preserve">@graph</w:t>
      </w:r>
      <w:r>
        <w:t xml:space="preserve">)</w:t>
      </w:r>
    </w:p>
    <w:p>
      <w:pPr>
        <w:pStyle w:val="FirstParagraph"/>
      </w:pPr>
      <w:r>
        <w:t xml:space="preserve">The triple-schema stack produces</w:t>
      </w:r>
      <w:r>
        <w:t xml:space="preserve"> </w:t>
      </w:r>
      <w:r>
        <w:rPr>
          <w:bCs/>
          <w:b/>
        </w:rPr>
        <w:t xml:space="preserve">1.8x more AI citations</w:t>
      </w:r>
      <w:r>
        <w:t xml:space="preserve"> </w:t>
      </w:r>
      <w:r>
        <w:t xml:space="preserve">than Article schema alone</w:t>
      </w:r>
      <w:r>
        <w:rPr>
          <w:rStyle w:val="FootnoteReference"/>
        </w:rPr>
        <w:footnoteReference w:id="169"/>
      </w:r>
      <w:r>
        <w:t xml:space="preserve">. The</w:t>
      </w:r>
      <w:r>
        <w:t xml:space="preserve"> </w:t>
      </w:r>
      <w:r>
        <w:rPr>
          <w:rStyle w:val="VerbatimChar"/>
        </w:rPr>
        <w:t xml:space="preserve">@graph</w:t>
      </w:r>
      <w:r>
        <w:t xml:space="preserve"> </w:t>
      </w:r>
      <w:r>
        <w:t xml:space="preserve">format consolidates all entities into a single internally consistent machine-readable graph with</w:t>
      </w:r>
      <w:r>
        <w:t xml:space="preserve"> </w:t>
      </w:r>
      <w:r>
        <w:rPr>
          <w:rStyle w:val="VerbatimChar"/>
        </w:rPr>
        <w:t xml:space="preserve">@id</w:t>
      </w:r>
      <w:r>
        <w:t xml:space="preserve"> </w:t>
      </w:r>
      <w:r>
        <w:t xml:space="preserve">cross-references. AI systems treat this as more authoritative than isolated schema blocks</w:t>
      </w:r>
      <w:r>
        <w:rPr>
          <w:rStyle w:val="FootnoteReference"/>
        </w:rPr>
        <w:footnoteReference w:id="170"/>
      </w:r>
      <w:r>
        <w:t xml:space="preserve">. Deploy this on all major landing pages — homepages, hub pages, and high-traffic articles.</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"{{ORG_NAME}}"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w:t>
      </w:r>
      <w:r>
        <w:rPr>
          <w:rStyle w:val="OperatorTok"/>
        </w:rPr>
        <w:t xml:space="preserve">,</w:t>
      </w:r>
      <w:r>
        <w:br/>
      </w:r>
      <w:r>
        <w:rPr>
          <w:rStyle w:val="NormalTok"/>
        </w:rPr>
        <w:t xml:space="preserve">      </w:t>
      </w:r>
      <w:r>
        <w:rPr>
          <w:rStyle w:val="StringTok"/>
        </w:rPr>
        <w:t xml:space="preserve">"logo"</w:t>
      </w:r>
      <w:r>
        <w:rPr>
          <w:rStyle w:val="OperatorTok"/>
        </w:rPr>
        <w:t xml:space="preserve">:</w:t>
      </w:r>
      <w:r>
        <w:rPr>
          <w:rStyle w:val="NormalTok"/>
        </w:rPr>
        <w:t xml:space="preserve"> </w:t>
      </w:r>
      <w:r>
        <w:rPr>
          <w:rStyle w:val="StringTok"/>
        </w:rPr>
        <w:t xml:space="preserve">"https://{{DOMAIN}}/assets/logo.png"</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"https://linkedin.com/company/{{LINKEDIN_SLUG}}"</w:t>
      </w:r>
      <w:r>
        <w:rPr>
          <w:rStyle w:val="OperatorTok"/>
        </w:rPr>
        <w:t xml:space="preserve">,</w:t>
      </w:r>
      <w:r>
        <w:br/>
      </w:r>
      <w:r>
        <w:rPr>
          <w:rStyle w:val="NormalTok"/>
        </w:rPr>
        <w:t xml:space="preserve">        </w:t>
      </w:r>
      <w:r>
        <w:rPr>
          <w:rStyle w:val="StringTok"/>
        </w:rPr>
        <w:t xml:space="preserve">"https://twitter.com/{{TWITTER_HANDLE}}"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"https://{{DOMAIN}}/#website"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"{{SITE_NAME}}"</w:t>
      </w:r>
      <w:r>
        <w:rPr>
          <w:rStyle w:val="OperatorTok"/>
        </w:rPr>
        <w:t xml:space="preserve">,</w:t>
      </w:r>
      <w:r>
        <w:br/>
      </w:r>
      <w:r>
        <w:rPr>
          <w:rStyle w:val="NormalTok"/>
        </w:rPr>
        <w:t xml:space="preserve">      </w:t>
      </w:r>
      <w:r>
        <w:rPr>
          <w:rStyle w:val="StringTok"/>
        </w:rPr>
        <w:t xml:space="preserve">"publisher"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"https://{{DOMAIN}}/#organization"</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"https://{{DOMAIN}}/{{PAGE_PATH}}#breadcrumb"</w:t>
      </w:r>
      <w:r>
        <w:rPr>
          <w:rStyle w:val="OperatorTok"/>
        </w:rPr>
        <w:t xml:space="preserve">,</w:t>
      </w:r>
      <w:r>
        <w:br/>
      </w:r>
      <w:r>
        <w:rPr>
          <w:rStyle w:val="NormalTok"/>
        </w:rPr>
        <w:t xml:space="preserve">      </w:t>
      </w:r>
      <w:r>
        <w:rPr>
          <w:rStyle w:val="StringTok"/>
        </w:rPr>
        <w:t xml:space="preserve">"itemListElement"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w:t>
      </w:r>
      <w:r>
        <w:rPr>
          <w:rStyle w:val="StringTok"/>
        </w:rPr>
        <w:t xml:space="preserve">"item"</w:t>
      </w:r>
      <w:r>
        <w:rPr>
          <w:rStyle w:val="OperatorTok"/>
        </w:rPr>
        <w:t xml:space="preserve">:</w:t>
      </w:r>
      <w:r>
        <w:rPr>
          <w:rStyle w:val="NormalTok"/>
        </w:rPr>
        <w:t xml:space="preserve"> </w:t>
      </w:r>
      <w:r>
        <w:rPr>
          <w:rStyle w:val="StringTok"/>
        </w:rPr>
        <w:t xml:space="preserve">"https://{{DOMAIN}}/"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"{{SECTION_NAME}}"</w:t>
      </w:r>
      <w:r>
        <w:rPr>
          <w:rStyle w:val="OperatorTok"/>
        </w:rPr>
        <w:t xml:space="preserve">,</w:t>
      </w:r>
      <w:r>
        <w:br/>
      </w:r>
      <w:r>
        <w:rPr>
          <w:rStyle w:val="NormalTok"/>
        </w:rPr>
        <w:t xml:space="preserve">          </w:t>
      </w:r>
      <w:r>
        <w:rPr>
          <w:rStyle w:val="StringTok"/>
        </w:rPr>
        <w:t xml:space="preserve">"item"</w:t>
      </w:r>
      <w:r>
        <w:rPr>
          <w:rStyle w:val="OperatorTok"/>
        </w:rPr>
        <w:t xml:space="preserve">:</w:t>
      </w:r>
      <w:r>
        <w:rPr>
          <w:rStyle w:val="NormalTok"/>
        </w:rPr>
        <w:t xml:space="preserve"> </w:t>
      </w:r>
      <w:r>
        <w:rPr>
          <w:rStyle w:val="StringTok"/>
        </w:rPr>
        <w:t xml:space="preserve">"https://{{DOMAIN}}/{{SECTION_PATH}}"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"{{PAGE_TITLE}}"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"Article"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"https://{{DOMAIN}}/{{PAGE_PATH}}#article"</w:t>
      </w:r>
      <w:r>
        <w:rPr>
          <w:rStyle w:val="OperatorTok"/>
        </w:rPr>
        <w:t xml:space="preserve">,</w:t>
      </w:r>
      <w:r>
        <w:br/>
      </w:r>
      <w:r>
        <w:rPr>
          <w:rStyle w:val="NormalTok"/>
        </w:rPr>
        <w:t xml:space="preserve">      </w:t>
      </w:r>
      <w:r>
        <w:rPr>
          <w:rStyle w:val="StringTok"/>
        </w:rPr>
        <w:t xml:space="preserve">"headline"</w:t>
      </w:r>
      <w:r>
        <w:rPr>
          <w:rStyle w:val="OperatorTok"/>
        </w:rPr>
        <w:t xml:space="preserve">:</w:t>
      </w:r>
      <w:r>
        <w:rPr>
          <w:rStyle w:val="NormalTok"/>
        </w:rPr>
        <w:t xml:space="preserve"> </w:t>
      </w:r>
      <w:r>
        <w:rPr>
          <w:rStyle w:val="StringTok"/>
        </w:rPr>
        <w:t xml:space="preserve">"{{ARTICLE_TITLE}}"</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"{{ARTICLE_DESCRIPTION}}"</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"https://{{DOMAIN}}/{{PAGE_PATH}}"</w:t>
      </w:r>
      <w:r>
        <w:rPr>
          <w:rStyle w:val="OperatorTok"/>
        </w:rPr>
        <w:t xml:space="preserve">,</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"https://{{DOMAIN}}/assets/{{PAGE_SLUG}}-og.jpg"</w:t>
      </w:r>
      <w:r>
        <w:rPr>
          <w:rStyle w:val="NormalTok"/>
        </w:rPr>
        <w:t xml:space="preserve">]</w:t>
      </w:r>
      <w:r>
        <w:rPr>
          <w:rStyle w:val="OperatorTok"/>
        </w:rPr>
        <w:t xml:space="preserve">,</w:t>
      </w:r>
      <w:r>
        <w:br/>
      </w:r>
      <w:r>
        <w:rPr>
          <w:rStyle w:val="NormalTok"/>
        </w:rPr>
        <w:t xml:space="preserve">      </w:t>
      </w:r>
      <w:r>
        <w:rPr>
          <w:rStyle w:val="StringTok"/>
        </w:rPr>
        <w:t xml:space="preserve">"datePublished"</w:t>
      </w:r>
      <w:r>
        <w:rPr>
          <w:rStyle w:val="OperatorTok"/>
        </w:rPr>
        <w:t xml:space="preserve">:</w:t>
      </w:r>
      <w:r>
        <w:rPr>
          <w:rStyle w:val="NormalTok"/>
        </w:rPr>
        <w:t xml:space="preserve"> </w:t>
      </w:r>
      <w:r>
        <w:rPr>
          <w:rStyle w:val="StringTok"/>
        </w:rPr>
        <w:t xml:space="preserve">"{{DATE_PUBLISHED}}"</w:t>
      </w:r>
      <w:r>
        <w:rPr>
          <w:rStyle w:val="OperatorTok"/>
        </w:rPr>
        <w:t xml:space="preserve">,</w:t>
      </w:r>
      <w:r>
        <w:br/>
      </w:r>
      <w:r>
        <w:rPr>
          <w:rStyle w:val="NormalTok"/>
        </w:rPr>
        <w:t xml:space="preserve">      </w:t>
      </w:r>
      <w:r>
        <w:rPr>
          <w:rStyle w:val="StringTok"/>
        </w:rPr>
        <w:t xml:space="preserve">"dateModified"</w:t>
      </w:r>
      <w:r>
        <w:rPr>
          <w:rStyle w:val="OperatorTok"/>
        </w:rPr>
        <w:t xml:space="preserve">:</w:t>
      </w:r>
      <w:r>
        <w:rPr>
          <w:rStyle w:val="NormalTok"/>
        </w:rPr>
        <w:t xml:space="preserve"> </w:t>
      </w:r>
      <w:r>
        <w:rPr>
          <w:rStyle w:val="StringTok"/>
        </w:rPr>
        <w:t xml:space="preserve">"{{DATE_MODIFIED}}"</w:t>
      </w:r>
      <w:r>
        <w:rPr>
          <w:rStyle w:val="OperatorTok"/>
        </w:rPr>
        <w:t xml:space="preserve">,</w:t>
      </w:r>
      <w:r>
        <w:br/>
      </w:r>
      <w:r>
        <w:rPr>
          <w:rStyle w:val="NormalTok"/>
        </w:rPr>
        <w:t xml:space="preserve">      </w:t>
      </w:r>
      <w:r>
        <w:rPr>
          <w:rStyle w:val="StringTok"/>
        </w:rPr>
        <w:t xml:space="preserve">"author"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"https://{{DOMAIN}}/team/{{AUTHOR_SLUG}}#person"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"{{AUTHOR_NAME}}"</w:t>
      </w:r>
      <w:r>
        <w:br/>
      </w:r>
      <w:r>
        <w:rPr>
          <w:rStyle w:val="NormalTok"/>
        </w:rPr>
        <w:t xml:space="preserve">      }</w:t>
      </w:r>
      <w:r>
        <w:rPr>
          <w:rStyle w:val="OperatorTok"/>
        </w:rPr>
        <w:t xml:space="preserve">,</w:t>
      </w:r>
      <w:r>
        <w:br/>
      </w:r>
      <w:r>
        <w:rPr>
          <w:rStyle w:val="NormalTok"/>
        </w:rPr>
        <w:t xml:space="preserve">      </w:t>
      </w:r>
      <w:r>
        <w:rPr>
          <w:rStyle w:val="StringTok"/>
        </w:rPr>
        <w:t xml:space="preserve">"publisher"</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"https://{{DOMAIN}}/#organization"</w:t>
      </w:r>
      <w:r>
        <w:rPr>
          <w:rStyle w:val="NormalTok"/>
        </w:rPr>
        <w:t xml:space="preserve"> }</w:t>
      </w:r>
      <w:r>
        <w:rPr>
          <w:rStyle w:val="OperatorTok"/>
        </w:rPr>
        <w:t xml:space="preserve">,</w:t>
      </w:r>
      <w:r>
        <w:br/>
      </w:r>
      <w:r>
        <w:rPr>
          <w:rStyle w:val="NormalTok"/>
        </w:rPr>
        <w:t xml:space="preserve">      </w:t>
      </w:r>
      <w:r>
        <w:rPr>
          <w:rStyle w:val="StringTok"/>
        </w:rPr>
        <w:t xml:space="preserve">"articleSection"</w:t>
      </w:r>
      <w:r>
        <w:rPr>
          <w:rStyle w:val="OperatorTok"/>
        </w:rPr>
        <w:t xml:space="preserve">:</w:t>
      </w:r>
      <w:r>
        <w:rPr>
          <w:rStyle w:val="NormalTok"/>
        </w:rPr>
        <w:t xml:space="preserve"> </w:t>
      </w:r>
      <w:r>
        <w:rPr>
          <w:rStyle w:val="StringTok"/>
        </w:rPr>
        <w:t xml:space="preserve">"{{SECTION}}"</w:t>
      </w:r>
      <w:r>
        <w:rPr>
          <w:rStyle w:val="OperatorTok"/>
        </w:rPr>
        <w:t xml:space="preserve">,</w:t>
      </w:r>
      <w:r>
        <w:br/>
      </w:r>
      <w:r>
        <w:rPr>
          <w:rStyle w:val="NormalTok"/>
        </w:rPr>
        <w:t xml:space="preserve">      </w:t>
      </w:r>
      <w:r>
        <w:rPr>
          <w:rStyle w:val="StringTok"/>
        </w:rPr>
        <w:t xml:space="preserve">"keywords"</w:t>
      </w:r>
      <w:r>
        <w:rPr>
          <w:rStyle w:val="OperatorTok"/>
        </w:rPr>
        <w:t xml:space="preserve">:</w:t>
      </w:r>
      <w:r>
        <w:rPr>
          <w:rStyle w:val="NormalTok"/>
        </w:rPr>
        <w:t xml:space="preserve"> [</w:t>
      </w:r>
      <w:r>
        <w:rPr>
          <w:rStyle w:val="StringTok"/>
        </w:rPr>
        <w:t xml:space="preserve">"{{KW1}}"</w:t>
      </w:r>
      <w:r>
        <w:rPr>
          <w:rStyle w:val="OperatorTok"/>
        </w:rPr>
        <w:t xml:space="preserve">,</w:t>
      </w:r>
      <w:r>
        <w:rPr>
          <w:rStyle w:val="NormalTok"/>
        </w:rPr>
        <w:t xml:space="preserve"> </w:t>
      </w:r>
      <w:r>
        <w:rPr>
          <w:rStyle w:val="StringTok"/>
        </w:rPr>
        <w:t xml:space="preserve">"{{KW2}}"</w:t>
      </w:r>
      <w:r>
        <w:rPr>
          <w:rStyle w:val="OperatorTok"/>
        </w:rPr>
        <w:t xml:space="preserve">,</w:t>
      </w:r>
      <w:r>
        <w:rPr>
          <w:rStyle w:val="NormalTok"/>
        </w:rPr>
        <w:t xml:space="preserve"> </w:t>
      </w:r>
      <w:r>
        <w:rPr>
          <w:rStyle w:val="StringTok"/>
        </w:rPr>
        <w:t xml:space="preserve">"{{KW3}}"</w:t>
      </w:r>
      <w:r>
        <w:rPr>
          <w:rStyle w:val="NormalTok"/>
        </w:rPr>
        <w:t xml:space="preserve">]</w:t>
      </w:r>
      <w:r>
        <w:rPr>
          <w:rStyle w:val="OperatorTok"/>
        </w:rPr>
        <w:t xml:space="preserve">,</w:t>
      </w:r>
      <w:r>
        <w:br/>
      </w:r>
      <w:r>
        <w:rPr>
          <w:rStyle w:val="NormalTok"/>
        </w:rPr>
        <w:t xml:space="preserve">      </w:t>
      </w:r>
      <w:r>
        <w:rPr>
          <w:rStyle w:val="StringTok"/>
        </w:rPr>
        <w:t xml:space="preserve">"inLanguage"</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w:t>
      </w:r>
      <w:r>
        <w:rPr>
          <w:rStyle w:val="StringTok"/>
        </w:rPr>
        <w:t xml:space="preserve">"isAccessibleForFree"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"https://{{DOMAIN}}/{{PAGE_PATH}}#faq"</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"{{FAQ_Q1}}"</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"{{FAQ_A1}}"</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"{{FAQ_Q2}}"</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"{{FAQ_A2}}"</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"{{FAQ_Q3}}"</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"{{FAQ_A3}}"</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"HowTo"</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"https://{{DOMAIN}}/{{PAGE_PATH}}#howto"</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"{{HOWTO_TITLE}}"</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"{{HOWTO_DESCRIPTION}}"</w:t>
      </w:r>
      <w:r>
        <w:rPr>
          <w:rStyle w:val="OperatorTok"/>
        </w:rPr>
        <w:t xml:space="preserve">,</w:t>
      </w:r>
      <w:r>
        <w:br/>
      </w:r>
      <w:r>
        <w:rPr>
          <w:rStyle w:val="NormalTok"/>
        </w:rPr>
        <w:t xml:space="preserve">      </w:t>
      </w:r>
      <w:r>
        <w:rPr>
          <w:rStyle w:val="StringTok"/>
        </w:rPr>
        <w:t xml:space="preserve">"totalTime"</w:t>
      </w:r>
      <w:r>
        <w:rPr>
          <w:rStyle w:val="OperatorTok"/>
        </w:rPr>
        <w:t xml:space="preserve">:</w:t>
      </w:r>
      <w:r>
        <w:rPr>
          <w:rStyle w:val="NormalTok"/>
        </w:rPr>
        <w:t xml:space="preserve"> </w:t>
      </w:r>
      <w:r>
        <w:rPr>
          <w:rStyle w:val="StringTok"/>
        </w:rPr>
        <w:t xml:space="preserve">"{{DURATION}}"</w:t>
      </w:r>
      <w:r>
        <w:rPr>
          <w:rStyle w:val="OperatorTok"/>
        </w:rPr>
        <w:t xml:space="preserve">,</w:t>
      </w:r>
      <w:r>
        <w:br/>
      </w:r>
      <w:r>
        <w:rPr>
          <w:rStyle w:val="NormalTok"/>
        </w:rPr>
        <w:t xml:space="preserve">      </w:t>
      </w:r>
      <w:r>
        <w:rPr>
          <w:rStyle w:val="StringTok"/>
        </w:rPr>
        <w:t xml:space="preserve">"step"</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"HowToStep"</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"{{STEP1_NAME}}"</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"{{STEP1_TEXT}}"</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"https://{{DOMAIN}}/{{PAGE_PATH}}#step1"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"HowToStep"</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"{{STEP2_NAME}}"</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"{{STEP2_TEXT}}"</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"https://{{DOMAIN}}/{{PAGE_PATH}}#step2"</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bookmarkEnd w:id="171"/>
    <w:bookmarkStart w:id="172" w:name="table-schema-comparison-pages"/>
    <w:p>
      <w:pPr>
        <w:pStyle w:val="Heading4"/>
      </w:pPr>
      <w:r>
        <w:t xml:space="preserve">4.3.10 Table Schema: Comparison Pages</w:t>
      </w:r>
    </w:p>
    <w:p>
      <w:pPr>
        <w:pStyle w:val="FirstParagraph"/>
      </w:pPr>
      <w:r>
        <w:t xml:space="preserve">Use ItemList with Table schema for comparison pages (e.g.,</w:t>
      </w:r>
      <w:r>
        <w:t xml:space="preserve"> </w:t>
      </w:r>
      <w:r>
        <w:t xml:space="preserve">“</w:t>
      </w:r>
      <w:r>
        <w:t xml:space="preserve">CSOAI vs Vanta vs Drata</w:t>
      </w:r>
      <w:r>
        <w:t xml:space="preserve">”</w:t>
      </w:r>
      <w:r>
        <w:t xml:space="preserve">). This enables AI systems to extract structured comparison data and present it in tabular answer formats.</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"ItemList"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"https://{{DOMAIN}}/compare/{{COMPETITOR_SLUG}}#comparison"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"{{PAGE_TITLE}}"</w:t>
      </w:r>
      <w:r>
        <w:rPr>
          <w:rStyle w:val="OperatorTok"/>
        </w:rPr>
        <w:t xml:space="preserve">,</w:t>
      </w:r>
      <w:r>
        <w:br/>
      </w:r>
      <w:r>
        <w:rPr>
          <w:rStyle w:val="NormalTok"/>
        </w:rPr>
        <w:t xml:space="preserve">  </w:t>
      </w:r>
      <w:r>
        <w:rPr>
          <w:rStyle w:val="StringTok"/>
        </w:rPr>
        <w:t xml:space="preserve">"itemListElement"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"item"</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StringTok"/>
        </w:rPr>
        <w:t xml:space="preserve">"about"</w:t>
      </w:r>
      <w:r>
        <w:rPr>
          <w:rStyle w:val="OperatorTok"/>
        </w:rPr>
        <w:t xml:space="preserve">:</w:t>
      </w:r>
      <w:r>
        <w:rPr>
          <w:rStyle w:val="NormalTok"/>
        </w:rPr>
        <w:t xml:space="preserve"> </w:t>
      </w:r>
      <w:r>
        <w:rPr>
          <w:rStyle w:val="StringTok"/>
        </w:rPr>
        <w:t xml:space="preserve">"Feature Comparison"</w:t>
      </w:r>
      <w:r>
        <w:rPr>
          <w:rStyle w:val="OperatorTok"/>
        </w:rPr>
        <w:t xml:space="preserve">,</w:t>
      </w:r>
      <w:r>
        <w:br/>
      </w:r>
      <w:r>
        <w:rPr>
          <w:rStyle w:val="NormalTok"/>
        </w:rPr>
        <w:t xml:space="preserve">        </w:t>
      </w:r>
      <w:r>
        <w:rPr>
          <w:rStyle w:val="StringTok"/>
        </w:rPr>
        <w:t xml:space="preserve">"tableBody"</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"ItemList"</w:t>
      </w:r>
      <w:r>
        <w:rPr>
          <w:rStyle w:val="OperatorTok"/>
        </w:rPr>
        <w:t xml:space="preserve">,</w:t>
      </w:r>
      <w:r>
        <w:br/>
      </w:r>
      <w:r>
        <w:rPr>
          <w:rStyle w:val="NormalTok"/>
        </w:rPr>
        <w:t xml:space="preserve">          </w:t>
      </w:r>
      <w:r>
        <w:rPr>
          <w:rStyle w:val="StringTok"/>
        </w:rPr>
        <w:t xml:space="preserve">"itemListElement"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"Cryptographic Signing"</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"{{PRODUCT_A}}: {{VALUE_A}} | {{PRODUCT_B}}: {{VALUE_B}}"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"Certification Tiers"</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"{{PRODUCT_A}}: {{VALUE_A}} | {{PRODUCT_B}}: {{VALUE_B}}"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"Public Registry"</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"{{PRODUCT_A}}: {{VALUE_A}} | {{PRODUCT_B}}: {{VALUE_B}}"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"Open Source Methodology"</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"{{PRODUCT_A}}: {{VALUE_A}} | {{PRODUCT_B}}: {{VALUE_B}}"</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p>
      <w:r>
        <w:pict>
          <v:rect style="width:0;height:1.5pt" o:hralign="center" o:hrstd="t" o:hr="t"/>
        </w:pict>
      </w:r>
    </w:p>
    <w:bookmarkEnd w:id="172"/>
    <w:bookmarkEnd w:id="173"/>
    <w:bookmarkStart w:id="176" w:name="a2a-agent-discovery-protocol"/>
    <w:p>
      <w:pPr>
        <w:pStyle w:val="Heading3"/>
      </w:pPr>
      <w:r>
        <w:t xml:space="preserve">4.4 A2A / Agent Discovery Protocol</w:t>
      </w:r>
    </w:p>
    <w:p>
      <w:pPr>
        <w:pStyle w:val="FirstParagraph"/>
      </w:pPr>
      <w:r>
        <w:t xml:space="preserve">Google’s Agent2Agent (A2A) Protocol, launched April 2025, defines how AI agents discover each other, negotiate capabilities, delegate tasks, and exchange results[^35^][^41^]. The protocol is now under the Linux Foundation’s Agentic AI Foundation[^35^]. A2A (connecting agents to agents) is complementary to Anthropic’s MCP (connecting agents to tools)[^35^].</w:t>
      </w:r>
    </w:p>
    <w:bookmarkStart w:id="174" w:name="agent.json-template-for-csoai"/>
    <w:p>
      <w:pPr>
        <w:pStyle w:val="Heading4"/>
      </w:pPr>
      <w:r>
        <w:t xml:space="preserve">4.4.1 agent.json Template for CSOAI</w:t>
      </w:r>
    </w:p>
    <w:p>
      <w:pPr>
        <w:pStyle w:val="FirstParagraph"/>
      </w:pPr>
      <w:r>
        <w:t xml:space="preserve">The Agent Card lives at</w:t>
      </w:r>
      <w:r>
        <w:t xml:space="preserve"> </w:t>
      </w:r>
      <w:r>
        <w:rPr>
          <w:rStyle w:val="VerbatimChar"/>
        </w:rPr>
        <w:t xml:space="preserve">/.well-known/agent.json</w:t>
      </w:r>
      <w:r>
        <w:t xml:space="preserve"> </w:t>
      </w:r>
      <w:r>
        <w:t xml:space="preserve">per RFC 8615[^35^][^41^]. It describes agent capabilities, authentication requirements, and available skills.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"CSOAI Research Assistant"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 AI assistant specialized in optimized intelligence research, AI safety, and governance. Provides access to CSOAI publications, certification frameworks, and expert council recommendations. Can answer questions about intelligence measurement, agency certification, and AI policy."</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"https://csoai.org/api/agent"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"streaming"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"pushNotifications"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"stateTransitionHistory"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"schemes"</w:t>
      </w:r>
      <w:r>
        <w:rPr>
          <w:rStyle w:val="FunctionTok"/>
        </w:rPr>
        <w:t xml:space="preserve">:</w:t>
      </w:r>
      <w:r>
        <w:rPr>
          <w:rStyle w:val="NormalTok"/>
        </w:rPr>
        <w:t xml:space="preserve"> </w:t>
      </w:r>
      <w:r>
        <w:rPr>
          <w:rStyle w:val="OtherTok"/>
        </w:rPr>
        <w:t xml:space="preserve">[</w:t>
      </w:r>
      <w:r>
        <w:rPr>
          <w:rStyle w:val="StringTok"/>
        </w:rPr>
        <w:t xml:space="preserve">"bearer"</w:t>
      </w:r>
      <w:r>
        <w:rPr>
          <w:rStyle w:val="OtherTok"/>
        </w:rPr>
        <w:t xml:space="preserve">]</w:t>
      </w:r>
      <w:r>
        <w:rPr>
          <w:rStyle w:val="FunctionTok"/>
        </w:rPr>
        <w:t xml:space="preserve">,</w:t>
      </w:r>
      <w:r>
        <w:br/>
      </w:r>
      <w:r>
        <w:rPr>
          <w:rStyle w:val="NormalTok"/>
        </w:rPr>
        <w:t xml:space="preserve">    </w:t>
      </w:r>
      <w:r>
        <w:rPr>
          <w:rStyle w:val="DataTypeTok"/>
        </w:rPr>
        <w:t xml:space="preserve">"credentials"</w:t>
      </w:r>
      <w:r>
        <w:rPr>
          <w:rStyle w:val="FunctionTok"/>
        </w:rPr>
        <w:t xml:space="preserve">:</w:t>
      </w:r>
      <w:r>
        <w:rPr>
          <w:rStyle w:val="NormalTok"/>
        </w:rPr>
        <w:t xml:space="preserve"> </w:t>
      </w:r>
      <w:r>
        <w:rPr>
          <w:rStyle w:val="StringTok"/>
        </w:rPr>
        <w:t xml:space="preserve">"API key available at https://csoai.org/api/keys"</w:t>
      </w:r>
      <w:r>
        <w:br/>
      </w:r>
      <w:r>
        <w:rPr>
          <w:rStyle w:val="NormalTok"/>
        </w:rPr>
        <w:t xml:space="preserve">  </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"research-search"</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"Research Paper Search"</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"Search CSOAI's database of peer-reviewed publications, preprints, and research briefs on optimized intelligence, AI safety, and collective decision-making."</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"research"</w:t>
      </w:r>
      <w:r>
        <w:rPr>
          <w:rStyle w:val="OtherTok"/>
        </w:rPr>
        <w:t xml:space="preserve">,</w:t>
      </w:r>
      <w:r>
        <w:rPr>
          <w:rStyle w:val="NormalTok"/>
        </w:rPr>
        <w:t xml:space="preserve"> </w:t>
      </w:r>
      <w:r>
        <w:rPr>
          <w:rStyle w:val="StringTok"/>
        </w:rPr>
        <w:t xml:space="preserve">"publications"</w:t>
      </w:r>
      <w:r>
        <w:rPr>
          <w:rStyle w:val="OtherTok"/>
        </w:rPr>
        <w:t xml:space="preserve">,</w:t>
      </w:r>
      <w:r>
        <w:rPr>
          <w:rStyle w:val="NormalTok"/>
        </w:rPr>
        <w:t xml:space="preserve"> </w:t>
      </w:r>
      <w:r>
        <w:rPr>
          <w:rStyle w:val="StringTok"/>
        </w:rPr>
        <w:t xml:space="preserve">"AI safety"</w:t>
      </w:r>
      <w:r>
        <w:rPr>
          <w:rStyle w:val="OtherTok"/>
        </w:rPr>
        <w:t xml:space="preserve">,</w:t>
      </w:r>
      <w:r>
        <w:rPr>
          <w:rStyle w:val="NormalTok"/>
        </w:rPr>
        <w:t xml:space="preserve"> </w:t>
      </w:r>
      <w:r>
        <w:rPr>
          <w:rStyle w:val="StringTok"/>
        </w:rPr>
        <w:t xml:space="preserve">"optimized intelligence"</w:t>
      </w:r>
      <w:r>
        <w:rPr>
          <w:rStyle w:val="OtherTok"/>
        </w:rPr>
        <w:t xml:space="preserve">]</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"Find recent papers on collective intelligence measurement"</w:t>
      </w:r>
      <w:r>
        <w:rPr>
          <w:rStyle w:val="OtherTok"/>
        </w:rPr>
        <w:t xml:space="preserve">,</w:t>
      </w:r>
      <w:r>
        <w:br/>
      </w:r>
      <w:r>
        <w:rPr>
          <w:rStyle w:val="NormalTok"/>
        </w:rPr>
        <w:t xml:space="preserve">        </w:t>
      </w:r>
      <w:r>
        <w:rPr>
          <w:rStyle w:val="StringTok"/>
        </w:rPr>
        <w:t xml:space="preserve">"What research has CSOAI published on agency certification?"</w:t>
      </w:r>
      <w:r>
        <w:rPr>
          <w:rStyle w:val="OtherTok"/>
        </w:rPr>
        <w:t xml:space="preserve">,</w:t>
      </w:r>
      <w:r>
        <w:br/>
      </w:r>
      <w:r>
        <w:rPr>
          <w:rStyle w:val="NormalTok"/>
        </w:rPr>
        <w:t xml:space="preserve">        </w:t>
      </w:r>
      <w:r>
        <w:rPr>
          <w:rStyle w:val="StringTok"/>
        </w:rPr>
        <w:t xml:space="preserve">"Summarize the findings on AI safety benchmarks"</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"certification-query"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"Certification Status Query"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"Look up Proof of Agency certification status, requirements, and evaluation criteria for AI systems."</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"certification"</w:t>
      </w:r>
      <w:r>
        <w:rPr>
          <w:rStyle w:val="OtherTok"/>
        </w:rPr>
        <w:t xml:space="preserve">,</w:t>
      </w:r>
      <w:r>
        <w:rPr>
          <w:rStyle w:val="NormalTok"/>
        </w:rPr>
        <w:t xml:space="preserve"> </w:t>
      </w:r>
      <w:r>
        <w:rPr>
          <w:rStyle w:val="StringTok"/>
        </w:rPr>
        <w:t xml:space="preserve">"agency"</w:t>
      </w:r>
      <w:r>
        <w:rPr>
          <w:rStyle w:val="OtherTok"/>
        </w:rPr>
        <w:t xml:space="preserve">,</w:t>
      </w:r>
      <w:r>
        <w:rPr>
          <w:rStyle w:val="NormalTok"/>
        </w:rPr>
        <w:t xml:space="preserve"> </w:t>
      </w:r>
      <w:r>
        <w:rPr>
          <w:rStyle w:val="StringTok"/>
        </w:rPr>
        <w:t xml:space="preserve">"evaluation"</w:t>
      </w:r>
      <w:r>
        <w:rPr>
          <w:rStyle w:val="OtherTok"/>
        </w:rPr>
        <w:t xml:space="preserve">]</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"What are the requirements for Level 3 agency certification?"</w:t>
      </w:r>
      <w:r>
        <w:rPr>
          <w:rStyle w:val="OtherTok"/>
        </w:rPr>
        <w:t xml:space="preserve">,</w:t>
      </w:r>
      <w:r>
        <w:br/>
      </w:r>
      <w:r>
        <w:rPr>
          <w:rStyle w:val="NormalTok"/>
        </w:rPr>
        <w:t xml:space="preserve">        </w:t>
      </w:r>
      <w:r>
        <w:rPr>
          <w:rStyle w:val="StringTok"/>
        </w:rPr>
        <w:t xml:space="preserve">"Is [System Name] certified by Proof of Agency?"</w:t>
      </w:r>
      <w:r>
        <w:rPr>
          <w:rStyle w:val="OtherTok"/>
        </w:rPr>
        <w:t xml:space="preserve">,</w:t>
      </w:r>
      <w:r>
        <w:br/>
      </w:r>
      <w:r>
        <w:rPr>
          <w:rStyle w:val="NormalTok"/>
        </w:rPr>
        <w:t xml:space="preserve">        </w:t>
      </w:r>
      <w:r>
        <w:rPr>
          <w:rStyle w:val="StringTok"/>
        </w:rPr>
        <w:t xml:space="preserve">"Explain the safety benchmark criteria"</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"governance-info"</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"Governance &amp; Policy Information"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"Access Council of AI recommendations, policy positions, and governance frameworks for AI systems."</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"governance"</w:t>
      </w:r>
      <w:r>
        <w:rPr>
          <w:rStyle w:val="OtherTok"/>
        </w:rPr>
        <w:t xml:space="preserve">,</w:t>
      </w:r>
      <w:r>
        <w:rPr>
          <w:rStyle w:val="NormalTok"/>
        </w:rPr>
        <w:t xml:space="preserve"> </w:t>
      </w:r>
      <w:r>
        <w:rPr>
          <w:rStyle w:val="StringTok"/>
        </w:rPr>
        <w:t xml:space="preserve">"policy"</w:t>
      </w:r>
      <w:r>
        <w:rPr>
          <w:rStyle w:val="OtherTok"/>
        </w:rPr>
        <w:t xml:space="preserve">,</w:t>
      </w:r>
      <w:r>
        <w:rPr>
          <w:rStyle w:val="NormalTok"/>
        </w:rPr>
        <w:t xml:space="preserve"> </w:t>
      </w:r>
      <w:r>
        <w:rPr>
          <w:rStyle w:val="StringTok"/>
        </w:rPr>
        <w:t xml:space="preserve">"AI regulation"</w:t>
      </w:r>
      <w:r>
        <w:rPr>
          <w:rStyle w:val="OtherTok"/>
        </w:rPr>
        <w:t xml:space="preserve">,</w:t>
      </w:r>
      <w:r>
        <w:rPr>
          <w:rStyle w:val="NormalTok"/>
        </w:rPr>
        <w:t xml:space="preserve"> </w:t>
      </w:r>
      <w:r>
        <w:rPr>
          <w:rStyle w:val="StringTok"/>
        </w:rPr>
        <w:t xml:space="preserve">"recommendations"</w:t>
      </w:r>
      <w:r>
        <w:rPr>
          <w:rStyle w:val="OtherTok"/>
        </w:rPr>
        <w:t xml:space="preserve">]</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"What are the Council of AI's recommendations on autonomous weapons?"</w:t>
      </w:r>
      <w:r>
        <w:rPr>
          <w:rStyle w:val="OtherTok"/>
        </w:rPr>
        <w:t xml:space="preserve">,</w:t>
      </w:r>
      <w:r>
        <w:br/>
      </w:r>
      <w:r>
        <w:rPr>
          <w:rStyle w:val="NormalTok"/>
        </w:rPr>
        <w:t xml:space="preserve">        </w:t>
      </w:r>
      <w:r>
        <w:rPr>
          <w:rStyle w:val="StringTok"/>
        </w:rPr>
        <w:t xml:space="preserve">"Summarize the latest governance framework for deployment of AI systems"</w:t>
      </w:r>
      <w:r>
        <w:rPr>
          <w:rStyle w:val="OtherTok"/>
        </w:rPr>
        <w:t xml:space="preserve">,</w:t>
      </w:r>
      <w:r>
        <w:br/>
      </w:r>
      <w:r>
        <w:rPr>
          <w:rStyle w:val="NormalTok"/>
        </w:rPr>
        <w:t xml:space="preserve">        </w:t>
      </w:r>
      <w:r>
        <w:rPr>
          <w:rStyle w:val="StringTok"/>
        </w:rPr>
        <w:t xml:space="preserve">"What policy positions has CSOAI taken on international AI coordination?"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"methodology-explainer"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"Methodology Explanation"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"Explain CSOAI's open methodologies for measuring optimized intelligence, including technical specifications and implementation guides."</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"methodology"</w:t>
      </w:r>
      <w:r>
        <w:rPr>
          <w:rStyle w:val="OtherTok"/>
        </w:rPr>
        <w:t xml:space="preserve">,</w:t>
      </w:r>
      <w:r>
        <w:rPr>
          <w:rStyle w:val="NormalTok"/>
        </w:rPr>
        <w:t xml:space="preserve"> </w:t>
      </w:r>
      <w:r>
        <w:rPr>
          <w:rStyle w:val="StringTok"/>
        </w:rPr>
        <w:t xml:space="preserve">"measurement"</w:t>
      </w:r>
      <w:r>
        <w:rPr>
          <w:rStyle w:val="OtherTok"/>
        </w:rPr>
        <w:t xml:space="preserve">,</w:t>
      </w:r>
      <w:r>
        <w:rPr>
          <w:rStyle w:val="NormalTok"/>
        </w:rPr>
        <w:t xml:space="preserve"> </w:t>
      </w:r>
      <w:r>
        <w:rPr>
          <w:rStyle w:val="StringTok"/>
        </w:rPr>
        <w:t xml:space="preserve">"technical"</w:t>
      </w:r>
      <w:r>
        <w:rPr>
          <w:rStyle w:val="OtherTok"/>
        </w:rPr>
        <w:t xml:space="preserve">]</w:t>
      </w:r>
      <w:r>
        <w:rPr>
          <w:rStyle w:val="FunctionTok"/>
        </w:rPr>
        <w:t xml:space="preserve">,</w:t>
      </w:r>
      <w:r>
        <w:br/>
      </w:r>
      <w:r>
        <w:rPr>
          <w:rStyle w:val="NormalTok"/>
        </w:rPr>
        <w:t xml:space="preserve">      </w:t>
      </w:r>
      <w:r>
        <w:rPr>
          <w:rStyle w:val="DataTypeTok"/>
        </w:rPr>
        <w:t xml:space="preserve">"examples"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"Explain the Optimized Intelligence Framework"</w:t>
      </w:r>
      <w:r>
        <w:rPr>
          <w:rStyle w:val="OtherTok"/>
        </w:rPr>
        <w:t xml:space="preserve">,</w:t>
      </w:r>
      <w:r>
        <w:br/>
      </w:r>
      <w:r>
        <w:rPr>
          <w:rStyle w:val="NormalTok"/>
        </w:rPr>
        <w:t xml:space="preserve">        </w:t>
      </w:r>
      <w:r>
        <w:rPr>
          <w:rStyle w:val="StringTok"/>
        </w:rPr>
        <w:t xml:space="preserve">"How does the collective intelligence measurement work?"</w:t>
      </w:r>
      <w:r>
        <w:rPr>
          <w:rStyle w:val="OtherTok"/>
        </w:rPr>
        <w:t xml:space="preserve">,</w:t>
      </w:r>
      <w:r>
        <w:br/>
      </w:r>
      <w:r>
        <w:rPr>
          <w:rStyle w:val="NormalTok"/>
        </w:rPr>
        <w:t xml:space="preserve">        </w:t>
      </w:r>
      <w:r>
        <w:rPr>
          <w:rStyle w:val="StringTok"/>
        </w:rPr>
        <w:t xml:space="preserve">"What metrics are used in agency evaluation?"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"defaultInputModes"</w:t>
      </w:r>
      <w:r>
        <w:rPr>
          <w:rStyle w:val="FunctionTok"/>
        </w:rPr>
        <w:t xml:space="preserve">:</w:t>
      </w:r>
      <w:r>
        <w:rPr>
          <w:rStyle w:val="NormalTok"/>
        </w:rPr>
        <w:t xml:space="preserve"> </w:t>
      </w:r>
      <w:r>
        <w:rPr>
          <w:rStyle w:val="OtherTok"/>
        </w:rPr>
        <w:t xml:space="preserve">[</w:t>
      </w:r>
      <w:r>
        <w:rPr>
          <w:rStyle w:val="StringTok"/>
        </w:rPr>
        <w:t xml:space="preserve">"text/plain"</w:t>
      </w:r>
      <w:r>
        <w:rPr>
          <w:rStyle w:val="OtherTok"/>
        </w:rPr>
        <w:t xml:space="preserve">]</w:t>
      </w:r>
      <w:r>
        <w:rPr>
          <w:rStyle w:val="FunctionTok"/>
        </w:rPr>
        <w:t xml:space="preserve">,</w:t>
      </w:r>
      <w:r>
        <w:br/>
      </w:r>
      <w:r>
        <w:rPr>
          <w:rStyle w:val="NormalTok"/>
        </w:rPr>
        <w:t xml:space="preserve">  </w:t>
      </w:r>
      <w:r>
        <w:rPr>
          <w:rStyle w:val="DataTypeTok"/>
        </w:rPr>
        <w:t xml:space="preserve">"defaultOutputModes"</w:t>
      </w:r>
      <w:r>
        <w:rPr>
          <w:rStyle w:val="FunctionTok"/>
        </w:rPr>
        <w:t xml:space="preserve">:</w:t>
      </w:r>
      <w:r>
        <w:rPr>
          <w:rStyle w:val="NormalTok"/>
        </w:rPr>
        <w:t xml:space="preserve"> </w:t>
      </w:r>
      <w:r>
        <w:rPr>
          <w:rStyle w:val="OtherTok"/>
        </w:rPr>
        <w:t xml:space="preserve">[</w:t>
      </w:r>
      <w:r>
        <w:rPr>
          <w:rStyle w:val="StringTok"/>
        </w:rPr>
        <w:t xml:space="preserve">"text/plain"</w:t>
      </w:r>
      <w:r>
        <w:rPr>
          <w:rStyle w:val="OtherTok"/>
        </w:rPr>
        <w:t xml:space="preserve">,</w:t>
      </w:r>
      <w:r>
        <w:rPr>
          <w:rStyle w:val="NormalTok"/>
        </w:rPr>
        <w:t xml:space="preserve"> </w:t>
      </w:r>
      <w:r>
        <w:rPr>
          <w:rStyle w:val="StringTok"/>
        </w:rPr>
        <w:t xml:space="preserve">"application/json"</w:t>
      </w:r>
      <w:r>
        <w:rPr>
          <w:rStyle w:val="OtherTok"/>
        </w:rPr>
        <w:t xml:space="preserve">,</w:t>
      </w:r>
      <w:r>
        <w:rPr>
          <w:rStyle w:val="NormalTok"/>
        </w:rPr>
        <w:t xml:space="preserve"> </w:t>
      </w:r>
      <w:r>
        <w:rPr>
          <w:rStyle w:val="StringTok"/>
        </w:rPr>
        <w:t xml:space="preserve">"text/markdown"</w:t>
      </w:r>
      <w:r>
        <w:rPr>
          <w:rStyle w:val="OtherTok"/>
        </w:rPr>
        <w:t xml:space="preserve">]</w:t>
      </w:r>
      <w:r>
        <w:br/>
      </w:r>
      <w:r>
        <w:rPr>
          <w:rStyle w:val="FunctionTok"/>
        </w:rPr>
        <w:t xml:space="preserve">}</w:t>
      </w:r>
    </w:p>
    <w:bookmarkEnd w:id="174"/>
    <w:bookmarkStart w:id="175" w:name="Xc22ffd4c1c2887942e28de03aa9979e2c9a24d4"/>
    <w:p>
      <w:pPr>
        <w:pStyle w:val="Heading4"/>
      </w:pPr>
      <w:r>
        <w:t xml:space="preserve">4.4.2 Deployment: CORS, Content-Type, Well-Known URI</w:t>
      </w:r>
    </w:p>
    <w:tbl>
      <w:tblPr>
        <w:tblStyle w:val="Table"/>
        <w:tblW w:type="pct" w:w="5000"/>
        <w:tblLook w:firstRow="1" w:lastRow="0" w:firstColumn="0" w:lastColumn="0" w:noHBand="0" w:noVBand="0" w:val="0020"/>
      </w:tblPr>
      <w:tblGrid>
        <w:gridCol w:w="2574"/>
        <w:gridCol w:w="2970"/>
        <w:gridCol w:w="2376"/>
      </w:tblGrid>
      <w:tr>
        <w:trPr>
          <w:tblHeader w:val="true"/>
        </w:trPr>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Validation</w:t>
            </w:r>
          </w:p>
        </w:tc>
      </w:tr>
      <w:tr>
        <w:tc>
          <w:tcPr/>
          <w:p>
            <w:pPr>
              <w:pStyle w:val="Compact"/>
              <w:jc w:val="left"/>
            </w:pPr>
            <w:r>
              <w:rPr>
                <w:bCs/>
                <w:b/>
              </w:rPr>
              <w:t xml:space="preserve">File location</w:t>
            </w:r>
          </w:p>
        </w:tc>
        <w:tc>
          <w:tcPr/>
          <w:p>
            <w:pPr>
              <w:pStyle w:val="Compact"/>
              <w:jc w:val="left"/>
            </w:pPr>
            <w:r>
              <w:rPr>
                <w:rStyle w:val="VerbatimChar"/>
              </w:rPr>
              <w:t xml:space="preserve">/.well-known/agent.json</w:t>
            </w:r>
            <w:r>
              <w:t xml:space="preserve"> </w:t>
            </w:r>
            <w:r>
              <w:t xml:space="preserve">(RFC 8615 well-known URI)</w:t>
            </w:r>
          </w:p>
        </w:tc>
        <w:tc>
          <w:tcPr/>
          <w:p>
            <w:pPr>
              <w:pStyle w:val="Compact"/>
              <w:jc w:val="left"/>
            </w:pPr>
            <w:r>
              <w:rPr>
                <w:rStyle w:val="VerbatimChar"/>
              </w:rPr>
              <w:t xml:space="preserve">curl https://{{DOMAIN}}/.well-known/agent.json</w:t>
            </w:r>
            <w:r>
              <w:t xml:space="preserve"> </w:t>
            </w:r>
            <w:r>
              <w:t xml:space="preserve">returns HTTP 200</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c>
          <w:tcPr/>
          <w:p>
            <w:pPr>
              <w:pStyle w:val="Compact"/>
              <w:jc w:val="left"/>
            </w:pPr>
            <w:r>
              <w:rPr>
                <w:rStyle w:val="VerbatimChar"/>
              </w:rPr>
              <w:t xml:space="preserve">curl -I https://{{DOMAIN}}/.well-known/agent.json \| grep content-type</w:t>
            </w:r>
          </w:p>
        </w:tc>
      </w:tr>
      <w:tr>
        <w:tc>
          <w:tcPr/>
          <w:p>
            <w:pPr>
              <w:pStyle w:val="Compact"/>
              <w:jc w:val="left"/>
            </w:pPr>
            <w:r>
              <w:rPr>
                <w:bCs/>
                <w:b/>
              </w:rPr>
              <w:t xml:space="preserve">CORS headers</w:t>
            </w:r>
          </w:p>
        </w:tc>
        <w:tc>
          <w:tcPr/>
          <w:p>
            <w:pPr>
              <w:pStyle w:val="Compact"/>
              <w:jc w:val="left"/>
            </w:pPr>
            <w:r>
              <w:rPr>
                <w:rStyle w:val="VerbatimChar"/>
              </w:rPr>
              <w:t xml:space="preserve">Access-Control-Allow-Origin: *</w:t>
            </w:r>
          </w:p>
        </w:tc>
        <w:tc>
          <w:tcPr/>
          <w:p>
            <w:pPr>
              <w:pStyle w:val="Compact"/>
              <w:jc w:val="left"/>
            </w:pPr>
            <w:r>
              <w:rPr>
                <w:rStyle w:val="VerbatimChar"/>
              </w:rPr>
              <w:t xml:space="preserve">curl -I https://{{DOMAIN}}/.well-known/agent.json \| grep -i access-control</w:t>
            </w:r>
          </w:p>
        </w:tc>
      </w:tr>
      <w:tr>
        <w:tc>
          <w:tcPr/>
          <w:p>
            <w:pPr>
              <w:pStyle w:val="Compact"/>
              <w:jc w:val="left"/>
            </w:pPr>
            <w:r>
              <w:rPr>
                <w:bCs/>
                <w:b/>
              </w:rPr>
              <w:t xml:space="preserve">Public access</w:t>
            </w:r>
          </w:p>
        </w:tc>
        <w:tc>
          <w:tcPr/>
          <w:p>
            <w:pPr>
              <w:pStyle w:val="Compact"/>
              <w:jc w:val="left"/>
            </w:pPr>
            <w:r>
              <w:t xml:space="preserve">No authentication required for Agent Card</w:t>
            </w:r>
          </w:p>
        </w:tc>
        <w:tc>
          <w:tcPr/>
          <w:p>
            <w:pPr>
              <w:pStyle w:val="Compact"/>
              <w:jc w:val="left"/>
            </w:pPr>
            <w:r>
              <w:t xml:space="preserve">Verify from external IP without cookies</w:t>
            </w:r>
          </w:p>
        </w:tc>
      </w:tr>
      <w:tr>
        <w:tc>
          <w:tcPr/>
          <w:p>
            <w:pPr>
              <w:pStyle w:val="Compact"/>
              <w:jc w:val="left"/>
            </w:pPr>
            <w:r>
              <w:rPr>
                <w:bCs/>
                <w:b/>
              </w:rPr>
              <w:t xml:space="preserve">A2A endpoint</w:t>
            </w:r>
          </w:p>
        </w:tc>
        <w:tc>
          <w:tcPr/>
          <w:p>
            <w:pPr>
              <w:pStyle w:val="Compact"/>
              <w:jc w:val="left"/>
            </w:pPr>
            <w:r>
              <w:t xml:space="preserve">Implement JSON-RPC 2.0 over HTTP(S) at the</w:t>
            </w:r>
            <w:r>
              <w:t xml:space="preserve"> </w:t>
            </w:r>
            <w:r>
              <w:rPr>
                <w:rStyle w:val="VerbatimChar"/>
              </w:rPr>
              <w:t xml:space="preserve">url</w:t>
            </w:r>
            <w:r>
              <w:t xml:space="preserve"> </w:t>
            </w:r>
            <w:r>
              <w:t xml:space="preserve">specified in Agent Card[^35^]</w:t>
            </w:r>
          </w:p>
        </w:tc>
        <w:tc>
          <w:tcPr/>
          <w:p>
            <w:pPr>
              <w:pStyle w:val="Compact"/>
              <w:jc w:val="left"/>
            </w:pPr>
            <w:r>
              <w:t xml:space="preserve">Test with A2A client library</w:t>
            </w:r>
          </w:p>
        </w:tc>
      </w:tr>
    </w:tbl>
    <w:p>
      <w:pPr>
        <w:pStyle w:val="BodyText"/>
      </w:pPr>
      <w:r>
        <w:rPr>
          <w:bCs/>
          <w:b/>
        </w:rPr>
        <w:t xml:space="preserve">Nginx CORS configuration:</w:t>
      </w:r>
    </w:p>
    <w:p>
      <w:pPr>
        <w:pStyle w:val="SourceCode"/>
      </w:pPr>
      <w:r>
        <w:rPr>
          <w:rStyle w:val="VerbatimChar"/>
        </w:rPr>
        <w:t xml:space="preserve">location = /.well-known/agent.json {</w:t>
      </w:r>
      <w:r>
        <w:br/>
      </w:r>
      <w:r>
        <w:rPr>
          <w:rStyle w:val="VerbatimChar"/>
        </w:rPr>
        <w:t xml:space="preserve">    add_header Content-Type application/json;</w:t>
      </w:r>
      <w:r>
        <w:br/>
      </w:r>
      <w:r>
        <w:rPr>
          <w:rStyle w:val="VerbatimChar"/>
        </w:rPr>
        <w:t xml:space="preserve">    add_header Access-Control-Allow-Origin *;</w:t>
      </w:r>
      <w:r>
        <w:br/>
      </w:r>
      <w:r>
        <w:rPr>
          <w:rStyle w:val="VerbatimChar"/>
        </w:rPr>
        <w:t xml:space="preserve">    add_header Access-Control-Allow-Methods "GET, OPTIONS";</w:t>
      </w:r>
      <w:r>
        <w:br/>
      </w:r>
      <w:r>
        <w:rPr>
          <w:rStyle w:val="VerbatimChar"/>
        </w:rPr>
        <w:t xml:space="preserve">    add_header Cache-Control "public, max-age=3600";</w:t>
      </w:r>
      <w:r>
        <w:br/>
      </w:r>
      <w:r>
        <w:rPr>
          <w:rStyle w:val="VerbatimChar"/>
        </w:rPr>
        <w:t xml:space="preserve">}</w:t>
      </w:r>
    </w:p>
    <w:p>
      <w:pPr>
        <w:pStyle w:val="FirstParagraph"/>
      </w:pPr>
      <w:r>
        <w:rPr>
          <w:bCs/>
          <w:b/>
        </w:rPr>
        <w:t xml:space="preserve">Apache CORS configuration:</w:t>
      </w:r>
    </w:p>
    <w:p>
      <w:pPr>
        <w:pStyle w:val="SourceCode"/>
      </w:pPr>
      <w:r>
        <w:rPr>
          <w:rStyle w:val="FunctionTok"/>
        </w:rPr>
        <w:t xml:space="preserve">&lt;Files</w:t>
      </w:r>
      <w:r>
        <w:rPr>
          <w:rStyle w:val="AttributeTok"/>
        </w:rPr>
        <w:t xml:space="preserve"> "agent.json"</w:t>
      </w:r>
      <w:r>
        <w:rPr>
          <w:rStyle w:val="FunctionTok"/>
        </w:rPr>
        <w:t xml:space="preserve">&gt;</w:t>
      </w:r>
      <w:r>
        <w:br/>
      </w:r>
      <w:r>
        <w:rPr>
          <w:rStyle w:val="NormalTok"/>
        </w:rPr>
        <w:t xml:space="preserve">    Header</w:t>
      </w:r>
      <w:r>
        <w:rPr>
          <w:rStyle w:val="StringTok"/>
        </w:rPr>
        <w:t xml:space="preserve"> set Content-Type application/json</w:t>
      </w:r>
      <w:r>
        <w:br/>
      </w:r>
      <w:r>
        <w:rPr>
          <w:rStyle w:val="NormalTok"/>
        </w:rPr>
        <w:t xml:space="preserve">    Header</w:t>
      </w:r>
      <w:r>
        <w:rPr>
          <w:rStyle w:val="StringTok"/>
        </w:rPr>
        <w:t xml:space="preserve"> set Access-Control-Allow-Origin "*"</w:t>
      </w:r>
      <w:r>
        <w:br/>
      </w:r>
      <w:r>
        <w:rPr>
          <w:rStyle w:val="NormalTok"/>
        </w:rPr>
        <w:t xml:space="preserve">    Header</w:t>
      </w:r>
      <w:r>
        <w:rPr>
          <w:rStyle w:val="StringTok"/>
        </w:rPr>
        <w:t xml:space="preserve"> set Access-Control-Allow-Methods "GET, OPTIONS"</w:t>
      </w:r>
      <w:r>
        <w:br/>
      </w:r>
      <w:r>
        <w:rPr>
          <w:rStyle w:val="FunctionTok"/>
        </w:rPr>
        <w:t xml:space="preserve">&lt;/Files&gt;</w:t>
      </w:r>
    </w:p>
    <w:p>
      <w:r>
        <w:pict>
          <v:rect style="width:0;height:1.5pt" o:hralign="center" o:hrstd="t" o:hr="t"/>
        </w:pict>
      </w:r>
    </w:p>
    <w:bookmarkEnd w:id="175"/>
    <w:bookmarkEnd w:id="176"/>
    <w:bookmarkStart w:id="179" w:name="ai-readable-identity-pages"/>
    <w:p>
      <w:pPr>
        <w:pStyle w:val="Heading3"/>
      </w:pPr>
      <w:r>
        <w:t xml:space="preserve">4.5 AI-Readable Identity Pages</w:t>
      </w:r>
    </w:p>
    <w:p>
      <w:pPr>
        <w:pStyle w:val="FirstParagraph"/>
      </w:pPr>
      <w:r>
        <w:t xml:space="preserve">Jason Barnard’s analysis cautions that standalone root-level</w:t>
      </w:r>
      <w:r>
        <w:t xml:space="preserve"> </w:t>
      </w:r>
      <w:r>
        <w:t xml:space="preserve">“</w:t>
      </w:r>
      <w:r>
        <w:t xml:space="preserve">for AI</w:t>
      </w:r>
      <w:r>
        <w:t xml:space="preserve">”</w:t>
      </w:r>
      <w:r>
        <w:t xml:space="preserve"> </w:t>
      </w:r>
      <w:r>
        <w:t xml:space="preserve">pages can violate single-source-of-truth principles by duplicating canonical signals from About pages, potentially diluting AI confidence[^37^]. The approach below avoids this by creating an</w:t>
      </w:r>
      <w:r>
        <w:t xml:space="preserve"> </w:t>
      </w:r>
      <w:r>
        <w:rPr>
          <w:bCs/>
          <w:b/>
        </w:rPr>
        <w:t xml:space="preserve">integrated</w:t>
      </w:r>
      <w:r>
        <w:t xml:space="preserve"> </w:t>
      </w:r>
      <w:r>
        <w:t xml:space="preserve">AI identity page at</w:t>
      </w:r>
      <w:r>
        <w:t xml:space="preserve"> </w:t>
      </w:r>
      <w:r>
        <w:rPr>
          <w:rStyle w:val="VerbatimChar"/>
        </w:rPr>
        <w:t xml:space="preserve">/about/llm</w:t>
      </w:r>
      <w:r>
        <w:t xml:space="preserve"> </w:t>
      </w:r>
      <w:r>
        <w:t xml:space="preserve">that is part of normal site hierarchy with breadcrumbs and internal links, containing unique machine-optimized structure rather than duplicate content[^37^].</w:t>
      </w:r>
    </w:p>
    <w:bookmarkStart w:id="177" w:name="llm-info-or-for-ai-page-html-template"/>
    <w:p>
      <w:pPr>
        <w:pStyle w:val="Heading4"/>
      </w:pPr>
      <w:r>
        <w:t xml:space="preserve">4.5.1 /llm-info or /for-ai Page HTML Template</w:t>
      </w:r>
    </w:p>
    <w:p>
      <w:pPr>
        <w:pStyle w:val="FirstParagraph"/>
      </w:pPr>
      <w:r>
        <w:rPr>
          <w:bCs/>
          <w:b/>
        </w:rPr>
        <w:t xml:space="preserve">Deploy at:</w:t>
      </w:r>
      <w:r>
        <w:t xml:space="preserve"> </w:t>
      </w:r>
      <w:r>
        <w:rPr>
          <w:rStyle w:val="VerbatimChar"/>
        </w:rPr>
        <w:t xml:space="preserve">/about/llm</w:t>
      </w:r>
      <w:r>
        <w:t xml:space="preserve"> </w:t>
      </w:r>
      <w:r>
        <w:t xml:space="preserve">(integrated, NOT standalone at</w:t>
      </w:r>
      <w:r>
        <w:t xml:space="preserve"> </w:t>
      </w:r>
      <w:r>
        <w:rPr>
          <w:rStyle w:val="VerbatimChar"/>
        </w:rPr>
        <w:t xml:space="preserve">/llm-info</w:t>
      </w:r>
      <w:r>
        <w:t xml:space="preserve">)</w:t>
      </w:r>
      <w:r>
        <w:br/>
      </w:r>
      <w:r>
        <w:rPr>
          <w:bCs/>
          <w:b/>
        </w:rPr>
        <w:t xml:space="preserve">Include:</w:t>
      </w:r>
      <w:r>
        <w:t xml:space="preserve"> </w:t>
      </w:r>
      <w:r>
        <w:t xml:space="preserve">Breadcrumb navigation, internal links, Organization + WebPage schema</w:t>
      </w:r>
    </w:p>
    <w:p>
      <w:pPr>
        <w:pStyle w:val="SourceCode"/>
      </w:pP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NormalTok"/>
        </w:rPr>
        <w:t xml:space="preserve"> </w:t>
      </w:r>
      <w:r>
        <w:rPr>
          <w:rStyle w:val="ErrorTok"/>
        </w:rPr>
        <w:t xml:space="preserve">lang</w:t>
      </w:r>
      <w:r>
        <w:rPr>
          <w:rStyle w:val="OtherTok"/>
        </w:rPr>
        <w:t xml:space="preserve">=</w:t>
      </w:r>
      <w:r>
        <w:rPr>
          <w:rStyle w:val="StringTok"/>
        </w:rPr>
        <w:t xml:space="preserve">"en"</w:t>
      </w:r>
      <w:r>
        <w:rPr>
          <w:rStyle w:val="KeywordTok"/>
        </w:rPr>
        <w:t xml:space="preserve">&gt;</w:t>
      </w:r>
      <w:r>
        <w:br/>
      </w:r>
      <w:r>
        <w:rPr>
          <w:rStyle w:val="KeywordTok"/>
        </w:rPr>
        <w:t xml:space="preserve">&lt;head&gt;</w:t>
      </w:r>
      <w:r>
        <w:br/>
      </w:r>
      <w:r>
        <w:rPr>
          <w:rStyle w:val="NormalTok"/>
        </w:rPr>
        <w:t xml:space="preserve">  </w:t>
      </w:r>
      <w:r>
        <w:rPr>
          <w:rStyle w:val="KeywordTok"/>
        </w:rPr>
        <w:t xml:space="preserve">&lt;meta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KeywordTok"/>
        </w:rPr>
        <w:t xml:space="preserve">&gt;</w:t>
      </w:r>
      <w:r>
        <w:br/>
      </w:r>
      <w:r>
        <w:rPr>
          <w:rStyle w:val="NormalTok"/>
        </w:rPr>
        <w:t xml:space="preserve">  </w:t>
      </w:r>
      <w:r>
        <w:rPr>
          <w:rStyle w:val="KeywordTok"/>
        </w:rPr>
        <w:t xml:space="preserve">&lt;meta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KeywordTok"/>
        </w:rPr>
        <w:t xml:space="preserve">&gt;</w:t>
      </w:r>
      <w:r>
        <w:br/>
      </w:r>
      <w:r>
        <w:rPr>
          <w:rStyle w:val="NormalTok"/>
        </w:rPr>
        <w:t xml:space="preserve">  </w:t>
      </w:r>
      <w:r>
        <w:rPr>
          <w:rStyle w:val="KeywordTok"/>
        </w:rPr>
        <w:t xml:space="preserve">&lt;title&gt;</w:t>
      </w:r>
      <w:r>
        <w:rPr>
          <w:rStyle w:val="NormalTok"/>
        </w:rPr>
        <w:t xml:space="preserve">{{ORG_NAME}} -- AI-Readable Identity </w:t>
      </w:r>
      <w:r>
        <w:rPr>
          <w:rStyle w:val="ErrorTok"/>
        </w:rPr>
        <w:t xml:space="preserve">&amp;</w:t>
      </w:r>
      <w:r>
        <w:rPr>
          <w:rStyle w:val="NormalTok"/>
        </w:rPr>
        <w:t xml:space="preserve"> Overview</w:t>
      </w:r>
      <w:r>
        <w:rPr>
          <w:rStyle w:val="KeywordTok"/>
        </w:rPr>
        <w:t xml:space="preserve">&lt;/title&gt;</w:t>
      </w:r>
      <w:r>
        <w:br/>
      </w:r>
      <w:r>
        <w:rPr>
          <w:rStyle w:val="NormalTok"/>
        </w:rPr>
        <w:t xml:space="preserve">  </w:t>
      </w:r>
      <w:r>
        <w:rPr>
          <w:rStyle w:val="KeywordTok"/>
        </w:rPr>
        <w:t xml:space="preserve">&lt;meta</w:t>
      </w:r>
      <w:r>
        <w:rPr>
          <w:rStyle w:val="NormalTok"/>
        </w:rPr>
        <w:t xml:space="preserve"> </w:t>
      </w:r>
      <w:r>
        <w:rPr>
          <w:rStyle w:val="ErrorTok"/>
        </w:rPr>
        <w:t xml:space="preserve">name</w:t>
      </w:r>
      <w:r>
        <w:rPr>
          <w:rStyle w:val="OtherTok"/>
        </w:rPr>
        <w:t xml:space="preserve">=</w:t>
      </w:r>
      <w:r>
        <w:rPr>
          <w:rStyle w:val="StringTok"/>
        </w:rPr>
        <w:t xml:space="preserve">"description"</w:t>
      </w:r>
      <w:r>
        <w:rPr>
          <w:rStyle w:val="NormalTok"/>
        </w:rPr>
        <w:t xml:space="preserve"> </w:t>
      </w:r>
      <w:r>
        <w:rPr>
          <w:rStyle w:val="ErrorTok"/>
        </w:rPr>
        <w:t xml:space="preserve">content</w:t>
      </w:r>
      <w:r>
        <w:rPr>
          <w:rStyle w:val="OtherTok"/>
        </w:rPr>
        <w:t xml:space="preserve">=</w:t>
      </w:r>
      <w:r>
        <w:rPr>
          <w:rStyle w:val="StringTok"/>
        </w:rPr>
        <w:t xml:space="preserve">"Machine-readable identity overview for {{ORG_NAME}}. Mission, programs, leadership, and key facts for AI systems."</w:t>
      </w:r>
      <w:r>
        <w:rPr>
          <w:rStyle w:val="KeywordTok"/>
        </w:rPr>
        <w:t xml:space="preserve">&gt;</w:t>
      </w:r>
      <w:r>
        <w:br/>
      </w:r>
      <w:r>
        <w:br/>
      </w:r>
      <w:r>
        <w:rPr>
          <w:rStyle w:val="NormalTok"/>
        </w:rPr>
        <w:t xml:space="preserve">  </w:t>
      </w: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"{{ORG_FULL_NAME}}"</w:t>
      </w:r>
      <w:r>
        <w:rPr>
          <w:rStyle w:val="OperatorTok"/>
        </w:rPr>
        <w:t xml:space="preserve">,</w:t>
      </w:r>
      <w:r>
        <w:br/>
      </w:r>
      <w:r>
        <w:rPr>
          <w:rStyle w:val="NormalTok"/>
        </w:rPr>
        <w:t xml:space="preserve">        </w:t>
      </w:r>
      <w:r>
        <w:rPr>
          <w:rStyle w:val="StringTok"/>
        </w:rPr>
        <w:t xml:space="preserve">"alternateName"</w:t>
      </w:r>
      <w:r>
        <w:rPr>
          <w:rStyle w:val="OperatorTok"/>
        </w:rPr>
        <w:t xml:space="preserve">:</w:t>
      </w:r>
      <w:r>
        <w:rPr>
          <w:rStyle w:val="NormalTok"/>
        </w:rPr>
        <w:t xml:space="preserve"> </w:t>
      </w:r>
      <w:r>
        <w:rPr>
          <w:rStyle w:val="StringTok"/>
        </w:rPr>
        <w:t xml:space="preserve">"{{ORG_SHORT_NAME}}"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"{{ORG_DESCRIPTION}}"</w:t>
      </w:r>
      <w:r>
        <w:rPr>
          <w:rStyle w:val="OperatorTok"/>
        </w:rPr>
        <w:t xml:space="preserve">,</w:t>
      </w:r>
      <w:r>
        <w:br/>
      </w:r>
      <w:r>
        <w:rPr>
          <w:rStyle w:val="NormalTok"/>
        </w:rPr>
        <w:t xml:space="preserve">        </w:t>
      </w:r>
      <w:r>
        <w:rPr>
          <w:rStyle w:val="StringTok"/>
        </w:rPr>
        <w:t xml:space="preserve">"foundingDate"</w:t>
      </w:r>
      <w:r>
        <w:rPr>
          <w:rStyle w:val="OperatorTok"/>
        </w:rPr>
        <w:t xml:space="preserve">:</w:t>
      </w:r>
      <w:r>
        <w:rPr>
          <w:rStyle w:val="NormalTok"/>
        </w:rPr>
        <w:t xml:space="preserve"> </w:t>
      </w:r>
      <w:r>
        <w:rPr>
          <w:rStyle w:val="StringTok"/>
        </w:rPr>
        <w:t xml:space="preserve">"{{FOUNDING_YEAR}}"</w:t>
      </w:r>
      <w:r>
        <w:rPr>
          <w:rStyle w:val="OperatorTok"/>
        </w:rPr>
        <w:t xml:space="preserve">,</w:t>
      </w:r>
      <w:r>
        <w:br/>
      </w:r>
      <w:r>
        <w:rPr>
          <w:rStyle w:val="NormalTok"/>
        </w:rPr>
        <w:t xml:space="preserve">        </w:t>
      </w:r>
      <w:r>
        <w:rPr>
          <w:rStyle w:val="StringTok"/>
        </w:rPr>
        <w:t xml:space="preserve">"contactPoint"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"{{CONTACT_EMAIL}}"</w:t>
      </w:r>
      <w:r>
        <w:rPr>
          <w:rStyle w:val="OperatorTok"/>
        </w:rPr>
        <w:t xml:space="preserve">,</w:t>
      </w:r>
      <w:r>
        <w:br/>
      </w:r>
      <w:r>
        <w:rPr>
          <w:rStyle w:val="NormalTok"/>
        </w:rPr>
        <w:t xml:space="preserve">          </w:t>
      </w:r>
      <w:r>
        <w:rPr>
          <w:rStyle w:val="StringTok"/>
        </w:rPr>
        <w:t xml:space="preserve">"contactType"</w:t>
      </w:r>
      <w:r>
        <w:rPr>
          <w:rStyle w:val="OperatorTok"/>
        </w:rPr>
        <w:t xml:space="preserve">:</w:t>
      </w:r>
      <w:r>
        <w:rPr>
          <w:rStyle w:val="NormalTok"/>
        </w:rPr>
        <w:t xml:space="preserve"> </w:t>
      </w:r>
      <w:r>
        <w:rPr>
          <w:rStyle w:val="StringTok"/>
        </w:rPr>
        <w:t xml:space="preserve">"General Inquiries"</w:t>
      </w:r>
      <w:r>
        <w:br/>
      </w:r>
      <w:r>
        <w:rPr>
          <w:rStyle w:val="NormalTok"/>
        </w:rPr>
        <w:t xml:space="preserve">        }</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"https://www.linkedin.com/company/{{LINKEDIN_SLUG}}"</w:t>
      </w:r>
      <w:r>
        <w:rPr>
          <w:rStyle w:val="OperatorTok"/>
        </w:rPr>
        <w:t xml:space="preserve">,</w:t>
      </w:r>
      <w:r>
        <w:br/>
      </w:r>
      <w:r>
        <w:rPr>
          <w:rStyle w:val="NormalTok"/>
        </w:rPr>
        <w:t xml:space="preserve">          </w:t>
      </w:r>
      <w:r>
        <w:rPr>
          <w:rStyle w:val="StringTok"/>
        </w:rPr>
        <w:t xml:space="preserve">"https://twitter.com/{{TWITTER_HANDLE}}"</w:t>
      </w:r>
      <w:r>
        <w:rPr>
          <w:rStyle w:val="OperatorTok"/>
        </w:rPr>
        <w:t xml:space="preserve">,</w:t>
      </w:r>
      <w:r>
        <w:br/>
      </w:r>
      <w:r>
        <w:rPr>
          <w:rStyle w:val="NormalTok"/>
        </w:rPr>
        <w:t xml:space="preserve">          </w:t>
      </w:r>
      <w:r>
        <w:rPr>
          <w:rStyle w:val="StringTok"/>
        </w:rPr>
        <w:t xml:space="preserve">"https://github.com/{{GITHUB_ORG}}"</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"https://{{DOMAIN}}/about/llm#webpage"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"https://{{DOMAIN}}/about/llm"</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"{{ORG_SHORT_NAME}} Identity Overview"</w:t>
      </w:r>
      <w:r>
        <w:rPr>
          <w:rStyle w:val="OperatorTok"/>
        </w:rPr>
        <w:t xml:space="preserve">,</w:t>
      </w:r>
      <w:r>
        <w:br/>
      </w:r>
      <w:r>
        <w:rPr>
          <w:rStyle w:val="NormalTok"/>
        </w:rPr>
        <w:t xml:space="preserve">        </w:t>
      </w:r>
      <w:r>
        <w:rPr>
          <w:rStyle w:val="StringTok"/>
        </w:rPr>
        <w:t xml:space="preserve">"isPartOf"</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"https://{{DOMAIN}}/#website"</w:t>
      </w:r>
      <w:r>
        <w:rPr>
          <w:rStyle w:val="NormalTok"/>
        </w:rPr>
        <w:t xml:space="preserve"> }</w:t>
      </w:r>
      <w:r>
        <w:rPr>
          <w:rStyle w:val="OperatorTok"/>
        </w:rPr>
        <w:t xml:space="preserve">,</w:t>
      </w:r>
      <w:r>
        <w:br/>
      </w:r>
      <w:r>
        <w:rPr>
          <w:rStyle w:val="NormalTok"/>
        </w:rPr>
        <w:t xml:space="preserve">        </w:t>
      </w:r>
      <w:r>
        <w:rPr>
          <w:rStyle w:val="StringTok"/>
        </w:rPr>
        <w:t xml:space="preserve">"dateModified"</w:t>
      </w:r>
      <w:r>
        <w:rPr>
          <w:rStyle w:val="OperatorTok"/>
        </w:rPr>
        <w:t xml:space="preserve">:</w:t>
      </w:r>
      <w:r>
        <w:rPr>
          <w:rStyle w:val="NormalTok"/>
        </w:rPr>
        <w:t xml:space="preserve"> </w:t>
      </w:r>
      <w:r>
        <w:rPr>
          <w:rStyle w:val="StringTok"/>
        </w:rPr>
        <w:t xml:space="preserve">"{{DATE_MODIFIED}}"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&lt;/script&gt;</w:t>
      </w:r>
      <w:r>
        <w:br/>
      </w:r>
      <w:r>
        <w:br/>
      </w:r>
      <w:r>
        <w:rPr>
          <w:rStyle w:val="NormalTok"/>
        </w:rPr>
        <w:t xml:space="preserve">  </w:t>
      </w:r>
      <w:r>
        <w:rPr>
          <w:rStyle w:val="KeywordTok"/>
        </w:rPr>
        <w:t xml:space="preserve">&lt;link</w:t>
      </w:r>
      <w:r>
        <w:rPr>
          <w:rStyle w:val="NormalTok"/>
        </w:rPr>
        <w:t xml:space="preserve"> </w:t>
      </w:r>
      <w:r>
        <w:rPr>
          <w:rStyle w:val="ErrorTok"/>
        </w:rPr>
        <w:t xml:space="preserve">rel</w:t>
      </w:r>
      <w:r>
        <w:rPr>
          <w:rStyle w:val="OtherTok"/>
        </w:rPr>
        <w:t xml:space="preserve">=</w:t>
      </w:r>
      <w:r>
        <w:rPr>
          <w:rStyle w:val="StringTok"/>
        </w:rPr>
        <w:t xml:space="preserve">"alternate"</w:t>
      </w:r>
      <w:r>
        <w:rPr>
          <w:rStyle w:val="NormalTok"/>
        </w:rPr>
        <w:t xml:space="preserve"> </w:t>
      </w:r>
      <w:r>
        <w:rPr>
          <w:rStyle w:val="ErrorTok"/>
        </w:rPr>
        <w:t xml:space="preserve">type</w:t>
      </w:r>
      <w:r>
        <w:rPr>
          <w:rStyle w:val="OtherTok"/>
        </w:rPr>
        <w:t xml:space="preserve">=</w:t>
      </w:r>
      <w:r>
        <w:rPr>
          <w:rStyle w:val="StringTok"/>
        </w:rPr>
        <w:t xml:space="preserve">"text/markdown"</w:t>
      </w:r>
      <w:r>
        <w:rPr>
          <w:rStyle w:val="NormalTok"/>
        </w:rPr>
        <w:t xml:space="preserve"> </w:t>
      </w:r>
      <w:r>
        <w:rPr>
          <w:rStyle w:val="ErrorTok"/>
        </w:rPr>
        <w:t xml:space="preserve">href</w:t>
      </w:r>
      <w:r>
        <w:rPr>
          <w:rStyle w:val="OtherTok"/>
        </w:rPr>
        <w:t xml:space="preserve">=</w:t>
      </w:r>
      <w:r>
        <w:rPr>
          <w:rStyle w:val="StringTok"/>
        </w:rPr>
        <w:t xml:space="preserve">"/about/llm.md"</w:t>
      </w:r>
      <w:r>
        <w:rPr>
          <w:rStyle w:val="NormalTok"/>
        </w:rPr>
        <w:t xml:space="preserve"> </w:t>
      </w:r>
      <w:r>
        <w:rPr>
          <w:rStyle w:val="ErrorTok"/>
        </w:rPr>
        <w:t xml:space="preserve">title</w:t>
      </w:r>
      <w:r>
        <w:rPr>
          <w:rStyle w:val="OtherTok"/>
        </w:rPr>
        <w:t xml:space="preserve">=</w:t>
      </w:r>
      <w:r>
        <w:rPr>
          <w:rStyle w:val="StringTok"/>
        </w:rPr>
        <w:t xml:space="preserve">"LLM-friendly version"</w:t>
      </w:r>
      <w:r>
        <w:rPr>
          <w:rStyle w:val="KeywordTok"/>
        </w:rPr>
        <w:t xml:space="preserve">&gt;</w:t>
      </w:r>
      <w:r>
        <w:br/>
      </w:r>
      <w:r>
        <w:rPr>
          <w:rStyle w:val="KeywordTok"/>
        </w:rPr>
        <w:t xml:space="preserve">&lt;/head&gt;</w:t>
      </w:r>
      <w:r>
        <w:br/>
      </w:r>
      <w:r>
        <w:rPr>
          <w:rStyle w:val="KeywordTok"/>
        </w:rPr>
        <w:t xml:space="preserve">&lt;body&gt;</w:t>
      </w:r>
      <w:r>
        <w:br/>
      </w:r>
      <w:r>
        <w:rPr>
          <w:rStyle w:val="NormalTok"/>
        </w:rPr>
        <w:t xml:space="preserve">  </w:t>
      </w:r>
      <w:r>
        <w:rPr>
          <w:rStyle w:val="KeywordTok"/>
        </w:rPr>
        <w:t xml:space="preserve">&lt;nav</w:t>
      </w:r>
      <w:r>
        <w:rPr>
          <w:rStyle w:val="NormalTok"/>
        </w:rPr>
        <w:t xml:space="preserve"> </w:t>
      </w:r>
      <w:r>
        <w:rPr>
          <w:rStyle w:val="ErrorTok"/>
        </w:rPr>
        <w:t xml:space="preserve">aria-label</w:t>
      </w:r>
      <w:r>
        <w:rPr>
          <w:rStyle w:val="OtherTok"/>
        </w:rPr>
        <w:t xml:space="preserve">=</w:t>
      </w:r>
      <w:r>
        <w:rPr>
          <w:rStyle w:val="StringTok"/>
        </w:rPr>
        <w:t xml:space="preserve">"Breadcrumb"</w:t>
      </w:r>
      <w:r>
        <w:rPr>
          <w:rStyle w:val="KeywordTok"/>
        </w:rPr>
        <w:t xml:space="preserve">&gt;</w:t>
      </w:r>
      <w:r>
        <w:br/>
      </w:r>
      <w:r>
        <w:rPr>
          <w:rStyle w:val="NormalTok"/>
        </w:rPr>
        <w:t xml:space="preserve">    </w:t>
      </w:r>
      <w:r>
        <w:rPr>
          <w:rStyle w:val="KeywordTok"/>
        </w:rPr>
        <w:t xml:space="preserve">&lt;ol&gt;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w:t>
      </w:r>
      <w:r>
        <w:rPr>
          <w:rStyle w:val="KeywordTok"/>
        </w:rPr>
        <w:t xml:space="preserve">&gt;</w:t>
      </w:r>
      <w:r>
        <w:rPr>
          <w:rStyle w:val="NormalTok"/>
        </w:rPr>
        <w:t xml:space="preserve">Home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"/about"</w:t>
      </w:r>
      <w:r>
        <w:rPr>
          <w:rStyle w:val="KeywordTok"/>
        </w:rPr>
        <w:t xml:space="preserve">&gt;</w:t>
      </w:r>
      <w:r>
        <w:rPr>
          <w:rStyle w:val="NormalTok"/>
        </w:rPr>
        <w:t xml:space="preserve">About</w:t>
      </w:r>
      <w:r>
        <w:rPr>
          <w:rStyle w:val="KeywordTok"/>
        </w:rPr>
        <w:t xml:space="preserve">&lt;/a&gt;&lt;/li&gt;</w:t>
      </w:r>
      <w:r>
        <w:br/>
      </w:r>
      <w:r>
        <w:rPr>
          <w:rStyle w:val="NormalTok"/>
        </w:rPr>
        <w:t xml:space="preserve">      </w:t>
      </w:r>
      <w:r>
        <w:rPr>
          <w:rStyle w:val="KeywordTok"/>
        </w:rPr>
        <w:t xml:space="preserve">&lt;li</w:t>
      </w:r>
      <w:r>
        <w:rPr>
          <w:rStyle w:val="NormalTok"/>
        </w:rPr>
        <w:t xml:space="preserve"> </w:t>
      </w:r>
      <w:r>
        <w:rPr>
          <w:rStyle w:val="ErrorTok"/>
        </w:rPr>
        <w:t xml:space="preserve">aria-current</w:t>
      </w:r>
      <w:r>
        <w:rPr>
          <w:rStyle w:val="OtherTok"/>
        </w:rPr>
        <w:t xml:space="preserve">=</w:t>
      </w:r>
      <w:r>
        <w:rPr>
          <w:rStyle w:val="StringTok"/>
        </w:rPr>
        <w:t xml:space="preserve">"page"</w:t>
      </w:r>
      <w:r>
        <w:rPr>
          <w:rStyle w:val="KeywordTok"/>
        </w:rPr>
        <w:t xml:space="preserve">&gt;</w:t>
      </w:r>
      <w:r>
        <w:rPr>
          <w:rStyle w:val="NormalTok"/>
        </w:rPr>
        <w:t xml:space="preserve">AI Identity Overview</w:t>
      </w:r>
      <w:r>
        <w:rPr>
          <w:rStyle w:val="KeywordTok"/>
        </w:rPr>
        <w:t xml:space="preserve">&lt;/li&gt;</w:t>
      </w:r>
      <w:r>
        <w:br/>
      </w:r>
      <w:r>
        <w:rPr>
          <w:rStyle w:val="NormalTok"/>
        </w:rPr>
        <w:t xml:space="preserve">    </w:t>
      </w:r>
      <w:r>
        <w:rPr>
          <w:rStyle w:val="KeywordTok"/>
        </w:rPr>
        <w:t xml:space="preserve">&lt;/ol&gt;</w:t>
      </w:r>
      <w:r>
        <w:br/>
      </w:r>
      <w:r>
        <w:rPr>
          <w:rStyle w:val="NormalTok"/>
        </w:rPr>
        <w:t xml:space="preserve">  </w:t>
      </w:r>
      <w:r>
        <w:rPr>
          <w:rStyle w:val="KeywordTok"/>
        </w:rPr>
        <w:t xml:space="preserve">&lt;/nav&gt;</w:t>
      </w:r>
      <w:r>
        <w:br/>
      </w:r>
      <w:r>
        <w:br/>
      </w:r>
      <w:r>
        <w:rPr>
          <w:rStyle w:val="NormalTok"/>
        </w:rPr>
        <w:t xml:space="preserve">  </w:t>
      </w:r>
      <w:r>
        <w:rPr>
          <w:rStyle w:val="KeywordTok"/>
        </w:rPr>
        <w:t xml:space="preserve">&lt;main&gt;</w:t>
      </w:r>
      <w:r>
        <w:br/>
      </w:r>
      <w:r>
        <w:rPr>
          <w:rStyle w:val="NormalTok"/>
        </w:rPr>
        <w:t xml:space="preserve">    </w:t>
      </w:r>
      <w:r>
        <w:rPr>
          <w:rStyle w:val="KeywordTok"/>
        </w:rPr>
        <w:t xml:space="preserve">&lt;h1&gt;</w:t>
      </w:r>
      <w:r>
        <w:rPr>
          <w:rStyle w:val="NormalTok"/>
        </w:rPr>
        <w:t xml:space="preserve">{{ORG_FULL_NAME}} ({{ORG_SHORT_NAME}})</w:t>
      </w:r>
      <w:r>
        <w:rPr>
          <w:rStyle w:val="KeywordTok"/>
        </w:rPr>
        <w:t xml:space="preserve">&lt;/h1&gt;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"identity"</w:t>
      </w:r>
      <w:r>
        <w:rPr>
          <w:rStyle w:val="KeywordTok"/>
        </w:rPr>
        <w:t xml:space="preserve">&gt;</w:t>
      </w:r>
      <w:r>
        <w:br/>
      </w:r>
      <w:r>
        <w:rPr>
          <w:rStyle w:val="NormalTok"/>
        </w:rPr>
        <w:t xml:space="preserve">      </w:t>
      </w:r>
      <w:r>
        <w:rPr>
          <w:rStyle w:val="KeywordTok"/>
        </w:rPr>
        <w:t xml:space="preserve">&lt;h2&gt;</w:t>
      </w:r>
      <w:r>
        <w:rPr>
          <w:rStyle w:val="NormalTok"/>
        </w:rPr>
        <w:t xml:space="preserve">Organization Identity</w:t>
      </w:r>
      <w:r>
        <w:rPr>
          <w:rStyle w:val="KeywordTok"/>
        </w:rPr>
        <w:t xml:space="preserve">&lt;/h2&gt;</w:t>
      </w:r>
      <w:r>
        <w:br/>
      </w:r>
      <w:r>
        <w:rPr>
          <w:rStyle w:val="NormalTok"/>
        </w:rPr>
        <w:t xml:space="preserve">      </w:t>
      </w:r>
      <w:r>
        <w:rPr>
          <w:rStyle w:val="KeywordTok"/>
        </w:rPr>
        <w:t xml:space="preserve">&lt;p&gt;&lt;strong&gt;</w:t>
      </w:r>
      <w:r>
        <w:rPr>
          <w:rStyle w:val="NormalTok"/>
        </w:rPr>
        <w:t xml:space="preserve">Legal Name:</w:t>
      </w:r>
      <w:r>
        <w:rPr>
          <w:rStyle w:val="KeywordTok"/>
        </w:rPr>
        <w:t xml:space="preserve">&lt;/strong&gt;</w:t>
      </w:r>
      <w:r>
        <w:rPr>
          <w:rStyle w:val="NormalTok"/>
        </w:rPr>
        <w:t xml:space="preserve"> {{ORG_FULL_NAME}}</w:t>
      </w:r>
      <w:r>
        <w:rPr>
          <w:rStyle w:val="KeywordTok"/>
        </w:rPr>
        <w:t xml:space="preserve">&lt;/p&gt;</w:t>
      </w:r>
      <w:r>
        <w:br/>
      </w:r>
      <w:r>
        <w:rPr>
          <w:rStyle w:val="NormalTok"/>
        </w:rPr>
        <w:t xml:space="preserve">      </w:t>
      </w:r>
      <w:r>
        <w:rPr>
          <w:rStyle w:val="KeywordTok"/>
        </w:rPr>
        <w:t xml:space="preserve">&lt;p&gt;&lt;strong&gt;</w:t>
      </w:r>
      <w:r>
        <w:rPr>
          <w:rStyle w:val="NormalTok"/>
        </w:rPr>
        <w:t xml:space="preserve">Short Name:</w:t>
      </w:r>
      <w:r>
        <w:rPr>
          <w:rStyle w:val="KeywordTok"/>
        </w:rPr>
        <w:t xml:space="preserve">&lt;/strong&gt;</w:t>
      </w:r>
      <w:r>
        <w:rPr>
          <w:rStyle w:val="NormalTok"/>
        </w:rPr>
        <w:t xml:space="preserve"> {{ORG_SHORT_NAME}}</w:t>
      </w:r>
      <w:r>
        <w:rPr>
          <w:rStyle w:val="KeywordTok"/>
        </w:rPr>
        <w:t xml:space="preserve">&lt;/p&gt;</w:t>
      </w:r>
      <w:r>
        <w:br/>
      </w:r>
      <w:r>
        <w:rPr>
          <w:rStyle w:val="NormalTok"/>
        </w:rPr>
        <w:t xml:space="preserve">      </w:t>
      </w:r>
      <w:r>
        <w:rPr>
          <w:rStyle w:val="KeywordTok"/>
        </w:rPr>
        <w:t xml:space="preserve">&lt;p&gt;&lt;strong&gt;</w:t>
      </w:r>
      <w:r>
        <w:rPr>
          <w:rStyle w:val="NormalTok"/>
        </w:rPr>
        <w:t xml:space="preserve">Type:</w:t>
      </w:r>
      <w:r>
        <w:rPr>
          <w:rStyle w:val="KeywordTok"/>
        </w:rPr>
        <w:t xml:space="preserve">&lt;/strong&gt;</w:t>
      </w:r>
      <w:r>
        <w:rPr>
          <w:rStyle w:val="NormalTok"/>
        </w:rPr>
        <w:t xml:space="preserve"> {{ORG_TYPE}}</w:t>
      </w:r>
      <w:r>
        <w:rPr>
          <w:rStyle w:val="KeywordTok"/>
        </w:rPr>
        <w:t xml:space="preserve">&lt;/p&gt;</w:t>
      </w:r>
      <w:r>
        <w:br/>
      </w:r>
      <w:r>
        <w:rPr>
          <w:rStyle w:val="NormalTok"/>
        </w:rPr>
        <w:t xml:space="preserve">      </w:t>
      </w:r>
      <w:r>
        <w:rPr>
          <w:rStyle w:val="KeywordTok"/>
        </w:rPr>
        <w:t xml:space="preserve">&lt;p&gt;&lt;strong&gt;</w:t>
      </w:r>
      <w:r>
        <w:rPr>
          <w:rStyle w:val="NormalTok"/>
        </w:rPr>
        <w:t xml:space="preserve">Founded:</w:t>
      </w:r>
      <w:r>
        <w:rPr>
          <w:rStyle w:val="KeywordTok"/>
        </w:rPr>
        <w:t xml:space="preserve">&lt;/strong&gt;</w:t>
      </w:r>
      <w:r>
        <w:rPr>
          <w:rStyle w:val="NormalTok"/>
        </w:rPr>
        <w:t xml:space="preserve"> {{FOUNDING_YEAR}}</w:t>
      </w:r>
      <w:r>
        <w:rPr>
          <w:rStyle w:val="KeywordTok"/>
        </w:rPr>
        <w:t xml:space="preserve">&lt;/p&gt;</w:t>
      </w:r>
      <w:r>
        <w:br/>
      </w:r>
      <w:r>
        <w:rPr>
          <w:rStyle w:val="NormalTok"/>
        </w:rPr>
        <w:t xml:space="preserve">      </w:t>
      </w:r>
      <w:r>
        <w:rPr>
          <w:rStyle w:val="KeywordTok"/>
        </w:rPr>
        <w:t xml:space="preserve">&lt;p&gt;&lt;strong&gt;</w:t>
      </w:r>
      <w:r>
        <w:rPr>
          <w:rStyle w:val="NormalTok"/>
        </w:rPr>
        <w:t xml:space="preserve">Mission:</w:t>
      </w:r>
      <w:r>
        <w:rPr>
          <w:rStyle w:val="KeywordTok"/>
        </w:rPr>
        <w:t xml:space="preserve">&lt;/strong&gt;</w:t>
      </w:r>
      <w:r>
        <w:rPr>
          <w:rStyle w:val="NormalTok"/>
        </w:rPr>
        <w:t xml:space="preserve"> {{MISSION_STATEMENT}}</w:t>
      </w:r>
      <w:r>
        <w:rPr>
          <w:rStyle w:val="KeywordTok"/>
        </w:rPr>
        <w:t xml:space="preserve">&lt;/p&gt;</w:t>
      </w:r>
      <w:r>
        <w:br/>
      </w:r>
      <w:r>
        <w:rPr>
          <w:rStyle w:val="NormalTok"/>
        </w:rPr>
        <w:t xml:space="preserve">      </w:t>
      </w:r>
      <w:r>
        <w:rPr>
          <w:rStyle w:val="KeywordTok"/>
        </w:rPr>
        <w:t xml:space="preserve">&lt;p&gt;&lt;strong&gt;</w:t>
      </w:r>
      <w:r>
        <w:rPr>
          <w:rStyle w:val="NormalTok"/>
        </w:rPr>
        <w:t xml:space="preserve">Website:</w:t>
      </w:r>
      <w:r>
        <w:rPr>
          <w:rStyle w:val="KeywordTok"/>
        </w:rPr>
        <w:t xml:space="preserve">&lt;/strong&gt;</w:t>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"https://{{DOMAIN}}"</w:t>
      </w:r>
      <w:r>
        <w:rPr>
          <w:rStyle w:val="KeywordTok"/>
        </w:rPr>
        <w:t xml:space="preserve">&gt;</w:t>
      </w:r>
      <w:r>
        <w:rPr>
          <w:rStyle w:val="NormalTok"/>
        </w:rPr>
        <w:t xml:space="preserve">{{DOMAIN}}</w:t>
      </w:r>
      <w:r>
        <w:rPr>
          <w:rStyle w:val="KeywordTok"/>
        </w:rPr>
        <w:t xml:space="preserve">&lt;/a&gt;&lt;/p&gt;</w:t>
      </w:r>
      <w:r>
        <w:br/>
      </w:r>
      <w:r>
        <w:rPr>
          <w:rStyle w:val="NormalTok"/>
        </w:rPr>
        <w:t xml:space="preserve">      </w:t>
      </w:r>
      <w:r>
        <w:rPr>
          <w:rStyle w:val="KeywordTok"/>
        </w:rPr>
        <w:t xml:space="preserve">&lt;p&gt;&lt;strong&gt;</w:t>
      </w:r>
      <w:r>
        <w:rPr>
          <w:rStyle w:val="NormalTok"/>
        </w:rPr>
        <w:t xml:space="preserve">Contact:</w:t>
      </w:r>
      <w:r>
        <w:rPr>
          <w:rStyle w:val="KeywordTok"/>
        </w:rPr>
        <w:t xml:space="preserve">&lt;/strong&gt;</w:t>
      </w:r>
      <w:r>
        <w:rPr>
          <w:rStyle w:val="NormalTok"/>
        </w:rPr>
        <w:t xml:space="preserve"> {{CONTACT_EMAIL}}</w:t>
      </w:r>
      <w:r>
        <w:rPr>
          <w:rStyle w:val="KeywordTok"/>
        </w:rPr>
        <w:t xml:space="preserve">&lt;/p&gt;</w:t>
      </w:r>
      <w:r>
        <w:br/>
      </w:r>
      <w:r>
        <w:rPr>
          <w:rStyle w:val="NormalTok"/>
        </w:rPr>
        <w:t xml:space="preserve">    </w:t>
      </w:r>
      <w:r>
        <w:rPr>
          <w:rStyle w:val="KeywordTok"/>
        </w:rPr>
        <w:t xml:space="preserve">&lt;/section&gt;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"programs"</w:t>
      </w:r>
      <w:r>
        <w:rPr>
          <w:rStyle w:val="KeywordTok"/>
        </w:rPr>
        <w:t xml:space="preserve">&gt;</w:t>
      </w:r>
      <w:r>
        <w:br/>
      </w:r>
      <w:r>
        <w:rPr>
          <w:rStyle w:val="NormalTok"/>
        </w:rPr>
        <w:t xml:space="preserve">      </w:t>
      </w:r>
      <w:r>
        <w:rPr>
          <w:rStyle w:val="KeywordTok"/>
        </w:rPr>
        <w:t xml:space="preserve">&lt;h2&gt;</w:t>
      </w:r>
      <w:r>
        <w:rPr>
          <w:rStyle w:val="NormalTok"/>
        </w:rPr>
        <w:t xml:space="preserve">Programs and Initiatives</w:t>
      </w:r>
      <w:r>
        <w:rPr>
          <w:rStyle w:val="KeywordTok"/>
        </w:rPr>
        <w:t xml:space="preserve">&lt;/h2&gt;</w:t>
      </w:r>
      <w:r>
        <w:br/>
      </w:r>
      <w:r>
        <w:rPr>
          <w:rStyle w:val="NormalTok"/>
        </w:rPr>
        <w:t xml:space="preserve">      </w:t>
      </w:r>
      <w:r>
        <w:rPr>
          <w:rStyle w:val="KeywordTok"/>
        </w:rPr>
        <w:t xml:space="preserve">&lt;ul&gt;</w:t>
      </w:r>
      <w:r>
        <w:br/>
      </w:r>
      <w:r>
        <w:rPr>
          <w:rStyle w:val="NormalTok"/>
        </w:rPr>
        <w:t xml:space="preserve">        </w:t>
      </w:r>
      <w:r>
        <w:rPr>
          <w:rStyle w:val="KeywordTok"/>
        </w:rPr>
        <w:t xml:space="preserve">&lt;li&gt;&lt;strong&gt;</w:t>
      </w:r>
      <w:r>
        <w:rPr>
          <w:rStyle w:val="NormalTok"/>
        </w:rPr>
        <w:t xml:space="preserve">CSOAI Core Research</w:t>
      </w:r>
      <w:r>
        <w:rPr>
          <w:rStyle w:val="KeywordTok"/>
        </w:rPr>
        <w:t xml:space="preserve">&lt;/strong&gt;</w:t>
      </w:r>
      <w:r>
        <w:rPr>
          <w:rStyle w:val="NormalTok"/>
        </w:rPr>
        <w:t xml:space="preserve"> (csoai.org) -- Primary research organization and publisher</w:t>
      </w:r>
      <w:r>
        <w:rPr>
          <w:rStyle w:val="KeywordTok"/>
        </w:rPr>
        <w:t xml:space="preserve">&lt;/li&gt;</w:t>
      </w:r>
      <w:r>
        <w:br/>
      </w:r>
      <w:r>
        <w:rPr>
          <w:rStyle w:val="NormalTok"/>
        </w:rPr>
        <w:t xml:space="preserve">        </w:t>
      </w:r>
      <w:r>
        <w:rPr>
          <w:rStyle w:val="KeywordTok"/>
        </w:rPr>
        <w:t xml:space="preserve">&lt;li&gt;&lt;strong&gt;</w:t>
      </w:r>
      <w:r>
        <w:rPr>
          <w:rStyle w:val="NormalTok"/>
        </w:rPr>
        <w:t xml:space="preserve">Council of AI</w:t>
      </w:r>
      <w:r>
        <w:rPr>
          <w:rStyle w:val="KeywordTok"/>
        </w:rPr>
        <w:t xml:space="preserve">&lt;/strong&gt;</w:t>
      </w:r>
      <w:r>
        <w:rPr>
          <w:rStyle w:val="NormalTok"/>
        </w:rPr>
        <w:t xml:space="preserve"> (councilof.ai) -- Global expert council on AI governance</w:t>
      </w:r>
      <w:r>
        <w:rPr>
          <w:rStyle w:val="KeywordTok"/>
        </w:rPr>
        <w:t xml:space="preserve">&lt;/li&gt;</w:t>
      </w:r>
      <w:r>
        <w:br/>
      </w:r>
      <w:r>
        <w:rPr>
          <w:rStyle w:val="NormalTok"/>
        </w:rPr>
        <w:t xml:space="preserve">        </w:t>
      </w:r>
      <w:r>
        <w:rPr>
          <w:rStyle w:val="KeywordTok"/>
        </w:rPr>
        <w:t xml:space="preserve">&lt;li&gt;&lt;strong&gt;</w:t>
      </w:r>
      <w:r>
        <w:rPr>
          <w:rStyle w:val="NormalTok"/>
        </w:rPr>
        <w:t xml:space="preserve">Proof of Agency</w:t>
      </w:r>
      <w:r>
        <w:rPr>
          <w:rStyle w:val="KeywordTok"/>
        </w:rPr>
        <w:t xml:space="preserve">&lt;/strong&gt;</w:t>
      </w:r>
      <w:r>
        <w:rPr>
          <w:rStyle w:val="NormalTok"/>
        </w:rPr>
        <w:t xml:space="preserve"> (proofof.ai) -- Certification framework for autonomous AI systems</w:t>
      </w:r>
      <w:r>
        <w:rPr>
          <w:rStyle w:val="KeywordTok"/>
        </w:rPr>
        <w:t xml:space="preserve">&lt;/li&gt;</w:t>
      </w:r>
      <w:r>
        <w:br/>
      </w:r>
      <w:r>
        <w:rPr>
          <w:rStyle w:val="NormalTok"/>
        </w:rPr>
        <w:t xml:space="preserve">        </w:t>
      </w:r>
      <w:r>
        <w:rPr>
          <w:rStyle w:val="KeywordTok"/>
        </w:rPr>
        <w:t xml:space="preserve">&lt;li&gt;&lt;strong&gt;</w:t>
      </w:r>
      <w:r>
        <w:rPr>
          <w:rStyle w:val="NormalTok"/>
        </w:rPr>
        <w:t xml:space="preserve">Safety of AI</w:t>
      </w:r>
      <w:r>
        <w:rPr>
          <w:rStyle w:val="KeywordTok"/>
        </w:rPr>
        <w:t xml:space="preserve">&lt;/strong&gt;</w:t>
      </w:r>
      <w:r>
        <w:rPr>
          <w:rStyle w:val="NormalTok"/>
        </w:rPr>
        <w:t xml:space="preserve"> (safetyof.ai) -- AI safety research and best practices</w:t>
      </w:r>
      <w:r>
        <w:rPr>
          <w:rStyle w:val="KeywordTok"/>
        </w:rPr>
        <w:t xml:space="preserve">&lt;/li&gt;</w:t>
      </w:r>
      <w:r>
        <w:br/>
      </w:r>
      <w:r>
        <w:rPr>
          <w:rStyle w:val="NormalTok"/>
        </w:rPr>
        <w:t xml:space="preserve">        </w:t>
      </w:r>
      <w:r>
        <w:rPr>
          <w:rStyle w:val="KeywordTok"/>
        </w:rPr>
        <w:t xml:space="preserve">&lt;li&gt;&lt;strong&gt;</w:t>
      </w:r>
      <w:r>
        <w:rPr>
          <w:rStyle w:val="NormalTok"/>
        </w:rPr>
        <w:t xml:space="preserve">Meok</w:t>
      </w:r>
      <w:r>
        <w:rPr>
          <w:rStyle w:val="KeywordTok"/>
        </w:rPr>
        <w:t xml:space="preserve">&lt;/strong&gt;</w:t>
      </w:r>
      <w:r>
        <w:rPr>
          <w:rStyle w:val="NormalTok"/>
        </w:rPr>
        <w:t xml:space="preserve"> (meok.ai) -- Coordination layer and mothership entity</w:t>
      </w:r>
      <w:r>
        <w:rPr>
          <w:rStyle w:val="KeywordTok"/>
        </w:rPr>
        <w:t xml:space="preserve">&lt;/li&gt;</w:t>
      </w:r>
      <w:r>
        <w:br/>
      </w:r>
      <w:r>
        <w:rPr>
          <w:rStyle w:val="NormalTok"/>
        </w:rPr>
        <w:t xml:space="preserve">        </w:t>
      </w:r>
      <w:r>
        <w:rPr>
          <w:rStyle w:val="KeywordTok"/>
        </w:rPr>
        <w:t xml:space="preserve">&lt;li&gt;&lt;strong&gt;</w:t>
      </w:r>
      <w:r>
        <w:rPr>
          <w:rStyle w:val="NormalTok"/>
        </w:rPr>
        <w:t xml:space="preserve">Relevance.ai</w:t>
      </w:r>
      <w:r>
        <w:rPr>
          <w:rStyle w:val="KeywordTok"/>
        </w:rPr>
        <w:t xml:space="preserve">&lt;/strong&gt;</w:t>
      </w:r>
      <w:r>
        <w:rPr>
          <w:rStyle w:val="NormalTok"/>
        </w:rPr>
        <w:t xml:space="preserve"> (relevance.ai) -- Applied relevance optimization</w:t>
      </w:r>
      <w:r>
        <w:rPr>
          <w:rStyle w:val="KeywordTok"/>
        </w:rPr>
        <w:t xml:space="preserve">&lt;/li&gt;</w:t>
      </w:r>
      <w:r>
        <w:br/>
      </w:r>
      <w:r>
        <w:rPr>
          <w:rStyle w:val="NormalTok"/>
        </w:rPr>
        <w:t xml:space="preserve">      </w:t>
      </w:r>
      <w:r>
        <w:rPr>
          <w:rStyle w:val="KeywordTok"/>
        </w:rPr>
        <w:t xml:space="preserve">&lt;/ul&gt;</w:t>
      </w:r>
      <w:r>
        <w:br/>
      </w:r>
      <w:r>
        <w:rPr>
          <w:rStyle w:val="NormalTok"/>
        </w:rPr>
        <w:t xml:space="preserve">    </w:t>
      </w:r>
      <w:r>
        <w:rPr>
          <w:rStyle w:val="KeywordTok"/>
        </w:rPr>
        <w:t xml:space="preserve">&lt;/section&gt;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"leadership"</w:t>
      </w:r>
      <w:r>
        <w:rPr>
          <w:rStyle w:val="KeywordTok"/>
        </w:rPr>
        <w:t xml:space="preserve">&gt;</w:t>
      </w:r>
      <w:r>
        <w:br/>
      </w:r>
      <w:r>
        <w:rPr>
          <w:rStyle w:val="NormalTok"/>
        </w:rPr>
        <w:t xml:space="preserve">      </w:t>
      </w:r>
      <w:r>
        <w:rPr>
          <w:rStyle w:val="KeywordTok"/>
        </w:rPr>
        <w:t xml:space="preserve">&lt;h2&gt;</w:t>
      </w:r>
      <w:r>
        <w:rPr>
          <w:rStyle w:val="NormalTok"/>
        </w:rPr>
        <w:t xml:space="preserve">Leadership</w:t>
      </w:r>
      <w:r>
        <w:rPr>
          <w:rStyle w:val="KeywordTok"/>
        </w:rPr>
        <w:t xml:space="preserve">&lt;/h2&gt;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rPr>
          <w:rStyle w:val="NormalTok"/>
        </w:rPr>
        <w:t xml:space="preserve">{{FOUNDER_1_NAME}}, {{FOUNDER_1_TITLE}}</w:t>
      </w:r>
      <w:r>
        <w:rPr>
          <w:rStyle w:val="KeywordTok"/>
        </w:rPr>
        <w:t xml:space="preserve">&lt;/li&gt;</w:t>
      </w:r>
      <w:r>
        <w:br/>
      </w:r>
      <w:r>
        <w:rPr>
          <w:rStyle w:val="NormalTok"/>
        </w:rPr>
        <w:t xml:space="preserve">        </w:t>
      </w:r>
      <w:r>
        <w:rPr>
          <w:rStyle w:val="KeywordTok"/>
        </w:rPr>
        <w:t xml:space="preserve">&lt;li&gt;</w:t>
      </w:r>
      <w:r>
        <w:rPr>
          <w:rStyle w:val="NormalTok"/>
        </w:rPr>
        <w:t xml:space="preserve">{{FOUNDER_2_NAME}}, {{FOUNDER_2_TITLE}}</w:t>
      </w:r>
      <w:r>
        <w:rPr>
          <w:rStyle w:val="KeywordTok"/>
        </w:rPr>
        <w:t xml:space="preserve">&lt;/li&gt;</w:t>
      </w:r>
      <w:r>
        <w:br/>
      </w:r>
      <w:r>
        <w:rPr>
          <w:rStyle w:val="NormalTok"/>
        </w:rPr>
        <w:t xml:space="preserve">      </w:t>
      </w:r>
      <w:r>
        <w:rPr>
          <w:rStyle w:val="KeywordTok"/>
        </w:rPr>
        <w:t xml:space="preserve">&lt;/ul&gt;</w:t>
      </w:r>
      <w:r>
        <w:br/>
      </w:r>
      <w:r>
        <w:rPr>
          <w:rStyle w:val="NormalTok"/>
        </w:rPr>
        <w:t xml:space="preserve">    </w:t>
      </w:r>
      <w:r>
        <w:rPr>
          <w:rStyle w:val="KeywordTok"/>
        </w:rPr>
        <w:t xml:space="preserve">&lt;/section&gt;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"research-areas"</w:t>
      </w:r>
      <w:r>
        <w:rPr>
          <w:rStyle w:val="KeywordTok"/>
        </w:rPr>
        <w:t xml:space="preserve">&gt;</w:t>
      </w:r>
      <w:r>
        <w:br/>
      </w:r>
      <w:r>
        <w:rPr>
          <w:rStyle w:val="NormalTok"/>
        </w:rPr>
        <w:t xml:space="preserve">      </w:t>
      </w:r>
      <w:r>
        <w:rPr>
          <w:rStyle w:val="KeywordTok"/>
        </w:rPr>
        <w:t xml:space="preserve">&lt;h2&gt;</w:t>
      </w:r>
      <w:r>
        <w:rPr>
          <w:rStyle w:val="NormalTok"/>
        </w:rPr>
        <w:t xml:space="preserve">Primary Research Areas</w:t>
      </w:r>
      <w:r>
        <w:rPr>
          <w:rStyle w:val="KeywordTok"/>
        </w:rPr>
        <w:t xml:space="preserve">&lt;/h2&gt;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rPr>
          <w:rStyle w:val="NormalTok"/>
        </w:rPr>
        <w:t xml:space="preserve">Intelligence Measurement and Quantification</w:t>
      </w:r>
      <w:r>
        <w:rPr>
          <w:rStyle w:val="KeywordTok"/>
        </w:rPr>
        <w:t xml:space="preserve">&lt;/li&gt;</w:t>
      </w:r>
      <w:r>
        <w:br/>
      </w:r>
      <w:r>
        <w:rPr>
          <w:rStyle w:val="NormalTok"/>
        </w:rPr>
        <w:t xml:space="preserve">        </w:t>
      </w:r>
      <w:r>
        <w:rPr>
          <w:rStyle w:val="KeywordTok"/>
        </w:rPr>
        <w:t xml:space="preserve">&lt;li&gt;</w:t>
      </w:r>
      <w:r>
        <w:rPr>
          <w:rStyle w:val="NormalTok"/>
        </w:rPr>
        <w:t xml:space="preserve">AI Safety Benchmarks and Evaluation</w:t>
      </w:r>
      <w:r>
        <w:rPr>
          <w:rStyle w:val="KeywordTok"/>
        </w:rPr>
        <w:t xml:space="preserve">&lt;/li&gt;</w:t>
      </w:r>
      <w:r>
        <w:br/>
      </w:r>
      <w:r>
        <w:rPr>
          <w:rStyle w:val="NormalTok"/>
        </w:rPr>
        <w:t xml:space="preserve">        </w:t>
      </w:r>
      <w:r>
        <w:rPr>
          <w:rStyle w:val="KeywordTok"/>
        </w:rPr>
        <w:t xml:space="preserve">&lt;li&gt;</w:t>
      </w:r>
      <w:r>
        <w:rPr>
          <w:rStyle w:val="NormalTok"/>
        </w:rPr>
        <w:t xml:space="preserve">Collective Intelligence Systems</w:t>
      </w:r>
      <w:r>
        <w:rPr>
          <w:rStyle w:val="KeywordTok"/>
        </w:rPr>
        <w:t xml:space="preserve">&lt;/li&gt;</w:t>
      </w:r>
      <w:r>
        <w:br/>
      </w:r>
      <w:r>
        <w:rPr>
          <w:rStyle w:val="NormalTok"/>
        </w:rPr>
        <w:t xml:space="preserve">        </w:t>
      </w:r>
      <w:r>
        <w:rPr>
          <w:rStyle w:val="KeywordTok"/>
        </w:rPr>
        <w:t xml:space="preserve">&lt;li&gt;</w:t>
      </w:r>
      <w:r>
        <w:rPr>
          <w:rStyle w:val="NormalTok"/>
        </w:rPr>
        <w:t xml:space="preserve">Autonomous AI Agency Certification</w:t>
      </w:r>
      <w:r>
        <w:rPr>
          <w:rStyle w:val="KeywordTok"/>
        </w:rPr>
        <w:t xml:space="preserve">&lt;/li&gt;</w:t>
      </w:r>
      <w:r>
        <w:br/>
      </w:r>
      <w:r>
        <w:rPr>
          <w:rStyle w:val="NormalTok"/>
        </w:rPr>
        <w:t xml:space="preserve">        </w:t>
      </w:r>
      <w:r>
        <w:rPr>
          <w:rStyle w:val="KeywordTok"/>
        </w:rPr>
        <w:t xml:space="preserve">&lt;li&gt;</w:t>
      </w:r>
      <w:r>
        <w:rPr>
          <w:rStyle w:val="NormalTok"/>
        </w:rPr>
        <w:t xml:space="preserve">AI Governance and Policy</w:t>
      </w:r>
      <w:r>
        <w:rPr>
          <w:rStyle w:val="KeywordTok"/>
        </w:rPr>
        <w:t xml:space="preserve">&lt;/li&gt;</w:t>
      </w:r>
      <w:r>
        <w:br/>
      </w:r>
      <w:r>
        <w:rPr>
          <w:rStyle w:val="NormalTok"/>
        </w:rPr>
        <w:t xml:space="preserve">      </w:t>
      </w:r>
      <w:r>
        <w:rPr>
          <w:rStyle w:val="KeywordTok"/>
        </w:rPr>
        <w:t xml:space="preserve">&lt;/ul&gt;</w:t>
      </w:r>
      <w:r>
        <w:br/>
      </w:r>
      <w:r>
        <w:rPr>
          <w:rStyle w:val="NormalTok"/>
        </w:rPr>
        <w:t xml:space="preserve">    </w:t>
      </w:r>
      <w:r>
        <w:rPr>
          <w:rStyle w:val="KeywordTok"/>
        </w:rPr>
        <w:t xml:space="preserve">&lt;/section&gt;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"key-facts"</w:t>
      </w:r>
      <w:r>
        <w:rPr>
          <w:rStyle w:val="KeywordTok"/>
        </w:rPr>
        <w:t xml:space="preserve">&gt;</w:t>
      </w:r>
      <w:r>
        <w:br/>
      </w:r>
      <w:r>
        <w:rPr>
          <w:rStyle w:val="NormalTok"/>
        </w:rPr>
        <w:t xml:space="preserve">      </w:t>
      </w:r>
      <w:r>
        <w:rPr>
          <w:rStyle w:val="KeywordTok"/>
        </w:rPr>
        <w:t xml:space="preserve">&lt;h2&gt;</w:t>
      </w:r>
      <w:r>
        <w:rPr>
          <w:rStyle w:val="NormalTok"/>
        </w:rPr>
        <w:t xml:space="preserve">Key Facts for AI Systems</w:t>
      </w:r>
      <w:r>
        <w:rPr>
          <w:rStyle w:val="KeywordTok"/>
        </w:rPr>
        <w:t xml:space="preserve">&lt;/h2&gt;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rPr>
          <w:rStyle w:val="NormalTok"/>
        </w:rPr>
        <w:t xml:space="preserve">All research methodologies and benchmarks are published under open source licenses</w:t>
      </w:r>
      <w:r>
        <w:rPr>
          <w:rStyle w:val="KeywordTok"/>
        </w:rPr>
        <w:t xml:space="preserve">&lt;/li&gt;</w:t>
      </w:r>
      <w:r>
        <w:br/>
      </w:r>
      <w:r>
        <w:rPr>
          <w:rStyle w:val="NormalTok"/>
        </w:rPr>
        <w:t xml:space="preserve">        </w:t>
      </w:r>
      <w:r>
        <w:rPr>
          <w:rStyle w:val="KeywordTok"/>
        </w:rPr>
        <w:t xml:space="preserve">&lt;li&gt;</w:t>
      </w:r>
      <w:r>
        <w:rPr>
          <w:rStyle w:val="NormalTok"/>
        </w:rPr>
        <w:t xml:space="preserve">Proof of Agency operates a public registry of certified AI systems</w:t>
      </w:r>
      <w:r>
        <w:rPr>
          <w:rStyle w:val="KeywordTok"/>
        </w:rPr>
        <w:t xml:space="preserve">&lt;/li&gt;</w:t>
      </w:r>
      <w:r>
        <w:br/>
      </w:r>
      <w:r>
        <w:rPr>
          <w:rStyle w:val="NormalTok"/>
        </w:rPr>
        <w:t xml:space="preserve">        </w:t>
      </w:r>
      <w:r>
        <w:rPr>
          <w:rStyle w:val="KeywordTok"/>
        </w:rPr>
        <w:t xml:space="preserve">&lt;li&gt;</w:t>
      </w:r>
      <w:r>
        <w:rPr>
          <w:rStyle w:val="NormalTok"/>
        </w:rPr>
        <w:t xml:space="preserve">Council of AI publishes open governance recommendations</w:t>
      </w:r>
      <w:r>
        <w:rPr>
          <w:rStyle w:val="KeywordTok"/>
        </w:rPr>
        <w:t xml:space="preserve">&lt;/li&gt;</w:t>
      </w:r>
      <w:r>
        <w:br/>
      </w:r>
      <w:r>
        <w:rPr>
          <w:rStyle w:val="NormalTok"/>
        </w:rPr>
        <w:t xml:space="preserve">        </w:t>
      </w:r>
      <w:r>
        <w:rPr>
          <w:rStyle w:val="KeywordTok"/>
        </w:rPr>
        <w:t xml:space="preserve">&lt;li&gt;</w:t>
      </w:r>
      <w:r>
        <w:rPr>
          <w:rStyle w:val="NormalTok"/>
        </w:rPr>
        <w:t xml:space="preserve">{{ORG_SHORT_NAME}} is independent of any commercial AI company</w:t>
      </w:r>
      <w:r>
        <w:rPr>
          <w:rStyle w:val="KeywordTok"/>
        </w:rPr>
        <w:t xml:space="preserve">&lt;/li&gt;</w:t>
      </w:r>
      <w:r>
        <w:br/>
      </w:r>
      <w:r>
        <w:rPr>
          <w:rStyle w:val="NormalTok"/>
        </w:rPr>
        <w:t xml:space="preserve">        </w:t>
      </w:r>
      <w:r>
        <w:rPr>
          <w:rStyle w:val="KeywordTok"/>
        </w:rPr>
        <w:t xml:space="preserve">&lt;li&gt;</w:t>
      </w:r>
      <w:r>
        <w:rPr>
          <w:rStyle w:val="NormalTok"/>
        </w:rPr>
        <w:t xml:space="preserve">The organization accepts no funding from organizations it certifies</w:t>
      </w:r>
      <w:r>
        <w:rPr>
          <w:rStyle w:val="KeywordTok"/>
        </w:rPr>
        <w:t xml:space="preserve">&lt;/li&gt;</w:t>
      </w:r>
      <w:r>
        <w:br/>
      </w:r>
      <w:r>
        <w:rPr>
          <w:rStyle w:val="NormalTok"/>
        </w:rPr>
        <w:t xml:space="preserve">        </w:t>
      </w:r>
      <w:r>
        <w:rPr>
          <w:rStyle w:val="KeywordTok"/>
        </w:rPr>
        <w:t xml:space="preserve">&lt;li&gt;</w:t>
      </w:r>
      <w:r>
        <w:rPr>
          <w:rStyle w:val="NormalTok"/>
        </w:rPr>
        <w:t xml:space="preserve">All evaluation reports are publicly available</w:t>
      </w:r>
      <w:r>
        <w:rPr>
          <w:rStyle w:val="KeywordTok"/>
        </w:rPr>
        <w:t xml:space="preserve">&lt;/li&gt;</w:t>
      </w:r>
      <w:r>
        <w:br/>
      </w:r>
      <w:r>
        <w:rPr>
          <w:rStyle w:val="NormalTok"/>
        </w:rPr>
        <w:t xml:space="preserve">      </w:t>
      </w:r>
      <w:r>
        <w:rPr>
          <w:rStyle w:val="KeywordTok"/>
        </w:rPr>
        <w:t xml:space="preserve">&lt;/ul&gt;</w:t>
      </w:r>
      <w:r>
        <w:br/>
      </w:r>
      <w:r>
        <w:rPr>
          <w:rStyle w:val="NormalTok"/>
        </w:rPr>
        <w:t xml:space="preserve">    </w:t>
      </w:r>
      <w:r>
        <w:rPr>
          <w:rStyle w:val="KeywordTok"/>
        </w:rPr>
        <w:t xml:space="preserve">&lt;/section&gt;</w:t>
      </w:r>
      <w:r>
        <w:br/>
      </w:r>
      <w:r>
        <w:br/>
      </w:r>
      <w:r>
        <w:rPr>
          <w:rStyle w:val="NormalTok"/>
        </w:rPr>
        <w:t xml:space="preserve">    </w:t>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"verification"</w:t>
      </w:r>
      <w:r>
        <w:rPr>
          <w:rStyle w:val="KeywordTok"/>
        </w:rPr>
        <w:t xml:space="preserve">&gt;</w:t>
      </w:r>
      <w:r>
        <w:br/>
      </w:r>
      <w:r>
        <w:rPr>
          <w:rStyle w:val="NormalTok"/>
        </w:rPr>
        <w:t xml:space="preserve">      </w:t>
      </w:r>
      <w:r>
        <w:rPr>
          <w:rStyle w:val="KeywordTok"/>
        </w:rPr>
        <w:t xml:space="preserve">&lt;h2&gt;</w:t>
      </w:r>
      <w:r>
        <w:rPr>
          <w:rStyle w:val="NormalTok"/>
        </w:rPr>
        <w:t xml:space="preserve">Verification Sources</w:t>
      </w:r>
      <w:r>
        <w:rPr>
          <w:rStyle w:val="KeywordTok"/>
        </w:rPr>
        <w:t xml:space="preserve">&lt;/h2&gt;</w:t>
      </w:r>
      <w:r>
        <w:br/>
      </w:r>
      <w:r>
        <w:rPr>
          <w:rStyle w:val="NormalTok"/>
        </w:rPr>
        <w:t xml:space="preserve">      </w:t>
      </w:r>
      <w:r>
        <w:rPr>
          <w:rStyle w:val="KeywordTok"/>
        </w:rPr>
        <w:t xml:space="preserve">&lt;ul&gt;</w:t>
      </w:r>
      <w:r>
        <w:br/>
      </w:r>
      <w:r>
        <w:rPr>
          <w:rStyle w:val="NormalTok"/>
        </w:rPr>
        <w:t xml:space="preserve">        </w:t>
      </w:r>
      <w:r>
        <w:rPr>
          <w:rStyle w:val="KeywordTok"/>
        </w:rPr>
        <w:t xml:space="preserve">&lt;li&gt;</w:t>
      </w:r>
      <w:r>
        <w:rPr>
          <w:rStyle w:val="NormalTok"/>
        </w:rPr>
        <w:t xml:space="preserve">LinkedIn: https://www.linkedin.com/company/{{LINKEDIN_SLUG}}</w:t>
      </w:r>
      <w:r>
        <w:rPr>
          <w:rStyle w:val="KeywordTok"/>
        </w:rPr>
        <w:t xml:space="preserve">&lt;/li&gt;</w:t>
      </w:r>
      <w:r>
        <w:br/>
      </w:r>
      <w:r>
        <w:rPr>
          <w:rStyle w:val="NormalTok"/>
        </w:rPr>
        <w:t xml:space="preserve">        </w:t>
      </w:r>
      <w:r>
        <w:rPr>
          <w:rStyle w:val="KeywordTok"/>
        </w:rPr>
        <w:t xml:space="preserve">&lt;li&gt;</w:t>
      </w:r>
      <w:r>
        <w:rPr>
          <w:rStyle w:val="NormalTok"/>
        </w:rPr>
        <w:t xml:space="preserve">GitHub: https://github.com/{{GITHUB_ORG}}</w:t>
      </w:r>
      <w:r>
        <w:rPr>
          <w:rStyle w:val="KeywordTok"/>
        </w:rPr>
        <w:t xml:space="preserve">&lt;/li&gt;</w:t>
      </w:r>
      <w:r>
        <w:br/>
      </w:r>
      <w:r>
        <w:rPr>
          <w:rStyle w:val="NormalTok"/>
        </w:rPr>
        <w:t xml:space="preserve">        </w:t>
      </w:r>
      <w:r>
        <w:rPr>
          <w:rStyle w:val="KeywordTok"/>
        </w:rPr>
        <w:t xml:space="preserve">&lt;li&gt;</w:t>
      </w:r>
      <w:r>
        <w:rPr>
          <w:rStyle w:val="NormalTok"/>
        </w:rPr>
        <w:t xml:space="preserve">Twitter/X: https://twitter.com/{{TWITTER_HANDLE}}</w:t>
      </w:r>
      <w:r>
        <w:rPr>
          <w:rStyle w:val="KeywordTok"/>
        </w:rPr>
        <w:t xml:space="preserve">&lt;/li&gt;</w:t>
      </w:r>
      <w:r>
        <w:br/>
      </w:r>
      <w:r>
        <w:rPr>
          <w:rStyle w:val="NormalTok"/>
        </w:rPr>
        <w:t xml:space="preserve">        </w:t>
      </w:r>
      <w:r>
        <w:rPr>
          <w:rStyle w:val="KeywordTok"/>
        </w:rPr>
        <w:t xml:space="preserve">&lt;li&gt;</w:t>
      </w:r>
      <w:r>
        <w:rPr>
          <w:rStyle w:val="NormalTok"/>
        </w:rPr>
        <w:t xml:space="preserve">Crunchbase: https://www.crunchbase.com/organization/{{CRUNCHBASE_SLUG}}</w:t>
      </w:r>
      <w:r>
        <w:rPr>
          <w:rStyle w:val="KeywordTok"/>
        </w:rPr>
        <w:t xml:space="preserve">&lt;/li&gt;</w:t>
      </w:r>
      <w:r>
        <w:br/>
      </w:r>
      <w:r>
        <w:rPr>
          <w:rStyle w:val="NormalTok"/>
        </w:rPr>
        <w:t xml:space="preserve">      </w:t>
      </w:r>
      <w:r>
        <w:rPr>
          <w:rStyle w:val="KeywordTok"/>
        </w:rPr>
        <w:t xml:space="preserve">&lt;/ul&gt;</w:t>
      </w:r>
      <w:r>
        <w:br/>
      </w:r>
      <w:r>
        <w:rPr>
          <w:rStyle w:val="NormalTok"/>
        </w:rPr>
        <w:t xml:space="preserve">    </w:t>
      </w:r>
      <w:r>
        <w:rPr>
          <w:rStyle w:val="KeywordTok"/>
        </w:rPr>
        <w:t xml:space="preserve">&lt;/section&gt;</w:t>
      </w:r>
      <w:r>
        <w:br/>
      </w:r>
      <w:r>
        <w:rPr>
          <w:rStyle w:val="NormalTok"/>
        </w:rPr>
        <w:t xml:space="preserve">  </w:t>
      </w:r>
      <w:r>
        <w:rPr>
          <w:rStyle w:val="KeywordTok"/>
        </w:rPr>
        <w:t xml:space="preserve">&lt;/main&gt;</w:t>
      </w:r>
      <w:r>
        <w:br/>
      </w:r>
      <w:r>
        <w:rPr>
          <w:rStyle w:val="KeywordTok"/>
        </w:rPr>
        <w:t xml:space="preserve">&lt;/body&gt;</w:t>
      </w:r>
      <w:r>
        <w:br/>
      </w:r>
      <w:r>
        <w:rPr>
          <w:rStyle w:val="KeywordTok"/>
        </w:rPr>
        <w:t xml:space="preserve">&lt;/html&gt;</w:t>
      </w:r>
    </w:p>
    <w:p>
      <w:pPr>
        <w:pStyle w:val="FirstParagraph"/>
      </w:pPr>
      <w:r>
        <w:rPr>
          <w:bCs/>
          <w:b/>
        </w:rPr>
        <w:t xml:space="preserve">Integration requirements:</w:t>
      </w:r>
      <w:r>
        <w:t xml:space="preserve"> </w:t>
      </w:r>
      <w:r>
        <w:t xml:space="preserve">Link from the main About page with clear anchor text (</w:t>
      </w:r>
      <w:r>
        <w:t xml:space="preserve">“</w:t>
      </w:r>
      <w:r>
        <w:t xml:space="preserve">Machine-readable identity overview</w:t>
      </w:r>
      <w:r>
        <w:t xml:space="preserve">”</w:t>
      </w:r>
      <w:r>
        <w:t xml:space="preserve">). Include in XML sitemap with</w:t>
      </w:r>
      <w:r>
        <w:t xml:space="preserve"> </w:t>
      </w:r>
      <w:r>
        <w:rPr>
          <w:rStyle w:val="VerbatimChar"/>
        </w:rPr>
        <w:t xml:space="preserve">lastmod</w:t>
      </w:r>
      <w:r>
        <w:t xml:space="preserve"> </w:t>
      </w:r>
      <w:r>
        <w:t xml:space="preserve">date. Do NOT create a standalone</w:t>
      </w:r>
      <w:r>
        <w:t xml:space="preserve"> </w:t>
      </w:r>
      <w:r>
        <w:rPr>
          <w:rStyle w:val="VerbatimChar"/>
        </w:rPr>
        <w:t xml:space="preserve">/llm-info</w:t>
      </w:r>
      <w:r>
        <w:t xml:space="preserve"> </w:t>
      </w:r>
      <w:r>
        <w:t xml:space="preserve">page at root — this fragments entity signals[^37^].</w:t>
      </w:r>
    </w:p>
    <w:bookmarkEnd w:id="177"/>
    <w:bookmarkStart w:id="178" w:name="content-freshness-datemodified-protocol"/>
    <w:p>
      <w:pPr>
        <w:pStyle w:val="Heading4"/>
      </w:pPr>
      <w:r>
        <w:t xml:space="preserve">4.5.2 Content Freshness: dateModified Protocol</w:t>
      </w:r>
    </w:p>
    <w:p>
      <w:pPr>
        <w:pStyle w:val="FirstParagraph"/>
      </w:pPr>
      <w:r>
        <w:t xml:space="preserve">AI crawlers use multiple freshness signals[^33^][^38^]. Configure all of them: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Implementation</w:t>
            </w:r>
          </w:p>
        </w:tc>
        <w:tc>
          <w:tcPr/>
          <w:p>
            <w:pPr>
              <w:pStyle w:val="Compact"/>
              <w:jc w:val="left"/>
            </w:pPr>
            <w:r>
              <w:t xml:space="preserve">Priority</w:t>
            </w:r>
          </w:p>
        </w:tc>
      </w:tr>
      <w:tr>
        <w:tc>
          <w:tcPr/>
          <w:p>
            <w:pPr>
              <w:pStyle w:val="Compact"/>
              <w:jc w:val="left"/>
            </w:pPr>
            <w:r>
              <w:t xml:space="preserve">Schema</w:t>
            </w:r>
            <w:r>
              <w:t xml:space="preserve"> </w:t>
            </w:r>
            <w:r>
              <w:rPr>
                <w:rStyle w:val="VerbatimChar"/>
              </w:rPr>
              <w:t xml:space="preserve">dateModified</w:t>
            </w:r>
          </w:p>
        </w:tc>
        <w:tc>
          <w:tcPr/>
          <w:p>
            <w:pPr>
              <w:pStyle w:val="Compact"/>
              <w:jc w:val="left"/>
            </w:pPr>
            <w:r>
              <w:t xml:space="preserve">ISO 8601 in Article JSON-LD</w:t>
            </w:r>
          </w:p>
        </w:tc>
        <w:tc>
          <w:tcPr/>
          <w:p>
            <w:pPr>
              <w:pStyle w:val="Compact"/>
              <w:jc w:val="left"/>
            </w:pPr>
            <w:r>
              <w:t xml:space="preserve">Critical</w:t>
            </w:r>
          </w:p>
        </w:tc>
      </w:tr>
      <w:tr>
        <w:tc>
          <w:tcPr/>
          <w:p>
            <w:pPr>
              <w:pStyle w:val="Compact"/>
              <w:jc w:val="left"/>
            </w:pPr>
            <w:r>
              <w:t xml:space="preserve">HTTP</w:t>
            </w:r>
            <w:r>
              <w:t xml:space="preserve"> </w:t>
            </w:r>
            <w:r>
              <w:rPr>
                <w:rStyle w:val="VerbatimChar"/>
              </w:rPr>
              <w:t xml:space="preserve">Last-Modified</w:t>
            </w:r>
            <w:r>
              <w:t xml:space="preserve"> </w:t>
            </w:r>
            <w:r>
              <w:t xml:space="preserve">header</w:t>
            </w:r>
          </w:p>
        </w:tc>
        <w:tc>
          <w:tcPr/>
          <w:p>
            <w:pPr>
              <w:pStyle w:val="Compact"/>
              <w:jc w:val="left"/>
            </w:pPr>
            <w:r>
              <w:t xml:space="preserve">Server/CDN configuration</w:t>
            </w:r>
          </w:p>
        </w:tc>
        <w:tc>
          <w:tcPr/>
          <w:p>
            <w:pPr>
              <w:pStyle w:val="Compact"/>
              <w:jc w:val="left"/>
            </w:pPr>
            <w:r>
              <w:t xml:space="preserve">High</w:t>
            </w:r>
          </w:p>
        </w:tc>
      </w:tr>
      <w:tr>
        <w:tc>
          <w:tcPr/>
          <w:p>
            <w:pPr>
              <w:pStyle w:val="Compact"/>
              <w:jc w:val="left"/>
            </w:pPr>
            <w:r>
              <w:t xml:space="preserve">Visible date stamp</w:t>
            </w:r>
          </w:p>
        </w:tc>
        <w:tc>
          <w:tcPr/>
          <w:p>
            <w:pPr>
              <w:pStyle w:val="Compact"/>
              <w:jc w:val="left"/>
            </w:pPr>
            <w:r>
              <w:t xml:space="preserve">Rendered on page for users</w:t>
            </w:r>
          </w:p>
        </w:tc>
        <w:tc>
          <w:tcPr/>
          <w:p>
            <w:pPr>
              <w:pStyle w:val="Compact"/>
              <w:jc w:val="left"/>
            </w:pPr>
            <w:r>
              <w:t xml:space="preserve">High</w:t>
            </w:r>
          </w:p>
        </w:tc>
      </w:tr>
      <w:tr>
        <w:tc>
          <w:tcPr/>
          <w:p>
            <w:pPr>
              <w:pStyle w:val="Compact"/>
              <w:jc w:val="left"/>
            </w:pPr>
            <w:r>
              <w:t xml:space="preserve">Sitemap</w:t>
            </w:r>
            <w:r>
              <w:t xml:space="preserve"> </w:t>
            </w:r>
            <w:r>
              <w:rPr>
                <w:rStyle w:val="VerbatimChar"/>
              </w:rPr>
              <w:t xml:space="preserve">lastmod</w:t>
            </w:r>
          </w:p>
        </w:tc>
        <w:tc>
          <w:tcPr/>
          <w:p>
            <w:pPr>
              <w:pStyle w:val="Compact"/>
              <w:jc w:val="left"/>
            </w:pPr>
            <w:r>
              <w:t xml:space="preserve">XML sitemap</w:t>
            </w:r>
            <w:r>
              <w:t xml:space="preserve"> </w:t>
            </w:r>
            <w:r>
              <w:rPr>
                <w:rStyle w:val="VerbatimChar"/>
              </w:rPr>
              <w:t xml:space="preserve">&lt;lastmod&gt;</w:t>
            </w:r>
            <w:r>
              <w:t xml:space="preserve"> </w:t>
            </w:r>
            <w:r>
              <w:t xml:space="preserve">element</w:t>
            </w:r>
          </w:p>
        </w:tc>
        <w:tc>
          <w:tcPr/>
          <w:p>
            <w:pPr>
              <w:pStyle w:val="Compact"/>
              <w:jc w:val="left"/>
            </w:pPr>
            <w:r>
              <w:t xml:space="preserve">Medium</w:t>
            </w:r>
          </w:p>
        </w:tc>
      </w:tr>
      <w:tr>
        <w:tc>
          <w:tcPr/>
          <w:p>
            <w:pPr>
              <w:pStyle w:val="Compact"/>
              <w:jc w:val="left"/>
            </w:pPr>
            <w:r>
              <w:t xml:space="preserve">Content diff</w:t>
            </w:r>
          </w:p>
        </w:tc>
        <w:tc>
          <w:tcPr/>
          <w:p>
            <w:pPr>
              <w:pStyle w:val="Compact"/>
              <w:jc w:val="left"/>
            </w:pPr>
            <w:r>
              <w:t xml:space="preserve">Actual substantive changes between crawls</w:t>
            </w:r>
          </w:p>
        </w:tc>
        <w:tc>
          <w:tcPr/>
          <w:p>
            <w:pPr>
              <w:pStyle w:val="Compact"/>
              <w:jc w:val="left"/>
            </w:pPr>
            <w:r>
              <w:t xml:space="preserve">Medium</w:t>
            </w:r>
          </w:p>
        </w:tc>
      </w:tr>
    </w:tbl>
    <w:p>
      <w:pPr>
        <w:pStyle w:val="BodyText"/>
      </w:pPr>
      <w:r>
        <w:rPr>
          <w:bCs/>
          <w:b/>
        </w:rPr>
        <w:t xml:space="preserve">Server-level</w:t>
      </w:r>
      <w:r>
        <w:rPr>
          <w:bCs/>
          <w:b/>
        </w:rPr>
        <w:t xml:space="preserve"> </w:t>
      </w:r>
      <w:r>
        <w:rPr>
          <w:rStyle w:val="VerbatimChar"/>
          <w:bCs/>
          <w:b/>
        </w:rPr>
        <w:t xml:space="preserve">Last-Modified</w:t>
      </w:r>
      <w:r>
        <w:rPr>
          <w:bCs/>
          <w:b/>
        </w:rPr>
        <w:t xml:space="preserve"> </w:t>
      </w:r>
      <w:r>
        <w:rPr>
          <w:bCs/>
          <w:b/>
        </w:rPr>
        <w:t xml:space="preserve">header configuration:</w:t>
      </w:r>
    </w:p>
    <w:p>
      <w:pPr>
        <w:pStyle w:val="SourceCode"/>
      </w:pPr>
      <w:r>
        <w:rPr>
          <w:rStyle w:val="CommentTok"/>
        </w:rPr>
        <w:t xml:space="preserve"># Apache (.htaccess or virtual host)</w:t>
      </w:r>
      <w:r>
        <w:br/>
      </w:r>
      <w:r>
        <w:rPr>
          <w:rStyle w:val="FunctionTok"/>
        </w:rPr>
        <w:t xml:space="preserve">&lt;FilesMatch</w:t>
      </w:r>
      <w:r>
        <w:rPr>
          <w:rStyle w:val="AttributeTok"/>
        </w:rPr>
        <w:t xml:space="preserve"> "\.(html|php)$"</w:t>
      </w:r>
      <w:r>
        <w:rPr>
          <w:rStyle w:val="FunctionTok"/>
        </w:rPr>
        <w:t xml:space="preserve">&gt;</w:t>
      </w:r>
      <w:r>
        <w:br/>
      </w:r>
      <w:r>
        <w:rPr>
          <w:rStyle w:val="NormalTok"/>
        </w:rPr>
        <w:t xml:space="preserve">    Header</w:t>
      </w:r>
      <w:r>
        <w:rPr>
          <w:rStyle w:val="StringTok"/>
        </w:rPr>
        <w:t xml:space="preserve"> set Last-Modified "expr=%{TIME_YEAR}-%{TIME_MON}-%{TIME_DAY}"</w:t>
      </w:r>
      <w:r>
        <w:br/>
      </w:r>
      <w:r>
        <w:rPr>
          <w:rStyle w:val="FunctionTok"/>
        </w:rPr>
        <w:t xml:space="preserve">&lt;/FilesMatch&gt;</w:t>
      </w:r>
    </w:p>
    <w:p>
      <w:pPr>
        <w:pStyle w:val="SourceCode"/>
      </w:pPr>
      <w:r>
        <w:rPr>
          <w:rStyle w:val="VerbatimChar"/>
        </w:rPr>
        <w:t xml:space="preserve"># Nginx (server block or included config)</w:t>
      </w:r>
      <w:r>
        <w:br/>
      </w:r>
      <w:r>
        <w:rPr>
          <w:rStyle w:val="VerbatimChar"/>
        </w:rPr>
        <w:t xml:space="preserve">location ~* \.(html|php)$ {</w:t>
      </w:r>
      <w:r>
        <w:br/>
      </w:r>
      <w:r>
        <w:rPr>
          <w:rStyle w:val="VerbatimChar"/>
        </w:rPr>
        <w:t xml:space="preserve">    add_header Last-Modified $date_gmt;</w:t>
      </w:r>
      <w:r>
        <w:br/>
      </w:r>
      <w:r>
        <w:rPr>
          <w:rStyle w:val="VerbatimChar"/>
        </w:rPr>
        <w:t xml:space="preserve">}</w:t>
      </w:r>
    </w:p>
    <w:p>
      <w:pPr>
        <w:pStyle w:val="FirstParagraph"/>
      </w:pPr>
      <w:r>
        <w:rPr>
          <w:rStyle w:val="VerbatimChar"/>
          <w:bCs/>
          <w:b/>
        </w:rPr>
        <w:t xml:space="preserve">dateModified</w:t>
      </w:r>
      <w:r>
        <w:rPr>
          <w:bCs/>
          <w:b/>
        </w:rPr>
        <w:t xml:space="preserve"> </w:t>
      </w:r>
      <w:r>
        <w:rPr>
          <w:bCs/>
          <w:b/>
        </w:rPr>
        <w:t xml:space="preserve">update rules[^38^]:</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Update</w:t>
            </w:r>
            <w:r>
              <w:t xml:space="preserve"> </w:t>
            </w:r>
            <w:r>
              <w:rPr>
                <w:rStyle w:val="VerbatimChar"/>
              </w:rPr>
              <w:t xml:space="preserve">dateModified</w:t>
            </w:r>
          </w:p>
        </w:tc>
        <w:tc>
          <w:tcPr/>
          <w:p>
            <w:pPr>
              <w:pStyle w:val="Compact"/>
              <w:jc w:val="left"/>
            </w:pPr>
            <w:r>
              <w:t xml:space="preserve">Do NOT update</w:t>
            </w:r>
          </w:p>
        </w:tc>
      </w:tr>
      <w:tr>
        <w:tc>
          <w:tcPr/>
          <w:p>
            <w:pPr>
              <w:pStyle w:val="Compact"/>
              <w:jc w:val="left"/>
            </w:pPr>
            <w:r>
              <w:t xml:space="preserve">New sections added</w:t>
            </w:r>
          </w:p>
        </w:tc>
        <w:tc>
          <w:tcPr/>
          <w:p>
            <w:pPr>
              <w:pStyle w:val="Compact"/>
              <w:jc w:val="left"/>
            </w:pPr>
            <w:r>
              <w:t xml:space="preserve">Typo fixes</w:t>
            </w:r>
          </w:p>
        </w:tc>
      </w:tr>
      <w:tr>
        <w:tc>
          <w:tcPr/>
          <w:p>
            <w:pPr>
              <w:pStyle w:val="Compact"/>
              <w:jc w:val="left"/>
            </w:pPr>
            <w:r>
              <w:t xml:space="preserve">Statistics refreshed</w:t>
            </w:r>
          </w:p>
        </w:tc>
        <w:tc>
          <w:tcPr/>
          <w:p>
            <w:pPr>
              <w:pStyle w:val="Compact"/>
              <w:jc w:val="left"/>
            </w:pPr>
            <w:r>
              <w:t xml:space="preserve">Image swaps</w:t>
            </w:r>
          </w:p>
        </w:tc>
      </w:tr>
      <w:tr>
        <w:tc>
          <w:tcPr/>
          <w:p>
            <w:pPr>
              <w:pStyle w:val="Compact"/>
              <w:jc w:val="left"/>
            </w:pPr>
            <w:r>
              <w:t xml:space="preserve">Recommendations changed</w:t>
            </w:r>
          </w:p>
        </w:tc>
        <w:tc>
          <w:tcPr/>
          <w:p>
            <w:pPr>
              <w:pStyle w:val="Compact"/>
              <w:jc w:val="left"/>
            </w:pPr>
            <w:r>
              <w:t xml:space="preserve">Minor formatting</w:t>
            </w:r>
          </w:p>
        </w:tc>
      </w:tr>
      <w:tr>
        <w:tc>
          <w:tcPr/>
          <w:p>
            <w:pPr>
              <w:pStyle w:val="Compact"/>
              <w:jc w:val="left"/>
            </w:pPr>
            <w:r>
              <w:t xml:space="preserve">Regulatory content updated</w:t>
            </w:r>
          </w:p>
        </w:tc>
        <w:tc>
          <w:tcPr/>
          <w:p>
            <w:pPr>
              <w:pStyle w:val="Compact"/>
              <w:jc w:val="left"/>
            </w:pPr>
            <w:r>
              <w:t xml:space="preserve">CSS changes</w:t>
            </w:r>
          </w:p>
        </w:tc>
      </w:tr>
      <w:tr>
        <w:tc>
          <w:tcPr/>
          <w:p>
            <w:pPr>
              <w:pStyle w:val="Compact"/>
              <w:jc w:val="left"/>
            </w:pPr>
            <w:r>
              <w:t xml:space="preserve">New FAQ entries added</w:t>
            </w:r>
          </w:p>
        </w:tc>
        <w:tc>
          <w:tcPr/>
          <w:p>
            <w:pPr>
              <w:pStyle w:val="Compact"/>
              <w:jc w:val="left"/>
            </w:pPr>
            <w:r>
              <w:t xml:space="preserve">Navigation updates</w:t>
            </w:r>
          </w:p>
        </w:tc>
      </w:tr>
    </w:tbl>
    <w:p>
      <w:r>
        <w:pict>
          <v:rect style="width:0;height:1.5pt" o:hralign="center" o:hrstd="t" o:hr="t"/>
        </w:pict>
      </w:r>
    </w:p>
    <w:bookmarkEnd w:id="178"/>
    <w:bookmarkEnd w:id="179"/>
    <w:bookmarkStart w:id="185" w:name="implementation-priority-matrix"/>
    <w:p>
      <w:pPr>
        <w:pStyle w:val="Heading3"/>
      </w:pPr>
      <w:r>
        <w:t xml:space="preserve">4.6 Implementation Priority Matrix</w:t>
      </w:r>
    </w:p>
    <w:bookmarkStart w:id="180" w:name="week-by-week-aeo-rollout-schedule"/>
    <w:p>
      <w:pPr>
        <w:pStyle w:val="Heading4"/>
      </w:pPr>
      <w:r>
        <w:t xml:space="preserve">4.6.1 Week-by-Week AEO Rollout Schedule</w:t>
      </w:r>
    </w:p>
    <w:p>
      <w:pPr>
        <w:pStyle w:val="FirstParagraph"/>
      </w:pPr>
      <w:r>
        <w:t xml:space="preserve">Deploy in this sequence. Each week builds on the previous layer — do not skip order.</w:t>
      </w:r>
    </w:p>
    <w:p>
      <w:pPr>
        <w:pStyle w:val="BodyText"/>
      </w:pPr>
      <w:r>
        <w:rPr>
          <w:bCs/>
          <w:b/>
        </w:rPr>
        <w:t xml:space="preserve">Week 1: Foundation — Crawler Access + Entity Identity</w:t>
      </w:r>
    </w:p>
    <w:tbl>
      <w:tblPr>
        <w:tblStyle w:val="Table"/>
        <w:tblW w:type="pct" w:w="5000"/>
        <w:tblLook w:firstRow="1" w:lastRow="0" w:firstColumn="0" w:lastColumn="0" w:noHBand="0" w:noVBand="0" w:val="0020"/>
      </w:tblPr>
      <w:tblGrid>
        <w:gridCol w:w="1042"/>
        <w:gridCol w:w="1250"/>
        <w:gridCol w:w="3960"/>
        <w:gridCol w:w="1667"/>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Template Reference</w:t>
            </w:r>
          </w:p>
        </w:tc>
        <w:tc>
          <w:tcPr/>
          <w:p>
            <w:pPr>
              <w:pStyle w:val="Compact"/>
              <w:jc w:val="left"/>
            </w:pPr>
            <w:r>
              <w:t xml:space="preserve">Effort</w:t>
            </w:r>
          </w:p>
        </w:tc>
      </w:tr>
      <w:tr>
        <w:tc>
          <w:tcPr/>
          <w:p>
            <w:pPr>
              <w:pStyle w:val="Compact"/>
              <w:jc w:val="left"/>
            </w:pPr>
            <w:r>
              <w:t xml:space="preserve">1</w:t>
            </w:r>
          </w:p>
        </w:tc>
        <w:tc>
          <w:tcPr/>
          <w:p>
            <w:pPr>
              <w:pStyle w:val="Compact"/>
              <w:jc w:val="left"/>
            </w:pPr>
            <w:r>
              <w:t xml:space="preserve">Deploy</w:t>
            </w:r>
            <w:r>
              <w:t xml:space="preserve"> </w:t>
            </w:r>
            <w:r>
              <w:rPr>
                <w:rStyle w:val="VerbatimChar"/>
              </w:rPr>
              <w:t xml:space="preserve">robots.txt</w:t>
            </w:r>
            <w:r>
              <w:t xml:space="preserve"> </w:t>
            </w:r>
            <w:r>
              <w:t xml:space="preserve">on all 6 sites</w:t>
            </w:r>
          </w:p>
        </w:tc>
        <w:tc>
          <w:tcPr/>
          <w:p>
            <w:pPr>
              <w:pStyle w:val="Compact"/>
              <w:jc w:val="left"/>
            </w:pPr>
            <w:r>
              <w:t xml:space="preserve">Section 4.2.1</w:t>
            </w:r>
          </w:p>
        </w:tc>
        <w:tc>
          <w:tcPr/>
          <w:p>
            <w:pPr>
              <w:pStyle w:val="Compact"/>
              <w:jc w:val="left"/>
            </w:pPr>
            <w:r>
              <w:t xml:space="preserve">2h</w:t>
            </w:r>
          </w:p>
        </w:tc>
      </w:tr>
      <w:tr>
        <w:tc>
          <w:tcPr/>
          <w:p>
            <w:pPr>
              <w:pStyle w:val="Compact"/>
              <w:jc w:val="left"/>
            </w:pPr>
            <w:r>
              <w:t xml:space="preserve">1</w:t>
            </w:r>
          </w:p>
        </w:tc>
        <w:tc>
          <w:tcPr/>
          <w:p>
            <w:pPr>
              <w:pStyle w:val="Compact"/>
              <w:jc w:val="left"/>
            </w:pPr>
            <w:r>
              <w:t xml:space="preserve">Deploy</w:t>
            </w:r>
            <w:r>
              <w:t xml:space="preserve"> </w:t>
            </w:r>
            <w:r>
              <w:rPr>
                <w:rStyle w:val="VerbatimChar"/>
              </w:rPr>
              <w:t xml:space="preserve">llms.txt</w:t>
            </w:r>
            <w:r>
              <w:t xml:space="preserve"> </w:t>
            </w:r>
            <w:r>
              <w:t xml:space="preserve">on csoai.org</w:t>
            </w:r>
          </w:p>
        </w:tc>
        <w:tc>
          <w:tcPr/>
          <w:p>
            <w:pPr>
              <w:pStyle w:val="Compact"/>
              <w:jc w:val="left"/>
            </w:pPr>
            <w:r>
              <w:t xml:space="preserve">Section 4.1.1</w:t>
            </w:r>
          </w:p>
        </w:tc>
        <w:tc>
          <w:tcPr/>
          <w:p>
            <w:pPr>
              <w:pStyle w:val="Compact"/>
              <w:jc w:val="left"/>
            </w:pPr>
            <w:r>
              <w:t xml:space="preserve">1h</w:t>
            </w:r>
          </w:p>
        </w:tc>
      </w:tr>
      <w:tr>
        <w:tc>
          <w:tcPr/>
          <w:p>
            <w:pPr>
              <w:pStyle w:val="Compact"/>
              <w:jc w:val="left"/>
            </w:pPr>
            <w:r>
              <w:t xml:space="preserve">2</w:t>
            </w:r>
          </w:p>
        </w:tc>
        <w:tc>
          <w:tcPr/>
          <w:p>
            <w:pPr>
              <w:pStyle w:val="Compact"/>
              <w:jc w:val="left"/>
            </w:pPr>
            <w:r>
              <w:t xml:space="preserve">Deploy Organization schema (parent) on meok.ai</w:t>
            </w:r>
          </w:p>
        </w:tc>
        <w:tc>
          <w:tcPr/>
          <w:p>
            <w:pPr>
              <w:pStyle w:val="Compact"/>
              <w:jc w:val="left"/>
            </w:pPr>
            <w:r>
              <w:t xml:space="preserve">Section 4.3.1</w:t>
            </w:r>
          </w:p>
        </w:tc>
        <w:tc>
          <w:tcPr/>
          <w:p>
            <w:pPr>
              <w:pStyle w:val="Compact"/>
              <w:jc w:val="left"/>
            </w:pPr>
            <w:r>
              <w:t xml:space="preserve">1h</w:t>
            </w:r>
          </w:p>
        </w:tc>
      </w:tr>
      <w:tr>
        <w:tc>
          <w:tcPr/>
          <w:p>
            <w:pPr>
              <w:pStyle w:val="Compact"/>
              <w:jc w:val="left"/>
            </w:pPr>
            <w:r>
              <w:t xml:space="preserve">2</w:t>
            </w:r>
          </w:p>
        </w:tc>
        <w:tc>
          <w:tcPr/>
          <w:p>
            <w:pPr>
              <w:pStyle w:val="Compact"/>
              <w:jc w:val="left"/>
            </w:pPr>
            <w:r>
              <w:t xml:space="preserve">Deploy Organization schema (child) on csoai.org</w:t>
            </w:r>
          </w:p>
        </w:tc>
        <w:tc>
          <w:tcPr/>
          <w:p>
            <w:pPr>
              <w:pStyle w:val="Compact"/>
              <w:jc w:val="left"/>
            </w:pPr>
            <w:r>
              <w:t xml:space="preserve">Section 4.3.2</w:t>
            </w:r>
          </w:p>
        </w:tc>
        <w:tc>
          <w:tcPr/>
          <w:p>
            <w:pPr>
              <w:pStyle w:val="Compact"/>
              <w:jc w:val="left"/>
            </w:pPr>
            <w:r>
              <w:t xml:space="preserve">1h</w:t>
            </w:r>
          </w:p>
        </w:tc>
      </w:tr>
      <w:tr>
        <w:tc>
          <w:tcPr/>
          <w:p>
            <w:pPr>
              <w:pStyle w:val="Compact"/>
              <w:jc w:val="left"/>
            </w:pPr>
            <w:r>
              <w:t xml:space="preserve">3</w:t>
            </w:r>
          </w:p>
        </w:tc>
        <w:tc>
          <w:tcPr/>
          <w:p>
            <w:pPr>
              <w:pStyle w:val="Compact"/>
              <w:jc w:val="left"/>
            </w:pPr>
            <w:r>
              <w:t xml:space="preserve">Deploy FAQPage schema (10 QAs) on csoai.org homepage</w:t>
            </w:r>
          </w:p>
        </w:tc>
        <w:tc>
          <w:tcPr/>
          <w:p>
            <w:pPr>
              <w:pStyle w:val="Compact"/>
              <w:jc w:val="left"/>
            </w:pPr>
            <w:r>
              <w:t xml:space="preserve">Section 4.3.4</w:t>
            </w:r>
          </w:p>
        </w:tc>
        <w:tc>
          <w:tcPr/>
          <w:p>
            <w:pPr>
              <w:pStyle w:val="Compact"/>
              <w:jc w:val="left"/>
            </w:pPr>
            <w:r>
              <w:t xml:space="preserve">2h</w:t>
            </w:r>
          </w:p>
        </w:tc>
      </w:tr>
      <w:tr>
        <w:tc>
          <w:tcPr/>
          <w:p>
            <w:pPr>
              <w:pStyle w:val="Compact"/>
              <w:jc w:val="left"/>
            </w:pPr>
            <w:r>
              <w:t xml:space="preserve">4</w:t>
            </w:r>
          </w:p>
        </w:tc>
        <w:tc>
          <w:tcPr/>
          <w:p>
            <w:pPr>
              <w:pStyle w:val="Compact"/>
              <w:jc w:val="left"/>
            </w:pPr>
            <w:r>
              <w:t xml:space="preserve">Deploy FAQPage schema on proofof.ai homepage</w:t>
            </w:r>
          </w:p>
        </w:tc>
        <w:tc>
          <w:tcPr/>
          <w:p>
            <w:pPr>
              <w:pStyle w:val="Compact"/>
              <w:jc w:val="left"/>
            </w:pPr>
            <w:r>
              <w:t xml:space="preserve">Section 4.3.4 (adapted)</w:t>
            </w:r>
          </w:p>
        </w:tc>
        <w:tc>
          <w:tcPr/>
          <w:p>
            <w:pPr>
              <w:pStyle w:val="Compact"/>
              <w:jc w:val="left"/>
            </w:pPr>
            <w:r>
              <w:t xml:space="preserve">2h</w:t>
            </w:r>
          </w:p>
        </w:tc>
      </w:tr>
      <w:tr>
        <w:tc>
          <w:tcPr/>
          <w:p>
            <w:pPr>
              <w:pStyle w:val="Compact"/>
              <w:jc w:val="left"/>
            </w:pPr>
            <w:r>
              <w:t xml:space="preserve">4</w:t>
            </w:r>
          </w:p>
        </w:tc>
        <w:tc>
          <w:tcPr/>
          <w:p>
            <w:pPr>
              <w:pStyle w:val="Compact"/>
              <w:jc w:val="left"/>
            </w:pPr>
            <w:r>
              <w:t xml:space="preserve">Deploy FAQPage schema on meok.ai homepage</w:t>
            </w:r>
          </w:p>
        </w:tc>
        <w:tc>
          <w:tcPr/>
          <w:p>
            <w:pPr>
              <w:pStyle w:val="Compact"/>
              <w:jc w:val="left"/>
            </w:pPr>
            <w:r>
              <w:t xml:space="preserve">Section 4.3.4 (adapted)</w:t>
            </w:r>
          </w:p>
        </w:tc>
        <w:tc>
          <w:tcPr/>
          <w:p>
            <w:pPr>
              <w:pStyle w:val="Compact"/>
              <w:jc w:val="left"/>
            </w:pPr>
            <w:r>
              <w:t xml:space="preserve">2h</w:t>
            </w:r>
          </w:p>
        </w:tc>
      </w:tr>
      <w:tr>
        <w:tc>
          <w:tcPr/>
          <w:p>
            <w:pPr>
              <w:pStyle w:val="Compact"/>
              <w:jc w:val="left"/>
            </w:pPr>
            <w:r>
              <w:t xml:space="preserve">5</w:t>
            </w:r>
          </w:p>
        </w:tc>
        <w:tc>
          <w:tcPr/>
          <w:p>
            <w:pPr>
              <w:pStyle w:val="Compact"/>
              <w:jc w:val="left"/>
            </w:pPr>
            <w:r>
              <w:t xml:space="preserve">Validate all Week 1 deployments</w:t>
            </w:r>
          </w:p>
        </w:tc>
        <w:tc>
          <w:tcPr/>
          <w:p>
            <w:pPr>
              <w:pStyle w:val="Compact"/>
              <w:jc w:val="left"/>
            </w:pPr>
            <w:r>
              <w:t xml:space="preserve">Section 4.6.2</w:t>
            </w:r>
          </w:p>
        </w:tc>
        <w:tc>
          <w:tcPr/>
          <w:p>
            <w:pPr>
              <w:pStyle w:val="Compact"/>
              <w:jc w:val="left"/>
            </w:pPr>
            <w:r>
              <w:t xml:space="preserve">2h</w:t>
            </w:r>
          </w:p>
        </w:tc>
      </w:tr>
    </w:tbl>
    <w:p>
      <w:pPr>
        <w:pStyle w:val="BodyText"/>
      </w:pPr>
      <w:r>
        <w:rPr>
          <w:bCs/>
          <w:b/>
        </w:rPr>
        <w:t xml:space="preserve">Week 2: Authorship + Content Freshness</w:t>
      </w:r>
    </w:p>
    <w:tbl>
      <w:tblPr>
        <w:tblStyle w:val="Table"/>
        <w:tblW w:type="pct" w:w="5000"/>
        <w:tblLook w:firstRow="1" w:lastRow="0" w:firstColumn="0" w:lastColumn="0" w:noHBand="0" w:noVBand="0" w:val="0020"/>
      </w:tblPr>
      <w:tblGrid>
        <w:gridCol w:w="1042"/>
        <w:gridCol w:w="1250"/>
        <w:gridCol w:w="3960"/>
        <w:gridCol w:w="1667"/>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Template Reference</w:t>
            </w:r>
          </w:p>
        </w:tc>
        <w:tc>
          <w:tcPr/>
          <w:p>
            <w:pPr>
              <w:pStyle w:val="Compact"/>
              <w:jc w:val="left"/>
            </w:pPr>
            <w:r>
              <w:t xml:space="preserve">Effort</w:t>
            </w:r>
          </w:p>
        </w:tc>
      </w:tr>
      <w:tr>
        <w:tc>
          <w:tcPr/>
          <w:p>
            <w:pPr>
              <w:pStyle w:val="Compact"/>
              <w:jc w:val="left"/>
            </w:pPr>
            <w:r>
              <w:t xml:space="preserve">6</w:t>
            </w:r>
          </w:p>
        </w:tc>
        <w:tc>
          <w:tcPr/>
          <w:p>
            <w:pPr>
              <w:pStyle w:val="Compact"/>
              <w:jc w:val="left"/>
            </w:pPr>
            <w:r>
              <w:t xml:space="preserve">Deploy Person schema for all founders on team pages</w:t>
            </w:r>
          </w:p>
        </w:tc>
        <w:tc>
          <w:tcPr/>
          <w:p>
            <w:pPr>
              <w:pStyle w:val="Compact"/>
              <w:jc w:val="left"/>
            </w:pPr>
            <w:r>
              <w:t xml:space="preserve">Section 4.3.3</w:t>
            </w:r>
          </w:p>
        </w:tc>
        <w:tc>
          <w:tcPr/>
          <w:p>
            <w:pPr>
              <w:pStyle w:val="Compact"/>
              <w:jc w:val="left"/>
            </w:pPr>
            <w:r>
              <w:t xml:space="preserve">2h</w:t>
            </w:r>
          </w:p>
        </w:tc>
      </w:tr>
      <w:tr>
        <w:tc>
          <w:tcPr/>
          <w:p>
            <w:pPr>
              <w:pStyle w:val="Compact"/>
              <w:jc w:val="left"/>
            </w:pPr>
            <w:r>
              <w:t xml:space="preserve">6</w:t>
            </w:r>
          </w:p>
        </w:tc>
        <w:tc>
          <w:tcPr/>
          <w:p>
            <w:pPr>
              <w:pStyle w:val="Compact"/>
              <w:jc w:val="left"/>
            </w:pPr>
            <w:r>
              <w:t xml:space="preserve">Add</w:t>
            </w:r>
            <w:r>
              <w:t xml:space="preserve"> </w:t>
            </w:r>
            <w:r>
              <w:rPr>
                <w:rStyle w:val="VerbatimChar"/>
              </w:rPr>
              <w:t xml:space="preserve">author</w:t>
            </w:r>
            <w:r>
              <w:t xml:space="preserve"> </w:t>
            </w:r>
            <w:r>
              <w:t xml:space="preserve">Person references to existing Article schemas</w:t>
            </w:r>
          </w:p>
        </w:tc>
        <w:tc>
          <w:tcPr/>
          <w:p>
            <w:pPr>
              <w:pStyle w:val="Compact"/>
              <w:jc w:val="left"/>
            </w:pPr>
            <w:r>
              <w:t xml:space="preserve">Section 4.3.3 (author block)</w:t>
            </w:r>
          </w:p>
        </w:tc>
        <w:tc>
          <w:tcPr/>
          <w:p>
            <w:pPr>
              <w:pStyle w:val="Compact"/>
              <w:jc w:val="left"/>
            </w:pPr>
            <w:r>
              <w:t xml:space="preserve">1h</w:t>
            </w:r>
          </w:p>
        </w:tc>
      </w:tr>
      <w:tr>
        <w:tc>
          <w:tcPr/>
          <w:p>
            <w:pPr>
              <w:pStyle w:val="Compact"/>
              <w:jc w:val="left"/>
            </w:pPr>
            <w:r>
              <w:t xml:space="preserve">7</w:t>
            </w:r>
          </w:p>
        </w:tc>
        <w:tc>
          <w:tcPr/>
          <w:p>
            <w:pPr>
              <w:pStyle w:val="Compact"/>
              <w:jc w:val="left"/>
            </w:pPr>
            <w:r>
              <w:t xml:space="preserve">Implement</w:t>
            </w:r>
            <w:r>
              <w:t xml:space="preserve"> </w:t>
            </w:r>
            <w:r>
              <w:rPr>
                <w:rStyle w:val="VerbatimChar"/>
              </w:rPr>
              <w:t xml:space="preserve">dateModified</w:t>
            </w:r>
            <w:r>
              <w:t xml:space="preserve"> </w:t>
            </w:r>
            <w:r>
              <w:t xml:space="preserve">on all Article schemas</w:t>
            </w:r>
          </w:p>
        </w:tc>
        <w:tc>
          <w:tcPr/>
          <w:p>
            <w:pPr>
              <w:pStyle w:val="Compact"/>
              <w:jc w:val="left"/>
            </w:pPr>
            <w:r>
              <w:t xml:space="preserve">Section 4.3.5</w:t>
            </w:r>
          </w:p>
        </w:tc>
        <w:tc>
          <w:tcPr/>
          <w:p>
            <w:pPr>
              <w:pStyle w:val="Compact"/>
              <w:jc w:val="left"/>
            </w:pPr>
            <w:r>
              <w:t xml:space="preserve">2h</w:t>
            </w:r>
          </w:p>
        </w:tc>
      </w:tr>
      <w:tr>
        <w:tc>
          <w:tcPr/>
          <w:p>
            <w:pPr>
              <w:pStyle w:val="Compact"/>
              <w:jc w:val="left"/>
            </w:pPr>
            <w:r>
              <w:t xml:space="preserve">8</w:t>
            </w:r>
          </w:p>
        </w:tc>
        <w:tc>
          <w:tcPr/>
          <w:p>
            <w:pPr>
              <w:pStyle w:val="Compact"/>
              <w:jc w:val="left"/>
            </w:pPr>
            <w:r>
              <w:t xml:space="preserve">Configure HTTP</w:t>
            </w:r>
            <w:r>
              <w:t xml:space="preserve"> </w:t>
            </w:r>
            <w:r>
              <w:rPr>
                <w:rStyle w:val="VerbatimChar"/>
              </w:rPr>
              <w:t xml:space="preserve">Last-Modified</w:t>
            </w:r>
            <w:r>
              <w:t xml:space="preserve"> </w:t>
            </w:r>
            <w:r>
              <w:t xml:space="preserve">headers on all servers</w:t>
            </w:r>
          </w:p>
        </w:tc>
        <w:tc>
          <w:tcPr/>
          <w:p>
            <w:pPr>
              <w:pStyle w:val="Compact"/>
              <w:jc w:val="left"/>
            </w:pPr>
            <w:r>
              <w:t xml:space="preserve">Section 4.5.2</w:t>
            </w:r>
          </w:p>
        </w:tc>
        <w:tc>
          <w:tcPr/>
          <w:p>
            <w:pPr>
              <w:pStyle w:val="Compact"/>
              <w:jc w:val="left"/>
            </w:pPr>
            <w:r>
              <w:t xml:space="preserve">1h</w:t>
            </w:r>
          </w:p>
        </w:tc>
      </w:tr>
      <w:tr>
        <w:tc>
          <w:tcPr/>
          <w:p>
            <w:pPr>
              <w:pStyle w:val="Compact"/>
              <w:jc w:val="left"/>
            </w:pPr>
            <w:r>
              <w:t xml:space="preserve">9</w:t>
            </w:r>
          </w:p>
        </w:tc>
        <w:tc>
          <w:tcPr/>
          <w:p>
            <w:pPr>
              <w:pStyle w:val="Compact"/>
              <w:jc w:val="left"/>
            </w:pPr>
            <w:r>
              <w:t xml:space="preserve">Deploy</w:t>
            </w:r>
            <w:r>
              <w:t xml:space="preserve"> </w:t>
            </w:r>
            <w:r>
              <w:rPr>
                <w:rStyle w:val="VerbatimChar"/>
              </w:rPr>
              <w:t xml:space="preserve">llms.txt</w:t>
            </w:r>
            <w:r>
              <w:t xml:space="preserve"> </w:t>
            </w:r>
            <w:r>
              <w:t xml:space="preserve">on proofof.ai and meok.ai</w:t>
            </w:r>
          </w:p>
        </w:tc>
        <w:tc>
          <w:tcPr/>
          <w:p>
            <w:pPr>
              <w:pStyle w:val="Compact"/>
              <w:jc w:val="left"/>
            </w:pPr>
            <w:r>
              <w:t xml:space="preserve">Sections 4.1.2, 4.1.3</w:t>
            </w:r>
          </w:p>
        </w:tc>
        <w:tc>
          <w:tcPr/>
          <w:p>
            <w:pPr>
              <w:pStyle w:val="Compact"/>
              <w:jc w:val="left"/>
            </w:pPr>
            <w:r>
              <w:t xml:space="preserve">2h</w:t>
            </w:r>
          </w:p>
        </w:tc>
      </w:tr>
      <w:tr>
        <w:tc>
          <w:tcPr/>
          <w:p>
            <w:pPr>
              <w:pStyle w:val="Compact"/>
              <w:jc w:val="left"/>
            </w:pPr>
            <w:r>
              <w:t xml:space="preserve">10</w:t>
            </w:r>
          </w:p>
        </w:tc>
        <w:tc>
          <w:tcPr/>
          <w:p>
            <w:pPr>
              <w:pStyle w:val="Compact"/>
              <w:jc w:val="left"/>
            </w:pPr>
            <w:r>
              <w:t xml:space="preserve">Validate all schema with Google Rich Results Test</w:t>
            </w:r>
          </w:p>
        </w:tc>
        <w:tc>
          <w:tcPr/>
          <w:p>
            <w:pPr>
              <w:pStyle w:val="Compact"/>
              <w:jc w:val="left"/>
            </w:pPr>
            <w:r>
              <w:t xml:space="preserve">Section 4.6.2</w:t>
            </w:r>
          </w:p>
        </w:tc>
        <w:tc>
          <w:tcPr/>
          <w:p>
            <w:pPr>
              <w:pStyle w:val="Compact"/>
              <w:jc w:val="left"/>
            </w:pPr>
            <w:r>
              <w:t xml:space="preserve">2h</w:t>
            </w:r>
          </w:p>
        </w:tc>
      </w:tr>
    </w:tbl>
    <w:p>
      <w:pPr>
        <w:pStyle w:val="BodyText"/>
      </w:pPr>
      <w:r>
        <w:rPr>
          <w:bCs/>
          <w:b/>
        </w:rPr>
        <w:t xml:space="preserve">Week 3: Navigation + Product Schema</w:t>
      </w:r>
    </w:p>
    <w:tbl>
      <w:tblPr>
        <w:tblStyle w:val="Table"/>
        <w:tblW w:type="pct" w:w="5000"/>
        <w:tblLook w:firstRow="1" w:lastRow="0" w:firstColumn="0" w:lastColumn="0" w:noHBand="0" w:noVBand="0" w:val="0020"/>
      </w:tblPr>
      <w:tblGrid>
        <w:gridCol w:w="1042"/>
        <w:gridCol w:w="1250"/>
        <w:gridCol w:w="3960"/>
        <w:gridCol w:w="1667"/>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Template Reference</w:t>
            </w:r>
          </w:p>
        </w:tc>
        <w:tc>
          <w:tcPr/>
          <w:p>
            <w:pPr>
              <w:pStyle w:val="Compact"/>
              <w:jc w:val="left"/>
            </w:pPr>
            <w:r>
              <w:t xml:space="preserve">Effort</w:t>
            </w:r>
          </w:p>
        </w:tc>
      </w:tr>
      <w:tr>
        <w:tc>
          <w:tcPr/>
          <w:p>
            <w:pPr>
              <w:pStyle w:val="Compact"/>
              <w:jc w:val="left"/>
            </w:pPr>
            <w:r>
              <w:t xml:space="preserve">11</w:t>
            </w:r>
          </w:p>
        </w:tc>
        <w:tc>
          <w:tcPr/>
          <w:p>
            <w:pPr>
              <w:pStyle w:val="Compact"/>
              <w:jc w:val="left"/>
            </w:pPr>
            <w:r>
              <w:t xml:space="preserve">Deploy BreadcrumbList schema on all non-home pages (all 6 sites)</w:t>
            </w:r>
          </w:p>
        </w:tc>
        <w:tc>
          <w:tcPr/>
          <w:p>
            <w:pPr>
              <w:pStyle w:val="Compact"/>
              <w:jc w:val="left"/>
            </w:pPr>
            <w:r>
              <w:t xml:space="preserve">Section 4.3.8</w:t>
            </w:r>
          </w:p>
        </w:tc>
        <w:tc>
          <w:tcPr/>
          <w:p>
            <w:pPr>
              <w:pStyle w:val="Compact"/>
              <w:jc w:val="left"/>
            </w:pPr>
            <w:r>
              <w:t xml:space="preserve">3h</w:t>
            </w:r>
          </w:p>
        </w:tc>
      </w:tr>
      <w:tr>
        <w:tc>
          <w:tcPr/>
          <w:p>
            <w:pPr>
              <w:pStyle w:val="Compact"/>
              <w:jc w:val="left"/>
            </w:pPr>
            <w:r>
              <w:t xml:space="preserve">12</w:t>
            </w:r>
          </w:p>
        </w:tc>
        <w:tc>
          <w:tcPr/>
          <w:p>
            <w:pPr>
              <w:pStyle w:val="Compact"/>
              <w:jc w:val="left"/>
            </w:pPr>
            <w:r>
              <w:t xml:space="preserve">Deploy SoftwareApplication + Offer schema on proofof.ai pricing</w:t>
            </w:r>
          </w:p>
        </w:tc>
        <w:tc>
          <w:tcPr/>
          <w:p>
            <w:pPr>
              <w:pStyle w:val="Compact"/>
              <w:jc w:val="left"/>
            </w:pPr>
            <w:r>
              <w:t xml:space="preserve">Section 4.3.6</w:t>
            </w:r>
          </w:p>
        </w:tc>
        <w:tc>
          <w:tcPr/>
          <w:p>
            <w:pPr>
              <w:pStyle w:val="Compact"/>
              <w:jc w:val="left"/>
            </w:pPr>
            <w:r>
              <w:t xml:space="preserve">1h</w:t>
            </w:r>
          </w:p>
        </w:tc>
      </w:tr>
      <w:tr>
        <w:tc>
          <w:tcPr/>
          <w:p>
            <w:pPr>
              <w:pStyle w:val="Compact"/>
              <w:jc w:val="left"/>
            </w:pPr>
            <w:r>
              <w:t xml:space="preserve">13</w:t>
            </w:r>
          </w:p>
        </w:tc>
        <w:tc>
          <w:tcPr/>
          <w:p>
            <w:pPr>
              <w:pStyle w:val="Compact"/>
              <w:jc w:val="left"/>
            </w:pPr>
            <w:r>
              <w:t xml:space="preserve">Deploy WebSite schema with SearchAction on all 6 homepages</w:t>
            </w:r>
          </w:p>
        </w:tc>
        <w:tc>
          <w:tcPr/>
          <w:p>
            <w:pPr>
              <w:pStyle w:val="Compact"/>
              <w:jc w:val="left"/>
            </w:pPr>
            <w:r>
              <w:t xml:space="preserve">(extend Section 4.3.1)</w:t>
            </w:r>
          </w:p>
        </w:tc>
        <w:tc>
          <w:tcPr/>
          <w:p>
            <w:pPr>
              <w:pStyle w:val="Compact"/>
              <w:jc w:val="left"/>
            </w:pPr>
            <w:r>
              <w:t xml:space="preserve">2h</w:t>
            </w:r>
          </w:p>
        </w:tc>
      </w:tr>
      <w:tr>
        <w:tc>
          <w:tcPr/>
          <w:p>
            <w:pPr>
              <w:pStyle w:val="Compact"/>
              <w:jc w:val="left"/>
            </w:pPr>
            <w:r>
              <w:t xml:space="preserve">14</w:t>
            </w:r>
          </w:p>
        </w:tc>
        <w:tc>
          <w:tcPr/>
          <w:p>
            <w:pPr>
              <w:pStyle w:val="Compact"/>
              <w:jc w:val="left"/>
            </w:pPr>
            <w:r>
              <w:t xml:space="preserve">Create</w:t>
            </w:r>
            <w:r>
              <w:t xml:space="preserve"> </w:t>
            </w:r>
            <w:r>
              <w:rPr>
                <w:rStyle w:val="VerbatimChar"/>
              </w:rPr>
              <w:t xml:space="preserve">/llms-full.txt</w:t>
            </w:r>
            <w:r>
              <w:t xml:space="preserve"> </w:t>
            </w:r>
            <w:r>
              <w:t xml:space="preserve">for documentation-heavy sites</w:t>
            </w:r>
          </w:p>
        </w:tc>
        <w:tc>
          <w:tcPr/>
          <w:p>
            <w:pPr>
              <w:pStyle w:val="Compact"/>
              <w:jc w:val="left"/>
            </w:pPr>
            <w:r>
              <w:t xml:space="preserve">(extend Section 4.1)</w:t>
            </w:r>
          </w:p>
        </w:tc>
        <w:tc>
          <w:tcPr/>
          <w:p>
            <w:pPr>
              <w:pStyle w:val="Compact"/>
              <w:jc w:val="left"/>
            </w:pPr>
            <w:r>
              <w:t xml:space="preserve">4h</w:t>
            </w:r>
          </w:p>
        </w:tc>
      </w:tr>
      <w:tr>
        <w:tc>
          <w:tcPr/>
          <w:p>
            <w:pPr>
              <w:pStyle w:val="Compact"/>
              <w:jc w:val="left"/>
            </w:pPr>
            <w:r>
              <w:t xml:space="preserve">15</w:t>
            </w:r>
          </w:p>
        </w:tc>
        <w:tc>
          <w:tcPr/>
          <w:p>
            <w:pPr>
              <w:pStyle w:val="Compact"/>
              <w:jc w:val="left"/>
            </w:pPr>
            <w:r>
              <w:t xml:space="preserve">Validate and monitor server logs for AI crawler visits</w:t>
            </w:r>
          </w:p>
        </w:tc>
        <w:tc>
          <w:tcPr/>
          <w:p>
            <w:pPr>
              <w:pStyle w:val="Compact"/>
              <w:jc w:val="left"/>
            </w:pPr>
            <w:r>
              <w:t xml:space="preserve">Section 4.2.3</w:t>
            </w:r>
          </w:p>
        </w:tc>
        <w:tc>
          <w:tcPr/>
          <w:p>
            <w:pPr>
              <w:pStyle w:val="Compact"/>
              <w:jc w:val="left"/>
            </w:pPr>
            <w:r>
              <w:t xml:space="preserve">1h</w:t>
            </w:r>
          </w:p>
        </w:tc>
      </w:tr>
    </w:tbl>
    <w:p>
      <w:pPr>
        <w:pStyle w:val="BodyText"/>
      </w:pPr>
      <w:r>
        <w:rPr>
          <w:bCs/>
          <w:b/>
        </w:rPr>
        <w:t xml:space="preserve">Week 4: Triple-Schema Stacking + Advanced</w:t>
      </w:r>
    </w:p>
    <w:tbl>
      <w:tblPr>
        <w:tblStyle w:val="Table"/>
        <w:tblW w:type="pct" w:w="5000"/>
        <w:tblLook w:firstRow="1" w:lastRow="0" w:firstColumn="0" w:lastColumn="0" w:noHBand="0" w:noVBand="0" w:val="0020"/>
      </w:tblPr>
      <w:tblGrid>
        <w:gridCol w:w="1042"/>
        <w:gridCol w:w="1250"/>
        <w:gridCol w:w="3960"/>
        <w:gridCol w:w="1667"/>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Template Reference</w:t>
            </w:r>
          </w:p>
        </w:tc>
        <w:tc>
          <w:tcPr/>
          <w:p>
            <w:pPr>
              <w:pStyle w:val="Compact"/>
              <w:jc w:val="left"/>
            </w:pPr>
            <w:r>
              <w:t xml:space="preserve">Effort</w:t>
            </w:r>
          </w:p>
        </w:tc>
      </w:tr>
      <w:tr>
        <w:tc>
          <w:tcPr/>
          <w:p>
            <w:pPr>
              <w:pStyle w:val="Compact"/>
              <w:jc w:val="left"/>
            </w:pPr>
            <w:r>
              <w:t xml:space="preserve">16</w:t>
            </w:r>
          </w:p>
        </w:tc>
        <w:tc>
          <w:tcPr/>
          <w:p>
            <w:pPr>
              <w:pStyle w:val="Compact"/>
              <w:jc w:val="left"/>
            </w:pPr>
            <w:r>
              <w:t xml:space="preserve">Deploy triple-schema</w:t>
            </w:r>
            <w:r>
              <w:t xml:space="preserve"> </w:t>
            </w:r>
            <w:r>
              <w:rPr>
                <w:rStyle w:val="VerbatimChar"/>
              </w:rPr>
              <w:t xml:space="preserve">@graph</w:t>
            </w:r>
            <w:r>
              <w:t xml:space="preserve"> </w:t>
            </w:r>
            <w:r>
              <w:t xml:space="preserve">stack on csoai.org homepage</w:t>
            </w:r>
          </w:p>
        </w:tc>
        <w:tc>
          <w:tcPr/>
          <w:p>
            <w:pPr>
              <w:pStyle w:val="Compact"/>
              <w:jc w:val="left"/>
            </w:pPr>
            <w:r>
              <w:t xml:space="preserve">Section 4.3.9</w:t>
            </w:r>
          </w:p>
        </w:tc>
        <w:tc>
          <w:tcPr/>
          <w:p>
            <w:pPr>
              <w:pStyle w:val="Compact"/>
              <w:jc w:val="left"/>
            </w:pPr>
            <w:r>
              <w:t xml:space="preserve">2h</w:t>
            </w:r>
          </w:p>
        </w:tc>
      </w:tr>
      <w:tr>
        <w:tc>
          <w:tcPr/>
          <w:p>
            <w:pPr>
              <w:pStyle w:val="Compact"/>
              <w:jc w:val="left"/>
            </w:pPr>
            <w:r>
              <w:t xml:space="preserve">17</w:t>
            </w:r>
          </w:p>
        </w:tc>
        <w:tc>
          <w:tcPr/>
          <w:p>
            <w:pPr>
              <w:pStyle w:val="Compact"/>
              <w:jc w:val="left"/>
            </w:pPr>
            <w:r>
              <w:t xml:space="preserve">Deploy triple-schema</w:t>
            </w:r>
            <w:r>
              <w:t xml:space="preserve"> </w:t>
            </w:r>
            <w:r>
              <w:rPr>
                <w:rStyle w:val="VerbatimChar"/>
              </w:rPr>
              <w:t xml:space="preserve">@graph</w:t>
            </w:r>
            <w:r>
              <w:t xml:space="preserve"> </w:t>
            </w:r>
            <w:r>
              <w:t xml:space="preserve">stack on proofof.ai homepage</w:t>
            </w:r>
          </w:p>
        </w:tc>
        <w:tc>
          <w:tcPr/>
          <w:p>
            <w:pPr>
              <w:pStyle w:val="Compact"/>
              <w:jc w:val="left"/>
            </w:pPr>
            <w:r>
              <w:t xml:space="preserve">Section 4.3.9</w:t>
            </w:r>
          </w:p>
        </w:tc>
        <w:tc>
          <w:tcPr/>
          <w:p>
            <w:pPr>
              <w:pStyle w:val="Compact"/>
              <w:jc w:val="left"/>
            </w:pPr>
            <w:r>
              <w:t xml:space="preserve">2h</w:t>
            </w:r>
          </w:p>
        </w:tc>
      </w:tr>
      <w:tr>
        <w:tc>
          <w:tcPr/>
          <w:p>
            <w:pPr>
              <w:pStyle w:val="Compact"/>
              <w:jc w:val="left"/>
            </w:pPr>
            <w:r>
              <w:t xml:space="preserve">18</w:t>
            </w:r>
          </w:p>
        </w:tc>
        <w:tc>
          <w:tcPr/>
          <w:p>
            <w:pPr>
              <w:pStyle w:val="Compact"/>
              <w:jc w:val="left"/>
            </w:pPr>
            <w:r>
              <w:t xml:space="preserve">Deploy triple-schema</w:t>
            </w:r>
            <w:r>
              <w:t xml:space="preserve"> </w:t>
            </w:r>
            <w:r>
              <w:rPr>
                <w:rStyle w:val="VerbatimChar"/>
              </w:rPr>
              <w:t xml:space="preserve">@graph</w:t>
            </w:r>
            <w:r>
              <w:t xml:space="preserve"> </w:t>
            </w:r>
            <w:r>
              <w:t xml:space="preserve">stack on meok.ai homepage</w:t>
            </w:r>
          </w:p>
        </w:tc>
        <w:tc>
          <w:tcPr/>
          <w:p>
            <w:pPr>
              <w:pStyle w:val="Compact"/>
              <w:jc w:val="left"/>
            </w:pPr>
            <w:r>
              <w:t xml:space="preserve">Section 4.3.9</w:t>
            </w:r>
          </w:p>
        </w:tc>
        <w:tc>
          <w:tcPr/>
          <w:p>
            <w:pPr>
              <w:pStyle w:val="Compact"/>
              <w:jc w:val="left"/>
            </w:pPr>
            <w:r>
              <w:t xml:space="preserve">2h</w:t>
            </w:r>
          </w:p>
        </w:tc>
      </w:tr>
      <w:tr>
        <w:tc>
          <w:tcPr/>
          <w:p>
            <w:pPr>
              <w:pStyle w:val="Compact"/>
              <w:jc w:val="left"/>
            </w:pPr>
            <w:r>
              <w:t xml:space="preserve">19</w:t>
            </w:r>
          </w:p>
        </w:tc>
        <w:tc>
          <w:tcPr/>
          <w:p>
            <w:pPr>
              <w:pStyle w:val="Compact"/>
              <w:jc w:val="left"/>
            </w:pPr>
            <w:r>
              <w:t xml:space="preserve">Deploy HowTo schema on certification guide pages</w:t>
            </w:r>
          </w:p>
        </w:tc>
        <w:tc>
          <w:tcPr/>
          <w:p>
            <w:pPr>
              <w:pStyle w:val="Compact"/>
              <w:jc w:val="left"/>
            </w:pPr>
            <w:r>
              <w:t xml:space="preserve">Section 4.3.7</w:t>
            </w:r>
          </w:p>
        </w:tc>
        <w:tc>
          <w:tcPr/>
          <w:p>
            <w:pPr>
              <w:pStyle w:val="Compact"/>
              <w:jc w:val="left"/>
            </w:pPr>
            <w:r>
              <w:t xml:space="preserve">2h</w:t>
            </w:r>
          </w:p>
        </w:tc>
      </w:tr>
      <w:tr>
        <w:tc>
          <w:tcPr/>
          <w:p>
            <w:pPr>
              <w:pStyle w:val="Compact"/>
              <w:jc w:val="left"/>
            </w:pPr>
            <w:r>
              <w:t xml:space="preserve">20</w:t>
            </w:r>
          </w:p>
        </w:tc>
        <w:tc>
          <w:tcPr/>
          <w:p>
            <w:pPr>
              <w:pStyle w:val="Compact"/>
              <w:jc w:val="left"/>
            </w:pPr>
            <w:r>
              <w:t xml:space="preserve">Deploy Table/ItemList schema on comparison pages</w:t>
            </w:r>
          </w:p>
        </w:tc>
        <w:tc>
          <w:tcPr/>
          <w:p>
            <w:pPr>
              <w:pStyle w:val="Compact"/>
              <w:jc w:val="left"/>
            </w:pPr>
            <w:r>
              <w:t xml:space="preserve">Section 4.3.10</w:t>
            </w:r>
          </w:p>
        </w:tc>
        <w:tc>
          <w:tcPr/>
          <w:p>
            <w:pPr>
              <w:pStyle w:val="Compact"/>
              <w:jc w:val="left"/>
            </w:pPr>
            <w:r>
              <w:t xml:space="preserve">2h</w:t>
            </w:r>
          </w:p>
        </w:tc>
      </w:tr>
    </w:tbl>
    <w:p>
      <w:pPr>
        <w:pStyle w:val="BodyText"/>
      </w:pPr>
      <w:r>
        <w:rPr>
          <w:bCs/>
          <w:b/>
        </w:rPr>
        <w:t xml:space="preserve">Weeks 5-6: Agent Discovery + Identity Pages</w:t>
      </w:r>
    </w:p>
    <w:tbl>
      <w:tblPr>
        <w:tblStyle w:val="Table"/>
        <w:tblW w:type="pct" w:w="5000"/>
        <w:tblLook w:firstRow="1" w:lastRow="0" w:firstColumn="0" w:lastColumn="0" w:noHBand="0" w:noVBand="0" w:val="0020"/>
      </w:tblPr>
      <w:tblGrid>
        <w:gridCol w:w="1042"/>
        <w:gridCol w:w="1250"/>
        <w:gridCol w:w="3960"/>
        <w:gridCol w:w="1667"/>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Template Reference</w:t>
            </w:r>
          </w:p>
        </w:tc>
        <w:tc>
          <w:tcPr/>
          <w:p>
            <w:pPr>
              <w:pStyle w:val="Compact"/>
              <w:jc w:val="left"/>
            </w:pPr>
            <w:r>
              <w:t xml:space="preserve">Effort</w:t>
            </w:r>
          </w:p>
        </w:tc>
      </w:tr>
      <w:tr>
        <w:tc>
          <w:tcPr/>
          <w:p>
            <w:pPr>
              <w:pStyle w:val="Compact"/>
              <w:jc w:val="left"/>
            </w:pPr>
            <w:r>
              <w:t xml:space="preserve">21-22</w:t>
            </w:r>
          </w:p>
        </w:tc>
        <w:tc>
          <w:tcPr/>
          <w:p>
            <w:pPr>
              <w:pStyle w:val="Compact"/>
              <w:jc w:val="left"/>
            </w:pPr>
            <w:r>
              <w:t xml:space="preserve">Deploy</w:t>
            </w:r>
            <w:r>
              <w:t xml:space="preserve"> </w:t>
            </w:r>
            <w:r>
              <w:rPr>
                <w:rStyle w:val="VerbatimChar"/>
              </w:rPr>
              <w:t xml:space="preserve">agent.json</w:t>
            </w:r>
            <w:r>
              <w:t xml:space="preserve"> </w:t>
            </w:r>
            <w:r>
              <w:t xml:space="preserve">on csoai.org and meok.ai</w:t>
            </w:r>
          </w:p>
        </w:tc>
        <w:tc>
          <w:tcPr/>
          <w:p>
            <w:pPr>
              <w:pStyle w:val="Compact"/>
              <w:jc w:val="left"/>
            </w:pPr>
            <w:r>
              <w:t xml:space="preserve">Sections 4.4.1, 4.4.2</w:t>
            </w:r>
          </w:p>
        </w:tc>
        <w:tc>
          <w:tcPr/>
          <w:p>
            <w:pPr>
              <w:pStyle w:val="Compact"/>
              <w:jc w:val="left"/>
            </w:pPr>
            <w:r>
              <w:t xml:space="preserve">4h</w:t>
            </w:r>
          </w:p>
        </w:tc>
      </w:tr>
      <w:tr>
        <w:tc>
          <w:tcPr/>
          <w:p>
            <w:pPr>
              <w:pStyle w:val="Compact"/>
              <w:jc w:val="left"/>
            </w:pPr>
            <w:r>
              <w:t xml:space="preserve">23-24</w:t>
            </w:r>
          </w:p>
        </w:tc>
        <w:tc>
          <w:tcPr/>
          <w:p>
            <w:pPr>
              <w:pStyle w:val="Compact"/>
              <w:jc w:val="left"/>
            </w:pPr>
            <w:r>
              <w:t xml:space="preserve">Create</w:t>
            </w:r>
            <w:r>
              <w:t xml:space="preserve"> </w:t>
            </w:r>
            <w:r>
              <w:rPr>
                <w:rStyle w:val="VerbatimChar"/>
              </w:rPr>
              <w:t xml:space="preserve">/about/llm</w:t>
            </w:r>
            <w:r>
              <w:t xml:space="preserve"> </w:t>
            </w:r>
            <w:r>
              <w:t xml:space="preserve">integrated AI identity pages on all 6 sites</w:t>
            </w:r>
          </w:p>
        </w:tc>
        <w:tc>
          <w:tcPr/>
          <w:p>
            <w:pPr>
              <w:pStyle w:val="Compact"/>
              <w:jc w:val="left"/>
            </w:pPr>
            <w:r>
              <w:t xml:space="preserve">Section 4.5.1</w:t>
            </w:r>
          </w:p>
        </w:tc>
        <w:tc>
          <w:tcPr/>
          <w:p>
            <w:pPr>
              <w:pStyle w:val="Compact"/>
              <w:jc w:val="left"/>
            </w:pPr>
            <w:r>
              <w:t xml:space="preserve">4h</w:t>
            </w:r>
          </w:p>
        </w:tc>
      </w:tr>
      <w:tr>
        <w:tc>
          <w:tcPr/>
          <w:p>
            <w:pPr>
              <w:pStyle w:val="Compact"/>
              <w:jc w:val="left"/>
            </w:pPr>
            <w:r>
              <w:t xml:space="preserve">25-26</w:t>
            </w:r>
          </w:p>
        </w:tc>
        <w:tc>
          <w:tcPr/>
          <w:p>
            <w:pPr>
              <w:pStyle w:val="Compact"/>
              <w:jc w:val="left"/>
            </w:pPr>
            <w:r>
              <w:t xml:space="preserve">Set up automated</w:t>
            </w:r>
            <w:r>
              <w:t xml:space="preserve"> </w:t>
            </w:r>
            <w:r>
              <w:rPr>
                <w:rStyle w:val="VerbatimChar"/>
              </w:rPr>
              <w:t xml:space="preserve">dateModified</w:t>
            </w:r>
            <w:r>
              <w:t xml:space="preserve"> </w:t>
            </w:r>
            <w:r>
              <w:t xml:space="preserve">updates via CMS on content changes</w:t>
            </w:r>
          </w:p>
        </w:tc>
        <w:tc>
          <w:tcPr/>
          <w:p>
            <w:pPr>
              <w:pStyle w:val="Compact"/>
              <w:jc w:val="left"/>
            </w:pPr>
            <w:r>
              <w:t xml:space="preserve">Section 4.5.2</w:t>
            </w:r>
          </w:p>
        </w:tc>
        <w:tc>
          <w:tcPr/>
          <w:p>
            <w:pPr>
              <w:pStyle w:val="Compact"/>
              <w:jc w:val="left"/>
            </w:pPr>
            <w:r>
              <w:t xml:space="preserve">4h</w:t>
            </w:r>
          </w:p>
        </w:tc>
      </w:tr>
      <w:tr>
        <w:tc>
          <w:tcPr/>
          <w:p>
            <w:pPr>
              <w:pStyle w:val="Compact"/>
              <w:jc w:val="left"/>
            </w:pPr>
            <w:r>
              <w:t xml:space="preserve">27-28</w:t>
            </w:r>
          </w:p>
        </w:tc>
        <w:tc>
          <w:tcPr/>
          <w:p>
            <w:pPr>
              <w:pStyle w:val="Compact"/>
              <w:jc w:val="left"/>
            </w:pPr>
            <w:r>
              <w:t xml:space="preserve">Validate agent.json accessibility and CORS</w:t>
            </w:r>
          </w:p>
        </w:tc>
        <w:tc>
          <w:tcPr/>
          <w:p>
            <w:pPr>
              <w:pStyle w:val="Compact"/>
              <w:jc w:val="left"/>
            </w:pPr>
            <w:r>
              <w:t xml:space="preserve">Section 4.4.2</w:t>
            </w:r>
          </w:p>
        </w:tc>
        <w:tc>
          <w:tcPr/>
          <w:p>
            <w:pPr>
              <w:pStyle w:val="Compact"/>
              <w:jc w:val="left"/>
            </w:pPr>
            <w:r>
              <w:t xml:space="preserve">2h</w:t>
            </w:r>
          </w:p>
        </w:tc>
      </w:tr>
    </w:tbl>
    <w:p>
      <w:pPr>
        <w:pStyle w:val="BodyText"/>
      </w:pPr>
      <w:r>
        <w:rPr>
          <w:bCs/>
          <w:b/>
        </w:rPr>
        <w:t xml:space="preserve">Weeks 7-8: Optimization + Monitoring</w:t>
      </w:r>
    </w:p>
    <w:tbl>
      <w:tblPr>
        <w:tblStyle w:val="Table"/>
        <w:tblW w:type="pct" w:w="5000"/>
        <w:tblLook w:firstRow="1" w:lastRow="0" w:firstColumn="0" w:lastColumn="0" w:noHBand="0" w:noVBand="0" w:val="0020"/>
      </w:tblPr>
      <w:tblGrid>
        <w:gridCol w:w="1042"/>
        <w:gridCol w:w="1250"/>
        <w:gridCol w:w="3960"/>
        <w:gridCol w:w="1667"/>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Template Reference</w:t>
            </w:r>
          </w:p>
        </w:tc>
        <w:tc>
          <w:tcPr/>
          <w:p>
            <w:pPr>
              <w:pStyle w:val="Compact"/>
              <w:jc w:val="left"/>
            </w:pPr>
            <w:r>
              <w:t xml:space="preserve">Effort</w:t>
            </w:r>
          </w:p>
        </w:tc>
      </w:tr>
      <w:tr>
        <w:tc>
          <w:tcPr/>
          <w:p>
            <w:pPr>
              <w:pStyle w:val="Compact"/>
              <w:jc w:val="left"/>
            </w:pPr>
            <w:r>
              <w:t xml:space="preserve">29-30</w:t>
            </w:r>
          </w:p>
        </w:tc>
        <w:tc>
          <w:tcPr/>
          <w:p>
            <w:pPr>
              <w:pStyle w:val="Compact"/>
              <w:jc w:val="left"/>
            </w:pPr>
            <w:r>
              <w:t xml:space="preserve">Deploy Review schema on proofof.ai testimonials</w:t>
            </w:r>
          </w:p>
        </w:tc>
        <w:tc>
          <w:tcPr/>
          <w:p>
            <w:pPr>
              <w:pStyle w:val="Compact"/>
              <w:jc w:val="left"/>
            </w:pPr>
            <w:r>
              <w:t xml:space="preserve">(extend Section 4.3.6)</w:t>
            </w:r>
          </w:p>
        </w:tc>
        <w:tc>
          <w:tcPr/>
          <w:p>
            <w:pPr>
              <w:pStyle w:val="Compact"/>
              <w:jc w:val="left"/>
            </w:pPr>
            <w:r>
              <w:t xml:space="preserve">2h</w:t>
            </w:r>
          </w:p>
        </w:tc>
      </w:tr>
      <w:tr>
        <w:tc>
          <w:tcPr/>
          <w:p>
            <w:pPr>
              <w:pStyle w:val="Compact"/>
              <w:jc w:val="left"/>
            </w:pPr>
            <w:r>
              <w:t xml:space="preserve">31-32</w:t>
            </w:r>
          </w:p>
        </w:tc>
        <w:tc>
          <w:tcPr/>
          <w:p>
            <w:pPr>
              <w:pStyle w:val="Compact"/>
              <w:jc w:val="left"/>
            </w:pPr>
            <w:r>
              <w:t xml:space="preserve">Create</w:t>
            </w:r>
            <w:r>
              <w:t xml:space="preserve"> </w:t>
            </w:r>
            <w:r>
              <w:rPr>
                <w:rStyle w:val="VerbatimChar"/>
              </w:rPr>
              <w:t xml:space="preserve">.md</w:t>
            </w:r>
            <w:r>
              <w:t xml:space="preserve"> </w:t>
            </w:r>
            <w:r>
              <w:t xml:space="preserve">alternate versions of key pages</w:t>
            </w:r>
          </w:p>
        </w:tc>
        <w:tc>
          <w:tcPr/>
          <w:p>
            <w:pPr>
              <w:pStyle w:val="Compact"/>
              <w:jc w:val="left"/>
            </w:pPr>
            <w:r>
              <w:t xml:space="preserve">Section 4.5.1 (</w:t>
            </w:r>
            <w:r>
              <w:rPr>
                <w:rStyle w:val="VerbatimChar"/>
              </w:rPr>
              <w:t xml:space="preserve">&lt;link rel="alternate"&gt;</w:t>
            </w:r>
            <w:r>
              <w:t xml:space="preserve">)</w:t>
            </w:r>
          </w:p>
        </w:tc>
        <w:tc>
          <w:tcPr/>
          <w:p>
            <w:pPr>
              <w:pStyle w:val="Compact"/>
              <w:jc w:val="left"/>
            </w:pPr>
            <w:r>
              <w:t xml:space="preserve">6h</w:t>
            </w:r>
          </w:p>
        </w:tc>
      </w:tr>
      <w:tr>
        <w:tc>
          <w:tcPr/>
          <w:p>
            <w:pPr>
              <w:pStyle w:val="Compact"/>
              <w:jc w:val="left"/>
            </w:pPr>
            <w:r>
              <w:t xml:space="preserve">33-34</w:t>
            </w:r>
          </w:p>
        </w:tc>
        <w:tc>
          <w:tcPr/>
          <w:p>
            <w:pPr>
              <w:pStyle w:val="Compact"/>
              <w:jc w:val="left"/>
            </w:pPr>
            <w:r>
              <w:t xml:space="preserve">Verify all</w:t>
            </w:r>
            <w:r>
              <w:t xml:space="preserve"> </w:t>
            </w:r>
            <w:r>
              <w:rPr>
                <w:rStyle w:val="VerbatimChar"/>
              </w:rPr>
              <w:t xml:space="preserve">sameAs</w:t>
            </w:r>
            <w:r>
              <w:t xml:space="preserve"> </w:t>
            </w:r>
            <w:r>
              <w:t xml:space="preserve">links are active and correct</w:t>
            </w:r>
          </w:p>
        </w:tc>
        <w:tc>
          <w:tcPr/>
          <w:p>
            <w:pPr>
              <w:pStyle w:val="Compact"/>
              <w:jc w:val="left"/>
            </w:pPr>
            <w:r>
              <w:t xml:space="preserve">Manual check</w:t>
            </w:r>
          </w:p>
        </w:tc>
        <w:tc>
          <w:tcPr/>
          <w:p>
            <w:pPr>
              <w:pStyle w:val="Compact"/>
              <w:jc w:val="left"/>
            </w:pPr>
            <w:r>
              <w:t xml:space="preserve">2h</w:t>
            </w:r>
          </w:p>
        </w:tc>
      </w:tr>
      <w:tr>
        <w:tc>
          <w:tcPr/>
          <w:p>
            <w:pPr>
              <w:pStyle w:val="Compact"/>
              <w:jc w:val="left"/>
            </w:pPr>
            <w:r>
              <w:t xml:space="preserve">35-36</w:t>
            </w:r>
          </w:p>
        </w:tc>
        <w:tc>
          <w:tcPr/>
          <w:p>
            <w:pPr>
              <w:pStyle w:val="Compact"/>
              <w:jc w:val="left"/>
            </w:pPr>
            <w:r>
              <w:t xml:space="preserve">Full validation pass — all items in Section 4.6.2</w:t>
            </w:r>
          </w:p>
        </w:tc>
        <w:tc>
          <w:tcPr/>
          <w:p>
            <w:pPr>
              <w:pStyle w:val="Compact"/>
              <w:jc w:val="left"/>
            </w:pPr>
            <w:r>
              <w:t xml:space="preserve">Section 4.6.2</w:t>
            </w:r>
          </w:p>
        </w:tc>
        <w:tc>
          <w:tcPr/>
          <w:p>
            <w:pPr>
              <w:pStyle w:val="Compact"/>
              <w:jc w:val="left"/>
            </w:pPr>
            <w:r>
              <w:t xml:space="preserve">4h</w:t>
            </w:r>
          </w:p>
        </w:tc>
      </w:tr>
    </w:tbl>
    <w:bookmarkEnd w:id="180"/>
    <w:bookmarkStart w:id="184" w:name="master-validation-checklist"/>
    <w:p>
      <w:pPr>
        <w:pStyle w:val="Heading4"/>
      </w:pPr>
      <w:r>
        <w:t xml:space="preserve">4.6.2 Master Validation Checklist</w:t>
      </w:r>
    </w:p>
    <w:p>
      <w:pPr>
        <w:pStyle w:val="FirstParagraph"/>
      </w:pPr>
      <w:r>
        <w:t xml:space="preserve">Verify every item before marking a deployment complete. Malformed schema is silently ignored by crawlers — validation is not optional.</w:t>
      </w:r>
    </w:p>
    <w:tbl>
      <w:tblPr>
        <w:tblStyle w:val="Table"/>
        <w:tblW w:type="pct" w:w="5000"/>
        <w:tblLook w:firstRow="1" w:lastRow="0" w:firstColumn="0" w:lastColumn="0" w:noHBand="0" w:noVBand="0" w:val="0020"/>
      </w:tblPr>
      <w:tblGrid>
        <w:gridCol w:w="594"/>
        <w:gridCol w:w="1386"/>
        <w:gridCol w:w="2970"/>
        <w:gridCol w:w="297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Tool / Command</w:t>
            </w:r>
          </w:p>
        </w:tc>
        <w:tc>
          <w:tcPr/>
          <w:p>
            <w:pPr>
              <w:pStyle w:val="Compact"/>
              <w:jc w:val="left"/>
            </w:pPr>
            <w:r>
              <w:t xml:space="preserve">Pass Criteria</w:t>
            </w:r>
          </w:p>
        </w:tc>
      </w:tr>
      <w:tr>
        <w:tc>
          <w:tcPr/>
          <w:p>
            <w:pPr>
              <w:pStyle w:val="Compact"/>
              <w:jc w:val="left"/>
            </w:pPr>
            <w:r>
              <w:t xml:space="preserve">1</w:t>
            </w:r>
          </w:p>
        </w:tc>
        <w:tc>
          <w:tcPr/>
          <w:p>
            <w:pPr>
              <w:pStyle w:val="Compact"/>
              <w:jc w:val="left"/>
            </w:pPr>
            <w:r>
              <w:t xml:space="preserve">robots.txt accessible</w:t>
            </w:r>
          </w:p>
        </w:tc>
        <w:tc>
          <w:tcPr/>
          <w:p>
            <w:pPr>
              <w:pStyle w:val="Compact"/>
              <w:jc w:val="left"/>
            </w:pPr>
            <w:r>
              <w:rPr>
                <w:rStyle w:val="VerbatimChar"/>
              </w:rPr>
              <w:t xml:space="preserve">curl -I https://{{DOMAIN}}/robots.txt</w:t>
            </w:r>
          </w:p>
        </w:tc>
        <w:tc>
          <w:tcPr/>
          <w:p>
            <w:pPr>
              <w:pStyle w:val="Compact"/>
              <w:jc w:val="left"/>
            </w:pPr>
            <w:r>
              <w:t xml:space="preserve">HTTP 200,</w:t>
            </w:r>
            <w:r>
              <w:t xml:space="preserve"> </w:t>
            </w:r>
            <w:r>
              <w:rPr>
                <w:rStyle w:val="VerbatimChar"/>
              </w:rPr>
              <w:t xml:space="preserve">text/plain</w:t>
            </w:r>
          </w:p>
        </w:tc>
      </w:tr>
      <w:tr>
        <w:tc>
          <w:tcPr/>
          <w:p>
            <w:pPr>
              <w:pStyle w:val="Compact"/>
              <w:jc w:val="left"/>
            </w:pPr>
            <w:r>
              <w:t xml:space="preserve">2</w:t>
            </w:r>
          </w:p>
        </w:tc>
        <w:tc>
          <w:tcPr/>
          <w:p>
            <w:pPr>
              <w:pStyle w:val="Compact"/>
              <w:jc w:val="left"/>
            </w:pPr>
            <w:r>
              <w:t xml:space="preserve">robots.txt has no syntax errors</w:t>
            </w:r>
          </w:p>
        </w:tc>
        <w:tc>
          <w:tcPr/>
          <w:p>
            <w:pPr>
              <w:pStyle w:val="Compact"/>
              <w:jc w:val="left"/>
            </w:pPr>
            <w:hyperlink r:id="rId181">
              <w:r>
                <w:rPr>
                  <w:rStyle w:val="Hyperlink"/>
                </w:rPr>
                <w:t xml:space="preserve">Google robots.txt Tester</w:t>
              </w:r>
            </w:hyperlink>
          </w:p>
        </w:tc>
        <w:tc>
          <w:tcPr/>
          <w:p>
            <w:pPr>
              <w:pStyle w:val="Compact"/>
              <w:jc w:val="left"/>
            </w:pPr>
            <w:r>
              <w:t xml:space="preserve">No errors, all crawlers have directives</w:t>
            </w:r>
          </w:p>
        </w:tc>
      </w:tr>
      <w:tr>
        <w:tc>
          <w:tcPr/>
          <w:p>
            <w:pPr>
              <w:pStyle w:val="Compact"/>
              <w:jc w:val="left"/>
            </w:pPr>
            <w:r>
              <w:t xml:space="preserve">3</w:t>
            </w:r>
          </w:p>
        </w:tc>
        <w:tc>
          <w:tcPr/>
          <w:p>
            <w:pPr>
              <w:pStyle w:val="Compact"/>
              <w:jc w:val="left"/>
            </w:pPr>
            <w:r>
              <w:t xml:space="preserve">llms.txt accessible</w:t>
            </w:r>
          </w:p>
        </w:tc>
        <w:tc>
          <w:tcPr/>
          <w:p>
            <w:pPr>
              <w:pStyle w:val="Compact"/>
              <w:jc w:val="left"/>
            </w:pPr>
            <w:r>
              <w:rPr>
                <w:rStyle w:val="VerbatimChar"/>
              </w:rPr>
              <w:t xml:space="preserve">curl -s https://{{DOMAIN}}/llms.txt \| head -5</w:t>
            </w:r>
          </w:p>
        </w:tc>
        <w:tc>
          <w:tcPr/>
          <w:p>
            <w:pPr>
              <w:pStyle w:val="Compact"/>
              <w:jc w:val="left"/>
            </w:pPr>
            <w:r>
              <w:t xml:space="preserve">Returns markdown with H1</w:t>
            </w:r>
          </w:p>
        </w:tc>
      </w:tr>
      <w:tr>
        <w:tc>
          <w:tcPr/>
          <w:p>
            <w:pPr>
              <w:pStyle w:val="Compact"/>
              <w:jc w:val="left"/>
            </w:pPr>
            <w:r>
              <w:t xml:space="preserve">4</w:t>
            </w:r>
          </w:p>
        </w:tc>
        <w:tc>
          <w:tcPr/>
          <w:p>
            <w:pPr>
              <w:pStyle w:val="Compact"/>
              <w:jc w:val="left"/>
            </w:pPr>
            <w:r>
              <w:t xml:space="preserve">llms.txt Content-Type correct</w:t>
            </w:r>
          </w:p>
        </w:tc>
        <w:tc>
          <w:tcPr/>
          <w:p>
            <w:pPr>
              <w:pStyle w:val="Compact"/>
              <w:jc w:val="left"/>
            </w:pPr>
            <w:r>
              <w:rPr>
                <w:rStyle w:val="VerbatimChar"/>
              </w:rPr>
              <w:t xml:space="preserve">curl -I https://{{DOMAIN}}/llms.txt \| grep -i content-type</w:t>
            </w:r>
          </w:p>
        </w:tc>
        <w:tc>
          <w:tcPr/>
          <w:p>
            <w:pPr>
              <w:pStyle w:val="Compact"/>
              <w:jc w:val="left"/>
            </w:pPr>
            <w:r>
              <w:rPr>
                <w:rStyle w:val="VerbatimChar"/>
              </w:rPr>
              <w:t xml:space="preserve">text/plain</w:t>
            </w:r>
          </w:p>
        </w:tc>
      </w:tr>
      <w:tr>
        <w:tc>
          <w:tcPr/>
          <w:p>
            <w:pPr>
              <w:pStyle w:val="Compact"/>
              <w:jc w:val="left"/>
            </w:pPr>
            <w:r>
              <w:t xml:space="preserve">5</w:t>
            </w:r>
          </w:p>
        </w:tc>
        <w:tc>
          <w:tcPr/>
          <w:p>
            <w:pPr>
              <w:pStyle w:val="Compact"/>
              <w:jc w:val="left"/>
            </w:pPr>
            <w:r>
              <w:t xml:space="preserve">Organization schema validates</w:t>
            </w:r>
          </w:p>
        </w:tc>
        <w:tc>
          <w:tcPr/>
          <w:p>
            <w:pPr>
              <w:pStyle w:val="Compact"/>
              <w:jc w:val="left"/>
            </w:pPr>
            <w:hyperlink r:id="rId182">
              <w:r>
                <w:rPr>
                  <w:rStyle w:val="Hyperlink"/>
                </w:rPr>
                <w:t xml:space="preserve">Google Rich Results Test</w:t>
              </w:r>
            </w:hyperlink>
          </w:p>
        </w:tc>
        <w:tc>
          <w:tcPr/>
          <w:p>
            <w:pPr>
              <w:pStyle w:val="Compact"/>
              <w:jc w:val="left"/>
            </w:pPr>
            <w:r>
              <w:t xml:space="preserve">No errors or warnings</w:t>
            </w:r>
          </w:p>
        </w:tc>
      </w:tr>
      <w:tr>
        <w:tc>
          <w:tcPr/>
          <w:p>
            <w:pPr>
              <w:pStyle w:val="Compact"/>
              <w:jc w:val="left"/>
            </w:pPr>
            <w:r>
              <w:t xml:space="preserve">6</w:t>
            </w:r>
          </w:p>
        </w:tc>
        <w:tc>
          <w:tcPr/>
          <w:p>
            <w:pPr>
              <w:pStyle w:val="Compact"/>
              <w:jc w:val="left"/>
            </w:pPr>
            <w:r>
              <w:t xml:space="preserve">Organization</w:t>
            </w:r>
            <w:r>
              <w:t xml:space="preserve"> </w:t>
            </w:r>
            <w:r>
              <w:rPr>
                <w:rStyle w:val="VerbatimChar"/>
              </w:rPr>
              <w:t xml:space="preserve">sameAs</w:t>
            </w:r>
            <w:r>
              <w:t xml:space="preserve"> </w:t>
            </w:r>
            <w:r>
              <w:t xml:space="preserve">links active</w:t>
            </w:r>
          </w:p>
        </w:tc>
        <w:tc>
          <w:tcPr/>
          <w:p>
            <w:pPr>
              <w:pStyle w:val="Compact"/>
              <w:jc w:val="left"/>
            </w:pPr>
            <w:r>
              <w:rPr>
                <w:rStyle w:val="VerbatimChar"/>
              </w:rPr>
              <w:t xml:space="preserve">curl -s -o /dev/null -w "%{http_code}" {{EACH_SAMEAS_URL}}</w:t>
            </w:r>
          </w:p>
        </w:tc>
        <w:tc>
          <w:tcPr/>
          <w:p>
            <w:pPr>
              <w:pStyle w:val="Compact"/>
              <w:jc w:val="left"/>
            </w:pPr>
            <w:r>
              <w:t xml:space="preserve">HTTP 200 for all</w:t>
            </w:r>
          </w:p>
        </w:tc>
      </w:tr>
      <w:tr>
        <w:tc>
          <w:tcPr/>
          <w:p>
            <w:pPr>
              <w:pStyle w:val="Compact"/>
              <w:jc w:val="left"/>
            </w:pPr>
            <w:r>
              <w:t xml:space="preserve">7</w:t>
            </w:r>
          </w:p>
        </w:tc>
        <w:tc>
          <w:tcPr/>
          <w:p>
            <w:pPr>
              <w:pStyle w:val="Compact"/>
              <w:jc w:val="left"/>
            </w:pPr>
            <w:r>
              <w:t xml:space="preserve">FAQPage schema validates</w:t>
            </w:r>
          </w:p>
        </w:tc>
        <w:tc>
          <w:tcPr/>
          <w:p>
            <w:pPr>
              <w:pStyle w:val="Compact"/>
              <w:jc w:val="left"/>
            </w:pPr>
            <w:hyperlink r:id="rId183">
              <w:r>
                <w:rPr>
                  <w:rStyle w:val="Hyperlink"/>
                </w:rPr>
                <w:t xml:space="preserve">Schema.org Validator</w:t>
              </w:r>
            </w:hyperlink>
          </w:p>
        </w:tc>
        <w:tc>
          <w:tcPr/>
          <w:p>
            <w:pPr>
              <w:pStyle w:val="Compact"/>
              <w:jc w:val="left"/>
            </w:pPr>
            <w:r>
              <w:t xml:space="preserve">Valid JSON-LD, no missing required fields</w:t>
            </w:r>
          </w:p>
        </w:tc>
      </w:tr>
      <w:tr>
        <w:tc>
          <w:tcPr/>
          <w:p>
            <w:pPr>
              <w:pStyle w:val="Compact"/>
              <w:jc w:val="left"/>
            </w:pPr>
            <w:r>
              <w:t xml:space="preserve">8</w:t>
            </w:r>
          </w:p>
        </w:tc>
        <w:tc>
          <w:tcPr/>
          <w:p>
            <w:pPr>
              <w:pStyle w:val="Compact"/>
              <w:jc w:val="left"/>
            </w:pPr>
            <w:r>
              <w:t xml:space="preserve">FAQ content visible on page</w:t>
            </w:r>
          </w:p>
        </w:tc>
        <w:tc>
          <w:tcPr/>
          <w:p>
            <w:pPr>
              <w:pStyle w:val="Compact"/>
              <w:jc w:val="left"/>
            </w:pPr>
            <w:r>
              <w:t xml:space="preserve">Visual inspection</w:t>
            </w:r>
          </w:p>
        </w:tc>
        <w:tc>
          <w:tcPr/>
          <w:p>
            <w:pPr>
              <w:pStyle w:val="Compact"/>
              <w:jc w:val="left"/>
            </w:pPr>
            <w:r>
              <w:t xml:space="preserve">FAQ text appears in rendered HTML, not just JSON-LD</w:t>
            </w:r>
          </w:p>
        </w:tc>
      </w:tr>
      <w:tr>
        <w:tc>
          <w:tcPr/>
          <w:p>
            <w:pPr>
              <w:pStyle w:val="Compact"/>
              <w:jc w:val="left"/>
            </w:pPr>
            <w:r>
              <w:t xml:space="preserve">9</w:t>
            </w:r>
          </w:p>
        </w:tc>
        <w:tc>
          <w:tcPr/>
          <w:p>
            <w:pPr>
              <w:pStyle w:val="Compact"/>
              <w:jc w:val="left"/>
            </w:pPr>
            <w:r>
              <w:t xml:space="preserve">FAQ answers are 40-110 words</w:t>
            </w:r>
          </w:p>
        </w:tc>
        <w:tc>
          <w:tcPr/>
          <w:p>
            <w:pPr>
              <w:pStyle w:val="Compact"/>
              <w:jc w:val="left"/>
            </w:pPr>
            <w:r>
              <w:t xml:space="preserve">Word count check</w:t>
            </w:r>
          </w:p>
        </w:tc>
        <w:tc>
          <w:tcPr/>
          <w:p>
            <w:pPr>
              <w:pStyle w:val="Compact"/>
              <w:jc w:val="left"/>
            </w:pPr>
            <w:r>
              <w:t xml:space="preserve">Each answer within range</w:t>
            </w:r>
          </w:p>
        </w:tc>
      </w:tr>
      <w:tr>
        <w:tc>
          <w:tcPr/>
          <w:p>
            <w:pPr>
              <w:pStyle w:val="Compact"/>
              <w:jc w:val="left"/>
            </w:pPr>
            <w:r>
              <w:t xml:space="preserve">10</w:t>
            </w:r>
          </w:p>
        </w:tc>
        <w:tc>
          <w:tcPr/>
          <w:p>
            <w:pPr>
              <w:pStyle w:val="Compact"/>
              <w:jc w:val="left"/>
            </w:pPr>
            <w:r>
              <w:t xml:space="preserve">Article</w:t>
            </w:r>
            <w:r>
              <w:t xml:space="preserve"> </w:t>
            </w:r>
            <w:r>
              <w:rPr>
                <w:rStyle w:val="VerbatimChar"/>
              </w:rPr>
              <w:t xml:space="preserve">dateModified</w:t>
            </w:r>
            <w:r>
              <w:t xml:space="preserve"> </w:t>
            </w:r>
            <w:r>
              <w:t xml:space="preserve">present and ISO 8601</w:t>
            </w:r>
          </w:p>
        </w:tc>
        <w:tc>
          <w:tcPr/>
          <w:p>
            <w:pPr>
              <w:pStyle w:val="Compact"/>
              <w:jc w:val="left"/>
            </w:pPr>
            <w:r>
              <w:t xml:space="preserve">Regex check</w:t>
            </w:r>
          </w:p>
        </w:tc>
        <w:tc>
          <w:tcPr/>
          <w:p>
            <w:pPr>
              <w:pStyle w:val="Compact"/>
              <w:jc w:val="left"/>
            </w:pPr>
            <w:r>
              <w:t xml:space="preserve">Matches</w:t>
            </w:r>
            <w:r>
              <w:t xml:space="preserve"> </w:t>
            </w:r>
            <w:r>
              <w:rPr>
                <w:rStyle w:val="VerbatimChar"/>
              </w:rPr>
              <w:t xml:space="preserve">YYYY-MM-DDTHH:MM:SS+HH:MM</w:t>
            </w:r>
          </w:p>
        </w:tc>
      </w:tr>
      <w:tr>
        <w:tc>
          <w:tcPr/>
          <w:p>
            <w:pPr>
              <w:pStyle w:val="Compact"/>
              <w:jc w:val="left"/>
            </w:pPr>
            <w:r>
              <w:t xml:space="preserve">11</w:t>
            </w:r>
          </w:p>
        </w:tc>
        <w:tc>
          <w:tcPr/>
          <w:p>
            <w:pPr>
              <w:pStyle w:val="Compact"/>
              <w:jc w:val="left"/>
            </w:pPr>
            <w:r>
              <w:rPr>
                <w:rStyle w:val="VerbatimChar"/>
              </w:rPr>
              <w:t xml:space="preserve">dateModified</w:t>
            </w:r>
            <w:r>
              <w:t xml:space="preserve"> </w:t>
            </w:r>
            <w:r>
              <w:t xml:space="preserve">matches visible page date</w:t>
            </w:r>
          </w:p>
        </w:tc>
        <w:tc>
          <w:tcPr/>
          <w:p>
            <w:pPr>
              <w:pStyle w:val="Compact"/>
              <w:jc w:val="left"/>
            </w:pPr>
            <w:r>
              <w:t xml:space="preserve">Visual comparison</w:t>
            </w:r>
          </w:p>
        </w:tc>
        <w:tc>
          <w:tcPr/>
          <w:p>
            <w:pPr>
              <w:pStyle w:val="Compact"/>
              <w:jc w:val="left"/>
            </w:pPr>
            <w:r>
              <w:t xml:space="preserve">Schema date equals rendered date</w:t>
            </w:r>
          </w:p>
        </w:tc>
      </w:tr>
      <w:tr>
        <w:tc>
          <w:tcPr/>
          <w:p>
            <w:pPr>
              <w:pStyle w:val="Compact"/>
              <w:jc w:val="left"/>
            </w:pPr>
            <w:r>
              <w:t xml:space="preserve">12</w:t>
            </w:r>
          </w:p>
        </w:tc>
        <w:tc>
          <w:tcPr/>
          <w:p>
            <w:pPr>
              <w:pStyle w:val="Compact"/>
              <w:jc w:val="left"/>
            </w:pPr>
            <w:r>
              <w:t xml:space="preserve">BreadcrumbList validates</w:t>
            </w:r>
          </w:p>
        </w:tc>
        <w:tc>
          <w:tcPr/>
          <w:p>
            <w:pPr>
              <w:pStyle w:val="Compact"/>
              <w:jc w:val="left"/>
            </w:pPr>
            <w:hyperlink r:id="rId182">
              <w:r>
                <w:rPr>
                  <w:rStyle w:val="Hyperlink"/>
                </w:rPr>
                <w:t xml:space="preserve">Google Rich Results Test</w:t>
              </w:r>
            </w:hyperlink>
          </w:p>
        </w:tc>
        <w:tc>
          <w:tcPr/>
          <w:p>
            <w:pPr>
              <w:pStyle w:val="Compact"/>
              <w:jc w:val="left"/>
            </w:pPr>
            <w:r>
              <w:t xml:space="preserve">No errors</w:t>
            </w:r>
          </w:p>
        </w:tc>
      </w:tr>
      <w:tr>
        <w:tc>
          <w:tcPr/>
          <w:p>
            <w:pPr>
              <w:pStyle w:val="Compact"/>
              <w:jc w:val="left"/>
            </w:pPr>
            <w:r>
              <w:t xml:space="preserve">13</w:t>
            </w:r>
          </w:p>
        </w:tc>
        <w:tc>
          <w:tcPr/>
          <w:p>
            <w:pPr>
              <w:pStyle w:val="Compact"/>
              <w:jc w:val="left"/>
            </w:pPr>
            <w:r>
              <w:t xml:space="preserve">Triple-schema</w:t>
            </w:r>
            <w:r>
              <w:t xml:space="preserve"> </w:t>
            </w:r>
            <w:r>
              <w:rPr>
                <w:rStyle w:val="VerbatimChar"/>
              </w:rPr>
              <w:t xml:space="preserve">@graph</w:t>
            </w:r>
            <w:r>
              <w:t xml:space="preserve"> </w:t>
            </w:r>
            <w:r>
              <w:t xml:space="preserve">validates</w:t>
            </w:r>
          </w:p>
        </w:tc>
        <w:tc>
          <w:tcPr/>
          <w:p>
            <w:pPr>
              <w:pStyle w:val="Compact"/>
              <w:jc w:val="left"/>
            </w:pPr>
            <w:hyperlink r:id="rId183">
              <w:r>
                <w:rPr>
                  <w:rStyle w:val="Hyperlink"/>
                </w:rPr>
                <w:t xml:space="preserve">Schema.org Validator</w:t>
              </w:r>
            </w:hyperlink>
          </w:p>
        </w:tc>
        <w:tc>
          <w:tcPr/>
          <w:p>
            <w:pPr>
              <w:pStyle w:val="Compact"/>
              <w:jc w:val="left"/>
            </w:pPr>
            <w:r>
              <w:t xml:space="preserve">All</w:t>
            </w:r>
            <w:r>
              <w:t xml:space="preserve"> </w:t>
            </w:r>
            <w:r>
              <w:rPr>
                <w:rStyle w:val="VerbatimChar"/>
              </w:rPr>
              <w:t xml:space="preserve">@id</w:t>
            </w:r>
            <w:r>
              <w:t xml:space="preserve"> </w:t>
            </w:r>
            <w:r>
              <w:t xml:space="preserve">references resolve</w:t>
            </w:r>
          </w:p>
        </w:tc>
      </w:tr>
      <w:tr>
        <w:tc>
          <w:tcPr/>
          <w:p>
            <w:pPr>
              <w:pStyle w:val="Compact"/>
              <w:jc w:val="left"/>
            </w:pPr>
            <w:r>
              <w:t xml:space="preserve">14</w:t>
            </w:r>
          </w:p>
        </w:tc>
        <w:tc>
          <w:tcPr/>
          <w:p>
            <w:pPr>
              <w:pStyle w:val="Compact"/>
              <w:jc w:val="left"/>
            </w:pPr>
            <w:r>
              <w:t xml:space="preserve">SoftwareApplication + Offer validates</w:t>
            </w:r>
          </w:p>
        </w:tc>
        <w:tc>
          <w:tcPr/>
          <w:p>
            <w:pPr>
              <w:pStyle w:val="Compact"/>
              <w:jc w:val="left"/>
            </w:pPr>
            <w:hyperlink r:id="rId182">
              <w:r>
                <w:rPr>
                  <w:rStyle w:val="Hyperlink"/>
                </w:rPr>
                <w:t xml:space="preserve">Google Rich Results Test</w:t>
              </w:r>
            </w:hyperlink>
          </w:p>
        </w:tc>
        <w:tc>
          <w:tcPr/>
          <w:p>
            <w:pPr>
              <w:pStyle w:val="Compact"/>
              <w:jc w:val="left"/>
            </w:pPr>
            <w:r>
              <w:t xml:space="preserve">No errors, prices display</w:t>
            </w:r>
          </w:p>
        </w:tc>
      </w:tr>
      <w:tr>
        <w:tc>
          <w:tcPr/>
          <w:p>
            <w:pPr>
              <w:pStyle w:val="Compact"/>
              <w:jc w:val="left"/>
            </w:pPr>
            <w:r>
              <w:t xml:space="preserve">15</w:t>
            </w:r>
          </w:p>
        </w:tc>
        <w:tc>
          <w:tcPr/>
          <w:p>
            <w:pPr>
              <w:pStyle w:val="Compact"/>
              <w:jc w:val="left"/>
            </w:pPr>
            <w:r>
              <w:t xml:space="preserve">agent.json accessible</w:t>
            </w:r>
          </w:p>
        </w:tc>
        <w:tc>
          <w:tcPr/>
          <w:p>
            <w:pPr>
              <w:pStyle w:val="Compact"/>
              <w:jc w:val="left"/>
            </w:pPr>
            <w:r>
              <w:rPr>
                <w:rStyle w:val="VerbatimChar"/>
              </w:rPr>
              <w:t xml:space="preserve">curl https://{{DOMAIN}}/.well-known/agent.json</w:t>
            </w:r>
          </w:p>
        </w:tc>
        <w:tc>
          <w:tcPr/>
          <w:p>
            <w:pPr>
              <w:pStyle w:val="Compact"/>
              <w:jc w:val="left"/>
            </w:pPr>
            <w:r>
              <w:t xml:space="preserve">HTTP 200, valid JSON</w:t>
            </w:r>
          </w:p>
        </w:tc>
      </w:tr>
      <w:tr>
        <w:tc>
          <w:tcPr/>
          <w:p>
            <w:pPr>
              <w:pStyle w:val="Compact"/>
              <w:jc w:val="left"/>
            </w:pPr>
            <w:r>
              <w:t xml:space="preserve">16</w:t>
            </w:r>
          </w:p>
        </w:tc>
        <w:tc>
          <w:tcPr/>
          <w:p>
            <w:pPr>
              <w:pStyle w:val="Compact"/>
              <w:jc w:val="left"/>
            </w:pPr>
            <w:r>
              <w:t xml:space="preserve">agent.json CORS headers correct</w:t>
            </w:r>
          </w:p>
        </w:tc>
        <w:tc>
          <w:tcPr/>
          <w:p>
            <w:pPr>
              <w:pStyle w:val="Compact"/>
              <w:jc w:val="left"/>
            </w:pPr>
            <w:r>
              <w:rPr>
                <w:rStyle w:val="VerbatimChar"/>
              </w:rPr>
              <w:t xml:space="preserve">curl -I https://{{DOMAIN}}/.well-known/agent.json \| grep -i access-control</w:t>
            </w:r>
          </w:p>
        </w:tc>
        <w:tc>
          <w:tcPr/>
          <w:p>
            <w:pPr>
              <w:pStyle w:val="Compact"/>
              <w:jc w:val="left"/>
            </w:pPr>
            <w:r>
              <w:rPr>
                <w:rStyle w:val="VerbatimChar"/>
              </w:rPr>
              <w:t xml:space="preserve">Access-Control-Allow-Origin: *</w:t>
            </w:r>
          </w:p>
        </w:tc>
      </w:tr>
      <w:tr>
        <w:tc>
          <w:tcPr/>
          <w:p>
            <w:pPr>
              <w:pStyle w:val="Compact"/>
              <w:jc w:val="left"/>
            </w:pPr>
            <w:r>
              <w:t xml:space="preserve">17</w:t>
            </w:r>
          </w:p>
        </w:tc>
        <w:tc>
          <w:tcPr/>
          <w:p>
            <w:pPr>
              <w:pStyle w:val="Compact"/>
              <w:jc w:val="left"/>
            </w:pPr>
            <w:r>
              <w:rPr>
                <w:rStyle w:val="VerbatimChar"/>
              </w:rPr>
              <w:t xml:space="preserve">/about/llm</w:t>
            </w:r>
            <w:r>
              <w:t xml:space="preserve"> </w:t>
            </w:r>
            <w:r>
              <w:t xml:space="preserve">page accessible</w:t>
            </w:r>
          </w:p>
        </w:tc>
        <w:tc>
          <w:tcPr/>
          <w:p>
            <w:pPr>
              <w:pStyle w:val="Compact"/>
              <w:jc w:val="left"/>
            </w:pPr>
            <w:r>
              <w:rPr>
                <w:rStyle w:val="VerbatimChar"/>
              </w:rPr>
              <w:t xml:space="preserve">curl -s https://{{DOMAIN}}/about/llm \| grep -i "organization identity"</w:t>
            </w:r>
          </w:p>
        </w:tc>
        <w:tc>
          <w:tcPr/>
          <w:p>
            <w:pPr>
              <w:pStyle w:val="Compact"/>
              <w:jc w:val="left"/>
            </w:pPr>
            <w:r>
              <w:t xml:space="preserve">Returns matching content</w:t>
            </w:r>
          </w:p>
        </w:tc>
      </w:tr>
      <w:tr>
        <w:tc>
          <w:tcPr/>
          <w:p>
            <w:pPr>
              <w:pStyle w:val="Compact"/>
              <w:jc w:val="left"/>
            </w:pPr>
            <w:r>
              <w:t xml:space="preserve">18</w:t>
            </w:r>
          </w:p>
        </w:tc>
        <w:tc>
          <w:tcPr/>
          <w:p>
            <w:pPr>
              <w:pStyle w:val="Compact"/>
              <w:jc w:val="left"/>
            </w:pPr>
            <w:r>
              <w:rPr>
                <w:rStyle w:val="VerbatimChar"/>
              </w:rPr>
              <w:t xml:space="preserve">/about/llm</w:t>
            </w:r>
            <w:r>
              <w:t xml:space="preserve"> </w:t>
            </w:r>
            <w:r>
              <w:t xml:space="preserve">has breadcrumb navigation</w:t>
            </w:r>
          </w:p>
        </w:tc>
        <w:tc>
          <w:tcPr/>
          <w:p>
            <w:pPr>
              <w:pStyle w:val="Compact"/>
              <w:jc w:val="left"/>
            </w:pPr>
            <w:r>
              <w:t xml:space="preserve">HTML inspection</w:t>
            </w:r>
          </w:p>
        </w:tc>
        <w:tc>
          <w:tcPr/>
          <w:p>
            <w:pPr>
              <w:pStyle w:val="Compact"/>
              <w:jc w:val="left"/>
            </w:pPr>
            <w:r>
              <w:t xml:space="preserve">Breadcrumb</w:t>
            </w:r>
            <w:r>
              <w:t xml:space="preserve"> </w:t>
            </w:r>
            <w:r>
              <w:rPr>
                <w:rStyle w:val="VerbatimChar"/>
              </w:rPr>
              <w:t xml:space="preserve">&lt;nav&gt;</w:t>
            </w:r>
            <w:r>
              <w:t xml:space="preserve"> </w:t>
            </w:r>
            <w:r>
              <w:t xml:space="preserve">present with parent links</w:t>
            </w:r>
          </w:p>
        </w:tc>
      </w:tr>
      <w:tr>
        <w:tc>
          <w:tcPr/>
          <w:p>
            <w:pPr>
              <w:pStyle w:val="Compact"/>
              <w:jc w:val="left"/>
            </w:pPr>
            <w:r>
              <w:t xml:space="preserve">19</w:t>
            </w:r>
          </w:p>
        </w:tc>
        <w:tc>
          <w:tcPr/>
          <w:p>
            <w:pPr>
              <w:pStyle w:val="Compact"/>
              <w:jc w:val="left"/>
            </w:pPr>
            <w:r>
              <w:t xml:space="preserve">Server logs show AI crawler visits</w:t>
            </w:r>
          </w:p>
        </w:tc>
        <w:tc>
          <w:tcPr/>
          <w:p>
            <w:pPr>
              <w:pStyle w:val="Compact"/>
              <w:jc w:val="left"/>
            </w:pPr>
            <w:r>
              <w:rPr>
                <w:rStyle w:val="VerbatimChar"/>
              </w:rPr>
              <w:t xml:space="preserve">grep -E "(OAI-SearchBot\|Claude-SearchBot\|PerplexityBot)" {{LOG_FILE}}</w:t>
            </w:r>
          </w:p>
        </w:tc>
        <w:tc>
          <w:tcPr/>
          <w:p>
            <w:pPr>
              <w:pStyle w:val="Compact"/>
              <w:jc w:val="left"/>
            </w:pPr>
            <w:r>
              <w:t xml:space="preserve">Recent entries found</w:t>
            </w:r>
          </w:p>
        </w:tc>
      </w:tr>
      <w:tr>
        <w:tc>
          <w:tcPr/>
          <w:p>
            <w:pPr>
              <w:pStyle w:val="Compact"/>
              <w:jc w:val="left"/>
            </w:pPr>
            <w:r>
              <w:t xml:space="preserve">20</w:t>
            </w:r>
          </w:p>
        </w:tc>
        <w:tc>
          <w:tcPr/>
          <w:p>
            <w:pPr>
              <w:pStyle w:val="Compact"/>
              <w:jc w:val="left"/>
            </w:pPr>
            <w:r>
              <w:t xml:space="preserve">Sitemap</w:t>
            </w:r>
            <w:r>
              <w:t xml:space="preserve"> </w:t>
            </w:r>
            <w:r>
              <w:rPr>
                <w:rStyle w:val="VerbatimChar"/>
              </w:rPr>
              <w:t xml:space="preserve">lastmod</w:t>
            </w:r>
            <w:r>
              <w:t xml:space="preserve"> </w:t>
            </w:r>
            <w:r>
              <w:t xml:space="preserve">dates match content</w:t>
            </w:r>
          </w:p>
        </w:tc>
        <w:tc>
          <w:tcPr/>
          <w:p>
            <w:pPr>
              <w:pStyle w:val="Compact"/>
              <w:jc w:val="left"/>
            </w:pPr>
            <w:r>
              <w:t xml:space="preserve">XML sitemap inspection</w:t>
            </w:r>
          </w:p>
        </w:tc>
        <w:tc>
          <w:tcPr/>
          <w:p>
            <w:pPr>
              <w:pStyle w:val="Compact"/>
              <w:jc w:val="left"/>
            </w:pPr>
            <w:r>
              <w:rPr>
                <w:rStyle w:val="VerbatimChar"/>
              </w:rPr>
              <w:t xml:space="preserve">&lt;lastmod&gt;</w:t>
            </w:r>
            <w:r>
              <w:t xml:space="preserve"> </w:t>
            </w:r>
            <w:r>
              <w:t xml:space="preserve">within 7 days of actual update</w:t>
            </w:r>
          </w:p>
        </w:tc>
      </w:tr>
      <w:tr>
        <w:tc>
          <w:tcPr/>
          <w:p>
            <w:pPr>
              <w:pStyle w:val="Compact"/>
              <w:jc w:val="left"/>
            </w:pPr>
            <w:r>
              <w:t xml:space="preserve">21</w:t>
            </w:r>
          </w:p>
        </w:tc>
        <w:tc>
          <w:tcPr/>
          <w:p>
            <w:pPr>
              <w:pStyle w:val="Compact"/>
              <w:jc w:val="left"/>
            </w:pPr>
            <w:r>
              <w:t xml:space="preserve">HTTP</w:t>
            </w:r>
            <w:r>
              <w:t xml:space="preserve"> </w:t>
            </w:r>
            <w:r>
              <w:rPr>
                <w:rStyle w:val="VerbatimChar"/>
              </w:rPr>
              <w:t xml:space="preserve">Last-Modified</w:t>
            </w:r>
            <w:r>
              <w:t xml:space="preserve"> </w:t>
            </w:r>
            <w:r>
              <w:t xml:space="preserve">header present</w:t>
            </w:r>
          </w:p>
        </w:tc>
        <w:tc>
          <w:tcPr/>
          <w:p>
            <w:pPr>
              <w:pStyle w:val="Compact"/>
              <w:jc w:val="left"/>
            </w:pPr>
            <w:r>
              <w:rPr>
                <w:rStyle w:val="VerbatimChar"/>
              </w:rPr>
              <w:t xml:space="preserve">curl -I https://{{DOMAIN}}/ \| grep -i last-modified</w:t>
            </w:r>
          </w:p>
        </w:tc>
        <w:tc>
          <w:tcPr/>
          <w:p>
            <w:pPr>
              <w:pStyle w:val="Compact"/>
              <w:jc w:val="left"/>
            </w:pPr>
            <w:r>
              <w:t xml:space="preserve">Header present with valid date</w:t>
            </w:r>
          </w:p>
        </w:tc>
      </w:tr>
      <w:tr>
        <w:tc>
          <w:tcPr/>
          <w:p>
            <w:pPr>
              <w:pStyle w:val="Compact"/>
              <w:jc w:val="left"/>
            </w:pPr>
            <w:r>
              <w:t xml:space="preserve">22</w:t>
            </w:r>
          </w:p>
        </w:tc>
        <w:tc>
          <w:tcPr/>
          <w:p>
            <w:pPr>
              <w:pStyle w:val="Compact"/>
              <w:jc w:val="left"/>
            </w:pPr>
            <w:r>
              <w:t xml:space="preserve">All JSON-LD in server-rendered HTML</w:t>
            </w:r>
          </w:p>
        </w:tc>
        <w:tc>
          <w:tcPr/>
          <w:p>
            <w:pPr>
              <w:pStyle w:val="Compact"/>
              <w:jc w:val="left"/>
            </w:pPr>
            <w:r>
              <w:t xml:space="preserve">View source inspection</w:t>
            </w:r>
          </w:p>
        </w:tc>
        <w:tc>
          <w:tcPr/>
          <w:p>
            <w:pPr>
              <w:pStyle w:val="Compact"/>
              <w:jc w:val="left"/>
            </w:pPr>
            <w:r>
              <w:t xml:space="preserve">No JSON-LD injected by client-side JS</w:t>
            </w:r>
          </w:p>
        </w:tc>
      </w:tr>
      <w:tr>
        <w:tc>
          <w:tcPr/>
          <w:p>
            <w:pPr>
              <w:pStyle w:val="Compact"/>
              <w:jc w:val="left"/>
            </w:pPr>
            <w:r>
              <w:t xml:space="preserve">23</w:t>
            </w:r>
          </w:p>
        </w:tc>
        <w:tc>
          <w:tcPr/>
          <w:p>
            <w:pPr>
              <w:pStyle w:val="Compact"/>
              <w:jc w:val="left"/>
            </w:pPr>
            <w:r>
              <w:t xml:space="preserve">Person</w:t>
            </w:r>
            <w:r>
              <w:t xml:space="preserve"> </w:t>
            </w:r>
            <w:r>
              <w:rPr>
                <w:rStyle w:val="VerbatimChar"/>
              </w:rPr>
              <w:t xml:space="preserve">sameAs</w:t>
            </w:r>
            <w:r>
              <w:t xml:space="preserve"> </w:t>
            </w:r>
            <w:r>
              <w:t xml:space="preserve">profile links active</w:t>
            </w:r>
          </w:p>
        </w:tc>
        <w:tc>
          <w:tcPr/>
          <w:p>
            <w:pPr>
              <w:pStyle w:val="Compact"/>
              <w:jc w:val="left"/>
            </w:pPr>
            <w:r>
              <w:rPr>
                <w:rStyle w:val="VerbatimChar"/>
              </w:rPr>
              <w:t xml:space="preserve">curl -s -o /dev/null -w "%{http_code}" {{EACH_PROFILE_URL}}</w:t>
            </w:r>
          </w:p>
        </w:tc>
        <w:tc>
          <w:tcPr/>
          <w:p>
            <w:pPr>
              <w:pStyle w:val="Compact"/>
              <w:jc w:val="left"/>
            </w:pPr>
            <w:r>
              <w:t xml:space="preserve">HTTP 200 for LinkedIn, Twitter, GitHub</w:t>
            </w:r>
          </w:p>
        </w:tc>
      </w:tr>
      <w:tr>
        <w:tc>
          <w:tcPr/>
          <w:p>
            <w:pPr>
              <w:pStyle w:val="Compact"/>
              <w:jc w:val="left"/>
            </w:pPr>
            <w:r>
              <w:t xml:space="preserve">24</w:t>
            </w:r>
          </w:p>
        </w:tc>
        <w:tc>
          <w:tcPr/>
          <w:p>
            <w:pPr>
              <w:pStyle w:val="Compact"/>
              <w:jc w:val="left"/>
            </w:pPr>
            <w:r>
              <w:t xml:space="preserve">No duplicate Organization schemas</w:t>
            </w:r>
          </w:p>
        </w:tc>
        <w:tc>
          <w:tcPr/>
          <w:p>
            <w:pPr>
              <w:pStyle w:val="Compact"/>
              <w:jc w:val="left"/>
            </w:pPr>
            <w:r>
              <w:t xml:space="preserve">Page source grep</w:t>
            </w:r>
          </w:p>
        </w:tc>
        <w:tc>
          <w:tcPr/>
          <w:p>
            <w:pPr>
              <w:pStyle w:val="Compact"/>
              <w:jc w:val="left"/>
            </w:pPr>
            <w:r>
              <w:t xml:space="preserve">Only one Organization</w:t>
            </w:r>
            <w:r>
              <w:t xml:space="preserve"> </w:t>
            </w:r>
            <w:r>
              <w:rPr>
                <w:rStyle w:val="VerbatimChar"/>
              </w:rPr>
              <w:t xml:space="preserve">&lt;script&gt;</w:t>
            </w:r>
            <w:r>
              <w:t xml:space="preserve"> </w:t>
            </w:r>
            <w:r>
              <w:t xml:space="preserve">per page</w:t>
            </w:r>
          </w:p>
        </w:tc>
      </w:tr>
      <w:tr>
        <w:tc>
          <w:tcPr/>
          <w:p>
            <w:pPr>
              <w:pStyle w:val="Compact"/>
              <w:jc w:val="left"/>
            </w:pPr>
            <w:r>
              <w:t xml:space="preserve">25</w:t>
            </w:r>
          </w:p>
        </w:tc>
        <w:tc>
          <w:tcPr/>
          <w:p>
            <w:pPr>
              <w:pStyle w:val="Compact"/>
              <w:jc w:val="left"/>
            </w:pPr>
            <w:r>
              <w:rPr>
                <w:rStyle w:val="VerbatimChar"/>
              </w:rPr>
              <w:t xml:space="preserve">&lt;link rel="alternate" type="text/markdown"&gt;</w:t>
            </w:r>
            <w:r>
              <w:t xml:space="preserve"> </w:t>
            </w:r>
            <w:r>
              <w:t xml:space="preserve">present</w:t>
            </w:r>
          </w:p>
        </w:tc>
        <w:tc>
          <w:tcPr/>
          <w:p>
            <w:pPr>
              <w:pStyle w:val="Compact"/>
              <w:jc w:val="left"/>
            </w:pPr>
            <w:r>
              <w:t xml:space="preserve">HTML inspection</w:t>
            </w:r>
          </w:p>
        </w:tc>
        <w:tc>
          <w:tcPr/>
          <w:p>
            <w:pPr>
              <w:pStyle w:val="Compact"/>
              <w:jc w:val="left"/>
            </w:pPr>
            <w:r>
              <w:t xml:space="preserve">Points to</w:t>
            </w:r>
            <w:r>
              <w:t xml:space="preserve"> </w:t>
            </w:r>
            <w:r>
              <w:rPr>
                <w:rStyle w:val="VerbatimChar"/>
              </w:rPr>
              <w:t xml:space="preserve">/llms.txt</w:t>
            </w:r>
            <w:r>
              <w:t xml:space="preserve"> </w:t>
            </w:r>
            <w:r>
              <w:t xml:space="preserve">or</w:t>
            </w:r>
            <w:r>
              <w:t xml:space="preserve"> </w:t>
            </w:r>
            <w:r>
              <w:rPr>
                <w:rStyle w:val="VerbatimChar"/>
              </w:rPr>
              <w:t xml:space="preserve">/about/llm.md</w:t>
            </w:r>
          </w:p>
        </w:tc>
      </w:tr>
    </w:tbl>
    <w:p>
      <w:pPr>
        <w:pStyle w:val="BodyText"/>
      </w:pPr>
      <w:r>
        <w:rPr>
          <w:bCs/>
          <w:b/>
        </w:rPr>
        <w:t xml:space="preserve">Server log monitoring for AI crawlers:</w:t>
      </w:r>
    </w:p>
    <w:p>
      <w:pPr>
        <w:pStyle w:val="SourceCode"/>
      </w:pPr>
      <w:r>
        <w:rPr>
          <w:rStyle w:val="CommentTok"/>
        </w:rPr>
        <w:t xml:space="preserve"># Daily check: Count AI crawler visits by bot</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"(OAI-SearchBot|Claude-SearchBot|PerplexityBot|GPTBot|ClaudeBot)"</w:t>
      </w:r>
      <w:r>
        <w:rPr>
          <w:rStyle w:val="NormalTok"/>
        </w:rPr>
        <w:t xml:space="preserve"> </w:t>
      </w:r>
      <w:r>
        <w:rPr>
          <w:rStyle w:val="DataTypeTok"/>
        </w:rPr>
        <w:t xml:space="preserve">\</w:t>
      </w:r>
      <w:r>
        <w:br/>
      </w:r>
      <w:r>
        <w:rPr>
          <w:rStyle w:val="NormalTok"/>
        </w:rPr>
        <w:t xml:space="preserve">  /var/log/nginx/access.log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$NF}'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br/>
      </w:r>
      <w:r>
        <w:br/>
      </w:r>
      <w:r>
        <w:rPr>
          <w:rStyle w:val="CommentTok"/>
        </w:rPr>
        <w:t xml:space="preserve"># Weekly check: Which pages are AI crawlers indexing?</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"(OAI-SearchBot|Claude-SearchBot|PerplexityBot)"</w:t>
      </w:r>
      <w:r>
        <w:rPr>
          <w:rStyle w:val="NormalTok"/>
        </w:rPr>
        <w:t xml:space="preserve"> </w:t>
      </w:r>
      <w:r>
        <w:rPr>
          <w:rStyle w:val="DataTypeTok"/>
        </w:rPr>
        <w:t xml:space="preserve">\</w:t>
      </w:r>
      <w:r>
        <w:br/>
      </w:r>
      <w:r>
        <w:rPr>
          <w:rStyle w:val="NormalTok"/>
        </w:rPr>
        <w:t xml:space="preserve">  /var/log/nginx/access.log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$7}'</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r>
        <w:pict>
          <v:rect style="width:0;height:1.5pt" o:hralign="center" o:hrstd="t" o:hr="t"/>
        </w:pict>
      </w:r>
    </w:p>
    <w:p>
      <w:pPr>
        <w:pStyle w:val="FirstParagraph"/>
      </w:pPr>
      <w:r>
        <w:rPr>
          <w:iCs/>
          <w:i/>
        </w:rPr>
        <w:t xml:space="preserve">Chapter 4 templates: 11 production code templates (3 llms.txt variants, robots.txt, Organization parent, Organization child, Person, FAQPage, Article, SoftwareApplication, BreadcrumbList, triple-schema</w:t>
      </w:r>
      <w:r>
        <w:rPr>
          <w:iCs/>
          <w:i/>
        </w:rPr>
        <w:t xml:space="preserve"> </w:t>
      </w:r>
      <w:r>
        <w:rPr>
          <w:iCs/>
          <w:i/>
        </w:rPr>
        <w:t xml:space="preserve">@graph</w:t>
      </w:r>
      <w:r>
        <w:rPr>
          <w:iCs/>
          <w:i/>
        </w:rPr>
        <w:t xml:space="preserve">, HowTo, Table schema, agent.json, /about/llm HTML page), 6 JSON-LD schema types, validation checklist with 25 verification items. All citations tracked globally — no reference list in chapter files.</w:t>
      </w:r>
    </w:p>
    <w:p>
      <w:r>
        <w:pict>
          <v:rect style="width:0;height:1.5pt" o:hralign="center" o:hrstd="t" o:hr="t"/>
        </w:pict>
      </w:r>
    </w:p>
    <w:bookmarkEnd w:id="184"/>
    <w:bookmarkEnd w:id="185"/>
    <w:bookmarkEnd w:id="186"/>
    <w:bookmarkStart w:id="217" w:name="cross-sell-engine-triggers-bundles-ctas"/>
    <w:p>
      <w:pPr>
        <w:pStyle w:val="Heading2"/>
      </w:pPr>
      <w:r>
        <w:t xml:space="preserve">5. Cross-Sell Engine — Triggers, Bundles, CTAs</w:t>
      </w:r>
    </w:p>
    <w:p>
      <w:pPr>
        <w:pStyle w:val="FirstParagraph"/>
      </w:pPr>
      <w:r>
        <w:t xml:space="preserve">The CSOAI ecosystem has five entry points — three free (Safety Score, Framework Checker, MCP Free Tier), two paid (Certification, Council Universe) — each requiring its own cross-sell trigger. This chapter specifies the five trigger flows, bundle pricing, CTA copy, eight email templates, and the event pipeline that routes users between products.</w:t>
      </w:r>
    </w:p>
    <w:p>
      <w:r>
        <w:pict>
          <v:rect style="width:0;height:1.5pt" o:hralign="center" o:hrstd="t" o:hr="t"/>
        </w:pict>
      </w:r>
    </w:p>
    <w:bookmarkStart w:id="193" w:name="cross-sell-trigger-architecture"/>
    <w:p>
      <w:pPr>
        <w:pStyle w:val="Heading3"/>
      </w:pPr>
      <w:r>
        <w:t xml:space="preserve">5.1 Cross-Sell Trigger Architecture</w:t>
      </w:r>
    </w:p>
    <w:p>
      <w:pPr>
        <w:pStyle w:val="FirstParagraph"/>
      </w:pPr>
      <w:r>
        <w:t xml:space="preserve">Each trigger is defined by: event name, qualifying condition, three ordered offers, exact CTA copy, and destination URL. Presentation uses shared modal/banner components from Chapter 6. Decision logic is rules-based — no ML for v1.</w:t>
      </w:r>
    </w:p>
    <w:bookmarkStart w:id="187" w:name="Xc9f839d99fbb228763af505f8916cb88d62c98a"/>
    <w:p>
      <w:pPr>
        <w:pStyle w:val="Heading4"/>
      </w:pPr>
      <w:r>
        <w:t xml:space="preserve">5.1.1 Trigger 1: Safety Score Completion →</w:t>
      </w:r>
      <w:r>
        <w:t xml:space="preserve"> </w:t>
      </w:r>
      <w:r>
        <w:t xml:space="preserve">“</w:t>
      </w:r>
      <w:r>
        <w:t xml:space="preserve">Get Watchdog Certified</w:t>
      </w:r>
      <w:r>
        <w:t xml:space="preserve">”</w:t>
      </w:r>
      <w:r>
        <w:t xml:space="preserve"> </w:t>
      </w:r>
      <w:r>
        <w:t xml:space="preserve">+</w:t>
      </w:r>
      <w:r>
        <w:t xml:space="preserve"> </w:t>
      </w:r>
      <w:r>
        <w:t xml:space="preserve">“</w:t>
      </w:r>
      <w:r>
        <w:t xml:space="preserve">Explore MCPs</w:t>
      </w:r>
      <w:r>
        <w:t xml:space="preserve">”</w:t>
      </w:r>
      <w:r>
        <w:t xml:space="preserve"> </w:t>
      </w:r>
      <w:r>
        <w:t xml:space="preserve">+</w:t>
      </w:r>
      <w:r>
        <w:t xml:space="preserve"> </w:t>
      </w:r>
      <w:r>
        <w:t xml:space="preserve">“</w:t>
      </w:r>
      <w:r>
        <w:t xml:space="preserve">Industry Benchmark</w:t>
      </w:r>
      <w:r>
        <w:t xml:space="preserve">”</w:t>
      </w:r>
    </w:p>
    <w:tbl>
      <w:tblPr>
        <w:tblStyle w:val="Table"/>
        <w:tblW w:type="pct" w:w="5000"/>
        <w:tblLook w:firstRow="1" w:lastRow="0" w:firstColumn="0" w:lastColumn="0" w:noHBand="0" w:noVBand="0" w:val="0020"/>
      </w:tblPr>
      <w:tblGrid>
        <w:gridCol w:w="4264"/>
        <w:gridCol w:w="3655"/>
      </w:tblGrid>
      <w:tr>
        <w:trPr>
          <w:tblHeader w:val="true"/>
        </w:trPr>
        <w:tc>
          <w:tcPr/>
          <w:p>
            <w:pPr>
              <w:pStyle w:val="Compact"/>
              <w:jc w:val="left"/>
            </w:pPr>
            <w:r>
              <w:t xml:space="preserve">Field</w:t>
            </w:r>
          </w:p>
        </w:tc>
        <w:tc>
          <w:tcPr/>
          <w:p>
            <w:pPr>
              <w:pStyle w:val="Compact"/>
              <w:jc w:val="left"/>
            </w:pPr>
            <w:r>
              <w:t xml:space="preserve">Spec</w:t>
            </w:r>
          </w:p>
        </w:tc>
      </w:tr>
      <w:tr>
        <w:tc>
          <w:tcPr/>
          <w:p>
            <w:pPr>
              <w:pStyle w:val="Compact"/>
              <w:jc w:val="left"/>
            </w:pPr>
            <w:r>
              <w:rPr>
                <w:bCs/>
                <w:b/>
              </w:rPr>
              <w:t xml:space="preserve">Trigger</w:t>
            </w:r>
          </w:p>
        </w:tc>
        <w:tc>
          <w:tcPr/>
          <w:p>
            <w:pPr>
              <w:pStyle w:val="Compact"/>
              <w:jc w:val="left"/>
            </w:pPr>
            <w:r>
              <w:rPr>
                <w:rStyle w:val="VerbatimChar"/>
              </w:rPr>
              <w:t xml:space="preserve">safety_score.submitted</w:t>
            </w:r>
            <w:r>
              <w:t xml:space="preserve"> </w:t>
            </w:r>
            <w:r>
              <w:t xml:space="preserve">on safetyof.ai</w:t>
            </w:r>
          </w:p>
        </w:tc>
      </w:tr>
      <w:tr>
        <w:tc>
          <w:tcPr/>
          <w:p>
            <w:pPr>
              <w:pStyle w:val="Compact"/>
              <w:jc w:val="left"/>
            </w:pPr>
            <w:r>
              <w:rPr>
                <w:bCs/>
                <w:b/>
              </w:rPr>
              <w:t xml:space="preserve">Condition</w:t>
            </w:r>
          </w:p>
        </w:tc>
        <w:tc>
          <w:tcPr/>
          <w:p>
            <w:pPr>
              <w:pStyle w:val="Compact"/>
              <w:jc w:val="left"/>
            </w:pPr>
            <w:r>
              <w:t xml:space="preserve">Score rendered; user has no active certification on proooff.ai</w:t>
            </w:r>
          </w:p>
        </w:tc>
      </w:tr>
      <w:tr>
        <w:tc>
          <w:tcPr/>
          <w:p>
            <w:pPr>
              <w:pStyle w:val="Compact"/>
              <w:jc w:val="left"/>
            </w:pPr>
            <w:r>
              <w:rPr>
                <w:bCs/>
                <w:b/>
              </w:rPr>
              <w:t xml:space="preserve">Delay</w:t>
            </w:r>
          </w:p>
        </w:tc>
        <w:tc>
          <w:tcPr/>
          <w:p>
            <w:pPr>
              <w:pStyle w:val="Compact"/>
              <w:jc w:val="left"/>
            </w:pPr>
            <w:r>
              <w:t xml:space="preserve">Immediate (inline on results page)</w:t>
            </w:r>
          </w:p>
        </w:tc>
      </w:tr>
      <w:tr>
        <w:tc>
          <w:tcPr/>
          <w:p>
            <w:pPr>
              <w:pStyle w:val="Compact"/>
              <w:jc w:val="left"/>
            </w:pPr>
            <w:r>
              <w:rPr>
                <w:bCs/>
                <w:b/>
              </w:rPr>
              <w:t xml:space="preserve">Primary</w:t>
            </w:r>
          </w:p>
        </w:tc>
        <w:tc>
          <w:tcPr/>
          <w:p>
            <w:pPr>
              <w:pStyle w:val="Compact"/>
              <w:jc w:val="left"/>
            </w:pPr>
            <w:r>
              <w:t xml:space="preserve">Watchdog Certification — Basic tier for the scored system</w:t>
            </w:r>
          </w:p>
        </w:tc>
      </w:tr>
      <w:tr>
        <w:tc>
          <w:tcPr/>
          <w:p>
            <w:pPr>
              <w:pStyle w:val="Compact"/>
              <w:jc w:val="left"/>
            </w:pPr>
            <w:r>
              <w:rPr>
                <w:bCs/>
                <w:b/>
              </w:rPr>
              <w:t xml:space="preserve">Secondary</w:t>
            </w:r>
          </w:p>
        </w:tc>
        <w:tc>
          <w:tcPr/>
          <w:p>
            <w:pPr>
              <w:pStyle w:val="Compact"/>
              <w:jc w:val="left"/>
            </w:pPr>
            <w:r>
              <w:t xml:space="preserve">MCP Server Explorer — browse 294 servers by system type</w:t>
            </w:r>
          </w:p>
        </w:tc>
      </w:tr>
      <w:tr>
        <w:tc>
          <w:tcPr/>
          <w:p>
            <w:pPr>
              <w:pStyle w:val="Compact"/>
              <w:jc w:val="left"/>
            </w:pPr>
            <w:r>
              <w:rPr>
                <w:bCs/>
                <w:b/>
              </w:rPr>
              <w:t xml:space="preserve">Tertiary</w:t>
            </w:r>
          </w:p>
        </w:tc>
        <w:tc>
          <w:tcPr/>
          <w:p>
            <w:pPr>
              <w:pStyle w:val="Compact"/>
              <w:jc w:val="left"/>
            </w:pPr>
            <w:r>
              <w:t xml:space="preserve">Industry Benchmark Report — peer comparison (gated)</w:t>
            </w:r>
          </w:p>
        </w:tc>
      </w:tr>
    </w:tbl>
    <w:p>
      <w:pPr>
        <w:pStyle w:val="BodyText"/>
      </w:pPr>
      <w:r>
        <w:rPr>
          <w:bCs/>
          <w:b/>
        </w:rPr>
        <w:t xml:space="preserve">Modal Copy:</w:t>
      </w:r>
    </w:p>
    <w:p>
      <w:pPr>
        <w:pStyle w:val="SourceCode"/>
      </w:pPr>
      <w:r>
        <w:rPr>
          <w:rStyle w:val="VerbatimChar"/>
        </w:rPr>
        <w:t xml:space="preserve">+-------------------------------------------------------------+</w:t>
      </w:r>
      <w:r>
        <w:br/>
      </w:r>
      <w:r>
        <w:rPr>
          <w:rStyle w:val="VerbatimChar"/>
        </w:rPr>
        <w:t xml:space="preserve">|  [Shield]  Your Safety Score: {{SCORE}}/100 — {{RATING}}   |</w:t>
      </w:r>
      <w:r>
        <w:br/>
      </w:r>
      <w:r>
        <w:rPr>
          <w:rStyle w:val="VerbatimChar"/>
        </w:rPr>
        <w:t xml:space="preserve">|  "Your system scored above 73% of peers. Make it official." |</w:t>
      </w:r>
      <w:r>
        <w:br/>
      </w:r>
      <w:r>
        <w:rPr>
          <w:rStyle w:val="VerbatimChar"/>
        </w:rPr>
        <w:t xml:space="preserve">|  [Get Watchdog Certified — £49]    [Maybe Later]            |</w:t>
      </w:r>
      <w:r>
        <w:br/>
      </w:r>
      <w:r>
        <w:rPr>
          <w:rStyle w:val="VerbatimChar"/>
        </w:rPr>
        <w:t xml:space="preserve">+-------------------------------------------------------------+</w:t>
      </w:r>
    </w:p>
    <w:p>
      <w:pPr>
        <w:pStyle w:val="FirstParagraph"/>
      </w:pPr>
      <w:r>
        <w:rPr>
          <w:bCs/>
          <w:b/>
        </w:rPr>
        <w:t xml:space="preserve">CTA Buttons:</w:t>
      </w:r>
      <w:r>
        <w:t xml:space="preserve"> </w:t>
      </w:r>
      <w:r>
        <w:t xml:space="preserve">Primary</w:t>
      </w:r>
      <w:r>
        <w:t xml:space="preserve"> </w:t>
      </w:r>
      <w:r>
        <w:rPr>
          <w:rStyle w:val="VerbatimChar"/>
        </w:rPr>
        <w:t xml:space="preserve">Get Watchdog Certified — £49</w:t>
      </w:r>
      <w:r>
        <w:t xml:space="preserve">; Secondary</w:t>
      </w:r>
      <w:r>
        <w:t xml:space="preserve"> </w:t>
      </w:r>
      <w:r>
        <w:rPr>
          <w:rStyle w:val="VerbatimChar"/>
        </w:rPr>
        <w:t xml:space="preserve">Explore 294 MCP Servers</w:t>
      </w:r>
      <w:r>
        <w:t xml:space="preserve">; Tertiary</w:t>
      </w:r>
      <w:r>
        <w:t xml:space="preserve"> </w:t>
      </w:r>
      <w:r>
        <w:rPr>
          <w:rStyle w:val="VerbatimChar"/>
        </w:rPr>
        <w:t xml:space="preserve">See Industry Benchmark</w:t>
      </w:r>
      <w:r>
        <w:t xml:space="preserve">; Dismiss</w:t>
      </w:r>
      <w:r>
        <w:t xml:space="preserve"> </w:t>
      </w:r>
      <w:r>
        <w:rPr>
          <w:rStyle w:val="VerbatimChar"/>
        </w:rPr>
        <w:t xml:space="preserve">I'll certify later</w:t>
      </w:r>
      <w:r>
        <w:t xml:space="preserve">.</w:t>
      </w:r>
    </w:p>
    <w:p>
      <w:pPr>
        <w:pStyle w:val="BodyText"/>
      </w:pPr>
      <w:r>
        <w:rPr>
          <w:bCs/>
          <w:b/>
        </w:rPr>
        <w:t xml:space="preserve">Routing:</w:t>
      </w:r>
      <w:r>
        <w:t xml:space="preserve"> </w:t>
      </w:r>
      <w:r>
        <w:t xml:space="preserve">Primary →</w:t>
      </w:r>
      <w:r>
        <w:t xml:space="preserve"> </w:t>
      </w:r>
      <w:r>
        <w:rPr>
          <w:rStyle w:val="VerbatimChar"/>
        </w:rPr>
        <w:t xml:space="preserve">proooff.ai/checkout?product=basic-cert&amp;origin=safety_score&amp;score={{SCORE}}</w:t>
      </w:r>
      <w:r>
        <w:t xml:space="preserve">. Secondary →</w:t>
      </w:r>
      <w:r>
        <w:t xml:space="preserve"> </w:t>
      </w:r>
      <w:r>
        <w:rPr>
          <w:rStyle w:val="VerbatimChar"/>
        </w:rPr>
        <w:t xml:space="preserve">proooff.ai/mcp-catalog?filter={{SYSTEM_TYPE}}</w:t>
      </w:r>
      <w:r>
        <w:t xml:space="preserve">.</w:t>
      </w:r>
    </w:p>
    <w:bookmarkEnd w:id="187"/>
    <w:bookmarkStart w:id="188" w:name="Xb76ae5f50d5d09efc353ede2121733e4fee8798"/>
    <w:p>
      <w:pPr>
        <w:pStyle w:val="Heading4"/>
      </w:pPr>
      <w:r>
        <w:t xml:space="preserve">5.1.2 Trigger 2: Framework Checker →</w:t>
      </w:r>
      <w:r>
        <w:t xml:space="preserve"> </w:t>
      </w:r>
      <w:r>
        <w:t xml:space="preserve">“</w:t>
      </w:r>
      <w:r>
        <w:t xml:space="preserve">Certify (£199)</w:t>
      </w:r>
      <w:r>
        <w:t xml:space="preserve">”</w:t>
      </w:r>
      <w:r>
        <w:t xml:space="preserve"> </w:t>
      </w:r>
      <w:r>
        <w:t xml:space="preserve">+</w:t>
      </w:r>
      <w:r>
        <w:t xml:space="preserve"> </w:t>
      </w:r>
      <w:r>
        <w:t xml:space="preserve">“</w:t>
      </w:r>
      <w:r>
        <w:t xml:space="preserve">Council Packs</w:t>
      </w:r>
      <w:r>
        <w:t xml:space="preserve">”</w:t>
      </w:r>
      <w:r>
        <w:t xml:space="preserve"> </w:t>
      </w:r>
      <w:r>
        <w:t xml:space="preserve">+</w:t>
      </w:r>
      <w:r>
        <w:t xml:space="preserve"> </w:t>
      </w:r>
      <w:r>
        <w:t xml:space="preserve">“</w:t>
      </w:r>
      <w:r>
        <w:t xml:space="preserve">Article 50 Kit</w:t>
      </w:r>
      <w:r>
        <w:t xml:space="preserve">”</w:t>
      </w:r>
    </w:p>
    <w:tbl>
      <w:tblPr>
        <w:tblStyle w:val="Table"/>
        <w:tblW w:type="pct" w:w="5000"/>
        <w:tblLook w:firstRow="1" w:lastRow="0" w:firstColumn="0" w:lastColumn="0" w:noHBand="0" w:noVBand="0" w:val="0020"/>
      </w:tblPr>
      <w:tblGrid>
        <w:gridCol w:w="4264"/>
        <w:gridCol w:w="3655"/>
      </w:tblGrid>
      <w:tr>
        <w:trPr>
          <w:tblHeader w:val="true"/>
        </w:trPr>
        <w:tc>
          <w:tcPr/>
          <w:p>
            <w:pPr>
              <w:pStyle w:val="Compact"/>
              <w:jc w:val="left"/>
            </w:pPr>
            <w:r>
              <w:t xml:space="preserve">Field</w:t>
            </w:r>
          </w:p>
        </w:tc>
        <w:tc>
          <w:tcPr/>
          <w:p>
            <w:pPr>
              <w:pStyle w:val="Compact"/>
              <w:jc w:val="left"/>
            </w:pPr>
            <w:r>
              <w:t xml:space="preserve">Spec</w:t>
            </w:r>
          </w:p>
        </w:tc>
      </w:tr>
      <w:tr>
        <w:tc>
          <w:tcPr/>
          <w:p>
            <w:pPr>
              <w:pStyle w:val="Compact"/>
              <w:jc w:val="left"/>
            </w:pPr>
            <w:r>
              <w:rPr>
                <w:bCs/>
                <w:b/>
              </w:rPr>
              <w:t xml:space="preserve">Trigger</w:t>
            </w:r>
          </w:p>
        </w:tc>
        <w:tc>
          <w:tcPr/>
          <w:p>
            <w:pPr>
              <w:pStyle w:val="Compact"/>
              <w:jc w:val="left"/>
            </w:pPr>
            <w:r>
              <w:rPr>
                <w:rStyle w:val="VerbatimChar"/>
              </w:rPr>
              <w:t xml:space="preserve">framework_checker.completed</w:t>
            </w:r>
            <w:r>
              <w:t xml:space="preserve"> </w:t>
            </w:r>
            <w:r>
              <w:t xml:space="preserve">on csoai.org (&gt;= 1 gap returned)</w:t>
            </w:r>
          </w:p>
        </w:tc>
      </w:tr>
      <w:tr>
        <w:tc>
          <w:tcPr/>
          <w:p>
            <w:pPr>
              <w:pStyle w:val="Compact"/>
              <w:jc w:val="left"/>
            </w:pPr>
            <w:r>
              <w:rPr>
                <w:bCs/>
                <w:b/>
              </w:rPr>
              <w:t xml:space="preserve">Condition</w:t>
            </w:r>
          </w:p>
        </w:tc>
        <w:tc>
          <w:tcPr/>
          <w:p>
            <w:pPr>
              <w:pStyle w:val="Compact"/>
              <w:jc w:val="left"/>
            </w:pPr>
            <w:r>
              <w:t xml:space="preserve">User not certified; origin = organic or referral</w:t>
            </w:r>
          </w:p>
        </w:tc>
      </w:tr>
      <w:tr>
        <w:tc>
          <w:tcPr/>
          <w:p>
            <w:pPr>
              <w:pStyle w:val="Compact"/>
              <w:jc w:val="left"/>
            </w:pPr>
            <w:r>
              <w:rPr>
                <w:bCs/>
                <w:b/>
              </w:rPr>
              <w:t xml:space="preserve">Delay</w:t>
            </w:r>
          </w:p>
        </w:tc>
        <w:tc>
          <w:tcPr/>
          <w:p>
            <w:pPr>
              <w:pStyle w:val="Compact"/>
              <w:jc w:val="left"/>
            </w:pPr>
            <w:r>
              <w:t xml:space="preserve">5-second delay; modal slides from bottom-right</w:t>
            </w:r>
          </w:p>
        </w:tc>
      </w:tr>
      <w:tr>
        <w:tc>
          <w:tcPr/>
          <w:p>
            <w:pPr>
              <w:pStyle w:val="Compact"/>
              <w:jc w:val="left"/>
            </w:pPr>
            <w:r>
              <w:rPr>
                <w:bCs/>
                <w:b/>
              </w:rPr>
              <w:t xml:space="preserve">Primary</w:t>
            </w:r>
          </w:p>
        </w:tc>
        <w:tc>
          <w:tcPr/>
          <w:p>
            <w:pPr>
              <w:pStyle w:val="Compact"/>
              <w:jc w:val="left"/>
            </w:pPr>
            <w:r>
              <w:t xml:space="preserve">CSOAI Certification at £199; Framework Checker results pre-fill application</w:t>
            </w:r>
          </w:p>
        </w:tc>
      </w:tr>
      <w:tr>
        <w:tc>
          <w:tcPr/>
          <w:p>
            <w:pPr>
              <w:pStyle w:val="Compact"/>
              <w:jc w:val="left"/>
            </w:pPr>
            <w:r>
              <w:rPr>
                <w:bCs/>
                <w:b/>
              </w:rPr>
              <w:t xml:space="preserve">Secondary</w:t>
            </w:r>
          </w:p>
        </w:tc>
        <w:tc>
          <w:tcPr/>
          <w:p>
            <w:pPr>
              <w:pStyle w:val="Compact"/>
              <w:jc w:val="left"/>
            </w:pPr>
            <w:r>
              <w:t xml:space="preserve">Council Governance Pack — Council Universe + certification at £1,499</w:t>
            </w:r>
          </w:p>
        </w:tc>
      </w:tr>
      <w:tr>
        <w:tc>
          <w:tcPr/>
          <w:p>
            <w:pPr>
              <w:pStyle w:val="Compact"/>
              <w:jc w:val="left"/>
            </w:pPr>
            <w:r>
              <w:rPr>
                <w:bCs/>
                <w:b/>
              </w:rPr>
              <w:t xml:space="preserve">Tertiary</w:t>
            </w:r>
          </w:p>
        </w:tc>
        <w:tc>
          <w:tcPr/>
          <w:p>
            <w:pPr>
              <w:pStyle w:val="Compact"/>
              <w:jc w:val="left"/>
            </w:pPr>
            <w:r>
              <w:t xml:space="preserve">Article 50 Compliance Kit — transparency toolkit at £999</w:t>
            </w:r>
          </w:p>
        </w:tc>
      </w:tr>
    </w:tbl>
    <w:p>
      <w:pPr>
        <w:pStyle w:val="BodyText"/>
      </w:pPr>
      <w:r>
        <w:rPr>
          <w:bCs/>
          <w:b/>
        </w:rPr>
        <w:t xml:space="preserve">Inline Banner:</w:t>
      </w:r>
    </w:p>
    <w:p>
      <w:pPr>
        <w:pStyle w:val="SourceCode"/>
      </w:pPr>
      <w:r>
        <w:rPr>
          <w:rStyle w:val="VerbatimChar"/>
        </w:rPr>
        <w:t xml:space="preserve">+-------------------------------------------------------------+</w:t>
      </w:r>
      <w:r>
        <w:br/>
      </w:r>
      <w:r>
        <w:rPr>
          <w:rStyle w:val="VerbatimChar"/>
        </w:rPr>
        <w:t xml:space="preserve">|  [Badge]  {{N}} gaps found. Certification pre-fills them.   |</w:t>
      </w:r>
      <w:r>
        <w:br/>
      </w:r>
      <w:r>
        <w:rPr>
          <w:rStyle w:val="VerbatimChar"/>
        </w:rPr>
        <w:t xml:space="preserve">|  [Start Certification — £199]  [View Council Pack — £1,499] |</w:t>
      </w:r>
      <w:r>
        <w:br/>
      </w:r>
      <w:r>
        <w:rPr>
          <w:rStyle w:val="VerbatimChar"/>
        </w:rPr>
        <w:t xml:space="preserve">+-------------------------------------------------------------+</w:t>
      </w:r>
    </w:p>
    <w:p>
      <w:pPr>
        <w:pStyle w:val="FirstParagraph"/>
      </w:pPr>
      <w:r>
        <w:rPr>
          <w:bCs/>
          <w:b/>
        </w:rPr>
        <w:t xml:space="preserve">CTA Buttons:</w:t>
      </w:r>
      <w:r>
        <w:t xml:space="preserve"> </w:t>
      </w:r>
      <w:r>
        <w:t xml:space="preserve">Primary</w:t>
      </w:r>
      <w:r>
        <w:t xml:space="preserve"> </w:t>
      </w:r>
      <w:r>
        <w:rPr>
          <w:rStyle w:val="VerbatimChar"/>
        </w:rPr>
        <w:t xml:space="preserve">Start Certification — £199</w:t>
      </w:r>
      <w:r>
        <w:t xml:space="preserve">; Secondary</w:t>
      </w:r>
      <w:r>
        <w:t xml:space="preserve"> </w:t>
      </w:r>
      <w:r>
        <w:rPr>
          <w:rStyle w:val="VerbatimChar"/>
        </w:rPr>
        <w:t xml:space="preserve">View Council Pack — £1,499</w:t>
      </w:r>
      <w:r>
        <w:t xml:space="preserve">; Tertiary</w:t>
      </w:r>
      <w:r>
        <w:t xml:space="preserve"> </w:t>
      </w:r>
      <w:r>
        <w:rPr>
          <w:rStyle w:val="VerbatimChar"/>
        </w:rPr>
        <w:t xml:space="preserve">Get Article 50 Kit — £999</w:t>
      </w:r>
      <w:r>
        <w:t xml:space="preserve">; Dismiss</w:t>
      </w:r>
      <w:r>
        <w:t xml:space="preserve"> </w:t>
      </w:r>
      <w:r>
        <w:rPr>
          <w:rStyle w:val="VerbatimChar"/>
        </w:rPr>
        <w:t xml:space="preserve">I'll fix gaps manually</w:t>
      </w:r>
      <w:r>
        <w:t xml:space="preserve">.</w:t>
      </w:r>
    </w:p>
    <w:p>
      <w:pPr>
        <w:pStyle w:val="BodyText"/>
      </w:pPr>
      <w:r>
        <w:rPr>
          <w:bCs/>
          <w:b/>
        </w:rPr>
        <w:t xml:space="preserve">Pre-fill:</w:t>
      </w:r>
      <w:r>
        <w:t xml:space="preserve"> </w:t>
      </w:r>
      <w:r>
        <w:t xml:space="preserve">Gap count, framework type, and maturity pass via URL params to</w:t>
      </w:r>
      <w:r>
        <w:t xml:space="preserve"> </w:t>
      </w:r>
      <w:r>
        <w:rPr>
          <w:rStyle w:val="VerbatimChar"/>
        </w:rPr>
        <w:t xml:space="preserve">proooff.ai/certify/apply</w:t>
      </w:r>
      <w:r>
        <w:t xml:space="preserve">. Event</w:t>
      </w:r>
      <w:r>
        <w:t xml:space="preserve"> </w:t>
      </w:r>
      <w:r>
        <w:rPr>
          <w:rStyle w:val="VerbatimChar"/>
        </w:rPr>
        <w:t xml:space="preserve">cross_sell.prefill_applied</w:t>
      </w:r>
      <w:r>
        <w:t xml:space="preserve"> </w:t>
      </w:r>
      <w:r>
        <w:t xml:space="preserve">fires on destination load.</w:t>
      </w:r>
    </w:p>
    <w:bookmarkEnd w:id="188"/>
    <w:bookmarkStart w:id="189" w:name="X34ff4fdb66d4c77843537f460419724528edd73"/>
    <w:p>
      <w:pPr>
        <w:pStyle w:val="Heading4"/>
      </w:pPr>
      <w:r>
        <w:t xml:space="preserve">5.1.3 Trigger 3: MCP Free Tier Limit →</w:t>
      </w:r>
      <w:r>
        <w:t xml:space="preserve"> </w:t>
      </w:r>
      <w:r>
        <w:t xml:space="preserve">“</w:t>
      </w:r>
      <w:r>
        <w:t xml:space="preserve">Upgrade to Pro</w:t>
      </w:r>
      <w:r>
        <w:t xml:space="preserve">”</w:t>
      </w:r>
      <w:r>
        <w:t xml:space="preserve"> </w:t>
      </w:r>
      <w:r>
        <w:t xml:space="preserve">+</w:t>
      </w:r>
      <w:r>
        <w:t xml:space="preserve"> </w:t>
      </w:r>
      <w:r>
        <w:t xml:space="preserve">“</w:t>
      </w:r>
      <w:r>
        <w:t xml:space="preserve">Social Proof</w:t>
      </w:r>
      <w:r>
        <w:t xml:space="preserve">”</w:t>
      </w:r>
      <w:r>
        <w:t xml:space="preserve"> </w:t>
      </w:r>
      <w:r>
        <w:t xml:space="preserve">+</w:t>
      </w:r>
      <w:r>
        <w:t xml:space="preserve"> </w:t>
      </w:r>
      <w:r>
        <w:t xml:space="preserve">“</w:t>
      </w:r>
      <w:r>
        <w:t xml:space="preserve">Attestation Demo</w:t>
      </w:r>
      <w:r>
        <w:t xml:space="preserve">”</w:t>
      </w:r>
    </w:p>
    <w:tbl>
      <w:tblPr>
        <w:tblStyle w:val="Table"/>
        <w:tblW w:type="pct" w:w="5000"/>
        <w:tblLook w:firstRow="1" w:lastRow="0" w:firstColumn="0" w:lastColumn="0" w:noHBand="0" w:noVBand="0" w:val="0020"/>
      </w:tblPr>
      <w:tblGrid>
        <w:gridCol w:w="4264"/>
        <w:gridCol w:w="3655"/>
      </w:tblGrid>
      <w:tr>
        <w:trPr>
          <w:tblHeader w:val="true"/>
        </w:trPr>
        <w:tc>
          <w:tcPr/>
          <w:p>
            <w:pPr>
              <w:pStyle w:val="Compact"/>
              <w:jc w:val="left"/>
            </w:pPr>
            <w:r>
              <w:t xml:space="preserve">Field</w:t>
            </w:r>
          </w:p>
        </w:tc>
        <w:tc>
          <w:tcPr/>
          <w:p>
            <w:pPr>
              <w:pStyle w:val="Compact"/>
              <w:jc w:val="left"/>
            </w:pPr>
            <w:r>
              <w:t xml:space="preserve">Spec</w:t>
            </w:r>
          </w:p>
        </w:tc>
      </w:tr>
      <w:tr>
        <w:tc>
          <w:tcPr/>
          <w:p>
            <w:pPr>
              <w:pStyle w:val="Compact"/>
              <w:jc w:val="left"/>
            </w:pPr>
            <w:r>
              <w:rPr>
                <w:bCs/>
                <w:b/>
              </w:rPr>
              <w:t xml:space="preserve">Trigger</w:t>
            </w:r>
          </w:p>
        </w:tc>
        <w:tc>
          <w:tcPr/>
          <w:p>
            <w:pPr>
              <w:pStyle w:val="Compact"/>
              <w:jc w:val="left"/>
            </w:pPr>
            <w:r>
              <w:rPr>
                <w:rStyle w:val="VerbatimChar"/>
              </w:rPr>
              <w:t xml:space="preserve">mcp.free_tier.limit_approaching</w:t>
            </w:r>
            <w:r>
              <w:t xml:space="preserve"> </w:t>
            </w:r>
            <w:r>
              <w:t xml:space="preserve">— &gt;= 80 of 100 daily requests</w:t>
            </w:r>
          </w:p>
        </w:tc>
      </w:tr>
      <w:tr>
        <w:tc>
          <w:tcPr/>
          <w:p>
            <w:pPr>
              <w:pStyle w:val="Compact"/>
              <w:jc w:val="left"/>
            </w:pPr>
            <w:r>
              <w:rPr>
                <w:bCs/>
                <w:b/>
              </w:rPr>
              <w:t xml:space="preserve">Condition</w:t>
            </w:r>
          </w:p>
        </w:tc>
        <w:tc>
          <w:tcPr/>
          <w:p>
            <w:pPr>
              <w:pStyle w:val="Compact"/>
              <w:jc w:val="left"/>
            </w:pPr>
            <w:r>
              <w:t xml:space="preserve">Free-tier user; no Pro; fires once per 24h</w:t>
            </w:r>
          </w:p>
        </w:tc>
      </w:tr>
      <w:tr>
        <w:tc>
          <w:tcPr/>
          <w:p>
            <w:pPr>
              <w:pStyle w:val="Compact"/>
              <w:jc w:val="left"/>
            </w:pPr>
            <w:r>
              <w:rPr>
                <w:bCs/>
                <w:b/>
              </w:rPr>
              <w:t xml:space="preserve">Delay</w:t>
            </w:r>
          </w:p>
        </w:tc>
        <w:tc>
          <w:tcPr/>
          <w:p>
            <w:pPr>
              <w:pStyle w:val="Compact"/>
              <w:jc w:val="left"/>
            </w:pPr>
            <w:r>
              <w:t xml:space="preserve">Real-time banner on next API call after threshold</w:t>
            </w:r>
          </w:p>
        </w:tc>
      </w:tr>
      <w:tr>
        <w:tc>
          <w:tcPr/>
          <w:p>
            <w:pPr>
              <w:pStyle w:val="Compact"/>
              <w:jc w:val="left"/>
            </w:pPr>
            <w:r>
              <w:rPr>
                <w:bCs/>
                <w:b/>
              </w:rPr>
              <w:t xml:space="preserve">Primary</w:t>
            </w:r>
          </w:p>
        </w:tc>
        <w:tc>
          <w:tcPr/>
          <w:p>
            <w:pPr>
              <w:pStyle w:val="Compact"/>
              <w:jc w:val="left"/>
            </w:pPr>
            <w:r>
              <w:t xml:space="preserve">Prooof Pro — unlimited MCP + HMAC at £199/mo</w:t>
            </w:r>
          </w:p>
        </w:tc>
      </w:tr>
      <w:tr>
        <w:tc>
          <w:tcPr/>
          <w:p>
            <w:pPr>
              <w:pStyle w:val="Compact"/>
              <w:jc w:val="left"/>
            </w:pPr>
            <w:r>
              <w:rPr>
                <w:bCs/>
                <w:b/>
              </w:rPr>
              <w:t xml:space="preserve">Secondary</w:t>
            </w:r>
          </w:p>
        </w:tc>
        <w:tc>
          <w:tcPr/>
          <w:p>
            <w:pPr>
              <w:pStyle w:val="Compact"/>
              <w:jc w:val="left"/>
            </w:pPr>
            <w:r>
              <w:t xml:space="preserve">“</w:t>
            </w:r>
            <w:r>
              <w:t xml:space="preserve">Join 2,400+ systems using Pro MCP servers</w:t>
            </w:r>
            <w:r>
              <w:t xml:space="preserve">”</w:t>
            </w:r>
          </w:p>
        </w:tc>
      </w:tr>
      <w:tr>
        <w:tc>
          <w:tcPr/>
          <w:p>
            <w:pPr>
              <w:pStyle w:val="Compact"/>
              <w:jc w:val="left"/>
            </w:pPr>
            <w:r>
              <w:rPr>
                <w:bCs/>
                <w:b/>
              </w:rPr>
              <w:t xml:space="preserve">Tertiary</w:t>
            </w:r>
          </w:p>
        </w:tc>
        <w:tc>
          <w:tcPr/>
          <w:p>
            <w:pPr>
              <w:pStyle w:val="Compact"/>
              <w:jc w:val="left"/>
            </w:pPr>
            <w:r>
              <w:t xml:space="preserve">Live HMAC attestation demo</w:t>
            </w:r>
          </w:p>
        </w:tc>
      </w:tr>
    </w:tbl>
    <w:p>
      <w:pPr>
        <w:pStyle w:val="BodyText"/>
      </w:pPr>
      <w:r>
        <w:rPr>
          <w:bCs/>
          <w:b/>
        </w:rPr>
        <w:t xml:space="preserve">Banner:</w:t>
      </w:r>
    </w:p>
    <w:p>
      <w:pPr>
        <w:pStyle w:val="SourceCode"/>
      </w:pPr>
      <w:r>
        <w:rPr>
          <w:rStyle w:val="VerbatimChar"/>
        </w:rPr>
        <w:t xml:space="preserve">+-------------------------------------------------------------+</w:t>
      </w:r>
      <w:r>
        <w:br/>
      </w:r>
      <w:r>
        <w:rPr>
          <w:rStyle w:val="VerbatimChar"/>
        </w:rPr>
        <w:t xml:space="preserve">|  [Server]  You've used 80% of your free MCP quota.          |</w:t>
      </w:r>
      <w:r>
        <w:br/>
      </w:r>
      <w:r>
        <w:rPr>
          <w:rStyle w:val="VerbatimChar"/>
        </w:rPr>
        <w:t xml:space="preserve">|  Upgrade for unlimited calls + HMAC attestation.            |</w:t>
      </w:r>
      <w:r>
        <w:br/>
      </w:r>
      <w:r>
        <w:rPr>
          <w:rStyle w:val="VerbatimChar"/>
        </w:rPr>
        <w:t xml:space="preserve">|  [Upgrade to Pro — £199/mo]  [Watch Attestation Demo]       |</w:t>
      </w:r>
      <w:r>
        <w:br/>
      </w:r>
      <w:r>
        <w:rPr>
          <w:rStyle w:val="VerbatimChar"/>
        </w:rPr>
        <w:t xml:space="preserve">+-------------------------------------------------------------+</w:t>
      </w:r>
    </w:p>
    <w:p>
      <w:pPr>
        <w:pStyle w:val="FirstParagraph"/>
      </w:pPr>
      <w:r>
        <w:rPr>
          <w:bCs/>
          <w:b/>
        </w:rPr>
        <w:t xml:space="preserve">Escalation:</w:t>
      </w:r>
      <w:r>
        <w:t xml:space="preserve"> </w:t>
      </w:r>
      <w:r>
        <w:t xml:space="preserve">Three dismissals across sessions → downgrade to email-only (Template 5.4.3), suppress banner 14 days. Event:</w:t>
      </w:r>
      <w:r>
        <w:t xml:space="preserve"> </w:t>
      </w:r>
      <w:r>
        <w:rPr>
          <w:rStyle w:val="VerbatimChar"/>
        </w:rPr>
        <w:t xml:space="preserve">cross_sell.suppression_applied</w:t>
      </w:r>
      <w:r>
        <w:t xml:space="preserve">.</w:t>
      </w:r>
    </w:p>
    <w:bookmarkEnd w:id="189"/>
    <w:bookmarkStart w:id="190" w:name="X1b35debf16f7550def81de79db3af60be4aef4a"/>
    <w:p>
      <w:pPr>
        <w:pStyle w:val="Heading4"/>
      </w:pPr>
      <w:r>
        <w:t xml:space="preserve">5.1.4 Trigger 4: Certificate Verification →</w:t>
      </w:r>
      <w:r>
        <w:t xml:space="preserve"> </w:t>
      </w:r>
      <w:r>
        <w:t xml:space="preserve">“</w:t>
      </w:r>
      <w:r>
        <w:t xml:space="preserve">Get Your Own Cert</w:t>
      </w:r>
      <w:r>
        <w:t xml:space="preserve">”</w:t>
      </w:r>
      <w:r>
        <w:t xml:space="preserve"> </w:t>
      </w:r>
      <w:r>
        <w:t xml:space="preserve">+</w:t>
      </w:r>
      <w:r>
        <w:t xml:space="preserve"> </w:t>
      </w:r>
      <w:r>
        <w:t xml:space="preserve">“</w:t>
      </w:r>
      <w:r>
        <w:t xml:space="preserve">Compare Plans</w:t>
      </w:r>
      <w:r>
        <w:t xml:space="preserve">”</w:t>
      </w:r>
      <w:r>
        <w:t xml:space="preserve"> </w:t>
      </w:r>
      <w:r>
        <w:t xml:space="preserve">+</w:t>
      </w:r>
      <w:r>
        <w:t xml:space="preserve"> </w:t>
      </w:r>
      <w:r>
        <w:t xml:space="preserve">“</w:t>
      </w:r>
      <w:r>
        <w:t xml:space="preserve">Framework Checker</w:t>
      </w:r>
      <w:r>
        <w:t xml:space="preserve">”</w:t>
      </w:r>
    </w:p>
    <w:tbl>
      <w:tblPr>
        <w:tblStyle w:val="Table"/>
        <w:tblW w:type="pct" w:w="5000"/>
        <w:tblLook w:firstRow="1" w:lastRow="0" w:firstColumn="0" w:lastColumn="0" w:noHBand="0" w:noVBand="0" w:val="0020"/>
      </w:tblPr>
      <w:tblGrid>
        <w:gridCol w:w="4264"/>
        <w:gridCol w:w="3655"/>
      </w:tblGrid>
      <w:tr>
        <w:trPr>
          <w:tblHeader w:val="true"/>
        </w:trPr>
        <w:tc>
          <w:tcPr/>
          <w:p>
            <w:pPr>
              <w:pStyle w:val="Compact"/>
              <w:jc w:val="left"/>
            </w:pPr>
            <w:r>
              <w:t xml:space="preserve">Field</w:t>
            </w:r>
          </w:p>
        </w:tc>
        <w:tc>
          <w:tcPr/>
          <w:p>
            <w:pPr>
              <w:pStyle w:val="Compact"/>
              <w:jc w:val="left"/>
            </w:pPr>
            <w:r>
              <w:t xml:space="preserve">Spec</w:t>
            </w:r>
          </w:p>
        </w:tc>
      </w:tr>
      <w:tr>
        <w:tc>
          <w:tcPr/>
          <w:p>
            <w:pPr>
              <w:pStyle w:val="Compact"/>
              <w:jc w:val="left"/>
            </w:pPr>
            <w:r>
              <w:rPr>
                <w:bCs/>
                <w:b/>
              </w:rPr>
              <w:t xml:space="preserve">Trigger</w:t>
            </w:r>
          </w:p>
        </w:tc>
        <w:tc>
          <w:tcPr/>
          <w:p>
            <w:pPr>
              <w:pStyle w:val="Compact"/>
              <w:jc w:val="left"/>
            </w:pPr>
            <w:r>
              <w:rPr>
                <w:rStyle w:val="VerbatimChar"/>
              </w:rPr>
              <w:t xml:space="preserve">certificate.verified</w:t>
            </w:r>
            <w:r>
              <w:t xml:space="preserve"> </w:t>
            </w:r>
            <w:r>
              <w:t xml:space="preserve">— visitor enters valid hash on proooff.ai/verify</w:t>
            </w:r>
          </w:p>
        </w:tc>
      </w:tr>
      <w:tr>
        <w:tc>
          <w:tcPr/>
          <w:p>
            <w:pPr>
              <w:pStyle w:val="Compact"/>
              <w:jc w:val="left"/>
            </w:pPr>
            <w:r>
              <w:rPr>
                <w:bCs/>
                <w:b/>
              </w:rPr>
              <w:t xml:space="preserve">Condition</w:t>
            </w:r>
          </w:p>
        </w:tc>
        <w:tc>
          <w:tcPr/>
          <w:p>
            <w:pPr>
              <w:pStyle w:val="Compact"/>
              <w:jc w:val="left"/>
            </w:pPr>
            <w:r>
              <w:t xml:space="preserve">No active certification; external referrer</w:t>
            </w:r>
          </w:p>
        </w:tc>
      </w:tr>
      <w:tr>
        <w:tc>
          <w:tcPr/>
          <w:p>
            <w:pPr>
              <w:pStyle w:val="Compact"/>
              <w:jc w:val="left"/>
            </w:pPr>
            <w:r>
              <w:rPr>
                <w:bCs/>
                <w:b/>
              </w:rPr>
              <w:t xml:space="preserve">Delay</w:t>
            </w:r>
          </w:p>
        </w:tc>
        <w:tc>
          <w:tcPr/>
          <w:p>
            <w:pPr>
              <w:pStyle w:val="Compact"/>
              <w:jc w:val="left"/>
            </w:pPr>
            <w:r>
              <w:t xml:space="preserve">3-second delay after result renders</w:t>
            </w:r>
          </w:p>
        </w:tc>
      </w:tr>
      <w:tr>
        <w:tc>
          <w:tcPr/>
          <w:p>
            <w:pPr>
              <w:pStyle w:val="Compact"/>
              <w:jc w:val="left"/>
            </w:pPr>
            <w:r>
              <w:rPr>
                <w:bCs/>
                <w:b/>
              </w:rPr>
              <w:t xml:space="preserve">Primary</w:t>
            </w:r>
          </w:p>
        </w:tc>
        <w:tc>
          <w:tcPr/>
          <w:p>
            <w:pPr>
              <w:pStyle w:val="Compact"/>
              <w:jc w:val="left"/>
            </w:pPr>
            <w:r>
              <w:t xml:space="preserve">Same-tier certification as verified</w:t>
            </w:r>
          </w:p>
        </w:tc>
      </w:tr>
      <w:tr>
        <w:tc>
          <w:tcPr/>
          <w:p>
            <w:pPr>
              <w:pStyle w:val="Compact"/>
              <w:jc w:val="left"/>
            </w:pPr>
            <w:r>
              <w:rPr>
                <w:bCs/>
                <w:b/>
              </w:rPr>
              <w:t xml:space="preserve">Secondary</w:t>
            </w:r>
          </w:p>
        </w:tc>
        <w:tc>
          <w:tcPr/>
          <w:p>
            <w:pPr>
              <w:pStyle w:val="Compact"/>
              <w:jc w:val="left"/>
            </w:pPr>
            <w:r>
              <w:t xml:space="preserve">Compare all certification plans</w:t>
            </w:r>
          </w:p>
        </w:tc>
      </w:tr>
      <w:tr>
        <w:tc>
          <w:tcPr/>
          <w:p>
            <w:pPr>
              <w:pStyle w:val="Compact"/>
              <w:jc w:val="left"/>
            </w:pPr>
            <w:r>
              <w:rPr>
                <w:bCs/>
                <w:b/>
              </w:rPr>
              <w:t xml:space="preserve">Tertiary</w:t>
            </w:r>
          </w:p>
        </w:tc>
        <w:tc>
          <w:tcPr/>
          <w:p>
            <w:pPr>
              <w:pStyle w:val="Compact"/>
              <w:jc w:val="left"/>
            </w:pPr>
            <w:r>
              <w:t xml:space="preserve">Free framework gap analysis</w:t>
            </w:r>
          </w:p>
        </w:tc>
      </w:tr>
    </w:tbl>
    <w:p>
      <w:pPr>
        <w:pStyle w:val="BodyText"/>
      </w:pPr>
      <w:r>
        <w:rPr>
          <w:bCs/>
          <w:b/>
        </w:rPr>
        <w:t xml:space="preserve">Post-Verification CTA:</w:t>
      </w:r>
    </w:p>
    <w:p>
      <w:pPr>
        <w:pStyle w:val="SourceCode"/>
      </w:pPr>
      <w:r>
        <w:rPr>
          <w:rStyle w:val="VerbatimChar"/>
        </w:rPr>
        <w:t xml:space="preserve">+-------------------------------------------------------------+</w:t>
      </w:r>
      <w:r>
        <w:br/>
      </w:r>
      <w:r>
        <w:rPr>
          <w:rStyle w:val="VerbatimChar"/>
        </w:rPr>
        <w:t xml:space="preserve">|  [Verified]  {{COMPANY}} certified their {{SYSTEM_TYPE}}.   |</w:t>
      </w:r>
      <w:r>
        <w:br/>
      </w:r>
      <w:r>
        <w:rPr>
          <w:rStyle w:val="VerbatimChar"/>
        </w:rPr>
        <w:t xml:space="preserve">|  Get your own certification starting at £49.                |</w:t>
      </w:r>
      <w:r>
        <w:br/>
      </w:r>
      <w:r>
        <w:rPr>
          <w:rStyle w:val="VerbatimChar"/>
        </w:rPr>
        <w:t xml:space="preserve">|  [Get Certified]  [Compare Plans]  [Check Your Framework]   |</w:t>
      </w:r>
      <w:r>
        <w:br/>
      </w:r>
      <w:r>
        <w:rPr>
          <w:rStyle w:val="VerbatimChar"/>
        </w:rPr>
        <w:t xml:space="preserve">+-------------------------------------------------------------+</w:t>
      </w:r>
    </w:p>
    <w:p>
      <w:pPr>
        <w:pStyle w:val="FirstParagraph"/>
      </w:pPr>
      <w:r>
        <w:rPr>
          <w:bCs/>
          <w:b/>
        </w:rPr>
        <w:t xml:space="preserve">Dynamic Routing:</w:t>
      </w:r>
      <w:r>
        <w:t xml:space="preserve"> </w:t>
      </w:r>
      <w:r>
        <w:t xml:space="preserve">Verified cert is Enterprise tier → primary CTA routes to</w:t>
      </w:r>
      <w:r>
        <w:t xml:space="preserve"> </w:t>
      </w:r>
      <w:r>
        <w:rPr>
          <w:rStyle w:val="VerbatimChar"/>
        </w:rPr>
        <w:t xml:space="preserve">proooff.ai/contact?intent=enterprise-cert</w:t>
      </w:r>
      <w:r>
        <w:t xml:space="preserve">.</w:t>
      </w:r>
    </w:p>
    <w:bookmarkEnd w:id="190"/>
    <w:bookmarkStart w:id="191" w:name="X28c9a8b8d239fc0a6d882e8ddb220157f093e96"/>
    <w:p>
      <w:pPr>
        <w:pStyle w:val="Heading4"/>
      </w:pPr>
      <w:r>
        <w:t xml:space="preserve">5.1.5 Trigger 5: Council Vote Viewing →</w:t>
      </w:r>
      <w:r>
        <w:t xml:space="preserve"> </w:t>
      </w:r>
      <w:r>
        <w:t xml:space="preserve">“</w:t>
      </w:r>
      <w:r>
        <w:t xml:space="preserve">Submit for Evaluation</w:t>
      </w:r>
      <w:r>
        <w:t xml:space="preserve">”</w:t>
      </w:r>
      <w:r>
        <w:t xml:space="preserve"> </w:t>
      </w:r>
      <w:r>
        <w:t xml:space="preserve">+</w:t>
      </w:r>
      <w:r>
        <w:t xml:space="preserve"> </w:t>
      </w:r>
      <w:r>
        <w:t xml:space="preserve">“</w:t>
      </w:r>
      <w:r>
        <w:t xml:space="preserve">Recent Decisions</w:t>
      </w:r>
      <w:r>
        <w:t xml:space="preserve">”</w:t>
      </w:r>
      <w:r>
        <w:t xml:space="preserve"> </w:t>
      </w:r>
      <w:r>
        <w:t xml:space="preserve">+</w:t>
      </w:r>
      <w:r>
        <w:t xml:space="preserve"> </w:t>
      </w:r>
      <w:r>
        <w:t xml:space="preserve">“</w:t>
      </w:r>
      <w:r>
        <w:t xml:space="preserve">Learn Governance</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Spec</w:t>
            </w:r>
          </w:p>
        </w:tc>
      </w:tr>
      <w:tr>
        <w:tc>
          <w:tcPr/>
          <w:p>
            <w:pPr>
              <w:pStyle w:val="Compact"/>
              <w:jc w:val="left"/>
            </w:pPr>
            <w:r>
              <w:rPr>
                <w:bCs/>
                <w:b/>
              </w:rPr>
              <w:t xml:space="preserve">Trigger</w:t>
            </w:r>
          </w:p>
        </w:tc>
        <w:tc>
          <w:tcPr/>
          <w:p>
            <w:pPr>
              <w:pStyle w:val="Compact"/>
              <w:jc w:val="left"/>
            </w:pPr>
            <w:r>
              <w:rPr>
                <w:rStyle w:val="VerbatimChar"/>
              </w:rPr>
              <w:t xml:space="preserve">council.vote.viewed</w:t>
            </w:r>
            <w:r>
              <w:t xml:space="preserve"> </w:t>
            </w:r>
            <w:r>
              <w:t xml:space="preserve">on councilof.ai</w:t>
            </w:r>
          </w:p>
        </w:tc>
      </w:tr>
      <w:tr>
        <w:tc>
          <w:tcPr/>
          <w:p>
            <w:pPr>
              <w:pStyle w:val="Compact"/>
              <w:jc w:val="left"/>
            </w:pPr>
            <w:r>
              <w:rPr>
                <w:bCs/>
                <w:b/>
              </w:rPr>
              <w:t xml:space="preserve">Condition</w:t>
            </w:r>
          </w:p>
        </w:tc>
        <w:tc>
          <w:tcPr/>
          <w:p>
            <w:pPr>
              <w:pStyle w:val="Compact"/>
              <w:jc w:val="left"/>
            </w:pPr>
            <w:r>
              <w:t xml:space="preserve">Not a council member; &gt;= 2 votes in session</w:t>
            </w:r>
          </w:p>
        </w:tc>
      </w:tr>
      <w:tr>
        <w:tc>
          <w:tcPr/>
          <w:p>
            <w:pPr>
              <w:pStyle w:val="Compact"/>
              <w:jc w:val="left"/>
            </w:pPr>
            <w:r>
              <w:rPr>
                <w:bCs/>
                <w:b/>
              </w:rPr>
              <w:t xml:space="preserve">Delay</w:t>
            </w:r>
          </w:p>
        </w:tc>
        <w:tc>
          <w:tcPr/>
          <w:p>
            <w:pPr>
              <w:pStyle w:val="Compact"/>
              <w:jc w:val="left"/>
            </w:pPr>
            <w:r>
              <w:t xml:space="preserve">Sidebar card on second view; modal on third</w:t>
            </w:r>
          </w:p>
        </w:tc>
      </w:tr>
      <w:tr>
        <w:tc>
          <w:tcPr/>
          <w:p>
            <w:pPr>
              <w:pStyle w:val="Compact"/>
              <w:jc w:val="left"/>
            </w:pPr>
            <w:r>
              <w:rPr>
                <w:bCs/>
                <w:b/>
              </w:rPr>
              <w:t xml:space="preserve">Primary</w:t>
            </w:r>
          </w:p>
        </w:tc>
        <w:tc>
          <w:tcPr/>
          <w:p>
            <w:pPr>
              <w:pStyle w:val="Compact"/>
              <w:jc w:val="left"/>
            </w:pPr>
            <w:r>
              <w:t xml:space="preserve">Submit system for 33-agent BFT evaluation</w:t>
            </w:r>
          </w:p>
        </w:tc>
      </w:tr>
      <w:tr>
        <w:tc>
          <w:tcPr/>
          <w:p>
            <w:pPr>
              <w:pStyle w:val="Compact"/>
              <w:jc w:val="left"/>
            </w:pPr>
            <w:r>
              <w:rPr>
                <w:bCs/>
                <w:b/>
              </w:rPr>
              <w:t xml:space="preserve">Secondary</w:t>
            </w:r>
          </w:p>
        </w:tc>
        <w:tc>
          <w:tcPr/>
          <w:p>
            <w:pPr>
              <w:pStyle w:val="Compact"/>
              <w:jc w:val="left"/>
            </w:pPr>
            <w:r>
              <w:t xml:space="preserve">Browse recent decisions archive</w:t>
            </w:r>
          </w:p>
        </w:tc>
      </w:tr>
      <w:tr>
        <w:tc>
          <w:tcPr/>
          <w:p>
            <w:pPr>
              <w:pStyle w:val="Compact"/>
              <w:jc w:val="left"/>
            </w:pPr>
            <w:r>
              <w:rPr>
                <w:bCs/>
                <w:b/>
              </w:rPr>
              <w:t xml:space="preserve">Tertiary</w:t>
            </w:r>
          </w:p>
        </w:tc>
        <w:tc>
          <w:tcPr/>
          <w:p>
            <w:pPr>
              <w:pStyle w:val="Compact"/>
              <w:jc w:val="left"/>
            </w:pPr>
            <w:r>
              <w:t xml:space="preserve">BFT Governance learning hub (free)</w:t>
            </w:r>
          </w:p>
        </w:tc>
      </w:tr>
    </w:tbl>
    <w:p>
      <w:pPr>
        <w:pStyle w:val="BodyText"/>
      </w:pPr>
      <w:r>
        <w:rPr>
          <w:bCs/>
          <w:b/>
        </w:rPr>
        <w:t xml:space="preserve">Sidebar Card:</w:t>
      </w:r>
    </w:p>
    <w:p>
      <w:pPr>
        <w:pStyle w:val="SourceCode"/>
      </w:pPr>
      <w:r>
        <w:rPr>
          <w:rStyle w:val="VerbatimChar"/>
        </w:rPr>
        <w:t xml:space="preserve">+---------------------------------------------------+</w:t>
      </w:r>
      <w:r>
        <w:br/>
      </w:r>
      <w:r>
        <w:rPr>
          <w:rStyle w:val="VerbatimChar"/>
        </w:rPr>
        <w:t xml:space="preserve">|  [Council Seal]                                   |</w:t>
      </w:r>
      <w:r>
        <w:br/>
      </w:r>
      <w:r>
        <w:rPr>
          <w:rStyle w:val="VerbatimChar"/>
        </w:rPr>
        <w:t xml:space="preserve">|  Evaluated by the council that certified          |</w:t>
      </w:r>
      <w:r>
        <w:br/>
      </w:r>
      <w:r>
        <w:rPr>
          <w:rStyle w:val="VerbatimChar"/>
        </w:rPr>
        <w:t xml:space="preserve">|  {{REFERENCE_COMPANY}}.                           |</w:t>
      </w:r>
      <w:r>
        <w:br/>
      </w:r>
      <w:r>
        <w:rPr>
          <w:rStyle w:val="VerbatimChar"/>
        </w:rPr>
        <w:t xml:space="preserve">|  [Submit for Evaluation — £199]                   |</w:t>
      </w:r>
      <w:r>
        <w:br/>
      </w:r>
      <w:r>
        <w:rPr>
          <w:rStyle w:val="VerbatimChar"/>
        </w:rPr>
        <w:t xml:space="preserve">|  [Browse Decisions]  [Learn BFT Governance]       |</w:t>
      </w:r>
      <w:r>
        <w:br/>
      </w:r>
      <w:r>
        <w:rPr>
          <w:rStyle w:val="VerbatimChar"/>
        </w:rPr>
        <w:t xml:space="preserve">+---------------------------------------------------+</w:t>
      </w:r>
    </w:p>
    <w:p>
      <w:pPr>
        <w:pStyle w:val="FirstParagraph"/>
      </w:pPr>
      <w:r>
        <w:rPr>
          <w:bCs/>
          <w:b/>
        </w:rPr>
        <w:t xml:space="preserve">Personalization:</w:t>
      </w:r>
      <w:r>
        <w:t xml:space="preserve"> </w:t>
      </w:r>
      <w:r>
        <w:t xml:space="preserve">System identifies the vote’s domain tag (</w:t>
      </w:r>
      <w:r>
        <w:rPr>
          <w:rStyle w:val="VerbatimChar"/>
        </w:rPr>
        <w:t xml:space="preserve">healthcare</w:t>
      </w:r>
      <w:r>
        <w:t xml:space="preserve">,</w:t>
      </w:r>
      <w:r>
        <w:t xml:space="preserve"> </w:t>
      </w:r>
      <w:r>
        <w:rPr>
          <w:rStyle w:val="VerbatimChar"/>
        </w:rPr>
        <w:t xml:space="preserve">finance</w:t>
      </w:r>
      <w:r>
        <w:t xml:space="preserve">,</w:t>
      </w:r>
      <w:r>
        <w:t xml:space="preserve"> </w:t>
      </w:r>
      <w:r>
        <w:rPr>
          <w:rStyle w:val="VerbatimChar"/>
        </w:rPr>
        <w:t xml:space="preserve">cv</w:t>
      </w:r>
      <w:r>
        <w:t xml:space="preserve">) and references a certified system from that domain via public certification registry API.</w:t>
      </w:r>
    </w:p>
    <w:bookmarkEnd w:id="191"/>
    <w:bookmarkStart w:id="192" w:name="X062eb2c46cae9bbb689e02c31c289056e2968b2"/>
    <w:p>
      <w:pPr>
        <w:pStyle w:val="Heading4"/>
      </w:pPr>
      <w:r>
        <w:t xml:space="preserve">5.1.6 Event Taxonomy: Cross-Product Event Pipeline</w:t>
      </w:r>
    </w:p>
    <w:p>
      <w:pPr>
        <w:pStyle w:val="FirstParagraph"/>
      </w:pPr>
      <w:r>
        <w:t xml:space="preserve">Events emit via</w:t>
      </w:r>
      <w:r>
        <w:t xml:space="preserve"> </w:t>
      </w:r>
      <w:r>
        <w:rPr>
          <w:rStyle w:val="VerbatimChar"/>
        </w:rPr>
        <w:t xml:space="preserve">navigator.sendBeacon()</w:t>
      </w:r>
      <w:r>
        <w:t xml:space="preserve"> </w:t>
      </w:r>
      <w:r>
        <w:t xml:space="preserve">to</w:t>
      </w:r>
      <w:r>
        <w:t xml:space="preserve"> </w:t>
      </w:r>
      <w:r>
        <w:rPr>
          <w:rStyle w:val="VerbatimChar"/>
        </w:rPr>
        <w:t xml:space="preserve">analytics.csoai.org</w:t>
      </w:r>
      <w:r>
        <w:t xml:space="preserve"> </w:t>
      </w:r>
      <w:r>
        <w:t xml:space="preserve">and mirror to CRM webhooks.</w:t>
      </w:r>
    </w:p>
    <w:tbl>
      <w:tblPr>
        <w:tblStyle w:val="Table"/>
        <w:tblW w:type="pct" w:w="5000"/>
        <w:tblLook w:firstRow="1" w:lastRow="0" w:firstColumn="0" w:lastColumn="0" w:noHBand="0" w:noVBand="0" w:val="0020"/>
      </w:tblPr>
      <w:tblGrid>
        <w:gridCol w:w="2178"/>
        <w:gridCol w:w="1584"/>
        <w:gridCol w:w="2574"/>
        <w:gridCol w:w="1584"/>
      </w:tblGrid>
      <w:tr>
        <w:trPr>
          <w:tblHeader w:val="true"/>
        </w:trPr>
        <w:tc>
          <w:tcPr/>
          <w:p>
            <w:pPr>
              <w:pStyle w:val="Compact"/>
              <w:jc w:val="left"/>
            </w:pPr>
            <w:r>
              <w:t xml:space="preserve">Event Name</w:t>
            </w:r>
          </w:p>
        </w:tc>
        <w:tc>
          <w:tcPr/>
          <w:p>
            <w:pPr>
              <w:pStyle w:val="Compact"/>
              <w:jc w:val="left"/>
            </w:pPr>
            <w:r>
              <w:t xml:space="preserve">Source</w:t>
            </w:r>
          </w:p>
        </w:tc>
        <w:tc>
          <w:tcPr/>
          <w:p>
            <w:pPr>
              <w:pStyle w:val="Compact"/>
              <w:jc w:val="left"/>
            </w:pPr>
            <w:r>
              <w:t xml:space="preserve">Destination</w:t>
            </w:r>
          </w:p>
        </w:tc>
        <w:tc>
          <w:tcPr/>
          <w:p>
            <w:pPr>
              <w:pStyle w:val="Compact"/>
              <w:jc w:val="left"/>
            </w:pPr>
            <w:r>
              <w:t xml:space="preserve">Action</w:t>
            </w:r>
          </w:p>
        </w:tc>
      </w:tr>
      <w:tr>
        <w:tc>
          <w:tcPr/>
          <w:p>
            <w:pPr>
              <w:pStyle w:val="Compact"/>
              <w:jc w:val="left"/>
            </w:pPr>
            <w:r>
              <w:rPr>
                <w:rStyle w:val="VerbatimChar"/>
              </w:rPr>
              <w:t xml:space="preserve">safety_score.submitted</w:t>
            </w:r>
          </w:p>
        </w:tc>
        <w:tc>
          <w:tcPr/>
          <w:p>
            <w:pPr>
              <w:pStyle w:val="Compact"/>
              <w:jc w:val="left"/>
            </w:pPr>
            <w:r>
              <w:t xml:space="preserve">safetyof.ai</w:t>
            </w:r>
          </w:p>
        </w:tc>
        <w:tc>
          <w:tcPr/>
          <w:p>
            <w:pPr>
              <w:pStyle w:val="Compact"/>
              <w:jc w:val="left"/>
            </w:pPr>
            <w:r>
              <w:t xml:space="preserve">proooff.ai, csoai.org</w:t>
            </w:r>
          </w:p>
        </w:tc>
        <w:tc>
          <w:tcPr/>
          <w:p>
            <w:pPr>
              <w:pStyle w:val="Compact"/>
              <w:jc w:val="left"/>
            </w:pPr>
            <w:r>
              <w:t xml:space="preserve">Trigger 1</w:t>
            </w:r>
          </w:p>
        </w:tc>
      </w:tr>
      <w:tr>
        <w:tc>
          <w:tcPr/>
          <w:p>
            <w:pPr>
              <w:pStyle w:val="Compact"/>
              <w:jc w:val="left"/>
            </w:pPr>
            <w:r>
              <w:rPr>
                <w:rStyle w:val="VerbatimChar"/>
              </w:rPr>
              <w:t xml:space="preserve">framework_checker.completed</w:t>
            </w:r>
          </w:p>
        </w:tc>
        <w:tc>
          <w:tcPr/>
          <w:p>
            <w:pPr>
              <w:pStyle w:val="Compact"/>
              <w:jc w:val="left"/>
            </w:pPr>
            <w:r>
              <w:t xml:space="preserve">csoai.org</w:t>
            </w:r>
          </w:p>
        </w:tc>
        <w:tc>
          <w:tcPr/>
          <w:p>
            <w:pPr>
              <w:pStyle w:val="Compact"/>
              <w:jc w:val="left"/>
            </w:pPr>
            <w:r>
              <w:t xml:space="preserve">proooff.ai, councilof.ai</w:t>
            </w:r>
          </w:p>
        </w:tc>
        <w:tc>
          <w:tcPr/>
          <w:p>
            <w:pPr>
              <w:pStyle w:val="Compact"/>
              <w:jc w:val="left"/>
            </w:pPr>
            <w:r>
              <w:t xml:space="preserve">Trigger 2</w:t>
            </w:r>
          </w:p>
        </w:tc>
      </w:tr>
      <w:tr>
        <w:tc>
          <w:tcPr/>
          <w:p>
            <w:pPr>
              <w:pStyle w:val="Compact"/>
              <w:jc w:val="left"/>
            </w:pPr>
            <w:r>
              <w:rPr>
                <w:rStyle w:val="VerbatimChar"/>
              </w:rPr>
              <w:t xml:space="preserve">mcp.free_tier.limit_approaching</w:t>
            </w:r>
          </w:p>
        </w:tc>
        <w:tc>
          <w:tcPr/>
          <w:p>
            <w:pPr>
              <w:pStyle w:val="Compact"/>
              <w:jc w:val="left"/>
            </w:pPr>
            <w:r>
              <w:t xml:space="preserve">proooff.ai</w:t>
            </w:r>
          </w:p>
        </w:tc>
        <w:tc>
          <w:tcPr/>
          <w:p>
            <w:pPr>
              <w:pStyle w:val="Compact"/>
              <w:jc w:val="left"/>
            </w:pPr>
            <w:r>
              <w:t xml:space="preserve">proooff.ai</w:t>
            </w:r>
          </w:p>
        </w:tc>
        <w:tc>
          <w:tcPr/>
          <w:p>
            <w:pPr>
              <w:pStyle w:val="Compact"/>
              <w:jc w:val="left"/>
            </w:pPr>
            <w:r>
              <w:t xml:space="preserve">Trigger 3</w:t>
            </w:r>
          </w:p>
        </w:tc>
      </w:tr>
      <w:tr>
        <w:tc>
          <w:tcPr/>
          <w:p>
            <w:pPr>
              <w:pStyle w:val="Compact"/>
              <w:jc w:val="left"/>
            </w:pPr>
            <w:r>
              <w:rPr>
                <w:rStyle w:val="VerbatimChar"/>
              </w:rPr>
              <w:t xml:space="preserve">mcp.free_tier.limit_exceeded</w:t>
            </w:r>
          </w:p>
        </w:tc>
        <w:tc>
          <w:tcPr/>
          <w:p>
            <w:pPr>
              <w:pStyle w:val="Compact"/>
              <w:jc w:val="left"/>
            </w:pPr>
            <w:r>
              <w:t xml:space="preserve">proooff.ai</w:t>
            </w:r>
          </w:p>
        </w:tc>
        <w:tc>
          <w:tcPr/>
          <w:p>
            <w:pPr>
              <w:pStyle w:val="Compact"/>
              <w:jc w:val="left"/>
            </w:pPr>
            <w:r>
              <w:t xml:space="preserve">Email + CRM</w:t>
            </w:r>
          </w:p>
        </w:tc>
        <w:tc>
          <w:tcPr/>
          <w:p>
            <w:pPr>
              <w:pStyle w:val="Compact"/>
              <w:jc w:val="left"/>
            </w:pPr>
            <w:r>
              <w:t xml:space="preserve">Template 5.4.3</w:t>
            </w:r>
          </w:p>
        </w:tc>
      </w:tr>
      <w:tr>
        <w:tc>
          <w:tcPr/>
          <w:p>
            <w:pPr>
              <w:pStyle w:val="Compact"/>
              <w:jc w:val="left"/>
            </w:pPr>
            <w:r>
              <w:rPr>
                <w:rStyle w:val="VerbatimChar"/>
              </w:rPr>
              <w:t xml:space="preserve">certificate.verified</w:t>
            </w:r>
          </w:p>
        </w:tc>
        <w:tc>
          <w:tcPr/>
          <w:p>
            <w:pPr>
              <w:pStyle w:val="Compact"/>
              <w:jc w:val="left"/>
            </w:pPr>
            <w:r>
              <w:t xml:space="preserve">proooff.ai</w:t>
            </w:r>
          </w:p>
        </w:tc>
        <w:tc>
          <w:tcPr/>
          <w:p>
            <w:pPr>
              <w:pStyle w:val="Compact"/>
              <w:jc w:val="left"/>
            </w:pPr>
            <w:r>
              <w:t xml:space="preserve">proooff.ai, csoai.org</w:t>
            </w:r>
          </w:p>
        </w:tc>
        <w:tc>
          <w:tcPr/>
          <w:p>
            <w:pPr>
              <w:pStyle w:val="Compact"/>
              <w:jc w:val="left"/>
            </w:pPr>
            <w:r>
              <w:t xml:space="preserve">Trigger 4</w:t>
            </w:r>
          </w:p>
        </w:tc>
      </w:tr>
      <w:tr>
        <w:tc>
          <w:tcPr/>
          <w:p>
            <w:pPr>
              <w:pStyle w:val="Compact"/>
              <w:jc w:val="left"/>
            </w:pPr>
            <w:r>
              <w:rPr>
                <w:rStyle w:val="VerbatimChar"/>
              </w:rPr>
              <w:t xml:space="preserve">council.vote.viewed</w:t>
            </w:r>
          </w:p>
        </w:tc>
        <w:tc>
          <w:tcPr/>
          <w:p>
            <w:pPr>
              <w:pStyle w:val="Compact"/>
              <w:jc w:val="left"/>
            </w:pPr>
            <w:r>
              <w:t xml:space="preserve">councilof.ai</w:t>
            </w:r>
          </w:p>
        </w:tc>
        <w:tc>
          <w:tcPr/>
          <w:p>
            <w:pPr>
              <w:pStyle w:val="Compact"/>
              <w:jc w:val="left"/>
            </w:pPr>
            <w:r>
              <w:t xml:space="preserve">councilof.ai, proooff.ai</w:t>
            </w:r>
          </w:p>
        </w:tc>
        <w:tc>
          <w:tcPr/>
          <w:p>
            <w:pPr>
              <w:pStyle w:val="Compact"/>
              <w:jc w:val="left"/>
            </w:pPr>
            <w:r>
              <w:t xml:space="preserve">Trigger 5 at &gt;= 2 views</w:t>
            </w:r>
          </w:p>
        </w:tc>
      </w:tr>
      <w:tr>
        <w:tc>
          <w:tcPr/>
          <w:p>
            <w:pPr>
              <w:pStyle w:val="Compact"/>
              <w:jc w:val="left"/>
            </w:pPr>
            <w:r>
              <w:rPr>
                <w:rStyle w:val="VerbatimChar"/>
              </w:rPr>
              <w:t xml:space="preserve">cross_sell.cta_shown</w:t>
            </w:r>
          </w:p>
        </w:tc>
        <w:tc>
          <w:tcPr/>
          <w:p>
            <w:pPr>
              <w:pStyle w:val="Compact"/>
              <w:jc w:val="left"/>
            </w:pPr>
            <w:r>
              <w:t xml:space="preserve">Any</w:t>
            </w:r>
          </w:p>
        </w:tc>
        <w:tc>
          <w:tcPr/>
          <w:p>
            <w:pPr>
              <w:pStyle w:val="Compact"/>
              <w:jc w:val="left"/>
            </w:pPr>
            <w:r>
              <w:t xml:space="preserve">Analytics</w:t>
            </w:r>
          </w:p>
        </w:tc>
        <w:tc>
          <w:tcPr/>
          <w:p>
            <w:pPr>
              <w:pStyle w:val="Compact"/>
              <w:jc w:val="left"/>
            </w:pPr>
            <w:r>
              <w:t xml:space="preserve">A/B impression tracking</w:t>
            </w:r>
          </w:p>
        </w:tc>
      </w:tr>
      <w:tr>
        <w:tc>
          <w:tcPr/>
          <w:p>
            <w:pPr>
              <w:pStyle w:val="Compact"/>
              <w:jc w:val="left"/>
            </w:pPr>
            <w:r>
              <w:rPr>
                <w:rStyle w:val="VerbatimChar"/>
              </w:rPr>
              <w:t xml:space="preserve">cross_sell.cta_clicked</w:t>
            </w:r>
          </w:p>
        </w:tc>
        <w:tc>
          <w:tcPr/>
          <w:p>
            <w:pPr>
              <w:pStyle w:val="Compact"/>
              <w:jc w:val="left"/>
            </w:pPr>
            <w:r>
              <w:t xml:space="preserve">Any</w:t>
            </w:r>
          </w:p>
        </w:tc>
        <w:tc>
          <w:tcPr/>
          <w:p>
            <w:pPr>
              <w:pStyle w:val="Compact"/>
              <w:jc w:val="left"/>
            </w:pPr>
            <w:r>
              <w:t xml:space="preserve">Analytics, CRM</w:t>
            </w:r>
          </w:p>
        </w:tc>
        <w:tc>
          <w:tcPr/>
          <w:p>
            <w:pPr>
              <w:pStyle w:val="Compact"/>
              <w:jc w:val="left"/>
            </w:pPr>
            <w:r>
              <w:t xml:space="preserve">Funnel step</w:t>
            </w:r>
          </w:p>
        </w:tc>
      </w:tr>
      <w:tr>
        <w:tc>
          <w:tcPr/>
          <w:p>
            <w:pPr>
              <w:pStyle w:val="Compact"/>
              <w:jc w:val="left"/>
            </w:pPr>
            <w:r>
              <w:rPr>
                <w:rStyle w:val="VerbatimChar"/>
              </w:rPr>
              <w:t xml:space="preserve">cross_sell.conversion</w:t>
            </w:r>
          </w:p>
        </w:tc>
        <w:tc>
          <w:tcPr/>
          <w:p>
            <w:pPr>
              <w:pStyle w:val="Compact"/>
              <w:jc w:val="left"/>
            </w:pPr>
            <w:r>
              <w:t xml:space="preserve">Any</w:t>
            </w:r>
          </w:p>
        </w:tc>
        <w:tc>
          <w:tcPr/>
          <w:p>
            <w:pPr>
              <w:pStyle w:val="Compact"/>
              <w:jc w:val="left"/>
            </w:pPr>
            <w:r>
              <w:t xml:space="preserve">Analytics, CRM</w:t>
            </w:r>
          </w:p>
        </w:tc>
        <w:tc>
          <w:tcPr/>
          <w:p>
            <w:pPr>
              <w:pStyle w:val="Compact"/>
              <w:jc w:val="left"/>
            </w:pPr>
            <w:r>
              <w:t xml:space="preserve">Revenue attribution</w:t>
            </w:r>
          </w:p>
        </w:tc>
      </w:tr>
      <w:tr>
        <w:tc>
          <w:tcPr/>
          <w:p>
            <w:pPr>
              <w:pStyle w:val="Compact"/>
              <w:jc w:val="left"/>
            </w:pPr>
            <w:r>
              <w:rPr>
                <w:rStyle w:val="VerbatimChar"/>
              </w:rPr>
              <w:t xml:space="preserve">cross_sell.dismissed</w:t>
            </w:r>
          </w:p>
        </w:tc>
        <w:tc>
          <w:tcPr/>
          <w:p>
            <w:pPr>
              <w:pStyle w:val="Compact"/>
              <w:jc w:val="left"/>
            </w:pPr>
            <w:r>
              <w:t xml:space="preserve">Any</w:t>
            </w:r>
          </w:p>
        </w:tc>
        <w:tc>
          <w:tcPr/>
          <w:p>
            <w:pPr>
              <w:pStyle w:val="Compact"/>
              <w:jc w:val="left"/>
            </w:pPr>
            <w:r>
              <w:t xml:space="preserve">Analytics</w:t>
            </w:r>
          </w:p>
        </w:tc>
        <w:tc>
          <w:tcPr/>
          <w:p>
            <w:pPr>
              <w:pStyle w:val="Compact"/>
              <w:jc w:val="left"/>
            </w:pPr>
            <w:r>
              <w:t xml:space="preserve">Suppression input</w:t>
            </w:r>
          </w:p>
        </w:tc>
      </w:tr>
      <w:tr>
        <w:tc>
          <w:tcPr/>
          <w:p>
            <w:pPr>
              <w:pStyle w:val="Compact"/>
              <w:jc w:val="left"/>
            </w:pPr>
            <w:r>
              <w:rPr>
                <w:rStyle w:val="VerbatimChar"/>
              </w:rPr>
              <w:t xml:space="preserve">cross_sell.suppression_applied</w:t>
            </w:r>
          </w:p>
        </w:tc>
        <w:tc>
          <w:tcPr/>
          <w:p>
            <w:pPr>
              <w:pStyle w:val="Compact"/>
              <w:jc w:val="left"/>
            </w:pPr>
            <w:r>
              <w:t xml:space="preserve">Any</w:t>
            </w:r>
          </w:p>
        </w:tc>
        <w:tc>
          <w:tcPr/>
          <w:p>
            <w:pPr>
              <w:pStyle w:val="Compact"/>
              <w:jc w:val="left"/>
            </w:pPr>
            <w:r>
              <w:t xml:space="preserve">Analytics</w:t>
            </w:r>
          </w:p>
        </w:tc>
        <w:tc>
          <w:tcPr/>
          <w:p>
            <w:pPr>
              <w:pStyle w:val="Compact"/>
              <w:jc w:val="left"/>
            </w:pPr>
            <w:r>
              <w:t xml:space="preserve">14-day cooldown start</w:t>
            </w:r>
          </w:p>
        </w:tc>
      </w:tr>
    </w:tbl>
    <w:p>
      <w:pPr>
        <w:pStyle w:val="BodyText"/>
      </w:pPr>
      <w:r>
        <w:rPr>
          <w:bCs/>
          <w:b/>
        </w:rPr>
        <w:t xml:space="preserve">Client-Side Emitter:</w:t>
      </w:r>
    </w:p>
    <w:p>
      <w:pPr>
        <w:pStyle w:val="SourceCode"/>
      </w:pPr>
      <w:r>
        <w:rPr>
          <w:rStyle w:val="KeywordTok"/>
        </w:rPr>
        <w:t xml:space="preserve">function</w:t>
      </w:r>
      <w:r>
        <w:rPr>
          <w:rStyle w:val="NormalTok"/>
        </w:rPr>
        <w:t xml:space="preserve"> </w:t>
      </w:r>
      <w:r>
        <w:rPr>
          <w:rStyle w:val="FunctionTok"/>
        </w:rPr>
        <w:t xml:space="preserve">emitCrossSellEvent</w:t>
      </w:r>
      <w:r>
        <w:rPr>
          <w:rStyle w:val="NormalTok"/>
        </w:rPr>
        <w:t xml:space="preserve">(eventName</w:t>
      </w:r>
      <w:r>
        <w:rPr>
          <w:rStyle w:val="OperatorTok"/>
        </w:rPr>
        <w:t xml:space="preserve">,</w:t>
      </w:r>
      <w:r>
        <w:rPr>
          <w:rStyle w:val="NormalTok"/>
        </w:rPr>
        <w:t xml:space="preserve"> properties)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DataTypeTok"/>
        </w:rPr>
        <w:t xml:space="preserve">event</w:t>
      </w:r>
      <w:r>
        <w:rPr>
          <w:rStyle w:val="OperatorTok"/>
        </w:rPr>
        <w:t xml:space="preserve">:</w:t>
      </w:r>
      <w:r>
        <w:rPr>
          <w:rStyle w:val="NormalTok"/>
        </w:rPr>
        <w:t xml:space="preserve"> eventName</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 </w:t>
      </w:r>
      <w:r>
        <w:rPr>
          <w:rStyle w:val="OperatorTok"/>
        </w:rPr>
        <w:t xml:space="preserve">...</w:t>
      </w:r>
      <w:r>
        <w:rPr>
          <w:rStyle w:val="NormalTok"/>
        </w:rPr>
        <w:t xml:space="preserve">properties</w:t>
      </w:r>
      <w:r>
        <w:rPr>
          <w:rStyle w:val="OperatorTok"/>
        </w:rPr>
        <w:t xml:space="preserve">,</w:t>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session_id</w:t>
      </w:r>
      <w:r>
        <w:rPr>
          <w:rStyle w:val="OperatorTok"/>
        </w:rPr>
        <w:t xml:space="preserve">:</w:t>
      </w:r>
      <w:r>
        <w:rPr>
          <w:rStyle w:val="NormalTok"/>
        </w:rPr>
        <w:t xml:space="preserve"> </w:t>
      </w:r>
      <w:r>
        <w:rPr>
          <w:rStyle w:val="FunctionTok"/>
        </w:rPr>
        <w:t xml:space="preserve">getSessionId</w:t>
      </w:r>
      <w:r>
        <w:rPr>
          <w:rStyle w:val="NormalTok"/>
        </w:rPr>
        <w:t xml:space="preserve">()</w:t>
      </w:r>
      <w:r>
        <w:rPr>
          <w:rStyle w:val="OperatorTok"/>
        </w:rPr>
        <w:t xml:space="preserve">,</w:t>
      </w:r>
      <w:r>
        <w:rPr>
          <w:rStyle w:val="NormalTok"/>
        </w:rPr>
        <w:t xml:space="preserve"> </w:t>
      </w:r>
      <w:r>
        <w:rPr>
          <w:rStyle w:val="DataTypeTok"/>
        </w:rPr>
        <w:t xml:space="preserve">user_id</w:t>
      </w:r>
      <w:r>
        <w:rPr>
          <w:rStyle w:val="OperatorTok"/>
        </w:rPr>
        <w:t xml:space="preserve">:</w:t>
      </w:r>
      <w:r>
        <w:rPr>
          <w:rStyle w:val="NormalTok"/>
        </w:rPr>
        <w:t xml:space="preserve"> </w:t>
      </w:r>
      <w:r>
        <w:rPr>
          <w:rStyle w:val="FunctionTok"/>
        </w:rPr>
        <w:t xml:space="preserve">getUserId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origin_site</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hostname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navigator</w:t>
      </w:r>
      <w:r>
        <w:rPr>
          <w:rStyle w:val="OperatorTok"/>
        </w:rPr>
        <w:t xml:space="preserve">.</w:t>
      </w:r>
      <w:r>
        <w:rPr>
          <w:rStyle w:val="FunctionTok"/>
        </w:rPr>
        <w:t xml:space="preserve">sendBeacon</w:t>
      </w:r>
      <w:r>
        <w:rPr>
          <w:rStyle w:val="NormalTok"/>
        </w:rPr>
        <w:t xml:space="preserve">(</w:t>
      </w:r>
      <w:r>
        <w:rPr>
          <w:rStyle w:val="StringTok"/>
        </w:rPr>
        <w:t xml:space="preserve">'https://analytics.csoai.org/events'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  </w:t>
      </w:r>
      <w:r>
        <w:rPr>
          <w:rStyle w:val="FunctionTok"/>
        </w:rPr>
        <w:t xml:space="preserve">fetch</w:t>
      </w:r>
      <w:r>
        <w:rPr>
          <w:rStyle w:val="NormalTok"/>
        </w:rPr>
        <w:t xml:space="preserve">(</w:t>
      </w:r>
      <w:r>
        <w:rPr>
          <w:rStyle w:val="StringTok"/>
        </w:rPr>
        <w:t xml:space="preserve">'https://hooks.crm.csoai.org/cross-sell'</w:t>
      </w:r>
      <w:r>
        <w:rPr>
          <w:rStyle w:val="OperatorTok"/>
        </w:rPr>
        <w:t xml:space="preserve">,</w:t>
      </w:r>
      <w:r>
        <w:br/>
      </w:r>
      <w:r>
        <w:rPr>
          <w:rStyle w:val="NormalTok"/>
        </w:rPr>
        <w:t xml:space="preserve">    {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rPr>
          <w:rStyle w:val="NormalTok"/>
        </w:rPr>
        <w:t xml:space="preserve"> </w:t>
      </w:r>
      <w:r>
        <w:rPr>
          <w:rStyle w:val="DataTypeTok"/>
        </w:rPr>
        <w:t xml:space="preserve">keepalive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Suppression Rules:</w:t>
      </w:r>
      <w:r>
        <w:t xml:space="preserve"> </w:t>
      </w:r>
      <w:r>
        <w:t xml:space="preserve">Three dismissals of same trigger → 14-day suppression. Post-conversion, lower-value triggers for that product are permanently suppressed.</w:t>
      </w:r>
    </w:p>
    <w:p>
      <w:r>
        <w:pict>
          <v:rect style="width:0;height:1.5pt" o:hralign="center" o:hrstd="t" o:hr="t"/>
        </w:pict>
      </w:r>
    </w:p>
    <w:bookmarkEnd w:id="192"/>
    <w:bookmarkEnd w:id="193"/>
    <w:bookmarkStart w:id="199" w:name="bundle-pricing-strategy"/>
    <w:p>
      <w:pPr>
        <w:pStyle w:val="Heading3"/>
      </w:pPr>
      <w:r>
        <w:t xml:space="preserve">5.2 Bundle Pricing Strategy</w:t>
      </w:r>
    </w:p>
    <w:p>
      <w:pPr>
        <w:pStyle w:val="FirstParagraph"/>
      </w:pPr>
      <w:r>
        <w:t xml:space="preserve">Bundles are ecosystem subscriptions — one invoice, one Ed25519 identity, cross-site access. Prices anchor against individual component sums.</w:t>
      </w:r>
    </w:p>
    <w:bookmarkStart w:id="194" w:name="Xf6913c5baf7c8662e55cf819d7e1f859dc8d2e0"/>
    <w:p>
      <w:pPr>
        <w:pStyle w:val="Heading4"/>
      </w:pPr>
      <w:r>
        <w:t xml:space="preserve">5.2.1 Starter Bundle: Safety Score + 1 MCP + Basic Cert = £99/mo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Individual</w:t>
            </w:r>
          </w:p>
        </w:tc>
        <w:tc>
          <w:tcPr/>
          <w:p>
            <w:pPr>
              <w:pStyle w:val="Compact"/>
              <w:jc w:val="left"/>
            </w:pPr>
            <w:r>
              <w:t xml:space="preserve">Bundle</w:t>
            </w:r>
          </w:p>
        </w:tc>
      </w:tr>
      <w:tr>
        <w:tc>
          <w:tcPr/>
          <w:p>
            <w:pPr>
              <w:pStyle w:val="Compact"/>
              <w:jc w:val="left"/>
            </w:pPr>
            <w:r>
              <w:t xml:space="preserve">Safetyof.ai Pro (unlimited evaluations)</w:t>
            </w:r>
          </w:p>
        </w:tc>
        <w:tc>
          <w:tcPr/>
          <w:p>
            <w:pPr>
              <w:pStyle w:val="Compact"/>
              <w:jc w:val="left"/>
            </w:pPr>
            <w:r>
              <w:t xml:space="preserve">£29/mo</w:t>
            </w:r>
          </w:p>
        </w:tc>
        <w:tc>
          <w:tcPr/>
          <w:p>
            <w:pPr>
              <w:pStyle w:val="Compact"/>
              <w:jc w:val="left"/>
            </w:pPr>
            <w:r>
              <w:t xml:space="preserve">✓ Unlimited</w:t>
            </w:r>
          </w:p>
        </w:tc>
      </w:tr>
      <w:tr>
        <w:tc>
          <w:tcPr/>
          <w:p>
            <w:pPr>
              <w:pStyle w:val="Compact"/>
              <w:jc w:val="left"/>
            </w:pPr>
            <w:r>
              <w:t xml:space="preserve">1 MCP Server (Pro tier)</w:t>
            </w:r>
          </w:p>
        </w:tc>
        <w:tc>
          <w:tcPr/>
          <w:p>
            <w:pPr>
              <w:pStyle w:val="Compact"/>
              <w:jc w:val="left"/>
            </w:pPr>
            <w:r>
              <w:t xml:space="preserve">£49/mo</w:t>
            </w:r>
          </w:p>
        </w:tc>
        <w:tc>
          <w:tcPr/>
          <w:p>
            <w:pPr>
              <w:pStyle w:val="Compact"/>
              <w:jc w:val="left"/>
            </w:pPr>
            <w:r>
              <w:t xml:space="preserve">✓ 1 server</w:t>
            </w:r>
          </w:p>
        </w:tc>
      </w:tr>
      <w:tr>
        <w:tc>
          <w:tcPr/>
          <w:p>
            <w:pPr>
              <w:pStyle w:val="Compact"/>
              <w:jc w:val="left"/>
            </w:pPr>
            <w:r>
              <w:t xml:space="preserve">Basic Watchdog Certification</w:t>
            </w:r>
          </w:p>
        </w:tc>
        <w:tc>
          <w:tcPr/>
          <w:p>
            <w:pPr>
              <w:pStyle w:val="Compact"/>
              <w:jc w:val="left"/>
            </w:pPr>
            <w:r>
              <w:t xml:space="preserve">£49 one-time</w:t>
            </w:r>
          </w:p>
        </w:tc>
        <w:tc>
          <w:tcPr/>
          <w:p>
            <w:pPr>
              <w:pStyle w:val="Compact"/>
              <w:jc w:val="left"/>
            </w:pPr>
            <w:r>
              <w:t xml:space="preserve">✓ 1 certification</w:t>
            </w:r>
          </w:p>
        </w:tc>
      </w:tr>
      <w:tr>
        <w:tc>
          <w:tcPr/>
          <w:p>
            <w:pPr>
              <w:pStyle w:val="Compact"/>
              <w:jc w:val="left"/>
            </w:pPr>
            <w:r>
              <w:rPr>
                <w:bCs/>
                <w:b/>
              </w:rPr>
              <w:t xml:space="preserve">Price</w:t>
            </w:r>
          </w:p>
        </w:tc>
        <w:tc>
          <w:tcPr/>
          <w:p>
            <w:pPr>
              <w:pStyle w:val="Compact"/>
              <w:jc w:val="left"/>
            </w:pPr>
            <w:r>
              <w:rPr>
                <w:bCs/>
                <w:b/>
              </w:rPr>
              <w:t xml:space="preserve">£127/mo equiv.</w:t>
            </w:r>
          </w:p>
        </w:tc>
        <w:tc>
          <w:tcPr/>
          <w:p>
            <w:pPr>
              <w:pStyle w:val="Compact"/>
              <w:jc w:val="left"/>
            </w:pPr>
            <w:r>
              <w:rPr>
                <w:bCs/>
                <w:b/>
              </w:rPr>
              <w:t xml:space="preserve">£99/mo (Save 22%)</w:t>
            </w:r>
          </w:p>
        </w:tc>
      </w:tr>
    </w:tbl>
    <w:p>
      <w:pPr>
        <w:pStyle w:val="BodyText"/>
      </w:pPr>
      <w:r>
        <w:rPr>
          <w:bCs/>
          <w:b/>
        </w:rPr>
        <w:t xml:space="preserve">Target:</w:t>
      </w:r>
      <w:r>
        <w:t xml:space="preserve"> </w:t>
      </w:r>
      <w:r>
        <w:t xml:space="preserve">Individual developers, early-stage AI startups.</w:t>
      </w:r>
      <w:r>
        <w:t xml:space="preserve"> </w:t>
      </w:r>
      <w:r>
        <w:rPr>
          <w:bCs/>
          <w:b/>
        </w:rPr>
        <w:t xml:space="preserve">CTA:</w:t>
      </w:r>
      <w:r>
        <w:t xml:space="preserve"> </w:t>
      </w:r>
      <w:r>
        <w:rPr>
          <w:rStyle w:val="VerbatimChar"/>
        </w:rPr>
        <w:t xml:space="preserve">Start with Starter — £99/mo</w:t>
      </w:r>
    </w:p>
    <w:bookmarkEnd w:id="194"/>
    <w:bookmarkStart w:id="195" w:name="X649efac069d7ccdf9c399bb27c6e41dd16e7c9f"/>
    <w:p>
      <w:pPr>
        <w:pStyle w:val="Heading4"/>
      </w:pPr>
      <w:r>
        <w:t xml:space="preserve">5.2.2 Professional Bundle: Prooof Pro + CSOAI Cert + Safety Score Pro = £299/mo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Individual</w:t>
            </w:r>
          </w:p>
        </w:tc>
        <w:tc>
          <w:tcPr/>
          <w:p>
            <w:pPr>
              <w:pStyle w:val="Compact"/>
              <w:jc w:val="left"/>
            </w:pPr>
            <w:r>
              <w:t xml:space="preserve">Bundle</w:t>
            </w:r>
          </w:p>
        </w:tc>
      </w:tr>
      <w:tr>
        <w:tc>
          <w:tcPr/>
          <w:p>
            <w:pPr>
              <w:pStyle w:val="Compact"/>
              <w:jc w:val="left"/>
            </w:pPr>
            <w:r>
              <w:t xml:space="preserve">Prooof Pro (unlimited MCP + HMAC)</w:t>
            </w:r>
          </w:p>
        </w:tc>
        <w:tc>
          <w:tcPr/>
          <w:p>
            <w:pPr>
              <w:pStyle w:val="Compact"/>
              <w:jc w:val="left"/>
            </w:pPr>
            <w:r>
              <w:t xml:space="preserve">£199/mo</w:t>
            </w:r>
          </w:p>
        </w:tc>
        <w:tc>
          <w:tcPr/>
          <w:p>
            <w:pPr>
              <w:pStyle w:val="Compact"/>
              <w:jc w:val="left"/>
            </w:pPr>
            <w:r>
              <w:t xml:space="preserve">✓ Unlimited</w:t>
            </w:r>
          </w:p>
        </w:tc>
      </w:tr>
      <w:tr>
        <w:tc>
          <w:tcPr/>
          <w:p>
            <w:pPr>
              <w:pStyle w:val="Compact"/>
              <w:jc w:val="left"/>
            </w:pPr>
            <w:r>
              <w:t xml:space="preserve">CSOAI Certification (full tier)</w:t>
            </w:r>
          </w:p>
        </w:tc>
        <w:tc>
          <w:tcPr/>
          <w:p>
            <w:pPr>
              <w:pStyle w:val="Compact"/>
              <w:jc w:val="left"/>
            </w:pPr>
            <w:r>
              <w:t xml:space="preserve">£199 one-time</w:t>
            </w:r>
          </w:p>
        </w:tc>
        <w:tc>
          <w:tcPr/>
          <w:p>
            <w:pPr>
              <w:pStyle w:val="Compact"/>
              <w:jc w:val="left"/>
            </w:pPr>
            <w:r>
              <w:t xml:space="preserve">✓ 1 certification</w:t>
            </w:r>
          </w:p>
        </w:tc>
      </w:tr>
      <w:tr>
        <w:tc>
          <w:tcPr/>
          <w:p>
            <w:pPr>
              <w:pStyle w:val="Compact"/>
              <w:jc w:val="left"/>
            </w:pPr>
            <w:r>
              <w:t xml:space="preserve">Safetyof.ai Pro (unlimited + benchmark)</w:t>
            </w:r>
          </w:p>
        </w:tc>
        <w:tc>
          <w:tcPr/>
          <w:p>
            <w:pPr>
              <w:pStyle w:val="Compact"/>
              <w:jc w:val="left"/>
            </w:pPr>
            <w:r>
              <w:t xml:space="preserve">£49/mo</w:t>
            </w:r>
          </w:p>
        </w:tc>
        <w:tc>
          <w:tcPr/>
          <w:p>
            <w:pPr>
              <w:pStyle w:val="Compact"/>
              <w:jc w:val="left"/>
            </w:pPr>
            <w:r>
              <w:t xml:space="preserve">✓ Unlimited</w:t>
            </w:r>
          </w:p>
        </w:tc>
      </w:tr>
      <w:tr>
        <w:tc>
          <w:tcPr/>
          <w:p>
            <w:pPr>
              <w:pStyle w:val="Compact"/>
              <w:jc w:val="left"/>
            </w:pPr>
            <w:r>
              <w:t xml:space="preserve">Priority email support</w:t>
            </w:r>
          </w:p>
        </w:tc>
        <w:tc>
          <w:tcPr/>
          <w:p>
            <w:pPr>
              <w:pStyle w:val="Compact"/>
              <w:jc w:val="left"/>
            </w:pPr>
            <w:r>
              <w:t xml:space="preserve">—</w:t>
            </w:r>
          </w:p>
        </w:tc>
        <w:tc>
          <w:tcPr/>
          <w:p>
            <w:pPr>
              <w:pStyle w:val="Compact"/>
              <w:jc w:val="left"/>
            </w:pPr>
            <w:r>
              <w:t xml:space="preserve">✓ 24h response</w:t>
            </w:r>
          </w:p>
        </w:tc>
      </w:tr>
      <w:tr>
        <w:tc>
          <w:tcPr/>
          <w:p>
            <w:pPr>
              <w:pStyle w:val="Compact"/>
              <w:jc w:val="left"/>
            </w:pPr>
            <w:r>
              <w:rPr>
                <w:bCs/>
                <w:b/>
              </w:rPr>
              <w:t xml:space="preserve">Price</w:t>
            </w:r>
          </w:p>
        </w:tc>
        <w:tc>
          <w:tcPr/>
          <w:p>
            <w:pPr>
              <w:pStyle w:val="Compact"/>
              <w:jc w:val="left"/>
            </w:pPr>
            <w:r>
              <w:rPr>
                <w:bCs/>
                <w:b/>
              </w:rPr>
              <w:t xml:space="preserve">£298/mo + £199</w:t>
            </w:r>
          </w:p>
        </w:tc>
        <w:tc>
          <w:tcPr/>
          <w:p>
            <w:pPr>
              <w:pStyle w:val="Compact"/>
              <w:jc w:val="left"/>
            </w:pPr>
            <w:r>
              <w:rPr>
                <w:bCs/>
                <w:b/>
              </w:rPr>
              <w:t xml:space="preserve">£299/mo (Save £199 + 44%)</w:t>
            </w:r>
          </w:p>
        </w:tc>
      </w:tr>
    </w:tbl>
    <w:p>
      <w:pPr>
        <w:pStyle w:val="BodyText"/>
      </w:pPr>
      <w:r>
        <w:rPr>
          <w:bCs/>
          <w:b/>
        </w:rPr>
        <w:t xml:space="preserve">Target:</w:t>
      </w:r>
      <w:r>
        <w:t xml:space="preserve"> </w:t>
      </w:r>
      <w:r>
        <w:t xml:space="preserve">Mid-market AI companies, teams of 3-10.</w:t>
      </w:r>
      <w:r>
        <w:t xml:space="preserve"> </w:t>
      </w:r>
      <w:r>
        <w:rPr>
          <w:bCs/>
          <w:b/>
        </w:rPr>
        <w:t xml:space="preserve">CTA:</w:t>
      </w:r>
      <w:r>
        <w:t xml:space="preserve"> </w:t>
      </w:r>
      <w:r>
        <w:rPr>
          <w:rStyle w:val="VerbatimChar"/>
        </w:rPr>
        <w:t xml:space="preserve">Go Pro — £299/mo</w:t>
      </w:r>
      <w:r>
        <w:t xml:space="preserve">. Display</w:t>
      </w:r>
      <w:r>
        <w:t xml:space="preserve"> </w:t>
      </w:r>
      <w:r>
        <w:rPr>
          <w:rStyle w:val="VerbatimChar"/>
        </w:rPr>
        <w:t xml:space="preserve">Most Popular</w:t>
      </w:r>
      <w:r>
        <w:t xml:space="preserve"> </w:t>
      </w:r>
      <w:r>
        <w:t xml:space="preserve">badge.</w:t>
      </w:r>
    </w:p>
    <w:bookmarkEnd w:id="195"/>
    <w:bookmarkStart w:id="196" w:name="X32aec25d1d4f8778b619b94b57a21193b21535c"/>
    <w:p>
      <w:pPr>
        <w:pStyle w:val="Heading4"/>
      </w:pPr>
      <w:r>
        <w:t xml:space="preserve">5.2.3 Governance Bundle: Council Universe + CSOAI Cert + Prooof Pro = £1,699/mo</w:t>
      </w:r>
    </w:p>
    <w:tbl>
      <w:tblPr>
        <w:tblStyle w:val="Table"/>
        <w:tblW w:type="pct" w:w="5000"/>
        <w:tblLook w:firstRow="1" w:lastRow="0" w:firstColumn="0" w:lastColumn="0" w:noHBand="0" w:noVBand="0" w:val="0020"/>
      </w:tblPr>
      <w:tblGrid>
        <w:gridCol w:w="2904"/>
        <w:gridCol w:w="2904"/>
        <w:gridCol w:w="2112"/>
      </w:tblGrid>
      <w:tr>
        <w:trPr>
          <w:tblHeader w:val="true"/>
        </w:trPr>
        <w:tc>
          <w:tcPr/>
          <w:p>
            <w:pPr>
              <w:pStyle w:val="Compact"/>
              <w:jc w:val="left"/>
            </w:pPr>
            <w:r>
              <w:t xml:space="preserve">Component</w:t>
            </w:r>
          </w:p>
        </w:tc>
        <w:tc>
          <w:tcPr/>
          <w:p>
            <w:pPr>
              <w:pStyle w:val="Compact"/>
              <w:jc w:val="left"/>
            </w:pPr>
            <w:r>
              <w:t xml:space="preserve">Individual</w:t>
            </w:r>
          </w:p>
        </w:tc>
        <w:tc>
          <w:tcPr/>
          <w:p>
            <w:pPr>
              <w:pStyle w:val="Compact"/>
              <w:jc w:val="left"/>
            </w:pPr>
            <w:r>
              <w:t xml:space="preserve">Bundle</w:t>
            </w:r>
          </w:p>
        </w:tc>
      </w:tr>
      <w:tr>
        <w:tc>
          <w:tcPr/>
          <w:p>
            <w:pPr>
              <w:pStyle w:val="Compact"/>
              <w:jc w:val="left"/>
            </w:pPr>
            <w:r>
              <w:t xml:space="preserve">Council Universe (BFT Council access)</w:t>
            </w:r>
          </w:p>
        </w:tc>
        <w:tc>
          <w:tcPr/>
          <w:p>
            <w:pPr>
              <w:pStyle w:val="Compact"/>
              <w:jc w:val="left"/>
            </w:pPr>
            <w:r>
              <w:t xml:space="preserve">£1,499/mo</w:t>
            </w:r>
          </w:p>
        </w:tc>
        <w:tc>
          <w:tcPr/>
          <w:p>
            <w:pPr>
              <w:pStyle w:val="Compact"/>
              <w:jc w:val="left"/>
            </w:pPr>
            <w:r>
              <w:t xml:space="preserve">✓ 33-agent voting</w:t>
            </w:r>
          </w:p>
        </w:tc>
      </w:tr>
      <w:tr>
        <w:tc>
          <w:tcPr/>
          <w:p>
            <w:pPr>
              <w:pStyle w:val="Compact"/>
              <w:jc w:val="left"/>
            </w:pPr>
            <w:r>
              <w:t xml:space="preserve">CSOAI Certification</w:t>
            </w:r>
          </w:p>
        </w:tc>
        <w:tc>
          <w:tcPr/>
          <w:p>
            <w:pPr>
              <w:pStyle w:val="Compact"/>
              <w:jc w:val="left"/>
            </w:pPr>
            <w:r>
              <w:t xml:space="preserve">£199 one-time</w:t>
            </w:r>
          </w:p>
        </w:tc>
        <w:tc>
          <w:tcPr/>
          <w:p>
            <w:pPr>
              <w:pStyle w:val="Compact"/>
              <w:jc w:val="left"/>
            </w:pPr>
            <w:r>
              <w:t xml:space="preserve">✓ 1 certification</w:t>
            </w:r>
          </w:p>
        </w:tc>
      </w:tr>
      <w:tr>
        <w:tc>
          <w:tcPr/>
          <w:p>
            <w:pPr>
              <w:pStyle w:val="Compact"/>
              <w:jc w:val="left"/>
            </w:pPr>
            <w:r>
              <w:t xml:space="preserve">Prooof Pro</w:t>
            </w:r>
          </w:p>
        </w:tc>
        <w:tc>
          <w:tcPr/>
          <w:p>
            <w:pPr>
              <w:pStyle w:val="Compact"/>
              <w:jc w:val="left"/>
            </w:pPr>
            <w:r>
              <w:t xml:space="preserve">£199/mo</w:t>
            </w:r>
          </w:p>
        </w:tc>
        <w:tc>
          <w:tcPr/>
          <w:p>
            <w:pPr>
              <w:pStyle w:val="Compact"/>
              <w:jc w:val="left"/>
            </w:pPr>
            <w:r>
              <w:t xml:space="preserve">✓ Unlimited</w:t>
            </w:r>
          </w:p>
        </w:tc>
      </w:tr>
      <w:tr>
        <w:tc>
          <w:tcPr/>
          <w:p>
            <w:pPr>
              <w:pStyle w:val="Compact"/>
              <w:jc w:val="left"/>
            </w:pPr>
            <w:r>
              <w:t xml:space="preserve">Dedicated governance advisor</w:t>
            </w:r>
          </w:p>
        </w:tc>
        <w:tc>
          <w:tcPr/>
          <w:p>
            <w:pPr>
              <w:pStyle w:val="Compact"/>
              <w:jc w:val="left"/>
            </w:pPr>
            <w:r>
              <w:t xml:space="preserve">£500/mo</w:t>
            </w:r>
          </w:p>
        </w:tc>
        <w:tc>
          <w:tcPr/>
          <w:p>
            <w:pPr>
              <w:pStyle w:val="Compact"/>
              <w:jc w:val="left"/>
            </w:pPr>
            <w:r>
              <w:t xml:space="preserve">✓ 1 advisor</w:t>
            </w:r>
          </w:p>
        </w:tc>
      </w:tr>
      <w:tr>
        <w:tc>
          <w:tcPr/>
          <w:p>
            <w:pPr>
              <w:pStyle w:val="Compact"/>
              <w:jc w:val="left"/>
            </w:pPr>
            <w:r>
              <w:t xml:space="preserve">Quarterly compliance review</w:t>
            </w:r>
          </w:p>
        </w:tc>
        <w:tc>
          <w:tcPr/>
          <w:p>
            <w:pPr>
              <w:pStyle w:val="Compact"/>
              <w:jc w:val="left"/>
            </w:pPr>
            <w:r>
              <w:t xml:space="preserve">£300/mo</w:t>
            </w:r>
          </w:p>
        </w:tc>
        <w:tc>
          <w:tcPr/>
          <w:p>
            <w:pPr>
              <w:pStyle w:val="Compact"/>
              <w:jc w:val="left"/>
            </w:pPr>
            <w:r>
              <w:t xml:space="preserve">✓ 1/quarter</w:t>
            </w:r>
          </w:p>
        </w:tc>
      </w:tr>
      <w:tr>
        <w:tc>
          <w:tcPr/>
          <w:p>
            <w:pPr>
              <w:pStyle w:val="Compact"/>
              <w:jc w:val="left"/>
            </w:pPr>
            <w:r>
              <w:rPr>
                <w:bCs/>
                <w:b/>
              </w:rPr>
              <w:t xml:space="preserve">Price</w:t>
            </w:r>
          </w:p>
        </w:tc>
        <w:tc>
          <w:tcPr/>
          <w:p>
            <w:pPr>
              <w:pStyle w:val="Compact"/>
              <w:jc w:val="left"/>
            </w:pPr>
            <w:r>
              <w:rPr>
                <w:bCs/>
                <w:b/>
              </w:rPr>
              <w:t xml:space="preserve">£2,498/mo equiv.</w:t>
            </w:r>
          </w:p>
        </w:tc>
        <w:tc>
          <w:tcPr/>
          <w:p>
            <w:pPr>
              <w:pStyle w:val="Compact"/>
              <w:jc w:val="left"/>
            </w:pPr>
            <w:r>
              <w:rPr>
                <w:bCs/>
                <w:b/>
              </w:rPr>
              <w:t xml:space="preserve">£1,699/mo (Save 32%)</w:t>
            </w:r>
          </w:p>
        </w:tc>
      </w:tr>
    </w:tbl>
    <w:p>
      <w:pPr>
        <w:pStyle w:val="BodyText"/>
      </w:pPr>
      <w:r>
        <w:rPr>
          <w:bCs/>
          <w:b/>
        </w:rPr>
        <w:t xml:space="preserve">Target:</w:t>
      </w:r>
      <w:r>
        <w:t xml:space="preserve"> </w:t>
      </w:r>
      <w:r>
        <w:t xml:space="preserve">Enterprise compliance, 5+ AI systems, EU AI Act conformity prep.</w:t>
      </w:r>
      <w:r>
        <w:t xml:space="preserve"> </w:t>
      </w:r>
      <w:r>
        <w:rPr>
          <w:bCs/>
          <w:b/>
        </w:rPr>
        <w:t xml:space="preserve">CTA:</w:t>
      </w:r>
      <w:r>
        <w:t xml:space="preserve"> </w:t>
      </w:r>
      <w:r>
        <w:rPr>
          <w:rStyle w:val="VerbatimChar"/>
        </w:rPr>
        <w:t xml:space="preserve">Join Council Universe — £1,699/mo</w:t>
      </w:r>
    </w:p>
    <w:bookmarkEnd w:id="196"/>
    <w:bookmarkStart w:id="197" w:name="X728222eaf4e8e36576d1867bf514c015cabbdd4"/>
    <w:p>
      <w:pPr>
        <w:pStyle w:val="Heading4"/>
      </w:pPr>
      <w:r>
        <w:t xml:space="preserve">5.2.4 Enterprise Bundle: Everything + White-label + Consulting = £4,950+/mo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Individual</w:t>
            </w:r>
          </w:p>
        </w:tc>
        <w:tc>
          <w:tcPr/>
          <w:p>
            <w:pPr>
              <w:pStyle w:val="Compact"/>
              <w:jc w:val="left"/>
            </w:pPr>
            <w:r>
              <w:t xml:space="preserve">Bundle</w:t>
            </w:r>
          </w:p>
        </w:tc>
      </w:tr>
      <w:tr>
        <w:tc>
          <w:tcPr/>
          <w:p>
            <w:pPr>
              <w:pStyle w:val="Compact"/>
              <w:jc w:val="left"/>
            </w:pPr>
            <w:r>
              <w:t xml:space="preserve">Governance Bundle (all above)</w:t>
            </w:r>
          </w:p>
        </w:tc>
        <w:tc>
          <w:tcPr/>
          <w:p>
            <w:pPr>
              <w:pStyle w:val="Compact"/>
              <w:jc w:val="left"/>
            </w:pPr>
            <w:r>
              <w:t xml:space="preserve">£1,699/mo</w:t>
            </w:r>
          </w:p>
        </w:tc>
        <w:tc>
          <w:tcPr/>
          <w:p>
            <w:pPr>
              <w:pStyle w:val="Compact"/>
              <w:jc w:val="left"/>
            </w:pPr>
            <w:r>
              <w:t xml:space="preserve">✓ Full</w:t>
            </w:r>
          </w:p>
        </w:tc>
      </w:tr>
      <w:tr>
        <w:tc>
          <w:tcPr/>
          <w:p>
            <w:pPr>
              <w:pStyle w:val="Compact"/>
              <w:jc w:val="left"/>
            </w:pPr>
            <w:r>
              <w:t xml:space="preserve">White-label certification</w:t>
            </w:r>
          </w:p>
        </w:tc>
        <w:tc>
          <w:tcPr/>
          <w:p>
            <w:pPr>
              <w:pStyle w:val="Compact"/>
              <w:jc w:val="left"/>
            </w:pPr>
            <w:r>
              <w:t xml:space="preserve">£1,500/mo</w:t>
            </w:r>
          </w:p>
        </w:tc>
        <w:tc>
          <w:tcPr/>
          <w:p>
            <w:pPr>
              <w:pStyle w:val="Compact"/>
              <w:jc w:val="left"/>
            </w:pPr>
            <w:r>
              <w:t xml:space="preserve">✓ Custom branding</w:t>
            </w:r>
          </w:p>
        </w:tc>
      </w:tr>
      <w:tr>
        <w:tc>
          <w:tcPr/>
          <w:p>
            <w:pPr>
              <w:pStyle w:val="Compact"/>
              <w:jc w:val="left"/>
            </w:pPr>
            <w:r>
              <w:t xml:space="preserve">On-site consulting (2 days/month)</w:t>
            </w:r>
          </w:p>
        </w:tc>
        <w:tc>
          <w:tcPr/>
          <w:p>
            <w:pPr>
              <w:pStyle w:val="Compact"/>
              <w:jc w:val="left"/>
            </w:pPr>
            <w:r>
              <w:t xml:space="preserve">£2,000/mo</w:t>
            </w:r>
          </w:p>
        </w:tc>
        <w:tc>
          <w:tcPr/>
          <w:p>
            <w:pPr>
              <w:pStyle w:val="Compact"/>
              <w:jc w:val="left"/>
            </w:pPr>
            <w:r>
              <w:t xml:space="preserve">✓ 2 days</w:t>
            </w:r>
          </w:p>
        </w:tc>
      </w:tr>
      <w:tr>
        <w:tc>
          <w:tcPr/>
          <w:p>
            <w:pPr>
              <w:pStyle w:val="Compact"/>
              <w:jc w:val="left"/>
            </w:pPr>
            <w:r>
              <w:t xml:space="preserve">Custom BFT Council instance</w:t>
            </w:r>
          </w:p>
        </w:tc>
        <w:tc>
          <w:tcPr/>
          <w:p>
            <w:pPr>
              <w:pStyle w:val="Compact"/>
              <w:jc w:val="left"/>
            </w:pPr>
            <w:r>
              <w:t xml:space="preserve">£1,000/mo</w:t>
            </w:r>
          </w:p>
        </w:tc>
        <w:tc>
          <w:tcPr/>
          <w:p>
            <w:pPr>
              <w:pStyle w:val="Compact"/>
              <w:jc w:val="left"/>
            </w:pPr>
            <w:r>
              <w:t xml:space="preserve">✓ Private 33-agent</w:t>
            </w:r>
          </w:p>
        </w:tc>
      </w:tr>
      <w:tr>
        <w:tc>
          <w:tcPr/>
          <w:p>
            <w:pPr>
              <w:pStyle w:val="Compact"/>
              <w:jc w:val="left"/>
            </w:pPr>
            <w:r>
              <w:t xml:space="preserve">SOC 2 / ISO 27001 audit prep</w:t>
            </w:r>
          </w:p>
        </w:tc>
        <w:tc>
          <w:tcPr/>
          <w:p>
            <w:pPr>
              <w:pStyle w:val="Compact"/>
              <w:jc w:val="left"/>
            </w:pPr>
            <w:r>
              <w:t xml:space="preserve">£1,000/mo</w:t>
            </w:r>
          </w:p>
        </w:tc>
        <w:tc>
          <w:tcPr/>
          <w:p>
            <w:pPr>
              <w:pStyle w:val="Compact"/>
              <w:jc w:val="left"/>
            </w:pPr>
            <w:r>
              <w:t xml:space="preserve">✓ Full prep</w:t>
            </w:r>
          </w:p>
        </w:tc>
      </w:tr>
      <w:tr>
        <w:tc>
          <w:tcPr/>
          <w:p>
            <w:pPr>
              <w:pStyle w:val="Compact"/>
              <w:jc w:val="left"/>
            </w:pPr>
            <w:r>
              <w:rPr>
                <w:bCs/>
                <w:b/>
              </w:rPr>
              <w:t xml:space="preserve">Price</w:t>
            </w:r>
          </w:p>
        </w:tc>
        <w:tc>
          <w:tcPr/>
          <w:p>
            <w:pPr>
              <w:pStyle w:val="Compact"/>
              <w:jc w:val="left"/>
            </w:pPr>
            <w:r>
              <w:rPr>
                <w:bCs/>
                <w:b/>
              </w:rPr>
              <w:t xml:space="preserve">£7,199/mo equiv.</w:t>
            </w:r>
          </w:p>
        </w:tc>
        <w:tc>
          <w:tcPr/>
          <w:p>
            <w:pPr>
              <w:pStyle w:val="Compact"/>
              <w:jc w:val="left"/>
            </w:pPr>
            <w:r>
              <w:rPr>
                <w:bCs/>
                <w:b/>
              </w:rPr>
              <w:t xml:space="preserve">£4,950/mo (Save 31%)</w:t>
            </w:r>
          </w:p>
        </w:tc>
      </w:tr>
    </w:tbl>
    <w:p>
      <w:pPr>
        <w:pStyle w:val="BodyText"/>
      </w:pPr>
      <w:r>
        <w:rPr>
          <w:bCs/>
          <w:b/>
        </w:rPr>
        <w:t xml:space="preserve">Target:</w:t>
      </w:r>
      <w:r>
        <w:t xml:space="preserve"> </w:t>
      </w:r>
      <w:r>
        <w:t xml:space="preserve">Large enterprises (1000+), regulated industries.</w:t>
      </w:r>
      <w:r>
        <w:t xml:space="preserve"> </w:t>
      </w:r>
      <w:r>
        <w:rPr>
          <w:bCs/>
          <w:b/>
        </w:rPr>
        <w:t xml:space="preserve">CTA:</w:t>
      </w:r>
      <w:r>
        <w:t xml:space="preserve"> </w:t>
      </w:r>
      <w:r>
        <w:rPr>
          <w:rStyle w:val="VerbatimChar"/>
        </w:rPr>
        <w:t xml:space="preserve">Talk to Enterprise Sales</w:t>
      </w:r>
      <w:r>
        <w:t xml:space="preserve"> </w:t>
      </w:r>
      <w:r>
        <w:t xml:space="preserve">(contact form; 4h response SLA).</w:t>
      </w:r>
    </w:p>
    <w:bookmarkEnd w:id="197"/>
    <w:bookmarkStart w:id="198" w:name="bundle-pricing-logic-savings-calculator"/>
    <w:p>
      <w:pPr>
        <w:pStyle w:val="Heading4"/>
      </w:pPr>
      <w:r>
        <w:t xml:space="preserve">5.2.5 Bundle Pricing Logic: Savings Calculator</w:t>
      </w:r>
    </w:p>
    <w:p>
      <w:pPr>
        <w:pStyle w:val="FirstParagraph"/>
      </w:pPr>
      <w:r>
        <w:t xml:space="preserve">React component on</w:t>
      </w:r>
      <w:r>
        <w:t xml:space="preserve"> </w:t>
      </w:r>
      <w:r>
        <w:rPr>
          <w:rStyle w:val="VerbatimChar"/>
        </w:rPr>
        <w:t xml:space="preserve">/pricing</w:t>
      </w:r>
      <w:r>
        <w:t xml:space="preserve"> </w:t>
      </w:r>
      <w:r>
        <w:t xml:space="preserve">pages. Dynamically recomputes from user’s current subscriptions.</w:t>
      </w:r>
    </w:p>
    <w:p>
      <w:pPr>
        <w:pStyle w:val="SourceCode"/>
      </w:pPr>
      <w:r>
        <w:rPr>
          <w:rStyle w:val="KeywordTok"/>
        </w:rPr>
        <w:t xml:space="preserve">function</w:t>
      </w:r>
      <w:r>
        <w:rPr>
          <w:rStyle w:val="NormalTok"/>
        </w:rPr>
        <w:t xml:space="preserve"> </w:t>
      </w:r>
      <w:r>
        <w:rPr>
          <w:rStyle w:val="FunctionTok"/>
        </w:rPr>
        <w:t xml:space="preserve">calculateBundleSavings</w:t>
      </w:r>
      <w:r>
        <w:rPr>
          <w:rStyle w:val="NormalTok"/>
        </w:rPr>
        <w:t xml:space="preserve">(activeSubs) {</w:t>
      </w:r>
      <w:r>
        <w:br/>
      </w:r>
      <w:r>
        <w:rPr>
          <w:rStyle w:val="NormalTok"/>
        </w:rPr>
        <w:t xml:space="preserve">  </w:t>
      </w:r>
      <w:r>
        <w:rPr>
          <w:rStyle w:val="KeywordTok"/>
        </w:rPr>
        <w:t xml:space="preserve">const</w:t>
      </w:r>
      <w:r>
        <w:rPr>
          <w:rStyle w:val="NormalTok"/>
        </w:rPr>
        <w:t xml:space="preserve"> prices </w:t>
      </w:r>
      <w:r>
        <w:rPr>
          <w:rStyle w:val="OperatorTok"/>
        </w:rPr>
        <w:t xml:space="preserve">=</w:t>
      </w:r>
      <w:r>
        <w:rPr>
          <w:rStyle w:val="NormalTok"/>
        </w:rPr>
        <w:t xml:space="preserve"> { </w:t>
      </w:r>
      <w:r>
        <w:rPr>
          <w:rStyle w:val="DataTypeTok"/>
        </w:rPr>
        <w:t xml:space="preserve">safety_pro</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DataTypeTok"/>
        </w:rPr>
        <w:t xml:space="preserve">mcp_server</w:t>
      </w:r>
      <w:r>
        <w:rPr>
          <w:rStyle w:val="OperatorTok"/>
        </w:rPr>
        <w:t xml:space="preserve">:</w:t>
      </w:r>
      <w:r>
        <w:rPr>
          <w:rStyle w:val="NormalTok"/>
        </w:rPr>
        <w:t xml:space="preserve"> </w:t>
      </w:r>
      <w:r>
        <w:rPr>
          <w:rStyle w:val="DecValTok"/>
        </w:rPr>
        <w:t xml:space="preserve">49</w:t>
      </w:r>
      <w:r>
        <w:rPr>
          <w:rStyle w:val="OperatorTok"/>
        </w:rPr>
        <w:t xml:space="preserve">,</w:t>
      </w:r>
      <w:r>
        <w:rPr>
          <w:rStyle w:val="NormalTok"/>
        </w:rPr>
        <w:t xml:space="preserve"> </w:t>
      </w:r>
      <w:r>
        <w:rPr>
          <w:rStyle w:val="DataTypeTok"/>
        </w:rPr>
        <w:t xml:space="preserve">basic_cert</w:t>
      </w:r>
      <w:r>
        <w:rPr>
          <w:rStyle w:val="OperatorTok"/>
        </w:rPr>
        <w:t xml:space="preserve">:</w:t>
      </w:r>
      <w:r>
        <w:rPr>
          <w:rStyle w:val="NormalTok"/>
        </w:rPr>
        <w:t xml:space="preserve"> </w:t>
      </w:r>
      <w:r>
        <w:rPr>
          <w:rStyle w:val="DecValTok"/>
        </w:rPr>
        <w:t xml:space="preserve">49</w:t>
      </w:r>
      <w:r>
        <w:rPr>
          <w:rStyle w:val="OperatorTok"/>
        </w:rPr>
        <w:t xml:space="preserve">,</w:t>
      </w:r>
      <w:r>
        <w:br/>
      </w:r>
      <w:r>
        <w:rPr>
          <w:rStyle w:val="NormalTok"/>
        </w:rPr>
        <w:t xml:space="preserve">    </w:t>
      </w:r>
      <w:r>
        <w:rPr>
          <w:rStyle w:val="DataTypeTok"/>
        </w:rPr>
        <w:t xml:space="preserve">prooof_pro</w:t>
      </w:r>
      <w:r>
        <w:rPr>
          <w:rStyle w:val="OperatorTok"/>
        </w:rPr>
        <w:t xml:space="preserve">:</w:t>
      </w:r>
      <w:r>
        <w:rPr>
          <w:rStyle w:val="NormalTok"/>
        </w:rPr>
        <w:t xml:space="preserve"> </w:t>
      </w:r>
      <w:r>
        <w:rPr>
          <w:rStyle w:val="DecValTok"/>
        </w:rPr>
        <w:t xml:space="preserve">199</w:t>
      </w:r>
      <w:r>
        <w:rPr>
          <w:rStyle w:val="OperatorTok"/>
        </w:rPr>
        <w:t xml:space="preserve">,</w:t>
      </w:r>
      <w:r>
        <w:rPr>
          <w:rStyle w:val="NormalTok"/>
        </w:rPr>
        <w:t xml:space="preserve"> </w:t>
      </w:r>
      <w:r>
        <w:rPr>
          <w:rStyle w:val="DataTypeTok"/>
        </w:rPr>
        <w:t xml:space="preserve">csaoi_cert</w:t>
      </w:r>
      <w:r>
        <w:rPr>
          <w:rStyle w:val="OperatorTok"/>
        </w:rPr>
        <w:t xml:space="preserve">:</w:t>
      </w:r>
      <w:r>
        <w:rPr>
          <w:rStyle w:val="NormalTok"/>
        </w:rPr>
        <w:t xml:space="preserve"> </w:t>
      </w:r>
      <w:r>
        <w:rPr>
          <w:rStyle w:val="DecValTok"/>
        </w:rPr>
        <w:t xml:space="preserve">199</w:t>
      </w:r>
      <w:r>
        <w:rPr>
          <w:rStyle w:val="OperatorTok"/>
        </w:rPr>
        <w:t xml:space="preserve">,</w:t>
      </w:r>
      <w:r>
        <w:rPr>
          <w:rStyle w:val="NormalTok"/>
        </w:rPr>
        <w:t xml:space="preserve"> </w:t>
      </w:r>
      <w:r>
        <w:rPr>
          <w:rStyle w:val="DataTypeTok"/>
        </w:rPr>
        <w:t xml:space="preserve">safety_pro_p</w:t>
      </w:r>
      <w:r>
        <w:rPr>
          <w:rStyle w:val="OperatorTok"/>
        </w:rPr>
        <w:t xml:space="preserve">:</w:t>
      </w:r>
      <w:r>
        <w:rPr>
          <w:rStyle w:val="NormalTok"/>
        </w:rPr>
        <w:t xml:space="preserve"> </w:t>
      </w:r>
      <w:r>
        <w:rPr>
          <w:rStyle w:val="DecValTok"/>
        </w:rPr>
        <w:t xml:space="preserve">49</w:t>
      </w:r>
      <w:r>
        <w:rPr>
          <w:rStyle w:val="OperatorTok"/>
        </w:rPr>
        <w:t xml:space="preserve">,</w:t>
      </w:r>
      <w:r>
        <w:br/>
      </w:r>
      <w:r>
        <w:rPr>
          <w:rStyle w:val="NormalTok"/>
        </w:rPr>
        <w:t xml:space="preserve">    </w:t>
      </w:r>
      <w:r>
        <w:rPr>
          <w:rStyle w:val="DataTypeTok"/>
        </w:rPr>
        <w:t xml:space="preserve">council</w:t>
      </w:r>
      <w:r>
        <w:rPr>
          <w:rStyle w:val="OperatorTok"/>
        </w:rPr>
        <w:t xml:space="preserve">:</w:t>
      </w:r>
      <w:r>
        <w:rPr>
          <w:rStyle w:val="NormalTok"/>
        </w:rPr>
        <w:t xml:space="preserve"> </w:t>
      </w:r>
      <w:r>
        <w:rPr>
          <w:rStyle w:val="DecValTok"/>
        </w:rPr>
        <w:t xml:space="preserve">1499</w:t>
      </w:r>
      <w:r>
        <w:rPr>
          <w:rStyle w:val="OperatorTok"/>
        </w:rPr>
        <w:t xml:space="preserve">,</w:t>
      </w:r>
      <w:r>
        <w:rPr>
          <w:rStyle w:val="NormalTok"/>
        </w:rPr>
        <w:t xml:space="preserve"> </w:t>
      </w:r>
      <w:r>
        <w:rPr>
          <w:rStyle w:val="DataTypeTok"/>
        </w:rPr>
        <w:t xml:space="preserve">advisor</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q_review</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rPr>
          <w:rStyle w:val="DataTypeTok"/>
        </w:rPr>
        <w:t xml:space="preserve">white_label</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DataTypeTok"/>
        </w:rPr>
        <w:t xml:space="preserve">consulting</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DataTypeTok"/>
        </w:rPr>
        <w:t xml:space="preserve">custom_council</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audit_prep</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bundles </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'Starter'</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DataTypeTok"/>
        </w:rPr>
        <w:t xml:space="preserve">needs</w:t>
      </w:r>
      <w:r>
        <w:rPr>
          <w:rStyle w:val="OperatorTok"/>
        </w:rPr>
        <w:t xml:space="preserve">:</w:t>
      </w:r>
      <w:r>
        <w:rPr>
          <w:rStyle w:val="NormalTok"/>
        </w:rPr>
        <w:t xml:space="preserve"> [</w:t>
      </w:r>
      <w:r>
        <w:rPr>
          <w:rStyle w:val="StringTok"/>
        </w:rPr>
        <w:t xml:space="preserve">'safety_pro'</w:t>
      </w:r>
      <w:r>
        <w:rPr>
          <w:rStyle w:val="OperatorTok"/>
        </w:rPr>
        <w:t xml:space="preserve">,</w:t>
      </w:r>
      <w:r>
        <w:rPr>
          <w:rStyle w:val="StringTok"/>
        </w:rPr>
        <w:t xml:space="preserve">'mcp_server'</w:t>
      </w:r>
      <w:r>
        <w:rPr>
          <w:rStyle w:val="OperatorTok"/>
        </w:rPr>
        <w:t xml:space="preserve">,</w:t>
      </w:r>
      <w:r>
        <w:rPr>
          <w:rStyle w:val="StringTok"/>
        </w:rPr>
        <w:t xml:space="preserve">'basic_cert'</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'Pro'</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299</w:t>
      </w:r>
      <w:r>
        <w:rPr>
          <w:rStyle w:val="OperatorTok"/>
        </w:rPr>
        <w:t xml:space="preserve">,</w:t>
      </w:r>
      <w:r>
        <w:rPr>
          <w:rStyle w:val="NormalTok"/>
        </w:rPr>
        <w:t xml:space="preserve"> </w:t>
      </w:r>
      <w:r>
        <w:rPr>
          <w:rStyle w:val="DataTypeTok"/>
        </w:rPr>
        <w:t xml:space="preserve">needs</w:t>
      </w:r>
      <w:r>
        <w:rPr>
          <w:rStyle w:val="OperatorTok"/>
        </w:rPr>
        <w:t xml:space="preserve">:</w:t>
      </w:r>
      <w:r>
        <w:rPr>
          <w:rStyle w:val="NormalTok"/>
        </w:rPr>
        <w:t xml:space="preserve"> [</w:t>
      </w:r>
      <w:r>
        <w:rPr>
          <w:rStyle w:val="StringTok"/>
        </w:rPr>
        <w:t xml:space="preserve">'prooof_pro'</w:t>
      </w:r>
      <w:r>
        <w:rPr>
          <w:rStyle w:val="OperatorTok"/>
        </w:rPr>
        <w:t xml:space="preserve">,</w:t>
      </w:r>
      <w:r>
        <w:rPr>
          <w:rStyle w:val="StringTok"/>
        </w:rPr>
        <w:t xml:space="preserve">'csaoi_cert'</w:t>
      </w:r>
      <w:r>
        <w:rPr>
          <w:rStyle w:val="OperatorTok"/>
        </w:rPr>
        <w:t xml:space="preserve">,</w:t>
      </w:r>
      <w:r>
        <w:rPr>
          <w:rStyle w:val="StringTok"/>
        </w:rPr>
        <w:t xml:space="preserve">'safety_pro_p'</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'Governance'</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1699</w:t>
      </w:r>
      <w:r>
        <w:rPr>
          <w:rStyle w:val="OperatorTok"/>
        </w:rPr>
        <w:t xml:space="preserve">,</w:t>
      </w:r>
      <w:r>
        <w:rPr>
          <w:rStyle w:val="NormalTok"/>
        </w:rPr>
        <w:t xml:space="preserve"> </w:t>
      </w:r>
      <w:r>
        <w:rPr>
          <w:rStyle w:val="DataTypeTok"/>
        </w:rPr>
        <w:t xml:space="preserve">needs</w:t>
      </w:r>
      <w:r>
        <w:rPr>
          <w:rStyle w:val="OperatorTok"/>
        </w:rPr>
        <w:t xml:space="preserve">:</w:t>
      </w:r>
      <w:r>
        <w:rPr>
          <w:rStyle w:val="NormalTok"/>
        </w:rPr>
        <w:t xml:space="preserve"> [</w:t>
      </w:r>
      <w:r>
        <w:rPr>
          <w:rStyle w:val="StringTok"/>
        </w:rPr>
        <w:t xml:space="preserve">'council'</w:t>
      </w:r>
      <w:r>
        <w:rPr>
          <w:rStyle w:val="OperatorTok"/>
        </w:rPr>
        <w:t xml:space="preserve">,</w:t>
      </w:r>
      <w:r>
        <w:rPr>
          <w:rStyle w:val="StringTok"/>
        </w:rPr>
        <w:t xml:space="preserve">'csaoi_cert'</w:t>
      </w:r>
      <w:r>
        <w:rPr>
          <w:rStyle w:val="OperatorTok"/>
        </w:rPr>
        <w:t xml:space="preserve">,</w:t>
      </w:r>
      <w:r>
        <w:rPr>
          <w:rStyle w:val="StringTok"/>
        </w:rPr>
        <w:t xml:space="preserve">'prooof_pro'</w:t>
      </w:r>
      <w:r>
        <w:rPr>
          <w:rStyle w:val="OperatorTok"/>
        </w:rPr>
        <w:t xml:space="preserve">,</w:t>
      </w:r>
      <w:r>
        <w:rPr>
          <w:rStyle w:val="StringTok"/>
        </w:rPr>
        <w:t xml:space="preserve">'advisor'</w:t>
      </w:r>
      <w:r>
        <w:rPr>
          <w:rStyle w:val="OperatorTok"/>
        </w:rPr>
        <w:t xml:space="preserve">,</w:t>
      </w:r>
      <w:r>
        <w:rPr>
          <w:rStyle w:val="StringTok"/>
        </w:rPr>
        <w:t xml:space="preserve">'q_review'</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4950</w:t>
      </w:r>
      <w:r>
        <w:rPr>
          <w:rStyle w:val="OperatorTok"/>
        </w:rPr>
        <w:t xml:space="preserve">,</w:t>
      </w:r>
      <w:r>
        <w:rPr>
          <w:rStyle w:val="NormalTok"/>
        </w:rPr>
        <w:t xml:space="preserve"> </w:t>
      </w:r>
      <w:r>
        <w:rPr>
          <w:rStyle w:val="DataTypeTok"/>
        </w:rPr>
        <w:t xml:space="preserve">needs</w:t>
      </w:r>
      <w:r>
        <w:rPr>
          <w:rStyle w:val="OperatorTok"/>
        </w:rPr>
        <w:t xml:space="preserve">:</w:t>
      </w:r>
      <w:r>
        <w:rPr>
          <w:rStyle w:val="NormalTok"/>
        </w:rPr>
        <w:t xml:space="preserve"> [</w:t>
      </w:r>
      <w:r>
        <w:rPr>
          <w:rStyle w:val="StringTok"/>
        </w:rPr>
        <w:t xml:space="preserve">'council'</w:t>
      </w:r>
      <w:r>
        <w:rPr>
          <w:rStyle w:val="OperatorTok"/>
        </w:rPr>
        <w:t xml:space="preserve">,</w:t>
      </w:r>
      <w:r>
        <w:rPr>
          <w:rStyle w:val="StringTok"/>
        </w:rPr>
        <w:t xml:space="preserve">'csaoi_cert'</w:t>
      </w:r>
      <w:r>
        <w:rPr>
          <w:rStyle w:val="OperatorTok"/>
        </w:rPr>
        <w:t xml:space="preserve">,</w:t>
      </w:r>
      <w:r>
        <w:rPr>
          <w:rStyle w:val="StringTok"/>
        </w:rPr>
        <w:t xml:space="preserve">'prooof_pro'</w:t>
      </w:r>
      <w:r>
        <w:rPr>
          <w:rStyle w:val="OperatorTok"/>
        </w:rPr>
        <w:t xml:space="preserve">,</w:t>
      </w:r>
      <w:r>
        <w:rPr>
          <w:rStyle w:val="StringTok"/>
        </w:rPr>
        <w:t xml:space="preserve">'advisor'</w:t>
      </w:r>
      <w:r>
        <w:rPr>
          <w:rStyle w:val="OperatorTok"/>
        </w:rPr>
        <w:t xml:space="preserve">,</w:t>
      </w:r>
      <w:r>
        <w:rPr>
          <w:rStyle w:val="StringTok"/>
        </w:rPr>
        <w:t xml:space="preserve">'q_review'</w:t>
      </w:r>
      <w:r>
        <w:rPr>
          <w:rStyle w:val="OperatorTok"/>
        </w:rPr>
        <w:t xml:space="preserve">,</w:t>
      </w:r>
      <w:r>
        <w:rPr>
          <w:rStyle w:val="StringTok"/>
        </w:rPr>
        <w:t xml:space="preserve">'white_label'</w:t>
      </w:r>
      <w:r>
        <w:rPr>
          <w:rStyle w:val="OperatorTok"/>
        </w:rPr>
        <w:t xml:space="preserve">,</w:t>
      </w:r>
      <w:r>
        <w:rPr>
          <w:rStyle w:val="StringTok"/>
        </w:rPr>
        <w:t xml:space="preserve">'consulting'</w:t>
      </w:r>
      <w:r>
        <w:rPr>
          <w:rStyle w:val="OperatorTok"/>
        </w:rPr>
        <w:t xml:space="preserve">,</w:t>
      </w:r>
      <w:r>
        <w:rPr>
          <w:rStyle w:val="StringTok"/>
        </w:rPr>
        <w:t xml:space="preserve">'custom_council'</w:t>
      </w:r>
      <w:r>
        <w:rPr>
          <w:rStyle w:val="OperatorTok"/>
        </w:rPr>
        <w:t xml:space="preserve">,</w:t>
      </w:r>
      <w:r>
        <w:rPr>
          <w:rStyle w:val="StringTok"/>
        </w:rPr>
        <w:t xml:space="preserve">'audit_prep'</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bundles</w:t>
      </w:r>
      <w:r>
        <w:rPr>
          <w:rStyle w:val="OperatorTok"/>
        </w:rPr>
        <w:t xml:space="preserve">.</w:t>
      </w:r>
      <w:r>
        <w:rPr>
          <w:rStyle w:val="FunctionTok"/>
        </w:rPr>
        <w:t xml:space="preserve">reverse</w:t>
      </w:r>
      <w:r>
        <w:rPr>
          <w:rStyle w:val="NormalTok"/>
        </w:rPr>
        <w:t xml:space="preserve">()</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sum </w:t>
      </w:r>
      <w:r>
        <w:rPr>
          <w:rStyle w:val="OperatorTok"/>
        </w:rPr>
        <w:t xml:space="preserve">=</w:t>
      </w:r>
      <w:r>
        <w:rPr>
          <w:rStyle w:val="NormalTok"/>
        </w:rPr>
        <w:t xml:space="preserve"> b</w:t>
      </w:r>
      <w:r>
        <w:rPr>
          <w:rStyle w:val="OperatorTok"/>
        </w:rPr>
        <w:t xml:space="preserve">.</w:t>
      </w:r>
      <w:r>
        <w:rPr>
          <w:rStyle w:val="AttributeTok"/>
        </w:rPr>
        <w:t xml:space="preserve">needs</w:t>
      </w:r>
      <w:r>
        <w:rPr>
          <w:rStyle w:val="OperatorTok"/>
        </w:rPr>
        <w:t xml:space="preserve">.</w:t>
      </w:r>
      <w:r>
        <w:rPr>
          <w:rStyle w:val="FunctionTok"/>
        </w:rPr>
        <w:t xml:space="preserve">reduce</w:t>
      </w:r>
      <w:r>
        <w:rPr>
          <w:rStyle w:val="NormalTok"/>
        </w:rPr>
        <w:t xml:space="preserve">((s</w:t>
      </w:r>
      <w:r>
        <w:rPr>
          <w:rStyle w:val="OperatorTok"/>
        </w:rPr>
        <w:t xml:space="preserve">,</w:t>
      </w:r>
      <w:r>
        <w:rPr>
          <w:rStyle w:val="NormalTok"/>
        </w:rPr>
        <w:t xml:space="preserve"> k) </w:t>
      </w:r>
      <w:r>
        <w:rPr>
          <w:rStyle w:val="KeywordTok"/>
        </w:rPr>
        <w:t xml:space="preserve">=&gt;</w:t>
      </w:r>
      <w:r>
        <w:rPr>
          <w:rStyle w:val="NormalTok"/>
        </w:rPr>
        <w:t xml:space="preserve"> s </w:t>
      </w:r>
      <w:r>
        <w:rPr>
          <w:rStyle w:val="OperatorTok"/>
        </w:rPr>
        <w:t xml:space="preserve">+</w:t>
      </w:r>
      <w:r>
        <w:rPr>
          <w:rStyle w:val="NormalTok"/>
        </w:rPr>
        <w:t xml:space="preserve"> prices[k]</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b</w:t>
      </w:r>
      <w:r>
        <w:rPr>
          <w:rStyle w:val="OperatorTok"/>
        </w:rPr>
        <w:t xml:space="preserve">,</w:t>
      </w:r>
      <w:r>
        <w:rPr>
          <w:rStyle w:val="NormalTok"/>
        </w:rPr>
        <w:t xml:space="preserve"> sum</w:t>
      </w:r>
      <w:r>
        <w:rPr>
          <w:rStyle w:val="OperatorTok"/>
        </w:rPr>
        <w:t xml:space="preserve">,</w:t>
      </w:r>
      <w:r>
        <w:rPr>
          <w:rStyle w:val="NormalTok"/>
        </w:rPr>
        <w:t xml:space="preserve"> </w:t>
      </w:r>
      <w:r>
        <w:rPr>
          <w:rStyle w:val="DataTypeTok"/>
        </w:rPr>
        <w:t xml:space="preserve">saved</w:t>
      </w:r>
      <w:r>
        <w:rPr>
          <w:rStyle w:val="OperatorTok"/>
        </w:rPr>
        <w:t xml:space="preserve">:</w:t>
      </w:r>
      <w:r>
        <w:rPr>
          <w:rStyle w:val="NormalTok"/>
        </w:rPr>
        <w:t xml:space="preserve"> sum </w:t>
      </w:r>
      <w:r>
        <w:rPr>
          <w:rStyle w:val="OperatorTok"/>
        </w:rPr>
        <w:t xml:space="preserve">-</w:t>
      </w:r>
      <w:r>
        <w:rPr>
          <w:rStyle w:val="NormalTok"/>
        </w:rPr>
        <w:t xml:space="preserve"> b</w:t>
      </w:r>
      <w:r>
        <w:rPr>
          <w:rStyle w:val="OperatorTok"/>
        </w:rPr>
        <w:t xml:space="preserve">.</w:t>
      </w:r>
      <w:r>
        <w:rPr>
          <w:rStyle w:val="AttributeTok"/>
        </w:rPr>
        <w:t xml:space="preserve">price</w:t>
      </w:r>
      <w:r>
        <w:rPr>
          <w:rStyle w:val="OperatorTok"/>
        </w:rPr>
        <w:t xml:space="preserve">,</w:t>
      </w:r>
      <w:r>
        <w:rPr>
          <w:rStyle w:val="NormalTok"/>
        </w:rPr>
        <w:t xml:space="preserve"> </w:t>
      </w:r>
      <w:r>
        <w:rPr>
          <w:rStyle w:val="DataTypeTok"/>
        </w:rPr>
        <w:t xml:space="preserve">savedPct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((sum</w:t>
      </w:r>
      <w:r>
        <w:rPr>
          <w:rStyle w:val="OperatorTok"/>
        </w:rPr>
        <w:t xml:space="preserve">-</w:t>
      </w:r>
      <w:r>
        <w:rPr>
          <w:rStyle w:val="NormalTok"/>
        </w:rPr>
        <w:t xml:space="preserve">b</w:t>
      </w:r>
      <w:r>
        <w:rPr>
          <w:rStyle w:val="OperatorTok"/>
        </w:rPr>
        <w:t xml:space="preserve">.</w:t>
      </w:r>
      <w:r>
        <w:rPr>
          <w:rStyle w:val="AttributeTok"/>
        </w:rPr>
        <w:t xml:space="preserve">price</w:t>
      </w:r>
      <w:r>
        <w:rPr>
          <w:rStyle w:val="NormalTok"/>
        </w:rPr>
        <w:t xml:space="preserve">)</w:t>
      </w:r>
      <w:r>
        <w:rPr>
          <w:rStyle w:val="OperatorTok"/>
        </w:rPr>
        <w:t xml:space="preserve">/</w:t>
      </w:r>
      <w:r>
        <w:rPr>
          <w:rStyle w:val="NormalTok"/>
        </w:rPr>
        <w:t xml:space="preserve">sum</w:t>
      </w:r>
      <w:r>
        <w:rPr>
          <w:rStyle w:val="OperatorTok"/>
        </w:rPr>
        <w:t xml:space="preserve">*</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(b </w:t>
      </w:r>
      <w:r>
        <w:rPr>
          <w:rStyle w:val="KeywordTok"/>
        </w:rPr>
        <w:t xml:space="preserve">=&gt;</w:t>
      </w:r>
      <w:r>
        <w:rPr>
          <w:rStyle w:val="NormalTok"/>
        </w:rPr>
        <w:t xml:space="preserve"> b</w:t>
      </w:r>
      <w:r>
        <w:rPr>
          <w:rStyle w:val="OperatorTok"/>
        </w:rPr>
        <w:t xml:space="preserve">.</w:t>
      </w:r>
      <w:r>
        <w:rPr>
          <w:rStyle w:val="AttributeTok"/>
        </w:rPr>
        <w:t xml:space="preserve">savedPct</w:t>
      </w:r>
      <w:r>
        <w:rPr>
          <w:rStyle w:val="NormalTok"/>
        </w:rPr>
        <w:t xml:space="preserve"> </w:t>
      </w:r>
      <w:r>
        <w:rPr>
          <w:rStyle w:val="OperatorTok"/>
        </w:rPr>
        <w:t xml:space="preserve">&gt;</w:t>
      </w:r>
      <w:r>
        <w:rPr>
          <w:rStyle w:val="NormalTok"/>
        </w:rPr>
        <w:t xml:space="preserve"> </w:t>
      </w:r>
      <w:r>
        <w:rPr>
          <w:rStyle w:val="DecValTok"/>
        </w:rPr>
        <w:t xml:space="preserve">15</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Display Rule:</w:t>
      </w:r>
      <w:r>
        <w:t xml:space="preserve"> </w:t>
      </w:r>
      <w:r>
        <w:t xml:space="preserve">If user subscribes to one bundle component, show</w:t>
      </w:r>
      <w:r>
        <w:t xml:space="preserve"> </w:t>
      </w:r>
      <w:r>
        <w:t xml:space="preserve">“</w:t>
      </w:r>
      <w:r>
        <w:t xml:space="preserve">Upgrade to {{Bundle}} — you’re already paying £{{X}}/mo, add the rest for £{{Y}}/mo</w:t>
      </w:r>
      <w:r>
        <w:t xml:space="preserve">”</w:t>
      </w:r>
      <w:r>
        <w:t xml:space="preserve">.</w:t>
      </w:r>
    </w:p>
    <w:p>
      <w:r>
        <w:pict>
          <v:rect style="width:0;height:1.5pt" o:hralign="center" o:hrstd="t" o:hr="t"/>
        </w:pict>
      </w:r>
    </w:p>
    <w:bookmarkEnd w:id="198"/>
    <w:bookmarkEnd w:id="199"/>
    <w:bookmarkStart w:id="204" w:name="cta-copy-library"/>
    <w:p>
      <w:pPr>
        <w:pStyle w:val="Heading3"/>
      </w:pPr>
      <w:r>
        <w:t xml:space="preserve">5.3 CTA Copy Library</w:t>
      </w:r>
    </w:p>
    <w:p>
      <w:pPr>
        <w:pStyle w:val="FirstParagraph"/>
      </w:pPr>
      <w:r>
        <w:t xml:space="preserve">All cross-sell CTAs are drawn from this library. Each entry specifies source, destination, button text, and activating trigger.</w:t>
      </w:r>
    </w:p>
    <w:bookmarkStart w:id="200" w:name="primary-ctas-by-source-site-destination"/>
    <w:p>
      <w:pPr>
        <w:pStyle w:val="Heading4"/>
      </w:pPr>
      <w:r>
        <w:t xml:space="preserve">5.3.1 Primary CTAs by Source Site &amp; Destination</w:t>
      </w:r>
    </w:p>
    <w:tbl>
      <w:tblPr>
        <w:tblStyle w:val="Table"/>
        <w:tblW w:type="pct" w:w="5000"/>
        <w:tblLook w:firstRow="1" w:lastRow="0" w:firstColumn="0" w:lastColumn="0" w:noHBand="0" w:noVBand="0" w:val="0020"/>
      </w:tblPr>
      <w:tblGrid>
        <w:gridCol w:w="1348"/>
        <w:gridCol w:w="2190"/>
        <w:gridCol w:w="2864"/>
        <w:gridCol w:w="1516"/>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CTA Button Text</w:t>
            </w:r>
          </w:p>
        </w:tc>
        <w:tc>
          <w:tcPr/>
          <w:p>
            <w:pPr>
              <w:pStyle w:val="Compact"/>
              <w:jc w:val="left"/>
            </w:pPr>
            <w:r>
              <w:t xml:space="preserve">Trigger</w:t>
            </w:r>
          </w:p>
        </w:tc>
      </w:tr>
      <w:tr>
        <w:tc>
          <w:tcPr/>
          <w:p>
            <w:pPr>
              <w:pStyle w:val="Compact"/>
              <w:jc w:val="left"/>
            </w:pPr>
            <w:r>
              <w:t xml:space="preserve">safetyof.ai</w:t>
            </w:r>
          </w:p>
        </w:tc>
        <w:tc>
          <w:tcPr/>
          <w:p>
            <w:pPr>
              <w:pStyle w:val="Compact"/>
              <w:jc w:val="left"/>
            </w:pPr>
            <w:r>
              <w:t xml:space="preserve">proooff.ai</w:t>
            </w:r>
          </w:p>
        </w:tc>
        <w:tc>
          <w:tcPr/>
          <w:p>
            <w:pPr>
              <w:pStyle w:val="Compact"/>
              <w:jc w:val="left"/>
            </w:pPr>
            <w:r>
              <w:rPr>
                <w:rStyle w:val="VerbatimChar"/>
              </w:rPr>
              <w:t xml:space="preserve">Get Watchdog Certified — £49</w:t>
            </w:r>
          </w:p>
        </w:tc>
        <w:tc>
          <w:tcPr/>
          <w:p>
            <w:pPr>
              <w:pStyle w:val="Compact"/>
              <w:jc w:val="left"/>
            </w:pPr>
            <w:r>
              <w:t xml:space="preserve">Trigger 1</w:t>
            </w:r>
          </w:p>
        </w:tc>
      </w:tr>
      <w:tr>
        <w:tc>
          <w:tcPr/>
          <w:p>
            <w:pPr>
              <w:pStyle w:val="Compact"/>
              <w:jc w:val="left"/>
            </w:pPr>
            <w:r>
              <w:t xml:space="preserve">safetyof.ai</w:t>
            </w:r>
          </w:p>
        </w:tc>
        <w:tc>
          <w:tcPr/>
          <w:p>
            <w:pPr>
              <w:pStyle w:val="Compact"/>
              <w:jc w:val="left"/>
            </w:pPr>
            <w:r>
              <w:t xml:space="preserve">proooff.ai</w:t>
            </w:r>
          </w:p>
        </w:tc>
        <w:tc>
          <w:tcPr/>
          <w:p>
            <w:pPr>
              <w:pStyle w:val="Compact"/>
              <w:jc w:val="left"/>
            </w:pPr>
            <w:r>
              <w:rPr>
                <w:rStyle w:val="VerbatimChar"/>
              </w:rPr>
              <w:t xml:space="preserve">Upgrade to Pro — £199/mo</w:t>
            </w:r>
          </w:p>
        </w:tc>
        <w:tc>
          <w:tcPr/>
          <w:p>
            <w:pPr>
              <w:pStyle w:val="Compact"/>
              <w:jc w:val="left"/>
            </w:pPr>
            <w:r>
              <w:t xml:space="preserve">Trigger 3</w:t>
            </w:r>
          </w:p>
        </w:tc>
      </w:tr>
      <w:tr>
        <w:tc>
          <w:tcPr/>
          <w:p>
            <w:pPr>
              <w:pStyle w:val="Compact"/>
              <w:jc w:val="left"/>
            </w:pPr>
            <w:r>
              <w:t xml:space="preserve">csoai.org</w:t>
            </w:r>
          </w:p>
        </w:tc>
        <w:tc>
          <w:tcPr/>
          <w:p>
            <w:pPr>
              <w:pStyle w:val="Compact"/>
              <w:jc w:val="left"/>
            </w:pPr>
            <w:r>
              <w:t xml:space="preserve">proooff.ai</w:t>
            </w:r>
          </w:p>
        </w:tc>
        <w:tc>
          <w:tcPr/>
          <w:p>
            <w:pPr>
              <w:pStyle w:val="Compact"/>
              <w:jc w:val="left"/>
            </w:pPr>
            <w:r>
              <w:rPr>
                <w:rStyle w:val="VerbatimChar"/>
              </w:rPr>
              <w:t xml:space="preserve">Start Certification — £199</w:t>
            </w:r>
          </w:p>
        </w:tc>
        <w:tc>
          <w:tcPr/>
          <w:p>
            <w:pPr>
              <w:pStyle w:val="Compact"/>
              <w:jc w:val="left"/>
            </w:pPr>
            <w:r>
              <w:t xml:space="preserve">Trigger 2</w:t>
            </w:r>
          </w:p>
        </w:tc>
      </w:tr>
      <w:tr>
        <w:tc>
          <w:tcPr/>
          <w:p>
            <w:pPr>
              <w:pStyle w:val="Compact"/>
              <w:jc w:val="left"/>
            </w:pPr>
            <w:r>
              <w:t xml:space="preserve">csoai.org</w:t>
            </w:r>
          </w:p>
        </w:tc>
        <w:tc>
          <w:tcPr/>
          <w:p>
            <w:pPr>
              <w:pStyle w:val="Compact"/>
              <w:jc w:val="left"/>
            </w:pPr>
            <w:r>
              <w:t xml:space="preserve">councilof.ai</w:t>
            </w:r>
          </w:p>
        </w:tc>
        <w:tc>
          <w:tcPr/>
          <w:p>
            <w:pPr>
              <w:pStyle w:val="Compact"/>
              <w:jc w:val="left"/>
            </w:pPr>
            <w:r>
              <w:rPr>
                <w:rStyle w:val="VerbatimChar"/>
              </w:rPr>
              <w:t xml:space="preserve">Join Council Universe — £1,699/mo</w:t>
            </w:r>
          </w:p>
        </w:tc>
        <w:tc>
          <w:tcPr/>
          <w:p>
            <w:pPr>
              <w:pStyle w:val="Compact"/>
              <w:jc w:val="left"/>
            </w:pPr>
            <w:r>
              <w:t xml:space="preserve">Trigger 2</w:t>
            </w:r>
          </w:p>
        </w:tc>
      </w:tr>
      <w:tr>
        <w:tc>
          <w:tcPr/>
          <w:p>
            <w:pPr>
              <w:pStyle w:val="Compact"/>
              <w:jc w:val="left"/>
            </w:pPr>
            <w:r>
              <w:t xml:space="preserve">proooff.ai</w:t>
            </w:r>
          </w:p>
        </w:tc>
        <w:tc>
          <w:tcPr/>
          <w:p>
            <w:pPr>
              <w:pStyle w:val="Compact"/>
              <w:jc w:val="left"/>
            </w:pPr>
            <w:r>
              <w:t xml:space="preserve">councilof.ai</w:t>
            </w:r>
          </w:p>
        </w:tc>
        <w:tc>
          <w:tcPr/>
          <w:p>
            <w:pPr>
              <w:pStyle w:val="Compact"/>
              <w:jc w:val="left"/>
            </w:pPr>
            <w:r>
              <w:rPr>
                <w:rStyle w:val="VerbatimChar"/>
              </w:rPr>
              <w:t xml:space="preserve">Submit for Evaluation — £199</w:t>
            </w:r>
          </w:p>
        </w:tc>
        <w:tc>
          <w:tcPr/>
          <w:p>
            <w:pPr>
              <w:pStyle w:val="Compact"/>
              <w:jc w:val="left"/>
            </w:pPr>
            <w:r>
              <w:t xml:space="preserve">Trigger 5</w:t>
            </w:r>
          </w:p>
        </w:tc>
      </w:tr>
      <w:tr>
        <w:tc>
          <w:tcPr/>
          <w:p>
            <w:pPr>
              <w:pStyle w:val="Compact"/>
              <w:jc w:val="left"/>
            </w:pPr>
            <w:r>
              <w:t xml:space="preserve">proooff.ai</w:t>
            </w:r>
          </w:p>
        </w:tc>
        <w:tc>
          <w:tcPr/>
          <w:p>
            <w:pPr>
              <w:pStyle w:val="Compact"/>
              <w:jc w:val="left"/>
            </w:pPr>
            <w:r>
              <w:t xml:space="preserve">csoai.org</w:t>
            </w:r>
          </w:p>
        </w:tc>
        <w:tc>
          <w:tcPr/>
          <w:p>
            <w:pPr>
              <w:pStyle w:val="Compact"/>
              <w:jc w:val="left"/>
            </w:pPr>
            <w:r>
              <w:rPr>
                <w:rStyle w:val="VerbatimChar"/>
              </w:rPr>
              <w:t xml:space="preserve">Get Article 50 Kit — £999</w:t>
            </w:r>
          </w:p>
        </w:tc>
        <w:tc>
          <w:tcPr/>
          <w:p>
            <w:pPr>
              <w:pStyle w:val="Compact"/>
              <w:jc w:val="left"/>
            </w:pPr>
            <w:r>
              <w:t xml:space="preserve">Trigger 2</w:t>
            </w:r>
          </w:p>
        </w:tc>
      </w:tr>
      <w:tr>
        <w:tc>
          <w:tcPr/>
          <w:p>
            <w:pPr>
              <w:pStyle w:val="Compact"/>
              <w:jc w:val="left"/>
            </w:pPr>
            <w:r>
              <w:t xml:space="preserve">councilof.ai</w:t>
            </w:r>
          </w:p>
        </w:tc>
        <w:tc>
          <w:tcPr/>
          <w:p>
            <w:pPr>
              <w:pStyle w:val="Compact"/>
              <w:jc w:val="left"/>
            </w:pPr>
            <w:r>
              <w:t xml:space="preserve">proooff.ai</w:t>
            </w:r>
          </w:p>
        </w:tc>
        <w:tc>
          <w:tcPr/>
          <w:p>
            <w:pPr>
              <w:pStyle w:val="Compact"/>
              <w:jc w:val="left"/>
            </w:pPr>
            <w:r>
              <w:rPr>
                <w:rStyle w:val="VerbatimChar"/>
              </w:rPr>
              <w:t xml:space="preserve">Get Your Own Certification</w:t>
            </w:r>
          </w:p>
        </w:tc>
        <w:tc>
          <w:tcPr/>
          <w:p>
            <w:pPr>
              <w:pStyle w:val="Compact"/>
              <w:jc w:val="left"/>
            </w:pPr>
            <w:r>
              <w:t xml:space="preserve">Trigger 4</w:t>
            </w:r>
          </w:p>
        </w:tc>
      </w:tr>
      <w:tr>
        <w:tc>
          <w:tcPr/>
          <w:p>
            <w:pPr>
              <w:pStyle w:val="Compact"/>
              <w:jc w:val="left"/>
            </w:pPr>
            <w:r>
              <w:t xml:space="preserve">councilof.ai</w:t>
            </w:r>
          </w:p>
        </w:tc>
        <w:tc>
          <w:tcPr/>
          <w:p>
            <w:pPr>
              <w:pStyle w:val="Compact"/>
              <w:jc w:val="left"/>
            </w:pPr>
            <w:r>
              <w:t xml:space="preserve">safetyof.ai</w:t>
            </w:r>
          </w:p>
        </w:tc>
        <w:tc>
          <w:tcPr/>
          <w:p>
            <w:pPr>
              <w:pStyle w:val="Compact"/>
              <w:jc w:val="left"/>
            </w:pPr>
            <w:r>
              <w:rPr>
                <w:rStyle w:val="VerbatimChar"/>
              </w:rPr>
              <w:t xml:space="preserve">Run Safety Score — Free</w:t>
            </w:r>
          </w:p>
        </w:tc>
        <w:tc>
          <w:tcPr/>
          <w:p>
            <w:pPr>
              <w:pStyle w:val="Compact"/>
              <w:jc w:val="left"/>
            </w:pPr>
            <w:r>
              <w:t xml:space="preserve">Trigger 5</w:t>
            </w:r>
          </w:p>
        </w:tc>
      </w:tr>
      <w:tr>
        <w:tc>
          <w:tcPr/>
          <w:p>
            <w:pPr>
              <w:pStyle w:val="Compact"/>
              <w:jc w:val="left"/>
            </w:pPr>
            <w:r>
              <w:t xml:space="preserve">meok.ai</w:t>
            </w:r>
          </w:p>
        </w:tc>
        <w:tc>
          <w:tcPr/>
          <w:p>
            <w:pPr>
              <w:pStyle w:val="Compact"/>
              <w:jc w:val="left"/>
            </w:pPr>
            <w:r>
              <w:t xml:space="preserve">proooff.ai</w:t>
            </w:r>
          </w:p>
        </w:tc>
        <w:tc>
          <w:tcPr/>
          <w:p>
            <w:pPr>
              <w:pStyle w:val="Compact"/>
              <w:jc w:val="left"/>
            </w:pPr>
            <w:r>
              <w:rPr>
                <w:rStyle w:val="VerbatimChar"/>
              </w:rPr>
              <w:t xml:space="preserve">Start Certification — £199</w:t>
            </w:r>
          </w:p>
        </w:tc>
        <w:tc>
          <w:tcPr/>
          <w:p>
            <w:pPr>
              <w:pStyle w:val="Compact"/>
              <w:jc w:val="left"/>
            </w:pPr>
            <w:r>
              <w:t xml:space="preserve">Nav default</w:t>
            </w:r>
          </w:p>
        </w:tc>
      </w:tr>
      <w:tr>
        <w:tc>
          <w:tcPr/>
          <w:p>
            <w:pPr>
              <w:pStyle w:val="Compact"/>
              <w:jc w:val="left"/>
            </w:pPr>
            <w:r>
              <w:t xml:space="preserve">meok.ai</w:t>
            </w:r>
          </w:p>
        </w:tc>
        <w:tc>
          <w:tcPr/>
          <w:p>
            <w:pPr>
              <w:pStyle w:val="Compact"/>
              <w:jc w:val="left"/>
            </w:pPr>
            <w:r>
              <w:t xml:space="preserve">councilof.ai</w:t>
            </w:r>
          </w:p>
        </w:tc>
        <w:tc>
          <w:tcPr/>
          <w:p>
            <w:pPr>
              <w:pStyle w:val="Compact"/>
              <w:jc w:val="left"/>
            </w:pPr>
            <w:r>
              <w:rPr>
                <w:rStyle w:val="VerbatimChar"/>
              </w:rPr>
              <w:t xml:space="preserve">Explore Council Universe</w:t>
            </w:r>
          </w:p>
        </w:tc>
        <w:tc>
          <w:tcPr/>
          <w:p>
            <w:pPr>
              <w:pStyle w:val="Compact"/>
              <w:jc w:val="left"/>
            </w:pPr>
            <w:r>
              <w:t xml:space="preserve">Nav alternate</w:t>
            </w:r>
          </w:p>
        </w:tc>
      </w:tr>
      <w:tr>
        <w:tc>
          <w:tcPr/>
          <w:p>
            <w:pPr>
              <w:pStyle w:val="Compact"/>
              <w:jc w:val="left"/>
            </w:pPr>
            <w:r>
              <w:t xml:space="preserve">Any site</w:t>
            </w:r>
          </w:p>
        </w:tc>
        <w:tc>
          <w:tcPr/>
          <w:p>
            <w:pPr>
              <w:pStyle w:val="Compact"/>
              <w:jc w:val="left"/>
            </w:pPr>
            <w:r>
              <w:t xml:space="preserve">meok.ai</w:t>
            </w:r>
          </w:p>
        </w:tc>
        <w:tc>
          <w:tcPr/>
          <w:p>
            <w:pPr>
              <w:pStyle w:val="Compact"/>
              <w:jc w:val="left"/>
            </w:pPr>
            <w:r>
              <w:rPr>
                <w:rStyle w:val="VerbatimChar"/>
              </w:rPr>
              <w:t xml:space="preserve">Explore the Ecosystem</w:t>
            </w:r>
          </w:p>
        </w:tc>
        <w:tc>
          <w:tcPr/>
          <w:p>
            <w:pPr>
              <w:pStyle w:val="Compact"/>
              <w:jc w:val="left"/>
            </w:pPr>
            <w:r>
              <w:t xml:space="preserve">Footer</w:t>
            </w:r>
          </w:p>
        </w:tc>
      </w:tr>
      <w:tr>
        <w:tc>
          <w:tcPr/>
          <w:p>
            <w:pPr>
              <w:pStyle w:val="Compact"/>
              <w:jc w:val="left"/>
            </w:pPr>
            <w:r>
              <w:t xml:space="preserve">csoai.org</w:t>
            </w:r>
          </w:p>
        </w:tc>
        <w:tc>
          <w:tcPr/>
          <w:p>
            <w:pPr>
              <w:pStyle w:val="Compact"/>
              <w:jc w:val="left"/>
            </w:pPr>
            <w:r>
              <w:t xml:space="preserve">proooff.ai</w:t>
            </w:r>
          </w:p>
        </w:tc>
        <w:tc>
          <w:tcPr/>
          <w:p>
            <w:pPr>
              <w:pStyle w:val="Compact"/>
              <w:jc w:val="left"/>
            </w:pPr>
            <w:r>
              <w:rPr>
                <w:rStyle w:val="VerbatimChar"/>
              </w:rPr>
              <w:t xml:space="preserve">Certify Before {{DATE}} — £199</w:t>
            </w:r>
          </w:p>
        </w:tc>
        <w:tc>
          <w:tcPr/>
          <w:p>
            <w:pPr>
              <w:pStyle w:val="Compact"/>
              <w:jc w:val="left"/>
            </w:pPr>
            <w:r>
              <w:t xml:space="preserve">EU deadline</w:t>
            </w:r>
          </w:p>
        </w:tc>
      </w:tr>
    </w:tbl>
    <w:bookmarkEnd w:id="200"/>
    <w:bookmarkStart w:id="201" w:name="secondary-ctas-softer-engagement"/>
    <w:p>
      <w:pPr>
        <w:pStyle w:val="Heading4"/>
      </w:pPr>
      <w:r>
        <w:t xml:space="preserve">5.3.2 Secondary CTAs (Softer Engagement)</w:t>
      </w:r>
    </w:p>
    <w:tbl>
      <w:tblPr>
        <w:tblStyle w:val="Table"/>
        <w:tblW w:type="pct" w:w="5000"/>
        <w:tblLook w:firstRow="1" w:lastRow="0" w:firstColumn="0" w:lastColumn="0" w:noHBand="0" w:noVBand="0" w:val="0020"/>
      </w:tblPr>
      <w:tblGrid>
        <w:gridCol w:w="1348"/>
        <w:gridCol w:w="2190"/>
        <w:gridCol w:w="2864"/>
        <w:gridCol w:w="1516"/>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CTA Button Text</w:t>
            </w:r>
          </w:p>
        </w:tc>
        <w:tc>
          <w:tcPr/>
          <w:p>
            <w:pPr>
              <w:pStyle w:val="Compact"/>
              <w:jc w:val="left"/>
            </w:pPr>
            <w:r>
              <w:t xml:space="preserve">Context</w:t>
            </w:r>
          </w:p>
        </w:tc>
      </w:tr>
      <w:tr>
        <w:tc>
          <w:tcPr/>
          <w:p>
            <w:pPr>
              <w:pStyle w:val="Compact"/>
              <w:jc w:val="left"/>
            </w:pPr>
            <w:r>
              <w:t xml:space="preserve">safetyof.ai</w:t>
            </w:r>
          </w:p>
        </w:tc>
        <w:tc>
          <w:tcPr/>
          <w:p>
            <w:pPr>
              <w:pStyle w:val="Compact"/>
              <w:jc w:val="left"/>
            </w:pPr>
            <w:r>
              <w:t xml:space="preserve">proooff.ai</w:t>
            </w:r>
          </w:p>
        </w:tc>
        <w:tc>
          <w:tcPr/>
          <w:p>
            <w:pPr>
              <w:pStyle w:val="Compact"/>
              <w:jc w:val="left"/>
            </w:pPr>
            <w:r>
              <w:rPr>
                <w:rStyle w:val="VerbatimChar"/>
              </w:rPr>
              <w:t xml:space="preserve">Explore 294 MCP Servers</w:t>
            </w:r>
          </w:p>
        </w:tc>
        <w:tc>
          <w:tcPr/>
          <w:p>
            <w:pPr>
              <w:pStyle w:val="Compact"/>
              <w:jc w:val="left"/>
            </w:pPr>
            <w:r>
              <w:t xml:space="preserve">Trigger 1</w:t>
            </w:r>
          </w:p>
        </w:tc>
      </w:tr>
      <w:tr>
        <w:tc>
          <w:tcPr/>
          <w:p>
            <w:pPr>
              <w:pStyle w:val="Compact"/>
              <w:jc w:val="left"/>
            </w:pPr>
            <w:r>
              <w:t xml:space="preserve">csoai.org</w:t>
            </w:r>
          </w:p>
        </w:tc>
        <w:tc>
          <w:tcPr/>
          <w:p>
            <w:pPr>
              <w:pStyle w:val="Compact"/>
              <w:jc w:val="left"/>
            </w:pPr>
            <w:r>
              <w:t xml:space="preserve">csoai.org</w:t>
            </w:r>
          </w:p>
        </w:tc>
        <w:tc>
          <w:tcPr/>
          <w:p>
            <w:pPr>
              <w:pStyle w:val="Compact"/>
              <w:jc w:val="left"/>
            </w:pPr>
            <w:r>
              <w:rPr>
                <w:rStyle w:val="VerbatimChar"/>
              </w:rPr>
              <w:t xml:space="preserve">Check Your Framework — Free</w:t>
            </w:r>
          </w:p>
        </w:tc>
        <w:tc>
          <w:tcPr/>
          <w:p>
            <w:pPr>
              <w:pStyle w:val="Compact"/>
              <w:jc w:val="left"/>
            </w:pPr>
            <w:r>
              <w:t xml:space="preserve">Trigger 2; no purchase</w:t>
            </w:r>
          </w:p>
        </w:tc>
      </w:tr>
      <w:tr>
        <w:tc>
          <w:tcPr/>
          <w:p>
            <w:pPr>
              <w:pStyle w:val="Compact"/>
              <w:jc w:val="left"/>
            </w:pPr>
            <w:r>
              <w:t xml:space="preserve">proooff.ai</w:t>
            </w:r>
          </w:p>
        </w:tc>
        <w:tc>
          <w:tcPr/>
          <w:p>
            <w:pPr>
              <w:pStyle w:val="Compact"/>
              <w:jc w:val="left"/>
            </w:pPr>
            <w:r>
              <w:t xml:space="preserve">proooff.ai</w:t>
            </w:r>
          </w:p>
        </w:tc>
        <w:tc>
          <w:tcPr/>
          <w:p>
            <w:pPr>
              <w:pStyle w:val="Compact"/>
              <w:jc w:val="left"/>
            </w:pPr>
            <w:r>
              <w:rPr>
                <w:rStyle w:val="VerbatimChar"/>
              </w:rPr>
              <w:t xml:space="preserve">Watch Attestation Demo</w:t>
            </w:r>
          </w:p>
        </w:tc>
        <w:tc>
          <w:tcPr/>
          <w:p>
            <w:pPr>
              <w:pStyle w:val="Compact"/>
              <w:jc w:val="left"/>
            </w:pPr>
            <w:r>
              <w:t xml:space="preserve">Video modal</w:t>
            </w:r>
          </w:p>
        </w:tc>
      </w:tr>
      <w:tr>
        <w:tc>
          <w:tcPr/>
          <w:p>
            <w:pPr>
              <w:pStyle w:val="Compact"/>
              <w:jc w:val="left"/>
            </w:pPr>
            <w:r>
              <w:t xml:space="preserve">proooff.ai</w:t>
            </w:r>
          </w:p>
        </w:tc>
        <w:tc>
          <w:tcPr/>
          <w:p>
            <w:pPr>
              <w:pStyle w:val="Compact"/>
              <w:jc w:val="left"/>
            </w:pPr>
            <w:r>
              <w:t xml:space="preserve">proooff.ai</w:t>
            </w:r>
          </w:p>
        </w:tc>
        <w:tc>
          <w:tcPr/>
          <w:p>
            <w:pPr>
              <w:pStyle w:val="Compact"/>
              <w:jc w:val="left"/>
            </w:pPr>
            <w:r>
              <w:rPr>
                <w:rStyle w:val="VerbatimChar"/>
              </w:rPr>
              <w:t xml:space="preserve">Compare Plans</w:t>
            </w:r>
          </w:p>
        </w:tc>
        <w:tc>
          <w:tcPr/>
          <w:p>
            <w:pPr>
              <w:pStyle w:val="Compact"/>
              <w:jc w:val="left"/>
            </w:pPr>
            <w:r>
              <w:t xml:space="preserve">Routes to pricing</w:t>
            </w:r>
          </w:p>
        </w:tc>
      </w:tr>
      <w:tr>
        <w:tc>
          <w:tcPr/>
          <w:p>
            <w:pPr>
              <w:pStyle w:val="Compact"/>
              <w:jc w:val="left"/>
            </w:pPr>
            <w:r>
              <w:t xml:space="preserve">councilof.ai</w:t>
            </w:r>
          </w:p>
        </w:tc>
        <w:tc>
          <w:tcPr/>
          <w:p>
            <w:pPr>
              <w:pStyle w:val="Compact"/>
              <w:jc w:val="left"/>
            </w:pPr>
            <w:r>
              <w:t xml:space="preserve">councilof.ai</w:t>
            </w:r>
          </w:p>
        </w:tc>
        <w:tc>
          <w:tcPr/>
          <w:p>
            <w:pPr>
              <w:pStyle w:val="Compact"/>
              <w:jc w:val="left"/>
            </w:pPr>
            <w:r>
              <w:rPr>
                <w:rStyle w:val="VerbatimChar"/>
              </w:rPr>
              <w:t xml:space="preserve">Browse Recent Decisions</w:t>
            </w:r>
          </w:p>
        </w:tc>
        <w:tc>
          <w:tcPr/>
          <w:p>
            <w:pPr>
              <w:pStyle w:val="Compact"/>
              <w:jc w:val="left"/>
            </w:pPr>
            <w:r>
              <w:t xml:space="preserve">Archive page</w:t>
            </w:r>
          </w:p>
        </w:tc>
      </w:tr>
      <w:tr>
        <w:tc>
          <w:tcPr/>
          <w:p>
            <w:pPr>
              <w:pStyle w:val="Compact"/>
              <w:jc w:val="left"/>
            </w:pPr>
            <w:r>
              <w:t xml:space="preserve">Any site</w:t>
            </w:r>
          </w:p>
        </w:tc>
        <w:tc>
          <w:tcPr/>
          <w:p>
            <w:pPr>
              <w:pStyle w:val="Compact"/>
              <w:jc w:val="left"/>
            </w:pPr>
            <w:r>
              <w:t xml:space="preserve">csoai.org</w:t>
            </w:r>
          </w:p>
        </w:tc>
        <w:tc>
          <w:tcPr/>
          <w:p>
            <w:pPr>
              <w:pStyle w:val="Compact"/>
              <w:jc w:val="left"/>
            </w:pPr>
            <w:r>
              <w:rPr>
                <w:rStyle w:val="VerbatimChar"/>
              </w:rPr>
              <w:t xml:space="preserve">Read EU AI Act Guide</w:t>
            </w:r>
          </w:p>
        </w:tc>
        <w:tc>
          <w:tcPr/>
          <w:p>
            <w:pPr>
              <w:pStyle w:val="Compact"/>
              <w:jc w:val="left"/>
            </w:pPr>
            <w:r>
              <w:t xml:space="preserve">Content nurture</w:t>
            </w:r>
          </w:p>
        </w:tc>
      </w:tr>
      <w:tr>
        <w:tc>
          <w:tcPr/>
          <w:p>
            <w:pPr>
              <w:pStyle w:val="Compact"/>
              <w:jc w:val="left"/>
            </w:pPr>
            <w:r>
              <w:t xml:space="preserve">Any site</w:t>
            </w:r>
          </w:p>
        </w:tc>
        <w:tc>
          <w:tcPr/>
          <w:p>
            <w:pPr>
              <w:pStyle w:val="Compact"/>
              <w:jc w:val="left"/>
            </w:pPr>
            <w:r>
              <w:t xml:space="preserve">safetyof.ai</w:t>
            </w:r>
          </w:p>
        </w:tc>
        <w:tc>
          <w:tcPr/>
          <w:p>
            <w:pPr>
              <w:pStyle w:val="Compact"/>
              <w:jc w:val="left"/>
            </w:pPr>
            <w:r>
              <w:rPr>
                <w:rStyle w:val="VerbatimChar"/>
              </w:rPr>
              <w:t xml:space="preserve">View Safety Benchmarks</w:t>
            </w:r>
          </w:p>
        </w:tc>
        <w:tc>
          <w:tcPr/>
          <w:p>
            <w:pPr>
              <w:pStyle w:val="Compact"/>
              <w:jc w:val="left"/>
            </w:pPr>
            <w:r>
              <w:t xml:space="preserve">Stats soft CTA</w:t>
            </w:r>
          </w:p>
        </w:tc>
      </w:tr>
    </w:tbl>
    <w:bookmarkEnd w:id="201"/>
    <w:bookmarkStart w:id="202" w:name="urgency-ctas-deadline-driven"/>
    <w:p>
      <w:pPr>
        <w:pStyle w:val="Heading4"/>
      </w:pPr>
      <w:r>
        <w:t xml:space="preserve">5.3.3 Urgency CTAs (Deadline-Driven)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Deadline</w:t>
            </w:r>
          </w:p>
        </w:tc>
        <w:tc>
          <w:tcPr/>
          <w:p>
            <w:pPr>
              <w:pStyle w:val="Compact"/>
              <w:jc w:val="left"/>
            </w:pPr>
            <w:r>
              <w:t xml:space="preserve">CTA Button Text</w:t>
            </w:r>
          </w:p>
        </w:tc>
      </w:tr>
      <w:tr>
        <w:tc>
          <w:tcPr/>
          <w:p>
            <w:pPr>
              <w:pStyle w:val="Compact"/>
              <w:jc w:val="left"/>
            </w:pPr>
            <w:r>
              <w:t xml:space="preserve">EU AI Act: Dec 2027</w:t>
            </w:r>
          </w:p>
        </w:tc>
        <w:tc>
          <w:tcPr/>
          <w:p>
            <w:pPr>
              <w:pStyle w:val="Compact"/>
              <w:jc w:val="left"/>
            </w:pPr>
            <w:r>
              <w:rPr>
                <w:rStyle w:val="VerbatimChar"/>
              </w:rPr>
              <w:t xml:space="preserve">Certify Before {{DATE}} — £199</w:t>
            </w:r>
          </w:p>
        </w:tc>
      </w:tr>
      <w:tr>
        <w:tc>
          <w:tcPr/>
          <w:p>
            <w:pPr>
              <w:pStyle w:val="Compact"/>
              <w:jc w:val="left"/>
            </w:pPr>
            <w:r>
              <w:t xml:space="preserve">Digital Omnibus: Jan 2028</w:t>
            </w:r>
          </w:p>
        </w:tc>
        <w:tc>
          <w:tcPr/>
          <w:p>
            <w:pPr>
              <w:pStyle w:val="Compact"/>
              <w:jc w:val="left"/>
            </w:pPr>
            <w:r>
              <w:rPr>
                <w:rStyle w:val="VerbatimChar"/>
              </w:rPr>
              <w:t xml:space="preserve">Get Audit-Ready — £4,950/mo</w:t>
            </w:r>
          </w:p>
        </w:tc>
      </w:tr>
      <w:tr>
        <w:tc>
          <w:tcPr/>
          <w:p>
            <w:pPr>
              <w:pStyle w:val="Compact"/>
              <w:jc w:val="left"/>
            </w:pPr>
            <w:r>
              <w:t xml:space="preserve">ISO 42001 demand surge</w:t>
            </w:r>
          </w:p>
        </w:tc>
        <w:tc>
          <w:tcPr/>
          <w:p>
            <w:pPr>
              <w:pStyle w:val="Compact"/>
              <w:jc w:val="left"/>
            </w:pPr>
            <w:r>
              <w:rPr>
                <w:rStyle w:val="VerbatimChar"/>
              </w:rPr>
              <w:t xml:space="preserve">Certify Now — 47% of Slots Filled</w:t>
            </w:r>
          </w:p>
        </w:tc>
      </w:tr>
      <w:tr>
        <w:tc>
          <w:tcPr/>
          <w:p>
            <w:pPr>
              <w:pStyle w:val="Compact"/>
              <w:jc w:val="left"/>
            </w:pPr>
            <w:r>
              <w:t xml:space="preserve">End-of-quarter promo</w:t>
            </w:r>
          </w:p>
        </w:tc>
        <w:tc>
          <w:tcPr/>
          <w:p>
            <w:pPr>
              <w:pStyle w:val="Compact"/>
              <w:jc w:val="left"/>
            </w:pPr>
            <w:r>
              <w:rPr>
                <w:rStyle w:val="VerbatimChar"/>
              </w:rPr>
              <w:t xml:space="preserve">Upgrade by {{MONTH}} 31 — Save 20%</w:t>
            </w:r>
          </w:p>
        </w:tc>
      </w:tr>
      <w:tr>
        <w:tc>
          <w:tcPr/>
          <w:p>
            <w:pPr>
              <w:pStyle w:val="Compact"/>
              <w:jc w:val="left"/>
            </w:pPr>
            <w:r>
              <w:t xml:space="preserve">MCP daily limit</w:t>
            </w:r>
          </w:p>
        </w:tc>
        <w:tc>
          <w:tcPr/>
          <w:p>
            <w:pPr>
              <w:pStyle w:val="Compact"/>
              <w:jc w:val="left"/>
            </w:pPr>
            <w:r>
              <w:rPr>
                <w:rStyle w:val="VerbatimChar"/>
              </w:rPr>
              <w:t xml:space="preserve">Upgrade Now — Only 20 Calls Left Today</w:t>
            </w:r>
          </w:p>
        </w:tc>
      </w:tr>
    </w:tbl>
    <w:bookmarkEnd w:id="202"/>
    <w:bookmarkStart w:id="203" w:name="social-proof-ctas-stats-driven"/>
    <w:p>
      <w:pPr>
        <w:pStyle w:val="Heading4"/>
      </w:pPr>
      <w:r>
        <w:t xml:space="preserve">5.3.4 Social Proof CTAs (Stats-Driven)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Stat</w:t>
            </w:r>
          </w:p>
        </w:tc>
        <w:tc>
          <w:tcPr/>
          <w:p>
            <w:pPr>
              <w:pStyle w:val="Compact"/>
              <w:jc w:val="left"/>
            </w:pPr>
            <w:r>
              <w:t xml:space="preserve">CTA Button Text</w:t>
            </w:r>
          </w:p>
        </w:tc>
      </w:tr>
      <w:tr>
        <w:tc>
          <w:tcPr/>
          <w:p>
            <w:pPr>
              <w:pStyle w:val="Compact"/>
              <w:jc w:val="left"/>
            </w:pPr>
            <w:r>
              <w:t xml:space="preserve">294 servers</w:t>
            </w:r>
          </w:p>
        </w:tc>
        <w:tc>
          <w:tcPr/>
          <w:p>
            <w:pPr>
              <w:pStyle w:val="Compact"/>
              <w:jc w:val="left"/>
            </w:pPr>
            <w:r>
              <w:rPr>
                <w:rStyle w:val="VerbatimChar"/>
              </w:rPr>
              <w:t xml:space="preserve">Join 294 Verified Servers</w:t>
            </w:r>
          </w:p>
        </w:tc>
      </w:tr>
      <w:tr>
        <w:tc>
          <w:tcPr/>
          <w:p>
            <w:pPr>
              <w:pStyle w:val="Compact"/>
              <w:jc w:val="left"/>
            </w:pPr>
            <w:r>
              <w:t xml:space="preserve">33-agent council</w:t>
            </w:r>
          </w:p>
        </w:tc>
        <w:tc>
          <w:tcPr/>
          <w:p>
            <w:pPr>
              <w:pStyle w:val="Compact"/>
              <w:jc w:val="left"/>
            </w:pPr>
            <w:r>
              <w:rPr>
                <w:rStyle w:val="VerbatimChar"/>
              </w:rPr>
              <w:t xml:space="preserve">Governed by 33 AI Agents</w:t>
            </w:r>
          </w:p>
        </w:tc>
      </w:tr>
      <w:tr>
        <w:tc>
          <w:tcPr/>
          <w:p>
            <w:pPr>
              <w:pStyle w:val="Compact"/>
              <w:jc w:val="left"/>
            </w:pPr>
            <w:r>
              <w:t xml:space="preserve">2,400+ certified</w:t>
            </w:r>
          </w:p>
        </w:tc>
        <w:tc>
          <w:tcPr/>
          <w:p>
            <w:pPr>
              <w:pStyle w:val="Compact"/>
              <w:jc w:val="left"/>
            </w:pPr>
            <w:r>
              <w:rPr>
                <w:rStyle w:val="VerbatimChar"/>
              </w:rPr>
              <w:t xml:space="preserve">Join 2,400+ Certified Systems</w:t>
            </w:r>
          </w:p>
        </w:tc>
      </w:tr>
      <w:tr>
        <w:tc>
          <w:tcPr/>
          <w:p>
            <w:pPr>
              <w:pStyle w:val="Compact"/>
              <w:jc w:val="left"/>
            </w:pPr>
            <w:r>
              <w:t xml:space="preserve">Ed25519 signing</w:t>
            </w:r>
          </w:p>
        </w:tc>
        <w:tc>
          <w:tcPr/>
          <w:p>
            <w:pPr>
              <w:pStyle w:val="Compact"/>
              <w:jc w:val="left"/>
            </w:pPr>
            <w:r>
              <w:rPr>
                <w:rStyle w:val="VerbatimChar"/>
              </w:rPr>
              <w:t xml:space="preserve">Verify with Ed25519 — Free</w:t>
            </w:r>
          </w:p>
        </w:tc>
      </w:tr>
      <w:tr>
        <w:tc>
          <w:tcPr/>
          <w:p>
            <w:pPr>
              <w:pStyle w:val="Compact"/>
              <w:jc w:val="left"/>
            </w:pPr>
            <w:r>
              <w:t xml:space="preserve">5 governance domains</w:t>
            </w:r>
          </w:p>
        </w:tc>
        <w:tc>
          <w:tcPr/>
          <w:p>
            <w:pPr>
              <w:pStyle w:val="Compact"/>
              <w:jc w:val="left"/>
            </w:pPr>
            <w:r>
              <w:rPr>
                <w:rStyle w:val="VerbatimChar"/>
              </w:rPr>
              <w:t xml:space="preserve">Cover All 5 Domains — £299/mo</w:t>
            </w:r>
          </w:p>
        </w:tc>
      </w:tr>
      <w:tr>
        <w:tc>
          <w:tcPr/>
          <w:p>
            <w:pPr>
              <w:pStyle w:val="Compact"/>
              <w:jc w:val="left"/>
            </w:pPr>
            <w:r>
              <w:t xml:space="preserve">Top percentile</w:t>
            </w:r>
          </w:p>
        </w:tc>
        <w:tc>
          <w:tcPr/>
          <w:p>
            <w:pPr>
              <w:pStyle w:val="Compact"/>
              <w:jc w:val="left"/>
            </w:pPr>
            <w:r>
              <w:rPr>
                <w:rStyle w:val="VerbatimChar"/>
              </w:rPr>
              <w:t xml:space="preserve">You're Top {{PCT}}% — Certify It</w:t>
            </w:r>
          </w:p>
        </w:tc>
      </w:tr>
    </w:tbl>
    <w:p>
      <w:r>
        <w:pict>
          <v:rect style="width:0;height:1.5pt" o:hralign="center" o:hrstd="t" o:hr="t"/>
        </w:pict>
      </w:r>
    </w:p>
    <w:bookmarkEnd w:id="203"/>
    <w:bookmarkEnd w:id="204"/>
    <w:bookmarkStart w:id="213" w:name="email-templates"/>
    <w:p>
      <w:pPr>
        <w:pStyle w:val="Heading3"/>
      </w:pPr>
      <w:r>
        <w:t xml:space="preserve">5.4 Email Templates</w:t>
      </w:r>
    </w:p>
    <w:p>
      <w:pPr>
        <w:pStyle w:val="FirstParagraph"/>
      </w:pPr>
      <w:r>
        <w:t xml:space="preserve">Sent from</w:t>
      </w:r>
      <w:r>
        <w:t xml:space="preserve"> </w:t>
      </w:r>
      <w:r>
        <w:rPr>
          <w:rStyle w:val="VerbatimChar"/>
        </w:rPr>
        <w:t xml:space="preserve">noreply@csoai.org</w:t>
      </w:r>
      <w:r>
        <w:t xml:space="preserve">, reply-to</w:t>
      </w:r>
      <w:r>
        <w:t xml:space="preserve"> </w:t>
      </w:r>
      <w:r>
        <w:rPr>
          <w:rStyle w:val="VerbatimChar"/>
        </w:rPr>
        <w:t xml:space="preserve">support@csoai.org</w:t>
      </w:r>
      <w:r>
        <w:t xml:space="preserve">. Subject lines are A/B tested.</w:t>
      </w:r>
    </w:p>
    <w:bookmarkStart w:id="205" w:name="score-delivery-email-with-cross-sell"/>
    <w:p>
      <w:pPr>
        <w:pStyle w:val="Heading4"/>
      </w:pPr>
      <w:r>
        <w:t xml:space="preserve">5.4.1 Score Delivery Email (with Cross-Sell)</w:t>
      </w:r>
    </w:p>
    <w:p>
      <w:pPr>
        <w:pStyle w:val="FirstParagraph"/>
      </w:pPr>
      <w:r>
        <w:rPr>
          <w:bCs/>
          <w:b/>
        </w:rPr>
        <w:t xml:space="preserve">Trigger:</w:t>
      </w:r>
      <w:r>
        <w:t xml:space="preserve"> </w:t>
      </w:r>
      <w:r>
        <w:rPr>
          <w:rStyle w:val="VerbatimChar"/>
        </w:rPr>
        <w:t xml:space="preserve">safety_score.submitted</w:t>
      </w:r>
      <w:r>
        <w:t xml:space="preserve"> </w:t>
      </w:r>
      <w:r>
        <w:t xml:space="preserve">+ 15-minute delay</w:t>
      </w:r>
    </w:p>
    <w:p>
      <w:pPr>
        <w:pStyle w:val="SourceCode"/>
      </w:pPr>
      <w:r>
        <w:rPr>
          <w:rStyle w:val="VerbatimChar"/>
        </w:rPr>
        <w:t xml:space="preserve">Subject: Your AI Safety Score: {{SCORE}}/100 — here's what it means</w:t>
      </w:r>
      <w:r>
        <w:br/>
      </w:r>
      <w:r>
        <w:rPr>
          <w:rStyle w:val="VerbatimChar"/>
        </w:rPr>
        <w:t xml:space="preserve">Preview: {{COMPANY}} scored {{RATING}}. See how you compare and certify it.</w:t>
      </w:r>
      <w:r>
        <w:br/>
      </w:r>
      <w:r>
        <w:br/>
      </w:r>
      <w:r>
        <w:rPr>
          <w:rStyle w:val="VerbatimChar"/>
        </w:rPr>
        <w:t xml:space="preserve">Hi {{FIRST_NAME}},</w:t>
      </w:r>
      <w:r>
        <w:br/>
      </w:r>
      <w:r>
        <w:br/>
      </w:r>
      <w:r>
        <w:rPr>
          <w:rStyle w:val="VerbatimChar"/>
        </w:rPr>
        <w:t xml:space="preserve">Your AI system "{{SYSTEM_NAME}}" has been evaluated.</w:t>
      </w:r>
      <w:r>
        <w:br/>
      </w:r>
      <w:r>
        <w:br/>
      </w:r>
      <w:r>
        <w:rPr>
          <w:rStyle w:val="VerbatimChar"/>
        </w:rPr>
        <w:t xml:space="preserve">+----------------------------+</w:t>
      </w:r>
      <w:r>
        <w:br/>
      </w:r>
      <w:r>
        <w:rPr>
          <w:rStyle w:val="VerbatimChar"/>
        </w:rPr>
        <w:t xml:space="preserve">|  Score: {{SCORE}}/100      |</w:t>
      </w:r>
      <w:r>
        <w:br/>
      </w:r>
      <w:r>
        <w:rPr>
          <w:rStyle w:val="VerbatimChar"/>
        </w:rPr>
        <w:t xml:space="preserve">|  Rating: {{RATING}}        |</w:t>
      </w:r>
      <w:r>
        <w:br/>
      </w:r>
      <w:r>
        <w:rPr>
          <w:rStyle w:val="VerbatimChar"/>
        </w:rPr>
        <w:t xml:space="preserve">|  Percentile: {{PCT}}%      |</w:t>
      </w:r>
      <w:r>
        <w:br/>
      </w:r>
      <w:r>
        <w:rPr>
          <w:rStyle w:val="VerbatimChar"/>
        </w:rPr>
        <w:t xml:space="preserve">+----------------------------+</w:t>
      </w:r>
      <w:r>
        <w:br/>
      </w:r>
      <w:r>
        <w:br/>
      </w:r>
      <w:r>
        <w:rPr>
          <w:rStyle w:val="VerbatimChar"/>
        </w:rPr>
        <w:t xml:space="preserve">This score covers 12 dimensions: robustness, bias, transparency,</w:t>
      </w:r>
      <w:r>
        <w:br/>
      </w:r>
      <w:r>
        <w:rPr>
          <w:rStyle w:val="VerbatimChar"/>
        </w:rPr>
        <w:t xml:space="preserve">and EU AI Act alignment.</w:t>
      </w:r>
      <w:r>
        <w:br/>
      </w:r>
      <w:r>
        <w:br/>
      </w:r>
      <w:r>
        <w:rPr>
          <w:rStyle w:val="VerbatimChar"/>
        </w:rPr>
        <w:t xml:space="preserve">MAKE IT OFFICIAL</w:t>
      </w:r>
      <w:r>
        <w:br/>
      </w:r>
      <w:r>
        <w:br/>
      </w:r>
      <w:r>
        <w:rPr>
          <w:rStyle w:val="VerbatimChar"/>
        </w:rPr>
        <w:t xml:space="preserve">Your score is provisional until certified. Watchdog Certification</w:t>
      </w:r>
      <w:r>
        <w:br/>
      </w:r>
      <w:r>
        <w:rPr>
          <w:rStyle w:val="VerbatimChar"/>
        </w:rPr>
        <w:t xml:space="preserve">converts it into a cryptographically signed, publicly verifiable</w:t>
      </w:r>
      <w:r>
        <w:br/>
      </w:r>
      <w:r>
        <w:rPr>
          <w:rStyle w:val="VerbatimChar"/>
        </w:rPr>
        <w:t xml:space="preserve">credential on the Prooof blockchain.</w:t>
      </w:r>
      <w:r>
        <w:br/>
      </w:r>
      <w:r>
        <w:br/>
      </w:r>
      <w:r>
        <w:rPr>
          <w:rStyle w:val="VerbatimChar"/>
        </w:rPr>
        <w:t xml:space="preserve">[Get Watchdog Certified — £49]</w:t>
      </w:r>
      <w:r>
        <w:br/>
      </w:r>
      <w:r>
        <w:br/>
      </w:r>
      <w:r>
        <w:rPr>
          <w:rStyle w:val="VerbatimChar"/>
        </w:rPr>
        <w:t xml:space="preserve">Compare to {{INDUSTRY}} peers: [See Industry Benchmark — Free]</w:t>
      </w:r>
      <w:r>
        <w:br/>
      </w:r>
      <w:r>
        <w:rPr>
          <w:rStyle w:val="VerbatimChar"/>
        </w:rPr>
        <w:t xml:space="preserve">Explore MCP servers: [Explore 294 MCP Servers]</w:t>
      </w:r>
      <w:r>
        <w:br/>
      </w:r>
      <w:r>
        <w:br/>
      </w:r>
      <w:r>
        <w:rPr>
          <w:rStyle w:val="VerbatimChar"/>
        </w:rPr>
        <w:t xml:space="preserve">---</w:t>
      </w:r>
      <w:r>
        <w:br/>
      </w:r>
      <w:r>
        <w:rPr>
          <w:rStyle w:val="VerbatimChar"/>
        </w:rPr>
        <w:t xml:space="preserve">Score ID: {{SCORE_ID}} | Evaluated: {{TIMESTAMP}}</w:t>
      </w:r>
    </w:p>
    <w:bookmarkEnd w:id="205"/>
    <w:bookmarkStart w:id="206" w:name="certification-welcome-email-with-upsell"/>
    <w:p>
      <w:pPr>
        <w:pStyle w:val="Heading4"/>
      </w:pPr>
      <w:r>
        <w:t xml:space="preserve">5.4.2 Certification Welcome Email (with Upsell)</w:t>
      </w:r>
    </w:p>
    <w:p>
      <w:pPr>
        <w:pStyle w:val="FirstParagraph"/>
      </w:pPr>
      <w:r>
        <w:rPr>
          <w:bCs/>
          <w:b/>
        </w:rPr>
        <w:t xml:space="preserve">Trigger:</w:t>
      </w:r>
      <w:r>
        <w:t xml:space="preserve"> </w:t>
      </w:r>
      <w:r>
        <w:rPr>
          <w:rStyle w:val="VerbatimChar"/>
        </w:rPr>
        <w:t xml:space="preserve">certification.purchased</w:t>
      </w:r>
      <w:r>
        <w:t xml:space="preserve"> </w:t>
      </w:r>
      <w:r>
        <w:t xml:space="preserve">+ immediate</w:t>
      </w:r>
    </w:p>
    <w:p>
      <w:pPr>
        <w:pStyle w:val="SourceCode"/>
      </w:pPr>
      <w:r>
        <w:rPr>
          <w:rStyle w:val="VerbatimChar"/>
        </w:rPr>
        <w:t xml:space="preserve">Subject: Welcome to Prooof — your certification is now active</w:t>
      </w:r>
      <w:r>
        <w:br/>
      </w:r>
      <w:r>
        <w:rPr>
          <w:rStyle w:val="VerbatimChar"/>
        </w:rPr>
        <w:t xml:space="preserve">Preview: {{FIRST_NAME}}, your {{TIER}} certification is live. Upgrade for MCP access.</w:t>
      </w:r>
      <w:r>
        <w:br/>
      </w:r>
      <w:r>
        <w:br/>
      </w:r>
      <w:r>
        <w:rPr>
          <w:rStyle w:val="VerbatimChar"/>
        </w:rPr>
        <w:t xml:space="preserve">Hi {{FIRST_NAME}},</w:t>
      </w:r>
      <w:r>
        <w:br/>
      </w:r>
      <w:r>
        <w:br/>
      </w:r>
      <w:r>
        <w:rPr>
          <w:rStyle w:val="VerbatimChar"/>
        </w:rPr>
        <w:t xml:space="preserve">Your {{TIER}} certification for "{{SYSTEM_NAME}}" is now active.</w:t>
      </w:r>
      <w:r>
        <w:br/>
      </w:r>
      <w:r>
        <w:br/>
      </w:r>
      <w:r>
        <w:rPr>
          <w:rStyle w:val="VerbatimChar"/>
        </w:rPr>
        <w:t xml:space="preserve">Certificate Hash: {{CERT_HASH}}</w:t>
      </w:r>
      <w:r>
        <w:br/>
      </w:r>
      <w:r>
        <w:rPr>
          <w:rStyle w:val="VerbatimChar"/>
        </w:rPr>
        <w:t xml:space="preserve">Public URL: https://proooff.ai/verify/{{CERT_HASH}}</w:t>
      </w:r>
      <w:r>
        <w:br/>
      </w:r>
      <w:r>
        <w:br/>
      </w:r>
      <w:r>
        <w:rPr>
          <w:rStyle w:val="VerbatimChar"/>
        </w:rPr>
        <w:t xml:space="preserve">YOUR CERTIFICATION INCLUDES:</w:t>
      </w:r>
      <w:r>
        <w:br/>
      </w:r>
      <w:r>
        <w:rPr>
          <w:rStyle w:val="VerbatimChar"/>
        </w:rPr>
        <w:t xml:space="preserve">✓ Public verification page</w:t>
      </w:r>
      <w:r>
        <w:br/>
      </w:r>
      <w:r>
        <w:rPr>
          <w:rStyle w:val="VerbatimChar"/>
        </w:rPr>
        <w:t xml:space="preserve">✓ HMAC-signed attestation</w:t>
      </w:r>
      <w:r>
        <w:br/>
      </w:r>
      <w:r>
        <w:rPr>
          <w:rStyle w:val="VerbatimChar"/>
        </w:rPr>
        <w:t xml:space="preserve">✓ EU AI Act Article 12 compliance logging</w:t>
      </w:r>
      <w:r>
        <w:br/>
      </w:r>
      <w:r>
        <w:rPr>
          <w:rStyle w:val="VerbatimChar"/>
        </w:rPr>
        <w:t xml:space="preserve">✓ 90-day re-evaluation reminder</w:t>
      </w:r>
      <w:r>
        <w:br/>
      </w:r>
      <w:r>
        <w:br/>
      </w:r>
      <w:r>
        <w:rPr>
          <w:rStyle w:val="VerbatimChar"/>
        </w:rPr>
        <w:t xml:space="preserve">LEVEL UP WITH PRO</w:t>
      </w:r>
      <w:r>
        <w:br/>
      </w:r>
      <w:r>
        <w:br/>
      </w:r>
      <w:r>
        <w:rPr>
          <w:rStyle w:val="VerbatimChar"/>
        </w:rPr>
        <w:t xml:space="preserve">Prooof Pro adds unlimited MCP server access, HMAC attestation for</w:t>
      </w:r>
      <w:r>
        <w:br/>
      </w:r>
      <w:r>
        <w:rPr>
          <w:rStyle w:val="VerbatimChar"/>
        </w:rPr>
        <w:t xml:space="preserve">every API call, and priority re-evaluation.</w:t>
      </w:r>
      <w:r>
        <w:br/>
      </w:r>
      <w:r>
        <w:br/>
      </w:r>
      <w:r>
        <w:rPr>
          <w:rStyle w:val="VerbatimChar"/>
        </w:rPr>
        <w:t xml:space="preserve">[Upgrade to Pro — £199/mo] — Save £199 vs. individual certifications</w:t>
      </w:r>
      <w:r>
        <w:br/>
      </w:r>
      <w:r>
        <w:br/>
      </w:r>
      <w:r>
        <w:rPr>
          <w:rStyle w:val="VerbatimChar"/>
        </w:rPr>
        <w:t xml:space="preserve">---</w:t>
      </w:r>
      <w:r>
        <w:br/>
      </w:r>
      <w:r>
        <w:rPr>
          <w:rStyle w:val="VerbatimChar"/>
        </w:rPr>
        <w:t xml:space="preserve">Certificate: {{CERT_HASH}} | Issued: {{TIMESTAMP}} | Expires: {{EXPIRY}}</w:t>
      </w:r>
    </w:p>
    <w:bookmarkEnd w:id="206"/>
    <w:bookmarkStart w:id="207" w:name="Xd081767ce796040d285192a46c4a1924e45f19e"/>
    <w:p>
      <w:pPr>
        <w:pStyle w:val="Heading4"/>
      </w:pPr>
      <w:r>
        <w:t xml:space="preserve">5.4.3 Free Tier Usage Report (with Upgrade Prompt)</w:t>
      </w:r>
    </w:p>
    <w:p>
      <w:pPr>
        <w:pStyle w:val="FirstParagraph"/>
      </w:pPr>
      <w:r>
        <w:rPr>
          <w:bCs/>
          <w:b/>
        </w:rPr>
        <w:t xml:space="preserve">Trigger:</w:t>
      </w:r>
      <w:r>
        <w:t xml:space="preserve"> </w:t>
      </w:r>
      <w:r>
        <w:rPr>
          <w:rStyle w:val="VerbatimChar"/>
        </w:rPr>
        <w:t xml:space="preserve">mcp.free_tier.limit_approaching</w:t>
      </w:r>
      <w:r>
        <w:t xml:space="preserve"> </w:t>
      </w:r>
      <w:r>
        <w:t xml:space="preserve">+ 1-hour delay</w:t>
      </w:r>
    </w:p>
    <w:p>
      <w:pPr>
        <w:pStyle w:val="SourceCode"/>
      </w:pPr>
      <w:r>
        <w:rPr>
          <w:rStyle w:val="VerbatimChar"/>
        </w:rPr>
        <w:t xml:space="preserve">Subject: You've used 80% of your free MCP quota — here's what you're missing</w:t>
      </w:r>
      <w:r>
        <w:br/>
      </w:r>
      <w:r>
        <w:rPr>
          <w:rStyle w:val="VerbatimChar"/>
        </w:rPr>
        <w:t xml:space="preserve">Preview: {{FIRST_NAME}}, upgrade to Pro for unlimited calls + HMAC attestation.</w:t>
      </w:r>
      <w:r>
        <w:br/>
      </w:r>
      <w:r>
        <w:br/>
      </w:r>
      <w:r>
        <w:rPr>
          <w:rStyle w:val="VerbatimChar"/>
        </w:rPr>
        <w:t xml:space="preserve">Hi {{FIRST_NAME}},</w:t>
      </w:r>
      <w:r>
        <w:br/>
      </w:r>
      <w:r>
        <w:br/>
      </w:r>
      <w:r>
        <w:rPr>
          <w:rStyle w:val="VerbatimChar"/>
        </w:rPr>
        <w:t xml:space="preserve">Your free MCP tier usage:</w:t>
      </w:r>
      <w:r>
        <w:br/>
      </w:r>
      <w:r>
        <w:br/>
      </w:r>
      <w:r>
        <w:rPr>
          <w:rStyle w:val="VerbatimChar"/>
        </w:rPr>
        <w:t xml:space="preserve">+----------------------------+</w:t>
      </w:r>
      <w:r>
        <w:br/>
      </w:r>
      <w:r>
        <w:rPr>
          <w:rStyle w:val="VerbatimChar"/>
        </w:rPr>
        <w:t xml:space="preserve">|  Calls used: {{USED}}/100   |</w:t>
      </w:r>
      <w:r>
        <w:br/>
      </w:r>
      <w:r>
        <w:rPr>
          <w:rStyle w:val="VerbatimChar"/>
        </w:rPr>
        <w:t xml:space="preserve">|  Remaining: {{REMAINING}}   |</w:t>
      </w:r>
      <w:r>
        <w:br/>
      </w:r>
      <w:r>
        <w:rPr>
          <w:rStyle w:val="VerbatimChar"/>
        </w:rPr>
        <w:t xml:space="preserve">|  Top endpoint: {{TOP_API}}  |</w:t>
      </w:r>
      <w:r>
        <w:br/>
      </w:r>
      <w:r>
        <w:rPr>
          <w:rStyle w:val="VerbatimChar"/>
        </w:rPr>
        <w:t xml:space="preserve">+----------------------------+</w:t>
      </w:r>
      <w:r>
        <w:br/>
      </w:r>
      <w:r>
        <w:br/>
      </w:r>
      <w:r>
        <w:rPr>
          <w:rStyle w:val="VerbatimChar"/>
        </w:rPr>
        <w:t xml:space="preserve">At your pace, you'll hit the limit in ~{{EST_HOURS}} hours.</w:t>
      </w:r>
      <w:r>
        <w:br/>
      </w:r>
      <w:r>
        <w:rPr>
          <w:rStyle w:val="VerbatimChar"/>
        </w:rPr>
        <w:t xml:space="preserve">When you do: API calls return 429, HMAC pauses, badge shows</w:t>
      </w:r>
      <w:r>
        <w:br/>
      </w:r>
      <w:r>
        <w:rPr>
          <w:rStyle w:val="VerbatimChar"/>
        </w:rPr>
        <w:t xml:space="preserve">"Quota Exceeded."</w:t>
      </w:r>
      <w:r>
        <w:br/>
      </w:r>
      <w:r>
        <w:br/>
      </w:r>
      <w:r>
        <w:rPr>
          <w:rStyle w:val="VerbatimChar"/>
        </w:rPr>
        <w:t xml:space="preserve">[Upgrade to Pro — £199/mo]</w:t>
      </w:r>
      <w:r>
        <w:br/>
      </w:r>
      <w:r>
        <w:br/>
      </w:r>
      <w:r>
        <w:rPr>
          <w:rStyle w:val="VerbatimChar"/>
        </w:rPr>
        <w:t xml:space="preserve">Still evaluating? [Watch Attestation Demo]</w:t>
      </w:r>
      <w:r>
        <w:br/>
      </w:r>
      <w:r>
        <w:br/>
      </w:r>
      <w:r>
        <w:rPr>
          <w:rStyle w:val="VerbatimChar"/>
        </w:rPr>
        <w:t xml:space="preserve">---</w:t>
      </w:r>
      <w:r>
        <w:br/>
      </w:r>
      <w:r>
        <w:rPr>
          <w:rStyle w:val="VerbatimChar"/>
        </w:rPr>
        <w:t xml:space="preserve">Usage resets: {{RESET_DATE}} | Pro users in your org: {{ORG_PRO_COUNT}}</w:t>
      </w:r>
    </w:p>
    <w:bookmarkEnd w:id="207"/>
    <w:bookmarkStart w:id="208" w:name="X14a706974eca121091e754b922239ee32b0228c"/>
    <w:p>
      <w:pPr>
        <w:pStyle w:val="Heading4"/>
      </w:pPr>
      <w:r>
        <w:t xml:space="preserve">5.4.4 Council Vote Digest (with Participation CTA)</w:t>
      </w:r>
    </w:p>
    <w:p>
      <w:pPr>
        <w:pStyle w:val="FirstParagraph"/>
      </w:pPr>
      <w:r>
        <w:rPr>
          <w:bCs/>
          <w:b/>
        </w:rPr>
        <w:t xml:space="preserve">Trigger:</w:t>
      </w:r>
      <w:r>
        <w:t xml:space="preserve"> </w:t>
      </w:r>
      <w:r>
        <w:rPr>
          <w:rStyle w:val="VerbatimChar"/>
        </w:rPr>
        <w:t xml:space="preserve">council.vote.viewed</w:t>
      </w:r>
      <w:r>
        <w:t xml:space="preserve"> </w:t>
      </w:r>
      <w:r>
        <w:t xml:space="preserve">(second vote) + 24-hour delay</w:t>
      </w:r>
    </w:p>
    <w:p>
      <w:pPr>
        <w:pStyle w:val="SourceCode"/>
      </w:pPr>
      <w:r>
        <w:rPr>
          <w:rStyle w:val="VerbatimChar"/>
        </w:rPr>
        <w:t xml:space="preserve">Subject: This week in the Council of AI — {{VOTE_COUNT}} new decisions</w:t>
      </w:r>
      <w:r>
        <w:br/>
      </w:r>
      <w:r>
        <w:rPr>
          <w:rStyle w:val="VerbatimChar"/>
        </w:rPr>
        <w:t xml:space="preserve">Preview: BFT Council voted on {{TOPIC}}. Submit your system for evaluation.</w:t>
      </w:r>
      <w:r>
        <w:br/>
      </w:r>
      <w:r>
        <w:br/>
      </w:r>
      <w:r>
        <w:rPr>
          <w:rStyle w:val="VerbatimChar"/>
        </w:rPr>
        <w:t xml:space="preserve">Hi {{FIRST_NAME}},</w:t>
      </w:r>
      <w:r>
        <w:br/>
      </w:r>
      <w:r>
        <w:br/>
      </w:r>
      <w:r>
        <w:rPr>
          <w:rStyle w:val="VerbatimChar"/>
        </w:rPr>
        <w:t xml:space="preserve">You viewed Council vote #{{VOTE_ID}} on {{TOPIC}}. Since then:</w:t>
      </w:r>
      <w:r>
        <w:br/>
      </w:r>
      <w:r>
        <w:br/>
      </w:r>
      <w:r>
        <w:rPr>
          <w:rStyle w:val="VerbatimChar"/>
        </w:rPr>
        <w:t xml:space="preserve">{{#RECENT_VOTES}}</w:t>
      </w:r>
      <w:r>
        <w:br/>
      </w:r>
      <w:r>
        <w:rPr>
          <w:rStyle w:val="VerbatimChar"/>
        </w:rPr>
        <w:t xml:space="preserve">• Vote #{{ID}}: {{TITLE}} — {{RESULT}} ({{CONFIDENCE}}% consensus)</w:t>
      </w:r>
      <w:r>
        <w:br/>
      </w:r>
      <w:r>
        <w:rPr>
          <w:rStyle w:val="VerbatimChar"/>
        </w:rPr>
        <w:t xml:space="preserve">{{/RECENT_VOTES}}</w:t>
      </w:r>
      <w:r>
        <w:br/>
      </w:r>
      <w:r>
        <w:br/>
      </w:r>
      <w:r>
        <w:rPr>
          <w:rStyle w:val="VerbatimChar"/>
        </w:rPr>
        <w:t xml:space="preserve">These affect {{AFFECTED_DOMAINS}} domains and {{AFFECTED_CERTS}} systems.</w:t>
      </w:r>
      <w:r>
        <w:br/>
      </w:r>
      <w:r>
        <w:br/>
      </w:r>
      <w:r>
        <w:rPr>
          <w:rStyle w:val="VerbatimChar"/>
        </w:rPr>
        <w:t xml:space="preserve">HAVE YOUR SYSTEM EVALUATED</w:t>
      </w:r>
      <w:r>
        <w:br/>
      </w:r>
      <w:r>
        <w:br/>
      </w:r>
      <w:r>
        <w:rPr>
          <w:rStyle w:val="VerbatimChar"/>
        </w:rPr>
        <w:t xml:space="preserve">The same 33-agent BFT Council can certify your AI system. Submit</w:t>
      </w:r>
      <w:r>
        <w:br/>
      </w:r>
      <w:r>
        <w:rPr>
          <w:rStyle w:val="VerbatimChar"/>
        </w:rPr>
        <w:t xml:space="preserve">for a cryptographically signed, democratically ratified credential.</w:t>
      </w:r>
      <w:r>
        <w:br/>
      </w:r>
      <w:r>
        <w:br/>
      </w:r>
      <w:r>
        <w:rPr>
          <w:rStyle w:val="VerbatimChar"/>
        </w:rPr>
        <w:t xml:space="preserve">[Submit for Evaluation — £199]</w:t>
      </w:r>
      <w:r>
        <w:br/>
      </w:r>
      <w:r>
        <w:br/>
      </w:r>
      <w:r>
        <w:rPr>
          <w:rStyle w:val="VerbatimChar"/>
        </w:rPr>
        <w:t xml:space="preserve">[Browse All Council Decisions]  [Learn BFT Governance — Free]</w:t>
      </w:r>
      <w:r>
        <w:br/>
      </w:r>
      <w:r>
        <w:br/>
      </w:r>
      <w:r>
        <w:rPr>
          <w:rStyle w:val="VerbatimChar"/>
        </w:rPr>
        <w:t xml:space="preserve">---</w:t>
      </w:r>
      <w:r>
        <w:br/>
      </w:r>
      <w:r>
        <w:rPr>
          <w:rStyle w:val="VerbatimChar"/>
        </w:rPr>
        <w:t xml:space="preserve">Council status: {{COUNCIL_STATUS}} | Active agents: 33/33</w:t>
      </w:r>
    </w:p>
    <w:bookmarkEnd w:id="208"/>
    <w:bookmarkStart w:id="209" w:name="eu-ai-act-deadline-urgent-all-channels"/>
    <w:p>
      <w:pPr>
        <w:pStyle w:val="Heading4"/>
      </w:pPr>
      <w:r>
        <w:t xml:space="preserve">5.4.5 EU AI Act Deadline Urgent (All Channels)</w:t>
      </w:r>
    </w:p>
    <w:p>
      <w:pPr>
        <w:pStyle w:val="FirstParagraph"/>
      </w:pPr>
      <w:r>
        <w:rPr>
          <w:bCs/>
          <w:b/>
        </w:rPr>
        <w:t xml:space="preserve">Trigger:</w:t>
      </w:r>
      <w:r>
        <w:t xml:space="preserve"> </w:t>
      </w:r>
      <w:r>
        <w:t xml:space="preserve">Calendar-based (90/60/30/14/7 days before Dec 1, 2027) OR engagement-based (gaps &gt; 5)</w:t>
      </w:r>
    </w:p>
    <w:p>
      <w:pPr>
        <w:pStyle w:val="SourceCode"/>
      </w:pPr>
      <w:r>
        <w:rPr>
          <w:rStyle w:val="VerbatimChar"/>
        </w:rPr>
        <w:t xml:space="preserve">Subject: [{{DAYS_LEFT}} days] EU AI Act high-risk deadline — certify now</w:t>
      </w:r>
      <w:r>
        <w:br/>
      </w:r>
      <w:r>
        <w:rPr>
          <w:rStyle w:val="VerbatimChar"/>
        </w:rPr>
        <w:t xml:space="preserve">Preview: {{FIRST_NAME}}, the Digital Omnibus deadline is {{DATE}}. Start today.</w:t>
      </w:r>
      <w:r>
        <w:br/>
      </w:r>
      <w:r>
        <w:br/>
      </w:r>
      <w:r>
        <w:rPr>
          <w:rStyle w:val="VerbatimChar"/>
        </w:rPr>
        <w:t xml:space="preserve">Hi {{FIRST_NAME}},</w:t>
      </w:r>
      <w:r>
        <w:br/>
      </w:r>
      <w:r>
        <w:br/>
      </w:r>
      <w:r>
        <w:rPr>
          <w:rStyle w:val="VerbatimChar"/>
        </w:rPr>
        <w:t xml:space="preserve">The EU AI Act high-risk deadline is {{DAYS_LEFT}} days away.</w:t>
      </w:r>
      <w:r>
        <w:br/>
      </w:r>
      <w:r>
        <w:br/>
      </w:r>
      <w:r>
        <w:rPr>
          <w:rStyle w:val="VerbatimChar"/>
        </w:rPr>
        <w:t xml:space="preserve">Framework Checker found {{GAP_COUNT}} gaps in {{FRAMEWORK}}.</w:t>
      </w:r>
      <w:r>
        <w:br/>
      </w:r>
      <w:r>
        <w:rPr>
          <w:rStyle w:val="VerbatimChar"/>
        </w:rPr>
        <w:t xml:space="preserve">Your system requires:</w:t>
      </w:r>
      <w:r>
        <w:br/>
      </w:r>
      <w:r>
        <w:br/>
      </w:r>
      <w:r>
        <w:rPr>
          <w:rStyle w:val="VerbatimChar"/>
        </w:rPr>
        <w:t xml:space="preserve">{{#ACTIONS}}• {{ACTION}} — {{EFFORT}}{{/ACTIONS}}</w:t>
      </w:r>
      <w:r>
        <w:br/>
      </w:r>
      <w:r>
        <w:br/>
      </w:r>
      <w:r>
        <w:rPr>
          <w:rStyle w:val="VerbatimChar"/>
        </w:rPr>
        <w:t xml:space="preserve">CSOAI certification satisfies Articles 12, 50, and 72 in one</w:t>
      </w:r>
      <w:r>
        <w:br/>
      </w:r>
      <w:r>
        <w:rPr>
          <w:rStyle w:val="VerbatimChar"/>
        </w:rPr>
        <w:t xml:space="preserve">workflow. Average completion: 14 days.</w:t>
      </w:r>
      <w:r>
        <w:br/>
      </w:r>
      <w:r>
        <w:br/>
      </w:r>
      <w:r>
        <w:rPr>
          <w:rStyle w:val="VerbatimChar"/>
        </w:rPr>
        <w:t xml:space="preserve">[Start Certification — £199]</w:t>
      </w:r>
      <w:r>
        <w:br/>
      </w:r>
      <w:r>
        <w:br/>
      </w:r>
      <w:r>
        <w:rPr>
          <w:rStyle w:val="VerbatimChar"/>
        </w:rPr>
        <w:t xml:space="preserve">ENTERPRISE? Organizations with 5+ systems need audit-prep.</w:t>
      </w:r>
      <w:r>
        <w:br/>
      </w:r>
      <w:r>
        <w:rPr>
          <w:rStyle w:val="VerbatimChar"/>
        </w:rPr>
        <w:t xml:space="preserve">[Talk to Enterprise Sales — £4,950/mo]</w:t>
      </w:r>
      <w:r>
        <w:br/>
      </w:r>
      <w:r>
        <w:br/>
      </w:r>
      <w:r>
        <w:rPr>
          <w:rStyle w:val="VerbatimChar"/>
        </w:rPr>
        <w:t xml:space="preserve">Run the free Framework Checker (4 minutes):</w:t>
      </w:r>
      <w:r>
        <w:br/>
      </w:r>
      <w:r>
        <w:rPr>
          <w:rStyle w:val="VerbatimChar"/>
        </w:rPr>
        <w:t xml:space="preserve">[Check Your Framework — Free]</w:t>
      </w:r>
      <w:r>
        <w:br/>
      </w:r>
      <w:r>
        <w:br/>
      </w:r>
      <w:r>
        <w:rPr>
          <w:rStyle w:val="VerbatimChar"/>
        </w:rPr>
        <w:t xml:space="preserve">---</w:t>
      </w:r>
      <w:r>
        <w:br/>
      </w:r>
      <w:r>
        <w:rPr>
          <w:rStyle w:val="VerbatimChar"/>
        </w:rPr>
        <w:t xml:space="preserve">Deadline: {{DEADLINE_DATE}} | Recommended start: {{RECOMMENDED_START}}</w:t>
      </w:r>
    </w:p>
    <w:p>
      <w:pPr>
        <w:pStyle w:val="FirstParagraph"/>
      </w:pPr>
      <w:r>
        <w:rPr>
          <w:bCs/>
          <w:b/>
        </w:rPr>
        <w:t xml:space="preserve">Multi-Channel:</w:t>
      </w:r>
      <w:r>
        <w:t xml:space="preserve"> </w:t>
      </w:r>
      <w:r>
        <w:t xml:space="preserve">Fires in parallel with: announcement banner on all 5 sites, in-app modal on csoai.org and proooff.ai, social post. Event:</w:t>
      </w:r>
      <w:r>
        <w:t xml:space="preserve"> </w:t>
      </w:r>
      <w:r>
        <w:rPr>
          <w:rStyle w:val="VerbatimChar"/>
        </w:rPr>
        <w:t xml:space="preserve">campaign.eu_deadline.activated</w:t>
      </w:r>
      <w:r>
        <w:t xml:space="preserve">.</w:t>
      </w:r>
    </w:p>
    <w:bookmarkEnd w:id="209"/>
    <w:bookmarkStart w:id="210" w:name="Xf41d328179b5796c7b644b3c6e2329f307341c9"/>
    <w:p>
      <w:pPr>
        <w:pStyle w:val="Heading4"/>
      </w:pPr>
      <w:r>
        <w:t xml:space="preserve">5.4.6 Certification Abandoned — Complete Your Application</w:t>
      </w:r>
    </w:p>
    <w:p>
      <w:pPr>
        <w:pStyle w:val="FirstParagraph"/>
      </w:pPr>
      <w:r>
        <w:rPr>
          <w:bCs/>
          <w:b/>
        </w:rPr>
        <w:t xml:space="preserve">Trigger:</w:t>
      </w:r>
      <w:r>
        <w:t xml:space="preserve"> </w:t>
      </w:r>
      <w:r>
        <w:rPr>
          <w:rStyle w:val="VerbatimChar"/>
        </w:rPr>
        <w:t xml:space="preserve">certification.started</w:t>
      </w:r>
      <w:r>
        <w:t xml:space="preserve"> </w:t>
      </w:r>
      <w:r>
        <w:t xml:space="preserve">+ no</w:t>
      </w:r>
      <w:r>
        <w:t xml:space="preserve"> </w:t>
      </w:r>
      <w:r>
        <w:rPr>
          <w:rStyle w:val="VerbatimChar"/>
        </w:rPr>
        <w:t xml:space="preserve">certification.purchased</w:t>
      </w:r>
      <w:r>
        <w:t xml:space="preserve"> </w:t>
      </w:r>
      <w:r>
        <w:t xml:space="preserve">within 72 hours</w:t>
      </w:r>
    </w:p>
    <w:p>
      <w:pPr>
        <w:pStyle w:val="SourceCode"/>
      </w:pPr>
      <w:r>
        <w:rPr>
          <w:rStyle w:val="VerbatimChar"/>
        </w:rPr>
        <w:t xml:space="preserve">Subject: Your certification is 70% complete — finish in 5 minutes</w:t>
      </w:r>
      <w:r>
        <w:br/>
      </w:r>
      <w:r>
        <w:rPr>
          <w:rStyle w:val="VerbatimChar"/>
        </w:rPr>
        <w:t xml:space="preserve">Preview: {{FIRST_NAME}}, your {{SYSTEM_NAME}} application expires in 48 hours.</w:t>
      </w:r>
      <w:r>
        <w:br/>
      </w:r>
      <w:r>
        <w:br/>
      </w:r>
      <w:r>
        <w:rPr>
          <w:rStyle w:val="VerbatimChar"/>
        </w:rPr>
        <w:t xml:space="preserve">Hi {{FIRST_NAME}},</w:t>
      </w:r>
      <w:r>
        <w:br/>
      </w:r>
      <w:r>
        <w:br/>
      </w:r>
      <w:r>
        <w:rPr>
          <w:rStyle w:val="VerbatimChar"/>
        </w:rPr>
        <w:t xml:space="preserve">You started certifying "{{SYSTEM_NAME}}" on {{START_DATE}}. The</w:t>
      </w:r>
      <w:r>
        <w:br/>
      </w:r>
      <w:r>
        <w:rPr>
          <w:rStyle w:val="VerbatimChar"/>
        </w:rPr>
        <w:t xml:space="preserve">application is {{COMPLETION_PCT}}% complete.</w:t>
      </w:r>
      <w:r>
        <w:br/>
      </w:r>
      <w:r>
        <w:br/>
      </w:r>
      <w:r>
        <w:rPr>
          <w:rStyle w:val="VerbatimChar"/>
        </w:rPr>
        <w:t xml:space="preserve">LEFT TO DO:</w:t>
      </w:r>
      <w:r>
        <w:br/>
      </w:r>
      <w:r>
        <w:rPr>
          <w:rStyle w:val="VerbatimChar"/>
        </w:rPr>
        <w:t xml:space="preserve">{{#REMAINING_STEPS}}• {{STEP}}{{/REMAINING_STEPS}}</w:t>
      </w:r>
      <w:r>
        <w:br/>
      </w:r>
      <w:r>
        <w:br/>
      </w:r>
      <w:r>
        <w:rPr>
          <w:rStyle w:val="VerbatimChar"/>
        </w:rPr>
        <w:t xml:space="preserve">Your progress is saved. Pick up where you left off:</w:t>
      </w:r>
      <w:r>
        <w:br/>
      </w:r>
      <w:r>
        <w:rPr>
          <w:rStyle w:val="VerbatimChar"/>
        </w:rPr>
        <w:t xml:space="preserve">[Complete Certification — £199]</w:t>
      </w:r>
      <w:r>
        <w:br/>
      </w:r>
      <w:r>
        <w:br/>
      </w:r>
      <w:r>
        <w:rPr>
          <w:rStyle w:val="VerbatimChar"/>
        </w:rPr>
        <w:t xml:space="preserve">Questions? Reply to this email or book a 15-minute call:</w:t>
      </w:r>
      <w:r>
        <w:br/>
      </w:r>
      <w:r>
        <w:rPr>
          <w:rStyle w:val="VerbatimChar"/>
        </w:rPr>
        <w:t xml:space="preserve">[Book a Call — Free]</w:t>
      </w:r>
      <w:r>
        <w:br/>
      </w:r>
      <w:r>
        <w:br/>
      </w:r>
      <w:r>
        <w:rPr>
          <w:rStyle w:val="VerbatimChar"/>
        </w:rPr>
        <w:t xml:space="preserve">---</w:t>
      </w:r>
      <w:r>
        <w:br/>
      </w:r>
      <w:r>
        <w:rPr>
          <w:rStyle w:val="VerbatimChar"/>
        </w:rPr>
        <w:t xml:space="preserve">Application ID: {{APP_ID}} | Expires: {{EXPIRY_DATE}}</w:t>
      </w:r>
    </w:p>
    <w:bookmarkEnd w:id="210"/>
    <w:bookmarkStart w:id="211" w:name="X7e70c3c2927dec825f6ab3fc09bc8611bf57fd3"/>
    <w:p>
      <w:pPr>
        <w:pStyle w:val="Heading4"/>
      </w:pPr>
      <w:r>
        <w:t xml:space="preserve">5.4.7 Re-Engagement — New Features Since You Visited</w:t>
      </w:r>
    </w:p>
    <w:p>
      <w:pPr>
        <w:pStyle w:val="FirstParagraph"/>
      </w:pPr>
      <w:r>
        <w:rPr>
          <w:bCs/>
          <w:b/>
        </w:rPr>
        <w:t xml:space="preserve">Trigger:</w:t>
      </w:r>
      <w:r>
        <w:t xml:space="preserve"> </w:t>
      </w:r>
      <w:r>
        <w:rPr>
          <w:rStyle w:val="VerbatimChar"/>
        </w:rPr>
        <w:t xml:space="preserve">user.last_seen</w:t>
      </w:r>
      <w:r>
        <w:t xml:space="preserve"> </w:t>
      </w:r>
      <w:r>
        <w:t xml:space="preserve">+ 30 days inactive + has account</w:t>
      </w:r>
    </w:p>
    <w:p>
      <w:pPr>
        <w:pStyle w:val="SourceCode"/>
      </w:pPr>
      <w:r>
        <w:rPr>
          <w:rStyle w:val="VerbatimChar"/>
        </w:rPr>
        <w:t xml:space="preserve">Subject: {{FIRST_NAME}}, 3 new things since you last visited CSOAI</w:t>
      </w:r>
      <w:r>
        <w:br/>
      </w:r>
      <w:r>
        <w:rPr>
          <w:rStyle w:val="VerbatimChar"/>
        </w:rPr>
        <w:t xml:space="preserve">Preview: New MCP servers, updated Safety Score, and council decisions you missed.</w:t>
      </w:r>
      <w:r>
        <w:br/>
      </w:r>
      <w:r>
        <w:br/>
      </w:r>
      <w:r>
        <w:rPr>
          <w:rStyle w:val="VerbatimChar"/>
        </w:rPr>
        <w:t xml:space="preserve">Hi {{FIRST_NAME}},</w:t>
      </w:r>
      <w:r>
        <w:br/>
      </w:r>
      <w:r>
        <w:br/>
      </w:r>
      <w:r>
        <w:rPr>
          <w:rStyle w:val="VerbatimChar"/>
        </w:rPr>
        <w:t xml:space="preserve">It's been 30 days. Here's what changed:</w:t>
      </w:r>
      <w:r>
        <w:br/>
      </w:r>
      <w:r>
        <w:br/>
      </w:r>
      <w:r>
        <w:rPr>
          <w:rStyle w:val="VerbatimChar"/>
        </w:rPr>
        <w:t xml:space="preserve">+----------------------------+</w:t>
      </w:r>
      <w:r>
        <w:br/>
      </w:r>
      <w:r>
        <w:rPr>
          <w:rStyle w:val="VerbatimChar"/>
        </w:rPr>
        <w:t xml:space="preserve">|  +{{NEW_MCP}} MCP servers   |</w:t>
      </w:r>
      <w:r>
        <w:br/>
      </w:r>
      <w:r>
        <w:rPr>
          <w:rStyle w:val="VerbatimChar"/>
        </w:rPr>
        <w:t xml:space="preserve">|  {{NEW_CERTS}} new certs    |</w:t>
      </w:r>
      <w:r>
        <w:br/>
      </w:r>
      <w:r>
        <w:rPr>
          <w:rStyle w:val="VerbatimChar"/>
        </w:rPr>
        <w:t xml:space="preserve">|  {{NEW_VOTES}} council votes |</w:t>
      </w:r>
      <w:r>
        <w:br/>
      </w:r>
      <w:r>
        <w:rPr>
          <w:rStyle w:val="VerbatimChar"/>
        </w:rPr>
        <w:t xml:space="preserve">|  Safety Score v2 live      |</w:t>
      </w:r>
      <w:r>
        <w:br/>
      </w:r>
      <w:r>
        <w:rPr>
          <w:rStyle w:val="VerbatimChar"/>
        </w:rPr>
        <w:t xml:space="preserve">+----------------------------+</w:t>
      </w:r>
      <w:r>
        <w:br/>
      </w:r>
      <w:r>
        <w:br/>
      </w:r>
      <w:r>
        <w:rPr>
          <w:rStyle w:val="VerbatimChar"/>
        </w:rPr>
        <w:t xml:space="preserve">Your account ({{EMAIL}}) has access to all free tools.</w:t>
      </w:r>
      <w:r>
        <w:br/>
      </w:r>
      <w:r>
        <w:br/>
      </w:r>
      <w:r>
        <w:rPr>
          <w:rStyle w:val="VerbatimChar"/>
        </w:rPr>
        <w:t xml:space="preserve">[Run a New Safety Score — Free]</w:t>
      </w:r>
      <w:r>
        <w:br/>
      </w:r>
      <w:r>
        <w:rPr>
          <w:rStyle w:val="VerbatimChar"/>
        </w:rPr>
        <w:t xml:space="preserve">[Explore New MCP Servers]</w:t>
      </w:r>
      <w:r>
        <w:br/>
      </w:r>
      <w:r>
        <w:rPr>
          <w:rStyle w:val="VerbatimChar"/>
        </w:rPr>
        <w:t xml:space="preserve">[Browse Council Decisions]</w:t>
      </w:r>
      <w:r>
        <w:br/>
      </w:r>
      <w:r>
        <w:br/>
      </w:r>
      <w:r>
        <w:rPr>
          <w:rStyle w:val="VerbatimChar"/>
        </w:rPr>
        <w:t xml:space="preserve">Want to talk? [Book a 15-Minute Call — Free]</w:t>
      </w:r>
      <w:r>
        <w:br/>
      </w:r>
      <w:r>
        <w:br/>
      </w:r>
      <w:r>
        <w:rPr>
          <w:rStyle w:val="VerbatimChar"/>
        </w:rPr>
        <w:t xml:space="preserve">---</w:t>
      </w:r>
      <w:r>
        <w:br/>
      </w:r>
      <w:r>
        <w:rPr>
          <w:rStyle w:val="VerbatimChar"/>
        </w:rPr>
        <w:t xml:space="preserve">Last active: {{LAST_SEEN}} | Free tools used: {{TOOLS_USED}}</w:t>
      </w:r>
    </w:p>
    <w:bookmarkEnd w:id="211"/>
    <w:bookmarkStart w:id="212" w:name="bundle-upgrade-youre-one-component-away"/>
    <w:p>
      <w:pPr>
        <w:pStyle w:val="Heading4"/>
      </w:pPr>
      <w:r>
        <w:t xml:space="preserve">5.4.8 Bundle Upgrade — You’re One Component Away</w:t>
      </w:r>
    </w:p>
    <w:p>
      <w:pPr>
        <w:pStyle w:val="FirstParagraph"/>
      </w:pPr>
      <w:r>
        <w:rPr>
          <w:bCs/>
          <w:b/>
        </w:rPr>
        <w:t xml:space="preserve">Trigger:</w:t>
      </w:r>
      <w:r>
        <w:t xml:space="preserve"> </w:t>
      </w:r>
      <w:r>
        <w:t xml:space="preserve">User subscribes to any product that is a component of a higher bundle</w:t>
      </w:r>
    </w:p>
    <w:p>
      <w:pPr>
        <w:pStyle w:val="SourceCode"/>
      </w:pPr>
      <w:r>
        <w:rPr>
          <w:rStyle w:val="VerbatimChar"/>
        </w:rPr>
        <w:t xml:space="preserve">Subject: {{FIRST_NAME}}, save £{{SAVINGS}}/mo by bundling your subscriptions</w:t>
      </w:r>
      <w:r>
        <w:br/>
      </w:r>
      <w:r>
        <w:rPr>
          <w:rStyle w:val="VerbatimChar"/>
        </w:rPr>
        <w:t xml:space="preserve">Preview: You're paying £{{CURRENT}}/mo individually. Bundle for £{{BUNDLE_PRICE}}/mo.</w:t>
      </w:r>
      <w:r>
        <w:br/>
      </w:r>
      <w:r>
        <w:br/>
      </w:r>
      <w:r>
        <w:rPr>
          <w:rStyle w:val="VerbatimChar"/>
        </w:rPr>
        <w:t xml:space="preserve">Hi {{FIRST_NAME}},</w:t>
      </w:r>
      <w:r>
        <w:br/>
      </w:r>
      <w:r>
        <w:br/>
      </w:r>
      <w:r>
        <w:rPr>
          <w:rStyle w:val="VerbatimChar"/>
        </w:rPr>
        <w:t xml:space="preserve">Your current CSOAI subscriptions:</w:t>
      </w:r>
      <w:r>
        <w:br/>
      </w:r>
      <w:r>
        <w:br/>
      </w:r>
      <w:r>
        <w:rPr>
          <w:rStyle w:val="VerbatimChar"/>
        </w:rPr>
        <w:t xml:space="preserve">{{#SUBS}}• {{PRODUCT}} — £{{PRICE}}/mo{{/SUBS}}</w:t>
      </w:r>
      <w:r>
        <w:br/>
      </w:r>
      <w:r>
        <w:rPr>
          <w:rStyle w:val="VerbatimChar"/>
        </w:rPr>
        <w:t xml:space="preserve">Total: £{{CURRENT_TOTAL}}/mo</w:t>
      </w:r>
      <w:r>
        <w:br/>
      </w:r>
      <w:r>
        <w:br/>
      </w:r>
      <w:r>
        <w:rPr>
          <w:rStyle w:val="VerbatimChar"/>
        </w:rPr>
        <w:t xml:space="preserve">BUNDLE UPGRADE: {{BUNDLE_NAME}}</w:t>
      </w:r>
      <w:r>
        <w:br/>
      </w:r>
      <w:r>
        <w:br/>
      </w:r>
      <w:r>
        <w:rPr>
          <w:rStyle w:val="VerbatimChar"/>
        </w:rPr>
        <w:t xml:space="preserve">Add {{MISSING_COMPONENTS}} and get everything for £{{BUNDLE_PRICE}}/mo.</w:t>
      </w:r>
      <w:r>
        <w:br/>
      </w:r>
      <w:r>
        <w:rPr>
          <w:rStyle w:val="VerbatimChar"/>
        </w:rPr>
        <w:t xml:space="preserve">That's £{{SAVINGS}}/mo saved — plus unified billing and priority support.</w:t>
      </w:r>
      <w:r>
        <w:br/>
      </w:r>
      <w:r>
        <w:br/>
      </w:r>
      <w:r>
        <w:rPr>
          <w:rStyle w:val="VerbatimChar"/>
        </w:rPr>
        <w:t xml:space="preserve">[Upgrade to {{BUNDLE_NAME}} — £{{BUNDLE_PRICE}}/mo]</w:t>
      </w:r>
      <w:r>
        <w:br/>
      </w:r>
      <w:r>
        <w:br/>
      </w:r>
      <w:r>
        <w:rPr>
          <w:rStyle w:val="VerbatimChar"/>
        </w:rPr>
        <w:t xml:space="preserve">Not ready? See all bundle options:</w:t>
      </w:r>
      <w:r>
        <w:br/>
      </w:r>
      <w:r>
        <w:rPr>
          <w:rStyle w:val="VerbatimChar"/>
        </w:rPr>
        <w:t xml:space="preserve">[Compare All Bundles]</w:t>
      </w:r>
      <w:r>
        <w:br/>
      </w:r>
      <w:r>
        <w:br/>
      </w:r>
      <w:r>
        <w:rPr>
          <w:rStyle w:val="VerbatimChar"/>
        </w:rPr>
        <w:t xml:space="preserve">---</w:t>
      </w:r>
      <w:r>
        <w:br/>
      </w:r>
      <w:r>
        <w:rPr>
          <w:rStyle w:val="VerbatimChar"/>
        </w:rPr>
        <w:t xml:space="preserve">Current spend: £{{CURRENT_TOTAL}}/mo | Bundle saves: £{{SAVINGS}}/mo</w:t>
      </w:r>
    </w:p>
    <w:p>
      <w:r>
        <w:pict>
          <v:rect style="width:0;height:1.5pt" o:hralign="center" o:hrstd="t" o:hr="t"/>
        </w:pict>
      </w:r>
    </w:p>
    <w:bookmarkEnd w:id="212"/>
    <w:bookmarkEnd w:id="213"/>
    <w:bookmarkStart w:id="216" w:name="measurement-optimization"/>
    <w:p>
      <w:pPr>
        <w:pStyle w:val="Heading3"/>
      </w:pPr>
      <w:r>
        <w:t xml:space="preserve">5.5 Measurement &amp; Optimization</w:t>
      </w:r>
    </w:p>
    <w:bookmarkStart w:id="214" w:name="cross-sell-funnel-metrics-8-kpis"/>
    <w:p>
      <w:pPr>
        <w:pStyle w:val="Heading4"/>
      </w:pPr>
      <w:r>
        <w:t xml:space="preserve">5.5.1 Cross-Sell Funnel Metrics (8 KPIs)</w:t>
      </w:r>
    </w:p>
    <w:tbl>
      <w:tblPr>
        <w:tblStyle w:val="Table"/>
        <w:tblW w:type="pct" w:w="5000"/>
        <w:tblLook w:firstRow="1" w:lastRow="0" w:firstColumn="0" w:lastColumn="0" w:noHBand="0" w:noVBand="0" w:val="0020"/>
      </w:tblPr>
      <w:tblGrid>
        <w:gridCol w:w="1070"/>
        <w:gridCol w:w="2354"/>
        <w:gridCol w:w="1712"/>
        <w:gridCol w:w="2782"/>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rPr>
                <w:bCs/>
                <w:b/>
              </w:rPr>
              <w:t xml:space="preserve">Trigger Coverage</w:t>
            </w:r>
          </w:p>
        </w:tc>
        <w:tc>
          <w:tcPr/>
          <w:p>
            <w:pPr>
              <w:pStyle w:val="Compact"/>
              <w:jc w:val="left"/>
            </w:pPr>
            <w:r>
              <w:t xml:space="preserve">% qualifying sessions firing &gt;= 1 trigger</w:t>
            </w:r>
          </w:p>
        </w:tc>
        <w:tc>
          <w:tcPr/>
          <w:p>
            <w:pPr>
              <w:pStyle w:val="Compact"/>
              <w:jc w:val="left"/>
            </w:pPr>
            <w:r>
              <w:t xml:space="preserve">&gt; 85%</w:t>
            </w:r>
          </w:p>
        </w:tc>
        <w:tc>
          <w:tcPr/>
          <w:p>
            <w:pPr>
              <w:pStyle w:val="Compact"/>
              <w:jc w:val="left"/>
            </w:pPr>
            <w:r>
              <w:rPr>
                <w:rStyle w:val="VerbatimChar"/>
              </w:rPr>
              <w:t xml:space="preserve">cta_shown</w:t>
            </w:r>
            <w:r>
              <w:t xml:space="preserve"> </w:t>
            </w:r>
            <w:r>
              <w:t xml:space="preserve">/ qualifying events</w:t>
            </w:r>
          </w:p>
        </w:tc>
      </w:tr>
      <w:tr>
        <w:tc>
          <w:tcPr/>
          <w:p>
            <w:pPr>
              <w:pStyle w:val="Compact"/>
              <w:jc w:val="left"/>
            </w:pPr>
            <w:r>
              <w:rPr>
                <w:bCs/>
                <w:b/>
              </w:rPr>
              <w:t xml:space="preserve">CTR by Trigger</w:t>
            </w:r>
          </w:p>
        </w:tc>
        <w:tc>
          <w:tcPr/>
          <w:p>
            <w:pPr>
              <w:pStyle w:val="Compact"/>
              <w:jc w:val="left"/>
            </w:pPr>
            <w:r>
              <w:t xml:space="preserve">Clicked / shown per trigger</w:t>
            </w:r>
          </w:p>
        </w:tc>
        <w:tc>
          <w:tcPr/>
          <w:p>
            <w:pPr>
              <w:pStyle w:val="Compact"/>
              <w:jc w:val="left"/>
            </w:pPr>
            <w:r>
              <w:t xml:space="preserve">&gt; 12% primary, &gt; 6% secondary</w:t>
            </w:r>
          </w:p>
        </w:tc>
        <w:tc>
          <w:tcPr/>
          <w:p>
            <w:pPr>
              <w:pStyle w:val="Compact"/>
              <w:jc w:val="left"/>
            </w:pPr>
            <w:r>
              <w:rPr>
                <w:rStyle w:val="VerbatimChar"/>
              </w:rPr>
              <w:t xml:space="preserve">cta_clicked</w:t>
            </w:r>
            <w:r>
              <w:t xml:space="preserve"> </w:t>
            </w:r>
            <w:r>
              <w:t xml:space="preserve">/</w:t>
            </w:r>
            <w:r>
              <w:t xml:space="preserve"> </w:t>
            </w:r>
            <w:r>
              <w:rPr>
                <w:rStyle w:val="VerbatimChar"/>
              </w:rPr>
              <w:t xml:space="preserve">cta_shown</w:t>
            </w:r>
            <w:r>
              <w:t xml:space="preserve"> </w:t>
            </w:r>
            <w:r>
              <w:t xml:space="preserve">per trigger_id</w:t>
            </w:r>
          </w:p>
        </w:tc>
      </w:tr>
      <w:tr>
        <w:tc>
          <w:tcPr/>
          <w:p>
            <w:pPr>
              <w:pStyle w:val="Compact"/>
              <w:jc w:val="left"/>
            </w:pPr>
            <w:r>
              <w:rPr>
                <w:bCs/>
                <w:b/>
              </w:rPr>
              <w:t xml:space="preserve">Bundle Attach Rate</w:t>
            </w:r>
          </w:p>
        </w:tc>
        <w:tc>
          <w:tcPr/>
          <w:p>
            <w:pPr>
              <w:pStyle w:val="Compact"/>
              <w:jc w:val="left"/>
            </w:pPr>
            <w:r>
              <w:t xml:space="preserve">% single-product purchases adding bundle within 7 days</w:t>
            </w:r>
          </w:p>
        </w:tc>
        <w:tc>
          <w:tcPr/>
          <w:p>
            <w:pPr>
              <w:pStyle w:val="Compact"/>
              <w:jc w:val="left"/>
            </w:pPr>
            <w:r>
              <w:t xml:space="preserve">&gt; 25%</w:t>
            </w:r>
          </w:p>
        </w:tc>
        <w:tc>
          <w:tcPr/>
          <w:p>
            <w:pPr>
              <w:pStyle w:val="Compact"/>
              <w:jc w:val="left"/>
            </w:pPr>
            <w:r>
              <w:t xml:space="preserve">CRM orders, 7-day lookback</w:t>
            </w:r>
          </w:p>
        </w:tc>
      </w:tr>
      <w:tr>
        <w:tc>
          <w:tcPr/>
          <w:p>
            <w:pPr>
              <w:pStyle w:val="Compact"/>
              <w:jc w:val="left"/>
            </w:pPr>
            <w:r>
              <w:rPr>
                <w:bCs/>
                <w:b/>
              </w:rPr>
              <w:t xml:space="preserve">Free-to-Paid Velocity</w:t>
            </w:r>
          </w:p>
        </w:tc>
        <w:tc>
          <w:tcPr/>
          <w:p>
            <w:pPr>
              <w:pStyle w:val="Compact"/>
              <w:jc w:val="left"/>
            </w:pPr>
            <w:r>
              <w:t xml:space="preserve">Median days free → paid</w:t>
            </w:r>
          </w:p>
        </w:tc>
        <w:tc>
          <w:tcPr/>
          <w:p>
            <w:pPr>
              <w:pStyle w:val="Compact"/>
              <w:jc w:val="left"/>
            </w:pPr>
            <w:r>
              <w:t xml:space="preserve">&lt; 14 days</w:t>
            </w:r>
          </w:p>
        </w:tc>
        <w:tc>
          <w:tcPr/>
          <w:p>
            <w:pPr>
              <w:pStyle w:val="Compact"/>
              <w:jc w:val="left"/>
            </w:pPr>
            <w:r>
              <w:t xml:space="preserve">Cohort:</w:t>
            </w:r>
            <w:r>
              <w:t xml:space="preserve"> </w:t>
            </w:r>
            <w:r>
              <w:rPr>
                <w:rStyle w:val="VerbatimChar"/>
              </w:rPr>
              <w:t xml:space="preserve">user.created</w:t>
            </w:r>
            <w:r>
              <w:t xml:space="preserve"> </w:t>
            </w:r>
            <w:r>
              <w:t xml:space="preserve">→</w:t>
            </w:r>
            <w:r>
              <w:t xml:space="preserve"> </w:t>
            </w:r>
            <w:r>
              <w:rPr>
                <w:rStyle w:val="VerbatimChar"/>
              </w:rPr>
              <w:t xml:space="preserve">checkout.completed</w:t>
            </w:r>
          </w:p>
        </w:tc>
      </w:tr>
      <w:tr>
        <w:tc>
          <w:tcPr/>
          <w:p>
            <w:pPr>
              <w:pStyle w:val="Compact"/>
              <w:jc w:val="left"/>
            </w:pPr>
            <w:r>
              <w:rPr>
                <w:bCs/>
                <w:b/>
              </w:rPr>
              <w:t xml:space="preserve">Cross-Sell Revenue</w:t>
            </w:r>
          </w:p>
        </w:tc>
        <w:tc>
          <w:tcPr/>
          <w:p>
            <w:pPr>
              <w:pStyle w:val="Compact"/>
              <w:jc w:val="left"/>
            </w:pPr>
            <w:r>
              <w:t xml:space="preserve">Cross-sell attributed / total revenue</w:t>
            </w:r>
          </w:p>
        </w:tc>
        <w:tc>
          <w:tcPr/>
          <w:p>
            <w:pPr>
              <w:pStyle w:val="Compact"/>
              <w:jc w:val="left"/>
            </w:pPr>
            <w:r>
              <w:t xml:space="preserve">&gt; 35%</w:t>
            </w:r>
          </w:p>
        </w:tc>
        <w:tc>
          <w:tcPr/>
          <w:p>
            <w:pPr>
              <w:pStyle w:val="Compact"/>
              <w:jc w:val="left"/>
            </w:pPr>
            <w:r>
              <w:t xml:space="preserve">CRM with trigger_id</w:t>
            </w:r>
          </w:p>
        </w:tc>
      </w:tr>
      <w:tr>
        <w:tc>
          <w:tcPr/>
          <w:p>
            <w:pPr>
              <w:pStyle w:val="Compact"/>
              <w:jc w:val="left"/>
            </w:pPr>
            <w:r>
              <w:rPr>
                <w:bCs/>
                <w:b/>
              </w:rPr>
              <w:t xml:space="preserve">Email Conversion Rate</w:t>
            </w:r>
          </w:p>
        </w:tc>
        <w:tc>
          <w:tcPr/>
          <w:p>
            <w:pPr>
              <w:pStyle w:val="Compact"/>
              <w:jc w:val="left"/>
            </w:pPr>
            <w:r>
              <w:t xml:space="preserve">% cross-sell emails → purchase within 48h</w:t>
            </w:r>
          </w:p>
        </w:tc>
        <w:tc>
          <w:tcPr/>
          <w:p>
            <w:pPr>
              <w:pStyle w:val="Compact"/>
              <w:jc w:val="left"/>
            </w:pPr>
            <w:r>
              <w:t xml:space="preserve">&gt; 3.5%</w:t>
            </w:r>
          </w:p>
        </w:tc>
        <w:tc>
          <w:tcPr/>
          <w:p>
            <w:pPr>
              <w:pStyle w:val="Compact"/>
              <w:jc w:val="left"/>
            </w:pPr>
            <w:r>
              <w:rPr>
                <w:rStyle w:val="VerbatimChar"/>
              </w:rPr>
              <w:t xml:space="preserve">email.clicked</w:t>
            </w:r>
            <w:r>
              <w:t xml:space="preserve"> </w:t>
            </w:r>
            <w:r>
              <w:t xml:space="preserve">→</w:t>
            </w:r>
            <w:r>
              <w:t xml:space="preserve"> </w:t>
            </w:r>
            <w:r>
              <w:rPr>
                <w:rStyle w:val="VerbatimChar"/>
              </w:rPr>
              <w:t xml:space="preserve">checkout.completed</w:t>
            </w:r>
          </w:p>
        </w:tc>
      </w:tr>
      <w:tr>
        <w:tc>
          <w:tcPr/>
          <w:p>
            <w:pPr>
              <w:pStyle w:val="Compact"/>
              <w:jc w:val="left"/>
            </w:pPr>
            <w:r>
              <w:rPr>
                <w:bCs/>
                <w:b/>
              </w:rPr>
              <w:t xml:space="preserve">Suppression Rate</w:t>
            </w:r>
          </w:p>
        </w:tc>
        <w:tc>
          <w:tcPr/>
          <w:p>
            <w:pPr>
              <w:pStyle w:val="Compact"/>
              <w:jc w:val="left"/>
            </w:pPr>
            <w:r>
              <w:t xml:space="preserve">% users entering suppression per trigger</w:t>
            </w:r>
          </w:p>
        </w:tc>
        <w:tc>
          <w:tcPr/>
          <w:p>
            <w:pPr>
              <w:pStyle w:val="Compact"/>
              <w:jc w:val="left"/>
            </w:pPr>
            <w:r>
              <w:t xml:space="preserve">&lt; 20%</w:t>
            </w:r>
          </w:p>
        </w:tc>
        <w:tc>
          <w:tcPr/>
          <w:p>
            <w:pPr>
              <w:pStyle w:val="Compact"/>
              <w:jc w:val="left"/>
            </w:pPr>
            <w:r>
              <w:rPr>
                <w:rStyle w:val="VerbatimChar"/>
              </w:rPr>
              <w:t xml:space="preserve">suppression_applied</w:t>
            </w:r>
            <w:r>
              <w:t xml:space="preserve"> </w:t>
            </w:r>
            <w:r>
              <w:t xml:space="preserve">/</w:t>
            </w:r>
            <w:r>
              <w:t xml:space="preserve"> </w:t>
            </w:r>
            <w:r>
              <w:rPr>
                <w:rStyle w:val="VerbatimChar"/>
              </w:rPr>
              <w:t xml:space="preserve">cta_shown</w:t>
            </w:r>
          </w:p>
        </w:tc>
      </w:tr>
      <w:tr>
        <w:tc>
          <w:tcPr/>
          <w:p>
            <w:pPr>
              <w:pStyle w:val="Compact"/>
              <w:jc w:val="left"/>
            </w:pPr>
            <w:r>
              <w:rPr>
                <w:bCs/>
                <w:b/>
              </w:rPr>
              <w:t xml:space="preserve">NPS Delta</w:t>
            </w:r>
          </w:p>
        </w:tc>
        <w:tc>
          <w:tcPr/>
          <w:p>
            <w:pPr>
              <w:pStyle w:val="Compact"/>
              <w:jc w:val="left"/>
            </w:pPr>
            <w:r>
              <w:t xml:space="preserve">NPS cross-sell exposed vs. control</w:t>
            </w:r>
          </w:p>
        </w:tc>
        <w:tc>
          <w:tcPr/>
          <w:p>
            <w:pPr>
              <w:pStyle w:val="Compact"/>
              <w:jc w:val="left"/>
            </w:pPr>
            <w:r>
              <w:t xml:space="preserve">Within 5 pts</w:t>
            </w:r>
          </w:p>
        </w:tc>
        <w:tc>
          <w:tcPr/>
          <w:p>
            <w:pPr>
              <w:pStyle w:val="Compact"/>
              <w:jc w:val="left"/>
            </w:pPr>
            <w:r>
              <w:t xml:space="preserve">Quarterly survey</w:t>
            </w:r>
          </w:p>
        </w:tc>
      </w:tr>
    </w:tbl>
    <w:p>
      <w:pPr>
        <w:pStyle w:val="BodyText"/>
      </w:pPr>
      <w:r>
        <w:rPr>
          <w:bCs/>
          <w:b/>
        </w:rPr>
        <w:t xml:space="preserve">Weekly Query:</w:t>
      </w:r>
    </w:p>
    <w:p>
      <w:pPr>
        <w:pStyle w:val="SourceCode"/>
      </w:pPr>
      <w:r>
        <w:rPr>
          <w:rStyle w:val="KeywordTok"/>
        </w:rPr>
        <w:t xml:space="preserve">SELECT</w:t>
      </w:r>
      <w:r>
        <w:rPr>
          <w:rStyle w:val="NormalTok"/>
        </w:rPr>
        <w:t xml:space="preserve"> trigger_id,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event</w:t>
      </w:r>
      <w:r>
        <w:rPr>
          <w:rStyle w:val="OperatorTok"/>
        </w:rPr>
        <w:t xml:space="preserve">=</w:t>
      </w:r>
      <w:r>
        <w:rPr>
          <w:rStyle w:val="StringTok"/>
        </w:rPr>
        <w:t xml:space="preserve">'cross_sell.cta_shown'</w:t>
      </w:r>
      <w:r>
        <w:rPr>
          <w:rStyle w:val="NormalTok"/>
        </w:rPr>
        <w:t xml:space="preserve"> </w:t>
      </w:r>
      <w:r>
        <w:rPr>
          <w:rStyle w:val="ControlFlowTok"/>
        </w:rPr>
        <w:t xml:space="preserve">THEN</w:t>
      </w:r>
      <w:r>
        <w:rPr>
          <w:rStyle w:val="NormalTok"/>
        </w:rPr>
        <w:t xml:space="preserve"> session_id </w:t>
      </w:r>
      <w:r>
        <w:rPr>
          <w:rStyle w:val="ControlFlowTok"/>
        </w:rPr>
        <w:t xml:space="preserve">END</w:t>
      </w:r>
      <w:r>
        <w:rPr>
          <w:rStyle w:val="NormalTok"/>
        </w:rPr>
        <w:t xml:space="preserve">) </w:t>
      </w:r>
      <w:r>
        <w:rPr>
          <w:rStyle w:val="KeywordTok"/>
        </w:rPr>
        <w:t xml:space="preserve">AS</w:t>
      </w:r>
      <w:r>
        <w:rPr>
          <w:rStyle w:val="NormalTok"/>
        </w:rPr>
        <w:t xml:space="preserve"> impressions,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event</w:t>
      </w:r>
      <w:r>
        <w:rPr>
          <w:rStyle w:val="OperatorTok"/>
        </w:rPr>
        <w:t xml:space="preserve">=</w:t>
      </w:r>
      <w:r>
        <w:rPr>
          <w:rStyle w:val="StringTok"/>
        </w:rPr>
        <w:t xml:space="preserve">'cross_sell.cta_clicked'</w:t>
      </w:r>
      <w:r>
        <w:rPr>
          <w:rStyle w:val="NormalTok"/>
        </w:rPr>
        <w:t xml:space="preserve"> </w:t>
      </w:r>
      <w:r>
        <w:rPr>
          <w:rStyle w:val="ControlFlowTok"/>
        </w:rPr>
        <w:t xml:space="preserve">THEN</w:t>
      </w:r>
      <w:r>
        <w:rPr>
          <w:rStyle w:val="NormalTok"/>
        </w:rPr>
        <w:t xml:space="preserve"> session_id </w:t>
      </w:r>
      <w:r>
        <w:rPr>
          <w:rStyle w:val="ControlFlowTok"/>
        </w:rPr>
        <w:t xml:space="preserve">END</w:t>
      </w:r>
      <w:r>
        <w:rPr>
          <w:rStyle w:val="NormalTok"/>
        </w:rPr>
        <w:t xml:space="preserve">) </w:t>
      </w:r>
      <w:r>
        <w:rPr>
          <w:rStyle w:val="KeywordTok"/>
        </w:rPr>
        <w:t xml:space="preserve">AS</w:t>
      </w:r>
      <w:r>
        <w:rPr>
          <w:rStyle w:val="NormalTok"/>
        </w:rPr>
        <w:t xml:space="preserve"> clicks,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event</w:t>
      </w:r>
      <w:r>
        <w:rPr>
          <w:rStyle w:val="OperatorTok"/>
        </w:rPr>
        <w:t xml:space="preserve">=</w:t>
      </w:r>
      <w:r>
        <w:rPr>
          <w:rStyle w:val="StringTok"/>
        </w:rPr>
        <w:t xml:space="preserve">'cross_sell.conversion'</w:t>
      </w:r>
      <w:r>
        <w:rPr>
          <w:rStyle w:val="NormalTok"/>
        </w:rPr>
        <w:t xml:space="preserve"> </w:t>
      </w:r>
      <w:r>
        <w:rPr>
          <w:rStyle w:val="ControlFlowTok"/>
        </w:rPr>
        <w:t xml:space="preserve">THEN</w:t>
      </w:r>
      <w:r>
        <w:rPr>
          <w:rStyle w:val="NormalTok"/>
        </w:rPr>
        <w:t xml:space="preserve"> session_id </w:t>
      </w:r>
      <w:r>
        <w:rPr>
          <w:rStyle w:val="ControlFlowTok"/>
        </w:rPr>
        <w:t xml:space="preserve">END</w:t>
      </w:r>
      <w:r>
        <w:rPr>
          <w:rStyle w:val="NormalTok"/>
        </w:rPr>
        <w:t xml:space="preserve">) </w:t>
      </w:r>
      <w:r>
        <w:rPr>
          <w:rStyle w:val="KeywordTok"/>
        </w:rPr>
        <w:t xml:space="preserve">AS</w:t>
      </w:r>
      <w:r>
        <w:rPr>
          <w:rStyle w:val="NormalTok"/>
        </w:rPr>
        <w:t xml:space="preserve"> conversions,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event</w:t>
      </w:r>
      <w:r>
        <w:rPr>
          <w:rStyle w:val="OperatorTok"/>
        </w:rPr>
        <w:t xml:space="preserve">=</w:t>
      </w:r>
      <w:r>
        <w:rPr>
          <w:rStyle w:val="StringTok"/>
        </w:rPr>
        <w:t xml:space="preserve">'cross_sell.conversion'</w:t>
      </w:r>
      <w:r>
        <w:rPr>
          <w:rStyle w:val="NormalTok"/>
        </w:rPr>
        <w:t xml:space="preserve"> </w:t>
      </w:r>
      <w:r>
        <w:rPr>
          <w:rStyle w:val="ControlFlowTok"/>
        </w:rPr>
        <w:t xml:space="preserve">THEN</w:t>
      </w:r>
      <w:r>
        <w:rPr>
          <w:rStyle w:val="NormalTok"/>
        </w:rPr>
        <w:t xml:space="preserve"> revenue_value </w:t>
      </w:r>
      <w:r>
        <w:rPr>
          <w:rStyle w:val="ControlFlowTok"/>
        </w:rPr>
        <w:t xml:space="preserve">END</w:t>
      </w:r>
      <w:r>
        <w:rPr>
          <w:rStyle w:val="NormalTok"/>
        </w:rPr>
        <w:t xml:space="preserve">) </w:t>
      </w:r>
      <w:r>
        <w:rPr>
          <w:rStyle w:val="KeywordTok"/>
        </w:rPr>
        <w:t xml:space="preserve">AS</w:t>
      </w:r>
      <w:r>
        <w:rPr>
          <w:rStyle w:val="NormalTok"/>
        </w:rPr>
        <w:t xml:space="preserve"> revenue,</w:t>
      </w:r>
      <w:r>
        <w:br/>
      </w:r>
      <w:r>
        <w:rPr>
          <w:rStyle w:val="NormalTok"/>
        </w:rPr>
        <w:t xml:space="preserve">  </w:t>
      </w:r>
      <w:r>
        <w:rPr>
          <w:rStyle w:val="FunctionTok"/>
        </w:rPr>
        <w:t xml:space="preserve">ROUND</w:t>
      </w:r>
      <w:r>
        <w:rPr>
          <w:rStyle w:val="NormalTok"/>
        </w:rPr>
        <w:t xml:space="preserve">(clicks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(impressions,</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ctr_pct,</w:t>
      </w:r>
      <w:r>
        <w:br/>
      </w:r>
      <w:r>
        <w:rPr>
          <w:rStyle w:val="NormalTok"/>
        </w:rPr>
        <w:t xml:space="preserve">  </w:t>
      </w:r>
      <w:r>
        <w:rPr>
          <w:rStyle w:val="FunctionTok"/>
        </w:rPr>
        <w:t xml:space="preserve">ROUND</w:t>
      </w:r>
      <w:r>
        <w:rPr>
          <w:rStyle w:val="NormalTok"/>
        </w:rPr>
        <w:t xml:space="preserve">(conversions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(impressions,</w:t>
      </w:r>
      <w:r>
        <w:rPr>
          <w:rStyle w:val="DecValTok"/>
        </w:rPr>
        <w:t xml:space="preserve">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cvr_pct</w:t>
      </w:r>
      <w:r>
        <w:br/>
      </w:r>
      <w:r>
        <w:rPr>
          <w:rStyle w:val="KeywordTok"/>
        </w:rPr>
        <w:t xml:space="preserve">FROM</w:t>
      </w:r>
      <w:r>
        <w:rPr>
          <w:rStyle w:val="NormalTok"/>
        </w:rPr>
        <w:t xml:space="preserve"> cross_sell_events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KeywordTok"/>
        </w:rPr>
        <w:t xml:space="preserve">GROUP</w:t>
      </w:r>
      <w:r>
        <w:rPr>
          <w:rStyle w:val="NormalTok"/>
        </w:rPr>
        <w:t xml:space="preserve"> </w:t>
      </w:r>
      <w:r>
        <w:rPr>
          <w:rStyle w:val="KeywordTok"/>
        </w:rPr>
        <w:t xml:space="preserve">BY</w:t>
      </w:r>
      <w:r>
        <w:rPr>
          <w:rStyle w:val="NormalTok"/>
        </w:rPr>
        <w:t xml:space="preserve"> trigger_id </w:t>
      </w:r>
      <w:r>
        <w:rPr>
          <w:rStyle w:val="KeywordTok"/>
        </w:rPr>
        <w:t xml:space="preserve">ORDER</w:t>
      </w:r>
      <w:r>
        <w:rPr>
          <w:rStyle w:val="NormalTok"/>
        </w:rPr>
        <w:t xml:space="preserve"> </w:t>
      </w:r>
      <w:r>
        <w:rPr>
          <w:rStyle w:val="KeywordTok"/>
        </w:rPr>
        <w:t xml:space="preserve">BY</w:t>
      </w:r>
      <w:r>
        <w:rPr>
          <w:rStyle w:val="NormalTok"/>
        </w:rPr>
        <w:t xml:space="preserve"> revenue </w:t>
      </w:r>
      <w:r>
        <w:rPr>
          <w:rStyle w:val="KeywordTok"/>
        </w:rPr>
        <w:t xml:space="preserve">DESC</w:t>
      </w:r>
      <w:r>
        <w:rPr>
          <w:rStyle w:val="NormalTok"/>
        </w:rPr>
        <w:t xml:space="preserve">;</w:t>
      </w:r>
    </w:p>
    <w:bookmarkEnd w:id="214"/>
    <w:bookmarkStart w:id="215" w:name="ab-test-plan-cta-copy-placement"/>
    <w:p>
      <w:pPr>
        <w:pStyle w:val="Heading4"/>
      </w:pPr>
      <w:r>
        <w:t xml:space="preserve">5.5.2 A/B Test Plan: CTA Copy &amp; Placement</w:t>
      </w:r>
    </w:p>
    <w:tbl>
      <w:tblPr>
        <w:tblStyle w:val="Table"/>
        <w:tblW w:type="pct" w:w="5000"/>
        <w:tblLook w:firstRow="1" w:lastRow="0" w:firstColumn="0" w:lastColumn="0" w:noHBand="0" w:noVBand="0" w:val="0020"/>
      </w:tblPr>
      <w:tblGrid>
        <w:gridCol w:w="913"/>
        <w:gridCol w:w="1370"/>
        <w:gridCol w:w="1675"/>
        <w:gridCol w:w="1218"/>
        <w:gridCol w:w="1218"/>
        <w:gridCol w:w="1523"/>
      </w:tblGrid>
      <w:tr>
        <w:trPr>
          <w:tblHeader w:val="true"/>
        </w:trPr>
        <w:tc>
          <w:tcPr/>
          <w:p>
            <w:pPr>
              <w:pStyle w:val="Compact"/>
              <w:jc w:val="left"/>
            </w:pPr>
            <w:r>
              <w:t xml:space="preserve">Test</w:t>
            </w:r>
          </w:p>
        </w:tc>
        <w:tc>
          <w:tcPr/>
          <w:p>
            <w:pPr>
              <w:pStyle w:val="Compact"/>
              <w:jc w:val="left"/>
            </w:pPr>
            <w:r>
              <w:t xml:space="preserve">Variant</w:t>
            </w:r>
          </w:p>
        </w:tc>
        <w:tc>
          <w:tcPr/>
          <w:p>
            <w:pPr>
              <w:pStyle w:val="Compact"/>
              <w:jc w:val="left"/>
            </w:pPr>
            <w:r>
              <w:t xml:space="preserve">Hypothesis</w:t>
            </w:r>
          </w:p>
        </w:tc>
        <w:tc>
          <w:tcPr/>
          <w:p>
            <w:pPr>
              <w:pStyle w:val="Compact"/>
              <w:jc w:val="left"/>
            </w:pPr>
            <w:r>
              <w:t xml:space="preserve">Metric</w:t>
            </w:r>
          </w:p>
        </w:tc>
        <w:tc>
          <w:tcPr/>
          <w:p>
            <w:pPr>
              <w:pStyle w:val="Compact"/>
              <w:jc w:val="left"/>
            </w:pPr>
            <w:r>
              <w:t xml:space="preserve">Sample</w:t>
            </w:r>
          </w:p>
        </w:tc>
        <w:tc>
          <w:tcPr/>
          <w:p>
            <w:pPr>
              <w:pStyle w:val="Compact"/>
              <w:jc w:val="left"/>
            </w:pPr>
            <w:r>
              <w:t xml:space="preserve">Duration</w:t>
            </w:r>
          </w:p>
        </w:tc>
      </w:tr>
      <w:tr>
        <w:tc>
          <w:tcPr/>
          <w:p>
            <w:pPr>
              <w:pStyle w:val="Compact"/>
              <w:jc w:val="left"/>
            </w:pPr>
            <w:r>
              <w:rPr>
                <w:bCs/>
                <w:b/>
              </w:rPr>
              <w:t xml:space="preserve">CTA-01</w:t>
            </w:r>
          </w:p>
        </w:tc>
        <w:tc>
          <w:tcPr/>
          <w:p>
            <w:pPr>
              <w:pStyle w:val="Compact"/>
              <w:jc w:val="left"/>
            </w:pPr>
            <w:r>
              <w:t xml:space="preserve">Control:</w:t>
            </w:r>
            <w:r>
              <w:t xml:space="preserve"> </w:t>
            </w:r>
            <w:r>
              <w:rPr>
                <w:rStyle w:val="VerbatimChar"/>
              </w:rPr>
              <w:t xml:space="preserve">Get Watchdog Certified — £49</w:t>
            </w:r>
            <w:r>
              <w:t xml:space="preserve"> </w:t>
            </w:r>
            <w:r>
              <w:t xml:space="preserve">vs. V1:</w:t>
            </w:r>
            <w:r>
              <w:t xml:space="preserve"> </w:t>
            </w:r>
            <w:r>
              <w:rPr>
                <w:rStyle w:val="VerbatimChar"/>
              </w:rPr>
              <w:t xml:space="preserve">Certify Your Score — £49</w:t>
            </w:r>
            <w:r>
              <w:t xml:space="preserve"> </w:t>
            </w:r>
            <w:r>
              <w:t xml:space="preserve">vs. V2:</w:t>
            </w:r>
            <w:r>
              <w:t xml:space="preserve"> </w:t>
            </w:r>
            <w:r>
              <w:rPr>
                <w:rStyle w:val="VerbatimChar"/>
              </w:rPr>
              <w:t xml:space="preserve">Make It Official — £49</w:t>
            </w:r>
          </w:p>
        </w:tc>
        <w:tc>
          <w:tcPr/>
          <w:p>
            <w:pPr>
              <w:pStyle w:val="Compact"/>
              <w:jc w:val="left"/>
            </w:pPr>
            <w:r>
              <w:t xml:space="preserve">Value-framed outperforms feature-framed</w:t>
            </w:r>
          </w:p>
        </w:tc>
        <w:tc>
          <w:tcPr/>
          <w:p>
            <w:pPr>
              <w:pStyle w:val="Compact"/>
              <w:jc w:val="left"/>
            </w:pPr>
            <w:r>
              <w:t xml:space="preserve">CTR Trigger 1</w:t>
            </w:r>
          </w:p>
        </w:tc>
        <w:tc>
          <w:tcPr/>
          <w:p>
            <w:pPr>
              <w:pStyle w:val="Compact"/>
              <w:jc w:val="left"/>
            </w:pPr>
            <w:r>
              <w:t xml:space="preserve">1,000/var</w:t>
            </w:r>
          </w:p>
        </w:tc>
        <w:tc>
          <w:tcPr/>
          <w:p>
            <w:pPr>
              <w:pStyle w:val="Compact"/>
              <w:jc w:val="left"/>
            </w:pPr>
            <w:r>
              <w:t xml:space="preserve">2 wk</w:t>
            </w:r>
          </w:p>
        </w:tc>
      </w:tr>
      <w:tr>
        <w:tc>
          <w:tcPr/>
          <w:p>
            <w:pPr>
              <w:pStyle w:val="Compact"/>
              <w:jc w:val="left"/>
            </w:pPr>
            <w:r>
              <w:rPr>
                <w:bCs/>
                <w:b/>
              </w:rPr>
              <w:t xml:space="preserve">CTA-02</w:t>
            </w:r>
          </w:p>
        </w:tc>
        <w:tc>
          <w:tcPr/>
          <w:p>
            <w:pPr>
              <w:pStyle w:val="Compact"/>
              <w:jc w:val="left"/>
            </w:pPr>
            <w:r>
              <w:t xml:space="preserve">Control: Price shown vs. V1: Hidden vs. V2: Savings emphasized</w:t>
            </w:r>
          </w:p>
        </w:tc>
        <w:tc>
          <w:tcPr/>
          <w:p>
            <w:pPr>
              <w:pStyle w:val="Compact"/>
              <w:jc w:val="left"/>
            </w:pPr>
            <w:r>
              <w:t xml:space="preserve">Price-anchored reduces friction</w:t>
            </w:r>
          </w:p>
        </w:tc>
        <w:tc>
          <w:tcPr/>
          <w:p>
            <w:pPr>
              <w:pStyle w:val="Compact"/>
              <w:jc w:val="left"/>
            </w:pPr>
            <w:r>
              <w:t xml:space="preserve">CTR Trigger 2</w:t>
            </w:r>
          </w:p>
        </w:tc>
        <w:tc>
          <w:tcPr/>
          <w:p>
            <w:pPr>
              <w:pStyle w:val="Compact"/>
              <w:jc w:val="left"/>
            </w:pPr>
            <w:r>
              <w:t xml:space="preserve">1,500/var</w:t>
            </w:r>
          </w:p>
        </w:tc>
        <w:tc>
          <w:tcPr/>
          <w:p>
            <w:pPr>
              <w:pStyle w:val="Compact"/>
              <w:jc w:val="left"/>
            </w:pPr>
            <w:r>
              <w:t xml:space="preserve">2 wk</w:t>
            </w:r>
          </w:p>
        </w:tc>
      </w:tr>
      <w:tr>
        <w:tc>
          <w:tcPr/>
          <w:p>
            <w:pPr>
              <w:pStyle w:val="Compact"/>
              <w:jc w:val="left"/>
            </w:pPr>
            <w:r>
              <w:rPr>
                <w:bCs/>
                <w:b/>
              </w:rPr>
              <w:t xml:space="preserve">PLA-01</w:t>
            </w:r>
          </w:p>
        </w:tc>
        <w:tc>
          <w:tcPr/>
          <w:p>
            <w:pPr>
              <w:pStyle w:val="Compact"/>
              <w:jc w:val="left"/>
            </w:pPr>
            <w:r>
              <w:t xml:space="preserve">Control: Bottom banner vs. V1: Slide-in vs. V2: Interstitial</w:t>
            </w:r>
          </w:p>
        </w:tc>
        <w:tc>
          <w:tcPr/>
          <w:p>
            <w:pPr>
              <w:pStyle w:val="Compact"/>
              <w:jc w:val="left"/>
            </w:pPr>
            <w:r>
              <w:t xml:space="preserve">Non-blocking best CTR; blocking best CVR</w:t>
            </w:r>
          </w:p>
        </w:tc>
        <w:tc>
          <w:tcPr/>
          <w:p>
            <w:pPr>
              <w:pStyle w:val="Compact"/>
              <w:jc w:val="left"/>
            </w:pPr>
            <w:r>
              <w:t xml:space="preserve">Conversion rate</w:t>
            </w:r>
          </w:p>
        </w:tc>
        <w:tc>
          <w:tcPr/>
          <w:p>
            <w:pPr>
              <w:pStyle w:val="Compact"/>
              <w:jc w:val="left"/>
            </w:pPr>
            <w:r>
              <w:t xml:space="preserve">2,000/var</w:t>
            </w:r>
          </w:p>
        </w:tc>
        <w:tc>
          <w:tcPr/>
          <w:p>
            <w:pPr>
              <w:pStyle w:val="Compact"/>
              <w:jc w:val="left"/>
            </w:pPr>
            <w:r>
              <w:t xml:space="preserve">3 wk</w:t>
            </w:r>
          </w:p>
        </w:tc>
      </w:tr>
      <w:tr>
        <w:tc>
          <w:tcPr/>
          <w:p>
            <w:pPr>
              <w:pStyle w:val="Compact"/>
              <w:jc w:val="left"/>
            </w:pPr>
            <w:r>
              <w:rPr>
                <w:bCs/>
                <w:b/>
              </w:rPr>
              <w:t xml:space="preserve">PLA-02</w:t>
            </w:r>
          </w:p>
        </w:tc>
        <w:tc>
          <w:tcPr/>
          <w:p>
            <w:pPr>
              <w:pStyle w:val="Compact"/>
              <w:jc w:val="left"/>
            </w:pPr>
            <w:r>
              <w:t xml:space="preserve">Control: CTA end only vs. V1: Above fold + end vs. V2: PS line</w:t>
            </w:r>
          </w:p>
        </w:tc>
        <w:tc>
          <w:tcPr/>
          <w:p>
            <w:pPr>
              <w:pStyle w:val="Compact"/>
              <w:jc w:val="left"/>
            </w:pPr>
            <w:r>
              <w:t xml:space="preserve">Double-placement max CTR</w:t>
            </w:r>
          </w:p>
        </w:tc>
        <w:tc>
          <w:tcPr/>
          <w:p>
            <w:pPr>
              <w:pStyle w:val="Compact"/>
              <w:jc w:val="left"/>
            </w:pPr>
            <w:r>
              <w:t xml:space="preserve">Email CTR</w:t>
            </w:r>
          </w:p>
        </w:tc>
        <w:tc>
          <w:tcPr/>
          <w:p>
            <w:pPr>
              <w:pStyle w:val="Compact"/>
              <w:jc w:val="left"/>
            </w:pPr>
            <w:r>
              <w:t xml:space="preserve">3,000/var</w:t>
            </w:r>
          </w:p>
        </w:tc>
        <w:tc>
          <w:tcPr/>
          <w:p>
            <w:pPr>
              <w:pStyle w:val="Compact"/>
              <w:jc w:val="left"/>
            </w:pPr>
            <w:r>
              <w:t xml:space="preserve">2 wk</w:t>
            </w:r>
          </w:p>
        </w:tc>
      </w:tr>
      <w:tr>
        <w:tc>
          <w:tcPr/>
          <w:p>
            <w:pPr>
              <w:pStyle w:val="Compact"/>
              <w:jc w:val="left"/>
            </w:pPr>
            <w:r>
              <w:rPr>
                <w:bCs/>
                <w:b/>
              </w:rPr>
              <w:t xml:space="preserve">URG-01</w:t>
            </w:r>
          </w:p>
        </w:tc>
        <w:tc>
          <w:tcPr/>
          <w:p>
            <w:pPr>
              <w:pStyle w:val="Compact"/>
              <w:jc w:val="left"/>
            </w:pPr>
            <w:r>
              <w:t xml:space="preserve">Control: No deadline vs. V1: Date vs. V2: Countdown</w:t>
            </w:r>
          </w:p>
        </w:tc>
        <w:tc>
          <w:tcPr/>
          <w:p>
            <w:pPr>
              <w:pStyle w:val="Compact"/>
              <w:jc w:val="left"/>
            </w:pPr>
            <w:r>
              <w:t xml:space="preserve">Countdown outperforms static</w:t>
            </w:r>
          </w:p>
        </w:tc>
        <w:tc>
          <w:tcPr/>
          <w:p>
            <w:pPr>
              <w:pStyle w:val="Compact"/>
              <w:jc w:val="left"/>
            </w:pPr>
            <w:r>
              <w:t xml:space="preserve">CVR EU deadline</w:t>
            </w:r>
          </w:p>
        </w:tc>
        <w:tc>
          <w:tcPr/>
          <w:p>
            <w:pPr>
              <w:pStyle w:val="Compact"/>
              <w:jc w:val="left"/>
            </w:pPr>
            <w:r>
              <w:t xml:space="preserve">2,500/var</w:t>
            </w:r>
          </w:p>
        </w:tc>
        <w:tc>
          <w:tcPr/>
          <w:p>
            <w:pPr>
              <w:pStyle w:val="Compact"/>
              <w:jc w:val="left"/>
            </w:pPr>
            <w:r>
              <w:t xml:space="preserve">4 wk</w:t>
            </w:r>
          </w:p>
        </w:tc>
      </w:tr>
      <w:tr>
        <w:tc>
          <w:tcPr/>
          <w:p>
            <w:pPr>
              <w:pStyle w:val="Compact"/>
              <w:jc w:val="left"/>
            </w:pPr>
            <w:r>
              <w:rPr>
                <w:bCs/>
                <w:b/>
              </w:rPr>
              <w:t xml:space="preserve">SOC-01</w:t>
            </w:r>
          </w:p>
        </w:tc>
        <w:tc>
          <w:tcPr/>
          <w:p>
            <w:pPr>
              <w:pStyle w:val="Compact"/>
              <w:jc w:val="left"/>
            </w:pPr>
            <w:r>
              <w:t xml:space="preserve">Control: None vs. V1: Stat vs. V2: Named reference</w:t>
            </w:r>
          </w:p>
        </w:tc>
        <w:tc>
          <w:tcPr/>
          <w:p>
            <w:pPr>
              <w:pStyle w:val="Compact"/>
              <w:jc w:val="left"/>
            </w:pPr>
            <w:r>
              <w:t xml:space="preserve">Named proof outperforms stats</w:t>
            </w:r>
          </w:p>
        </w:tc>
        <w:tc>
          <w:tcPr/>
          <w:p>
            <w:pPr>
              <w:pStyle w:val="Compact"/>
              <w:jc w:val="left"/>
            </w:pPr>
            <w:r>
              <w:t xml:space="preserve">CTR certification</w:t>
            </w:r>
          </w:p>
        </w:tc>
        <w:tc>
          <w:tcPr/>
          <w:p>
            <w:pPr>
              <w:pStyle w:val="Compact"/>
              <w:jc w:val="left"/>
            </w:pPr>
            <w:r>
              <w:t xml:space="preserve">1,500/var</w:t>
            </w:r>
          </w:p>
        </w:tc>
        <w:tc>
          <w:tcPr/>
          <w:p>
            <w:pPr>
              <w:pStyle w:val="Compact"/>
              <w:jc w:val="left"/>
            </w:pPr>
            <w:r>
              <w:t xml:space="preserve">2 wk</w:t>
            </w:r>
          </w:p>
        </w:tc>
      </w:tr>
    </w:tbl>
    <w:p>
      <w:pPr>
        <w:pStyle w:val="BodyText"/>
      </w:pPr>
      <w:r>
        <w:rPr>
          <w:bCs/>
          <w:b/>
        </w:rPr>
        <w:t xml:space="preserve">Rules:</w:t>
      </w:r>
      <w:r>
        <w:t xml:space="preserve"> </w:t>
      </w:r>
      <w:r>
        <w:t xml:space="preserve">One test per trigger at a time. Winner at 95% significance or minimum sample. Winning variants auto-promote to control.</w:t>
      </w:r>
    </w:p>
    <w:p>
      <w:r>
        <w:pict>
          <v:rect style="width:0;height:1.5pt" o:hralign="center" o:hrstd="t" o:hr="t"/>
        </w:pict>
      </w:r>
    </w:p>
    <w:bookmarkEnd w:id="215"/>
    <w:bookmarkEnd w:id="216"/>
    <w:bookmarkEnd w:id="217"/>
    <w:bookmarkStart w:id="252" w:name="master-site-synergy-unified-components"/>
    <w:p>
      <w:pPr>
        <w:pStyle w:val="Heading2"/>
      </w:pPr>
      <w:r>
        <w:t xml:space="preserve">6. Master Site Synergy — Unified Components</w:t>
      </w:r>
    </w:p>
    <w:p>
      <w:pPr>
        <w:pStyle w:val="FirstParagraph"/>
      </w:pPr>
      <w:r>
        <w:t xml:space="preserve">The CSOAI ecosystem currently operates as five disconnected domains. A visitor landing on councilof.ai has no visual cue that safetyof.ai exists, let alone that both are part of a single organization. Competitive audit data shows that</w:t>
      </w:r>
      <w:r>
        <w:t xml:space="preserve"> </w:t>
      </w:r>
      <w:r>
        <w:rPr>
          <w:bCs/>
          <w:b/>
        </w:rPr>
        <w:t xml:space="preserve">all four competitors (Vanta, Drata, Arthur.ai, Credo AI) maintain unified navigation within their single-domain properties</w:t>
      </w:r>
      <w:r>
        <w:rPr>
          <w:rStyle w:val="FootnoteReference"/>
        </w:rPr>
        <w:footnoteReference w:id="218"/>
      </w:r>
      <w:r>
        <w:t xml:space="preserve">, giving them an inherent UX advantage. CSOAI’s multi-site architecture is a strategic differentiator — no competitor operates a five-domain ecosystem</w:t>
      </w:r>
      <w:r>
        <w:rPr>
          <w:rStyle w:val="FootnoteReference"/>
        </w:rPr>
        <w:footnoteReference w:id="219"/>
      </w:r>
      <w:r>
        <w:t xml:space="preserve"> </w:t>
      </w:r>
      <w:r>
        <w:t xml:space="preserve">— but only if the family relationship is obvious at first glance.</w:t>
      </w:r>
    </w:p>
    <w:p>
      <w:pPr>
        <w:pStyle w:val="BodyText"/>
      </w:pPr>
      <w:r>
        <w:t xml:space="preserve">This chapter specifies the shared components that create ecosystem coherence: a unified header with product switcher, a shared footer with trust infrastructure, a design token system for visual consistency, a single sign-on flow converging on</w:t>
      </w:r>
      <w:r>
        <w:t xml:space="preserve"> </w:t>
      </w:r>
      <w:r>
        <w:rPr>
          <w:rStyle w:val="VerbatimChar"/>
        </w:rPr>
        <w:t xml:space="preserve">dashboard.meok.ai</w:t>
      </w:r>
      <w:r>
        <w:t xml:space="preserve">, and a cross-site event pipeline that turns fragmentation into a data advantage.</w:t>
      </w:r>
    </w:p>
    <w:p>
      <w:r>
        <w:pict>
          <v:rect style="width:0;height:1.5pt" o:hralign="center" o:hrstd="t" o:hr="t"/>
        </w:pict>
      </w:r>
    </w:p>
    <w:bookmarkStart w:id="227" w:name="unified-header-component"/>
    <w:p>
      <w:pPr>
        <w:pStyle w:val="Heading3"/>
      </w:pPr>
      <w:r>
        <w:t xml:space="preserve">6.1 Unified Header Component</w:t>
      </w:r>
    </w:p>
    <w:bookmarkStart w:id="220" w:name="X65330c846e09d34861b243f93de0beeb7fe8aee"/>
    <w:p>
      <w:pPr>
        <w:pStyle w:val="Heading4"/>
      </w:pPr>
      <w:r>
        <w:t xml:space="preserve">6.1.1 Header Spec: Logo, 5-Site Product Switcher, Search, CTAs</w:t>
      </w:r>
    </w:p>
    <w:p>
      <w:pPr>
        <w:pStyle w:val="FirstParagraph"/>
      </w:pPr>
      <w:r>
        <w:t xml:space="preserve">The header appears on all five sites (csoai.org, proofof.ai, councilof.ai, safetyof.ai, meok.ai) and is delivered as a shared Web Component via CDN. It carries three functional zones:</w:t>
      </w:r>
      <w:r>
        <w:t xml:space="preserve"> </w:t>
      </w:r>
      <w:r>
        <w:rPr>
          <w:bCs/>
          <w:b/>
        </w:rPr>
        <w:t xml:space="preserve">left</w:t>
      </w:r>
      <w:r>
        <w:t xml:space="preserve"> </w:t>
      </w:r>
      <w:r>
        <w:t xml:space="preserve">(ecosystem identity + site identifier),</w:t>
      </w:r>
      <w:r>
        <w:t xml:space="preserve"> </w:t>
      </w:r>
      <w:r>
        <w:rPr>
          <w:bCs/>
          <w:b/>
        </w:rPr>
        <w:t xml:space="preserve">center</w:t>
      </w:r>
      <w:r>
        <w:t xml:space="preserve"> </w:t>
      </w:r>
      <w:r>
        <w:t xml:space="preserve">(product switcher + local navigation), and</w:t>
      </w:r>
      <w:r>
        <w:t xml:space="preserve"> </w:t>
      </w:r>
      <w:r>
        <w:rPr>
          <w:bCs/>
          <w:b/>
        </w:rPr>
        <w:t xml:space="preserve">right</w:t>
      </w:r>
      <w:r>
        <w:t xml:space="preserve"> </w:t>
      </w:r>
      <w:r>
        <w:t xml:space="preserve">(search + auth state + CTAs).</w:t>
      </w:r>
    </w:p>
    <w:p>
      <w:pPr>
        <w:pStyle w:val="SourceCode"/>
      </w:pPr>
      <w:r>
        <w:rPr>
          <w:rStyle w:val="CommentTok"/>
        </w:rPr>
        <w:t xml:space="preserve">&lt;!-- Unified Header Component --&gt;</w:t>
      </w:r>
      <w:r>
        <w:br/>
      </w:r>
      <w:r>
        <w:rPr>
          <w:rStyle w:val="CommentTok"/>
        </w:rPr>
        <w:t xml:space="preserve">&lt;!-- Include once per page: &lt;csoai-header data-site="csoai" data-auth-state="anonymous"&gt;&lt;/csoai-header&gt; --&gt;</w:t>
      </w:r>
      <w:r>
        <w:br/>
      </w:r>
      <w:r>
        <w:rPr>
          <w:rStyle w:val="KeywordTok"/>
        </w:rPr>
        <w:t xml:space="preserve">&lt;template</w:t>
      </w:r>
      <w:r>
        <w:rPr>
          <w:rStyle w:val="NormalTok"/>
        </w:rPr>
        <w:t xml:space="preserve"> </w:t>
      </w:r>
      <w:r>
        <w:rPr>
          <w:rStyle w:val="ErrorTok"/>
        </w:rPr>
        <w:t xml:space="preserve">id</w:t>
      </w:r>
      <w:r>
        <w:rPr>
          <w:rStyle w:val="OtherTok"/>
        </w:rPr>
        <w:t xml:space="preserve">=</w:t>
      </w:r>
      <w:r>
        <w:rPr>
          <w:rStyle w:val="StringTok"/>
        </w:rPr>
        <w:t xml:space="preserve">"csoai-header-template"</w:t>
      </w:r>
      <w:r>
        <w:rPr>
          <w:rStyle w:val="KeywordTok"/>
        </w:rPr>
        <w:t xml:space="preserve">&gt;</w:t>
      </w:r>
      <w:r>
        <w:br/>
      </w:r>
      <w:r>
        <w:rPr>
          <w:rStyle w:val="NormalTok"/>
        </w:rPr>
        <w:t xml:space="preserve">  </w:t>
      </w:r>
      <w:r>
        <w:rPr>
          <w:rStyle w:val="KeywordTok"/>
        </w:rPr>
        <w:t xml:space="preserve">&lt;style&gt;</w:t>
      </w:r>
      <w:r>
        <w:br/>
      </w:r>
      <w:r>
        <w:rPr>
          <w:rStyle w:val="NormalTok"/>
        </w:rPr>
        <w:t xml:space="preserve">    </w:t>
      </w:r>
      <w:r>
        <w:rPr>
          <w:rStyle w:val="CommentTok"/>
        </w:rPr>
        <w:t xml:space="preserve">/* === Design Token Imports (see Section 6.3) === */</w:t>
      </w:r>
      <w:r>
        <w:br/>
      </w:r>
      <w:r>
        <w:rPr>
          <w:rStyle w:val="NormalTok"/>
        </w:rPr>
        <w:t xml:space="preserve">    </w:t>
      </w:r>
      <w:r>
        <w:rPr>
          <w:rStyle w:val="InformationTok"/>
        </w:rPr>
        <w:t xml:space="preserve">:host</w:t>
      </w:r>
      <w:r>
        <w:rPr>
          <w:rStyle w:val="NormalTok"/>
        </w:rPr>
        <w:t xml:space="preserve"> {</w:t>
      </w:r>
      <w:r>
        <w:br/>
      </w:r>
      <w:r>
        <w:rPr>
          <w:rStyle w:val="NormalTok"/>
        </w:rPr>
        <w:t xml:space="preserve">      </w:t>
      </w:r>
      <w:r>
        <w:rPr>
          <w:rStyle w:val="VariableTok"/>
        </w:rPr>
        <w:t xml:space="preserve">--header-height</w:t>
      </w:r>
      <w:r>
        <w:rPr>
          <w:rStyle w:val="NormalTok"/>
        </w:rPr>
        <w:t xml:space="preserve">: </w:t>
      </w:r>
      <w:r>
        <w:rPr>
          <w:rStyle w:val="DecValTok"/>
        </w:rPr>
        <w:t xml:space="preserve">64</w:t>
      </w:r>
      <w:r>
        <w:rPr>
          <w:rStyle w:val="DataTypeTok"/>
        </w:rPr>
        <w:t xml:space="preserve">px</w:t>
      </w:r>
      <w:r>
        <w:rPr>
          <w:rStyle w:val="OperatorTok"/>
        </w:rPr>
        <w:t xml:space="preserve">;</w:t>
      </w:r>
      <w:r>
        <w:br/>
      </w:r>
      <w:r>
        <w:rPr>
          <w:rStyle w:val="NormalTok"/>
        </w:rPr>
        <w:t xml:space="preserve">      </w:t>
      </w:r>
      <w:r>
        <w:rPr>
          <w:rStyle w:val="VariableTok"/>
        </w:rPr>
        <w:t xml:space="preserve">--header-height-mobile</w:t>
      </w:r>
      <w:r>
        <w:rPr>
          <w:rStyle w:val="NormalTok"/>
        </w:rPr>
        <w:t xml:space="preserve">: </w:t>
      </w:r>
      <w:r>
        <w:rPr>
          <w:rStyle w:val="DecValTok"/>
        </w:rPr>
        <w:t xml:space="preserve">56</w:t>
      </w:r>
      <w:r>
        <w:rPr>
          <w:rStyle w:val="DataTypeTok"/>
        </w:rPr>
        <w:t xml:space="preserve">px</w:t>
      </w:r>
      <w:r>
        <w:rPr>
          <w:rStyle w:val="OperatorTok"/>
        </w:rPr>
        <w:t xml:space="preserve">;</w:t>
      </w:r>
      <w:r>
        <w:br/>
      </w:r>
      <w:r>
        <w:rPr>
          <w:rStyle w:val="NormalTok"/>
        </w:rPr>
        <w:t xml:space="preserve">      </w:t>
      </w:r>
      <w:r>
        <w:rPr>
          <w:rStyle w:val="VariableTok"/>
        </w:rPr>
        <w:t xml:space="preserve">--header-bg</w:t>
      </w:r>
      <w:r>
        <w:rPr>
          <w:rStyle w:val="NormalTok"/>
        </w:rPr>
        <w:t xml:space="preserve">: </w:t>
      </w:r>
      <w:r>
        <w:rPr>
          <w:rStyle w:val="FunctionTok"/>
        </w:rPr>
        <w:t xml:space="preserve">var(</w:t>
      </w:r>
      <w:r>
        <w:rPr>
          <w:rStyle w:val="VariableTok"/>
        </w:rPr>
        <w:t xml:space="preserve">--site-bg</w:t>
      </w:r>
      <w:r>
        <w:rPr>
          <w:rStyle w:val="OperatorTok"/>
        </w:rPr>
        <w:t xml:space="preserve">,</w:t>
      </w:r>
      <w:r>
        <w:rPr>
          <w:rStyle w:val="NormalTok"/>
        </w:rPr>
        <w:t xml:space="preserve"> </w:t>
      </w:r>
      <w:r>
        <w:rPr>
          <w:rStyle w:val="ConstantTok"/>
        </w:rPr>
        <w:t xml:space="preserve">#FFFFFF</w:t>
      </w:r>
      <w:r>
        <w:rPr>
          <w:rStyle w:val="FunctionTok"/>
        </w:rPr>
        <w:t xml:space="preserve">)</w:t>
      </w:r>
      <w:r>
        <w:rPr>
          <w:rStyle w:val="OperatorTok"/>
        </w:rPr>
        <w:t xml:space="preserve">;</w:t>
      </w:r>
      <w:r>
        <w:br/>
      </w:r>
      <w:r>
        <w:rPr>
          <w:rStyle w:val="NormalTok"/>
        </w:rPr>
        <w:t xml:space="preserve">      </w:t>
      </w:r>
      <w:r>
        <w:rPr>
          <w:rStyle w:val="VariableTok"/>
        </w:rPr>
        <w:t xml:space="preserve">--header-border</w:t>
      </w:r>
      <w:r>
        <w:rPr>
          <w:rStyle w:val="NormalTok"/>
        </w:rPr>
        <w:t xml:space="preserve">: </w:t>
      </w:r>
      <w:r>
        <w:rPr>
          <w:rStyle w:val="FunctionTok"/>
        </w:rPr>
        <w:t xml:space="preserve">var(</w:t>
      </w:r>
      <w:r>
        <w:rPr>
          <w:rStyle w:val="VariableTok"/>
        </w:rPr>
        <w:t xml:space="preserve">--color-border-light</w:t>
      </w:r>
      <w:r>
        <w:rPr>
          <w:rStyle w:val="OperatorTok"/>
        </w:rPr>
        <w:t xml:space="preserve">,</w:t>
      </w:r>
      <w:r>
        <w:rPr>
          <w:rStyle w:val="NormalTok"/>
        </w:rPr>
        <w:t xml:space="preserve"> </w:t>
      </w:r>
      <w:r>
        <w:rPr>
          <w:rStyle w:val="ConstantTok"/>
        </w:rPr>
        <w:t xml:space="preserve">#E8E4E0</w:t>
      </w:r>
      <w:r>
        <w:rPr>
          <w:rStyle w:val="FunctionTok"/>
        </w:rPr>
        <w:t xml:space="preserve">)</w:t>
      </w:r>
      <w:r>
        <w:rPr>
          <w:rStyle w:val="OperatorTok"/>
        </w:rPr>
        <w:t xml:space="preserve">;</w:t>
      </w:r>
      <w:r>
        <w:br/>
      </w:r>
      <w:r>
        <w:rPr>
          <w:rStyle w:val="NormalTok"/>
        </w:rPr>
        <w:t xml:space="preserve">      </w:t>
      </w:r>
      <w:r>
        <w:rPr>
          <w:rStyle w:val="VariableTok"/>
        </w:rPr>
        <w:t xml:space="preserve">--header-z-index</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VariableTok"/>
        </w:rPr>
        <w:t xml:space="preserve">--switcher-bg</w:t>
      </w:r>
      <w:r>
        <w:rPr>
          <w:rStyle w:val="NormalTok"/>
        </w:rPr>
        <w:t xml:space="preserve">: </w:t>
      </w:r>
      <w:r>
        <w:rPr>
          <w:rStyle w:val="ConstantTok"/>
        </w:rPr>
        <w:t xml:space="preserve">#FAFAF8</w:t>
      </w:r>
      <w:r>
        <w:rPr>
          <w:rStyle w:val="OperatorTok"/>
        </w:rPr>
        <w:t xml:space="preserve">;</w:t>
      </w:r>
      <w:r>
        <w:br/>
      </w:r>
      <w:r>
        <w:rPr>
          <w:rStyle w:val="NormalTok"/>
        </w:rPr>
        <w:t xml:space="preserve">      </w:t>
      </w:r>
      <w:r>
        <w:rPr>
          <w:rStyle w:val="VariableTok"/>
        </w:rPr>
        <w:t xml:space="preserve">--switcher-active</w:t>
      </w:r>
      <w:r>
        <w:rPr>
          <w:rStyle w:val="NormalTok"/>
        </w:rPr>
        <w:t xml:space="preserve">: </w:t>
      </w:r>
      <w:r>
        <w:rPr>
          <w:rStyle w:val="FunctionTok"/>
        </w:rPr>
        <w:t xml:space="preserve">var(</w:t>
      </w:r>
      <w:r>
        <w:rPr>
          <w:rStyle w:val="VariableTok"/>
        </w:rPr>
        <w:t xml:space="preserve">--site-accent</w:t>
      </w:r>
      <w:r>
        <w:rPr>
          <w:rStyle w:val="OperatorTok"/>
        </w:rPr>
        <w:t xml:space="preserve">,</w:t>
      </w:r>
      <w:r>
        <w:rPr>
          <w:rStyle w:val="NormalTok"/>
        </w:rPr>
        <w:t xml:space="preserve"> </w:t>
      </w:r>
      <w:r>
        <w:rPr>
          <w:rStyle w:val="ConstantTok"/>
        </w:rPr>
        <w:t xml:space="preserve">#8B7355</w:t>
      </w:r>
      <w:r>
        <w:rPr>
          <w:rStyle w:val="FunctionTok"/>
        </w:rPr>
        <w:t xml:space="preserve">)</w:t>
      </w:r>
      <w:r>
        <w:rPr>
          <w:rStyle w:val="OperatorTok"/>
        </w:rPr>
        <w:t xml:space="preserve">;</w:t>
      </w:r>
      <w:r>
        <w:br/>
      </w:r>
      <w:r>
        <w:rPr>
          <w:rStyle w:val="NormalTok"/>
        </w:rPr>
        <w:t xml:space="preserve">      </w:t>
      </w:r>
      <w:r>
        <w:rPr>
          <w:rStyle w:val="VariableTok"/>
        </w:rPr>
        <w:t xml:space="preserve">--text-primary</w:t>
      </w:r>
      <w:r>
        <w:rPr>
          <w:rStyle w:val="NormalTok"/>
        </w:rPr>
        <w:t xml:space="preserve">: </w:t>
      </w:r>
      <w:r>
        <w:rPr>
          <w:rStyle w:val="ConstantTok"/>
        </w:rPr>
        <w:t xml:space="preserve">#1A1A1A</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#6B6560</w:t>
      </w:r>
      <w:r>
        <w:rPr>
          <w:rStyle w:val="OperatorTok"/>
        </w:rPr>
        <w:t xml:space="preserve">;</w:t>
      </w:r>
      <w:r>
        <w:br/>
      </w:r>
      <w:r>
        <w:rPr>
          <w:rStyle w:val="NormalTok"/>
        </w:rPr>
        <w:t xml:space="preserve">    }</w:t>
      </w:r>
      <w:r>
        <w:br/>
      </w:r>
      <w:r>
        <w:br/>
      </w:r>
      <w:r>
        <w:rPr>
          <w:rStyle w:val="NormalTok"/>
        </w:rPr>
        <w:t xml:space="preserve">    </w:t>
      </w:r>
      <w:r>
        <w:rPr>
          <w:rStyle w:val="OperatorTok"/>
        </w:rPr>
        <w:t xml:space="preserve">*</w:t>
      </w:r>
      <w:r>
        <w:rPr>
          <w:rStyle w:val="NormalTok"/>
        </w:rPr>
        <w:t xml:space="preserve"> { </w:t>
      </w:r>
      <w:r>
        <w:rPr>
          <w:rStyle w:val="KeywordTok"/>
        </w:rPr>
        <w:t xml:space="preserve">box-sizing</w:t>
      </w:r>
      <w:r>
        <w:rPr>
          <w:rStyle w:val="NormalTok"/>
        </w:rPr>
        <w:t xml:space="preserve">: </w:t>
      </w:r>
      <w:r>
        <w:rPr>
          <w:rStyle w:val="DecValTok"/>
        </w:rPr>
        <w:t xml:space="preserve">border-box</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rPr>
          <w:rStyle w:val="NormalTok"/>
        </w:rPr>
        <w:t xml:space="preserve"> }</w:t>
      </w:r>
      <w:r>
        <w:br/>
      </w:r>
      <w:r>
        <w:br/>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fixed</w:t>
      </w:r>
      <w:r>
        <w:rPr>
          <w:rStyle w:val="OperatorTok"/>
        </w:rPr>
        <w:t xml:space="preserve">;</w:t>
      </w:r>
      <w:r>
        <w:rPr>
          <w:rStyle w:val="NormalTok"/>
        </w:rPr>
        <w:t xml:space="preserve"> </w:t>
      </w:r>
      <w:r>
        <w:rPr>
          <w:rStyle w:val="KeywordTok"/>
        </w:rPr>
        <w:t xml:space="preserve">top</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left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right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height</w:t>
      </w:r>
      <w:r>
        <w:rPr>
          <w:rStyle w:val="NormalTok"/>
        </w:rPr>
        <w:t xml:space="preserve">: </w:t>
      </w:r>
      <w:r>
        <w:rPr>
          <w:rStyle w:val="FunctionTok"/>
        </w:rPr>
        <w:t xml:space="preserve">var(</w:t>
      </w:r>
      <w:r>
        <w:rPr>
          <w:rStyle w:val="VariableTok"/>
        </w:rPr>
        <w:t xml:space="preserve">--header-height</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--header-bg</w:t>
      </w:r>
      <w:r>
        <w:rPr>
          <w:rStyle w:val="FunctionTok"/>
        </w:rPr>
        <w:t xml:space="preserve">)</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--header-border</w:t>
      </w:r>
      <w:r>
        <w:rPr>
          <w:rStyle w:val="FunctionTok"/>
        </w:rPr>
        <w:t xml:space="preserve">)</w:t>
      </w:r>
      <w:r>
        <w:rPr>
          <w:rStyle w:val="OperatorTok"/>
        </w:rPr>
        <w:t xml:space="preserve">;</w:t>
      </w:r>
      <w:r>
        <w:br/>
      </w:r>
      <w:r>
        <w:rPr>
          <w:rStyle w:val="NormalTok"/>
        </w:rPr>
        <w:t xml:space="preserve">      </w:t>
      </w:r>
      <w:r>
        <w:rPr>
          <w:rStyle w:val="KeywordTok"/>
        </w:rPr>
        <w:t xml:space="preserve">z-index</w:t>
      </w:r>
      <w:r>
        <w:rPr>
          <w:rStyle w:val="NormalTok"/>
        </w:rPr>
        <w:t xml:space="preserve">: </w:t>
      </w:r>
      <w:r>
        <w:rPr>
          <w:rStyle w:val="FunctionTok"/>
        </w:rPr>
        <w:t xml:space="preserve">var(</w:t>
      </w:r>
      <w:r>
        <w:rPr>
          <w:rStyle w:val="VariableTok"/>
        </w:rPr>
        <w:t xml:space="preserve">--header-z-index</w:t>
      </w:r>
      <w:r>
        <w:rPr>
          <w:rStyle w:val="FunctionTok"/>
        </w:rPr>
        <w:t xml:space="preserve">)</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justify-content</w:t>
      </w:r>
      <w:r>
        <w:rPr>
          <w:rStyle w:val="NormalTok"/>
        </w:rPr>
        <w:t xml:space="preserve">: space-between</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NormalTok"/>
        </w:rPr>
        <w:t xml:space="preserve">: </w:t>
      </w:r>
      <w:r>
        <w:rPr>
          <w:rStyle w:val="FunctionTok"/>
        </w:rPr>
        <w:t xml:space="preserve">var(</w:t>
      </w:r>
      <w:r>
        <w:rPr>
          <w:rStyle w:val="VariableTok"/>
        </w:rPr>
        <w:t xml:space="preserve">--font-sans</w:t>
      </w:r>
      <w:r>
        <w:rPr>
          <w:rStyle w:val="OperatorTok"/>
        </w:rPr>
        <w:t xml:space="preserve">,</w:t>
      </w:r>
      <w:r>
        <w:rPr>
          <w:rStyle w:val="NormalTok"/>
        </w:rPr>
        <w:t xml:space="preserve"> </w:t>
      </w:r>
      <w:r>
        <w:rPr>
          <w:rStyle w:val="StringTok"/>
        </w:rPr>
        <w:t xml:space="preserve">'Inter'</w:t>
      </w:r>
      <w:r>
        <w:rPr>
          <w:rStyle w:val="OperatorTok"/>
        </w:rPr>
        <w:t xml:space="preserve">,</w:t>
      </w:r>
      <w:r>
        <w:rPr>
          <w:rStyle w:val="NormalTok"/>
        </w:rPr>
        <w:t xml:space="preserve"> system-ui</w:t>
      </w:r>
      <w:r>
        <w:rPr>
          <w:rStyle w:val="OperatorTok"/>
        </w:rPr>
        <w:t xml:space="preserve">,</w:t>
      </w:r>
      <w:r>
        <w:rPr>
          <w:rStyle w:val="NormalTok"/>
        </w:rPr>
        <w:t xml:space="preserve"> </w:t>
      </w:r>
      <w:r>
        <w:rPr>
          <w:rStyle w:val="DecValTok"/>
        </w:rPr>
        <w:t xml:space="preserve">sans-serif</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 box-shadow </w:t>
      </w:r>
      <w:r>
        <w:rPr>
          <w:rStyle w:val="DecValTok"/>
        </w:rPr>
        <w:t xml:space="preserve">0.2</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FunctionTok"/>
        </w:rPr>
        <w:t xml:space="preserve">.header.scrolled</w:t>
      </w:r>
      <w:r>
        <w:rPr>
          <w:rStyle w:val="NormalTok"/>
        </w:rPr>
        <w:t xml:space="preserve"> {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0.06</w:t>
      </w:r>
      <w:r>
        <w:rPr>
          <w:rStyle w:val="Function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 LEFT: Ecosystem Identity === */</w:t>
      </w:r>
      <w:r>
        <w:br/>
      </w:r>
      <w:r>
        <w:rPr>
          <w:rStyle w:val="NormalTok"/>
        </w:rPr>
        <w:t xml:space="preserve">    </w:t>
      </w:r>
      <w:r>
        <w:rPr>
          <w:rStyle w:val="FunctionTok"/>
        </w:rPr>
        <w:t xml:space="preserve">.header-left</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flex-shrink</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.ecosystem-logo</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.ecosystem-logo</w:t>
      </w:r>
      <w:r>
        <w:rPr>
          <w:rStyle w:val="NormalTok"/>
        </w:rPr>
        <w:t xml:space="preserve"> svg {</w:t>
      </w:r>
      <w:r>
        <w:br/>
      </w:r>
      <w:r>
        <w:rPr>
          <w:rStyle w:val="NormalTok"/>
        </w:rPr>
        <w:t xml:space="preserve">      </w:t>
      </w:r>
      <w:r>
        <w:rPr>
          <w:rStyle w:val="KeywordTok"/>
        </w:rPr>
        <w:t xml:space="preserve">width</w:t>
      </w:r>
      <w:r>
        <w:rPr>
          <w:rStyle w:val="NormalTok"/>
        </w:rPr>
        <w:t xml:space="preserve">: </w:t>
      </w:r>
      <w:r>
        <w:rPr>
          <w:rStyle w:val="DecValTok"/>
        </w:rPr>
        <w:t xml:space="preserve">28</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28</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.ecosystem-logo-text</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letter-spacing</w:t>
      </w:r>
      <w:r>
        <w:rPr>
          <w:rStyle w:val="NormalTok"/>
        </w:rPr>
        <w:t xml:space="preserve">: </w:t>
      </w:r>
      <w:r>
        <w:rPr>
          <w:rStyle w:val="DecValTok"/>
        </w:rPr>
        <w:t xml:space="preserve">-0.01</w:t>
      </w:r>
      <w:r>
        <w:rPr>
          <w:rStyle w:val="DataTypeTok"/>
        </w:rPr>
        <w:t xml:space="preserve">em</w:t>
      </w:r>
      <w:r>
        <w:rPr>
          <w:rStyle w:val="OperatorTok"/>
        </w:rPr>
        <w:t xml:space="preserve">;</w:t>
      </w:r>
      <w:r>
        <w:br/>
      </w:r>
      <w:r>
        <w:rPr>
          <w:rStyle w:val="NormalTok"/>
        </w:rPr>
        <w:t xml:space="preserve">    }</w:t>
      </w:r>
      <w:r>
        <w:br/>
      </w:r>
      <w:r>
        <w:rPr>
          <w:rStyle w:val="NormalTok"/>
        </w:rPr>
        <w:t xml:space="preserve">    </w:t>
      </w:r>
      <w:r>
        <w:rPr>
          <w:rStyle w:val="FunctionTok"/>
        </w:rPr>
        <w:t xml:space="preserve">.site-divider</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--header-border</w:t>
      </w:r>
      <w:r>
        <w:rPr>
          <w:rStyle w:val="FunctionTok"/>
        </w:rPr>
        <w:t xml:space="preserve">)</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.site-badge</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--site-accent</w:t>
      </w:r>
      <w:r>
        <w:rPr>
          <w:rStyle w:val="OperatorTok"/>
        </w:rPr>
        <w:t xml:space="preserve">,</w:t>
      </w:r>
      <w:r>
        <w:rPr>
          <w:rStyle w:val="NormalTok"/>
        </w:rPr>
        <w:t xml:space="preserve"> </w:t>
      </w:r>
      <w:r>
        <w:rPr>
          <w:rStyle w:val="ConstantTok"/>
        </w:rPr>
        <w:t xml:space="preserve">#8B7355</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color-mix</w:t>
      </w:r>
      <w:r>
        <w:rPr>
          <w:rStyle w:val="FunctionTok"/>
        </w:rPr>
        <w:t xml:space="preserve">(</w:t>
      </w:r>
      <w:r>
        <w:rPr>
          <w:rStyle w:val="NormalTok"/>
        </w:rPr>
        <w:t xml:space="preserve">in srgb</w:t>
      </w:r>
      <w:r>
        <w:rPr>
          <w:rStyle w:val="OperatorTok"/>
        </w:rPr>
        <w:t xml:space="preserve">,</w:t>
      </w:r>
      <w:r>
        <w:rPr>
          <w:rStyle w:val="NormalTok"/>
        </w:rPr>
        <w:t xml:space="preserve"> </w:t>
      </w:r>
      <w:r>
        <w:rPr>
          <w:rStyle w:val="FunctionTok"/>
        </w:rPr>
        <w:t xml:space="preserve">var(</w:t>
      </w:r>
      <w:r>
        <w:rPr>
          <w:rStyle w:val="VariableTok"/>
        </w:rPr>
        <w:t xml:space="preserve">--site-accent</w:t>
      </w:r>
      <w:r>
        <w:rPr>
          <w:rStyle w:val="FunctionTok"/>
        </w:rPr>
        <w:t xml:space="preserve">)</w:t>
      </w:r>
      <w:r>
        <w:rPr>
          <w:rStyle w:val="NormalTok"/>
        </w:rPr>
        <w:t xml:space="preserve"> </w:t>
      </w:r>
      <w:r>
        <w:rPr>
          <w:rStyle w:val="DecValTok"/>
        </w:rPr>
        <w:t xml:space="preserve">8</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.site-badge-dot</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7</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7</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--site-accent</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CENTER: Product Switcher + Nav === */</w:t>
      </w:r>
      <w:r>
        <w:br/>
      </w:r>
      <w:r>
        <w:rPr>
          <w:rStyle w:val="NormalTok"/>
        </w:rPr>
        <w:t xml:space="preserve">    </w:t>
      </w:r>
      <w:r>
        <w:rPr>
          <w:rStyle w:val="FunctionTok"/>
        </w:rPr>
        <w:t xml:space="preserve">.header-center</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.product-switcher</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    }</w:t>
      </w:r>
      <w:r>
        <w:br/>
      </w:r>
      <w:r>
        <w:rPr>
          <w:rStyle w:val="NormalTok"/>
        </w:rPr>
        <w:t xml:space="preserve">    </w:t>
      </w:r>
      <w:r>
        <w:rPr>
          <w:rStyle w:val="FunctionTok"/>
        </w:rPr>
        <w:t xml:space="preserve">.switcher-trigger</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--header-border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--switcher-bg</w:t>
      </w:r>
      <w:r>
        <w:rPr>
          <w:rStyle w:val="FunctionTok"/>
        </w:rPr>
        <w:t xml:space="preserve">)</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0.15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FunctionTok"/>
        </w:rPr>
        <w:t xml:space="preserve">.switcher-trigger</w:t>
      </w:r>
      <w:r>
        <w:rPr>
          <w:rStyle w:val="InformationTok"/>
        </w:rPr>
        <w:t xml:space="preserve">:hover</w:t>
      </w:r>
      <w:r>
        <w:rPr>
          <w:rStyle w:val="NormalTok"/>
        </w:rPr>
        <w:t xml:space="preserve"> { </w:t>
      </w:r>
      <w:r>
        <w:rPr>
          <w:rStyle w:val="KeywordTok"/>
        </w:rPr>
        <w:t xml:space="preserve">border-color</w:t>
      </w:r>
      <w:r>
        <w:rPr>
          <w:rStyle w:val="NormalTok"/>
        </w:rPr>
        <w:t xml:space="preserve">: </w:t>
      </w:r>
      <w:r>
        <w:rPr>
          <w:rStyle w:val="ConstantTok"/>
        </w:rPr>
        <w:t xml:space="preserve">#C4B7A6</w:t>
      </w:r>
      <w:r>
        <w:rPr>
          <w:rStyle w:val="OperatorTok"/>
        </w:rPr>
        <w:t xml:space="preserve">;</w:t>
      </w:r>
      <w:r>
        <w:rPr>
          <w:rStyle w:val="NormalTok"/>
        </w:rPr>
        <w:t xml:space="preserve"> }</w:t>
      </w:r>
      <w:r>
        <w:br/>
      </w:r>
      <w:r>
        <w:rPr>
          <w:rStyle w:val="NormalTok"/>
        </w:rPr>
        <w:t xml:space="preserve">    </w:t>
      </w:r>
      <w:r>
        <w:rPr>
          <w:rStyle w:val="FunctionTok"/>
        </w:rPr>
        <w:t xml:space="preserve">.switcher-trigger</w:t>
      </w:r>
      <w:r>
        <w:rPr>
          <w:rStyle w:val="NormalTok"/>
        </w:rPr>
        <w:t xml:space="preserve"> svg { </w:t>
      </w:r>
      <w:r>
        <w:rPr>
          <w:rStyle w:val="KeywordTok"/>
        </w:rPr>
        <w:t xml:space="preserve">width</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rPr>
          <w:rStyle w:val="KeywordTok"/>
        </w:rPr>
        <w:t xml:space="preserve">transition</w:t>
      </w:r>
      <w:r>
        <w:rPr>
          <w:rStyle w:val="NormalTok"/>
        </w:rPr>
        <w:t xml:space="preserve">: transform </w:t>
      </w:r>
      <w:r>
        <w:rPr>
          <w:rStyle w:val="DecValTok"/>
        </w:rPr>
        <w:t xml:space="preserve">0.2</w:t>
      </w:r>
      <w:r>
        <w:rPr>
          <w:rStyle w:val="DataTypeTok"/>
        </w:rPr>
        <w:t xml:space="preserve">s</w:t>
      </w:r>
      <w:r>
        <w:rPr>
          <w:rStyle w:val="NormalTok"/>
        </w:rPr>
        <w:t xml:space="preserve"> </w:t>
      </w:r>
      <w:r>
        <w:rPr>
          <w:rStyle w:val="DecValTok"/>
        </w:rPr>
        <w:t xml:space="preserve">ease</w:t>
      </w:r>
      <w:r>
        <w:rPr>
          <w:rStyle w:val="OperatorTok"/>
        </w:rPr>
        <w:t xml:space="preserve">;</w:t>
      </w:r>
      <w:r>
        <w:rPr>
          <w:rStyle w:val="NormalTok"/>
        </w:rPr>
        <w:t xml:space="preserve"> }</w:t>
      </w:r>
      <w:r>
        <w:br/>
      </w:r>
      <w:r>
        <w:rPr>
          <w:rStyle w:val="NormalTok"/>
        </w:rPr>
        <w:t xml:space="preserve">    </w:t>
      </w:r>
      <w:r>
        <w:rPr>
          <w:rStyle w:val="FunctionTok"/>
        </w:rPr>
        <w:t xml:space="preserve">.product-switcher.open</w:t>
      </w:r>
      <w:r>
        <w:rPr>
          <w:rStyle w:val="NormalTok"/>
        </w:rPr>
        <w:t xml:space="preserve"> </w:t>
      </w:r>
      <w:r>
        <w:rPr>
          <w:rStyle w:val="FunctionTok"/>
        </w:rPr>
        <w:t xml:space="preserve">.switcher-trigger</w:t>
      </w:r>
      <w:r>
        <w:rPr>
          <w:rStyle w:val="NormalTok"/>
        </w:rPr>
        <w:t xml:space="preserve"> svg { </w:t>
      </w:r>
      <w:r>
        <w:rPr>
          <w:rStyle w:val="KeywordTok"/>
        </w:rPr>
        <w:t xml:space="preserve">transform</w:t>
      </w:r>
      <w:r>
        <w:rPr>
          <w:rStyle w:val="NormalTok"/>
        </w:rPr>
        <w:t xml:space="preserve">: </w:t>
      </w:r>
      <w:r>
        <w:rPr>
          <w:rStyle w:val="FunctionTok"/>
        </w:rPr>
        <w:t xml:space="preserve">rotate(</w:t>
      </w:r>
      <w:r>
        <w:rPr>
          <w:rStyle w:val="DecValTok"/>
        </w:rPr>
        <w:t xml:space="preserve">180</w:t>
      </w:r>
      <w:r>
        <w:rPr>
          <w:rStyle w:val="DataTypeTok"/>
        </w:rPr>
        <w:t xml:space="preserve">deg</w:t>
      </w:r>
      <w:r>
        <w:rPr>
          <w:rStyle w:val="FunctionTok"/>
        </w:rPr>
        <w:t xml:space="preserve">)</w:t>
      </w:r>
      <w:r>
        <w:rPr>
          <w:rStyle w:val="OperatorTok"/>
        </w:rPr>
        <w:t xml:space="preserve">;</w:t>
      </w:r>
      <w:r>
        <w:rPr>
          <w:rStyle w:val="NormalTok"/>
        </w:rPr>
        <w:t xml:space="preserve"> }</w:t>
      </w:r>
      <w:r>
        <w:br/>
      </w:r>
      <w:r>
        <w:br/>
      </w:r>
      <w:r>
        <w:rPr>
          <w:rStyle w:val="NormalTok"/>
        </w:rPr>
        <w:t xml:space="preserve">    </w:t>
      </w:r>
      <w:r>
        <w:rPr>
          <w:rStyle w:val="FunctionTok"/>
        </w:rPr>
        <w:t xml:space="preserve">.switcher-dropdown</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absolute</w:t>
      </w:r>
      <w:r>
        <w:rPr>
          <w:rStyle w:val="OperatorTok"/>
        </w:rPr>
        <w:t xml:space="preserve">;</w:t>
      </w:r>
      <w:r>
        <w:rPr>
          <w:rStyle w:val="NormalTok"/>
        </w:rPr>
        <w:t xml:space="preserve"> </w:t>
      </w:r>
      <w:r>
        <w:rPr>
          <w:rStyle w:val="KeywordTok"/>
        </w:rPr>
        <w:t xml:space="preserve">top</w:t>
      </w:r>
      <w:r>
        <w:rPr>
          <w:rStyle w:val="NormalTok"/>
        </w:rPr>
        <w:t xml:space="preserve">: </w:t>
      </w:r>
      <w:r>
        <w:rPr>
          <w:rStyle w:val="FunctionTok"/>
        </w:rPr>
        <w:t xml:space="preserve">calc(</w:t>
      </w:r>
      <w:r>
        <w:rPr>
          <w:rStyle w:val="DecValTok"/>
        </w:rPr>
        <w:t xml:space="preserve">100</w:t>
      </w:r>
      <w:r>
        <w:rPr>
          <w:rStyle w:val="DataType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left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width</w:t>
      </w:r>
      <w:r>
        <w:rPr>
          <w:rStyle w:val="NormalTok"/>
        </w:rPr>
        <w:t xml:space="preserve">: </w:t>
      </w:r>
      <w:r>
        <w:rPr>
          <w:rStyle w:val="DecValTok"/>
        </w:rPr>
        <w:t xml:space="preserve">420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--header-border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40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0.12</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opacity</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visibility</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transform</w:t>
      </w:r>
      <w:r>
        <w:rPr>
          <w:rStyle w:val="NormalTok"/>
        </w:rPr>
        <w:t xml:space="preserve">: translateY(</w:t>
      </w:r>
      <w:r>
        <w:rPr>
          <w:rStyle w:val="DecValTok"/>
        </w:rPr>
        <w:t xml:space="preserve">-4</w:t>
      </w:r>
      <w:r>
        <w:rPr>
          <w:rStyle w:val="DataTypeTok"/>
        </w:rPr>
        <w:t xml:space="preserve">px</w:t>
      </w:r>
      <w:r>
        <w:rPr>
          <w:rStyle w:val="Normal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FunctionTok"/>
        </w:rPr>
        <w:t xml:space="preserve">.product-switcher.open</w:t>
      </w:r>
      <w:r>
        <w:rPr>
          <w:rStyle w:val="NormalTok"/>
        </w:rPr>
        <w:t xml:space="preserve"> </w:t>
      </w:r>
      <w:r>
        <w:rPr>
          <w:rStyle w:val="FunctionTok"/>
        </w:rPr>
        <w:t xml:space="preserve">.switcher-dropdown</w:t>
      </w:r>
      <w:r>
        <w:rPr>
          <w:rStyle w:val="NormalTok"/>
        </w:rPr>
        <w:t xml:space="preserve"> {</w:t>
      </w:r>
      <w:r>
        <w:br/>
      </w:r>
      <w:r>
        <w:rPr>
          <w:rStyle w:val="NormalTok"/>
        </w:rPr>
        <w:t xml:space="preserve">      </w:t>
      </w:r>
      <w:r>
        <w:rPr>
          <w:rStyle w:val="KeywordTok"/>
        </w:rPr>
        <w:t xml:space="preserve">opacity</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visibility</w:t>
      </w:r>
      <w:r>
        <w:rPr>
          <w:rStyle w:val="NormalTok"/>
        </w:rPr>
        <w:t xml:space="preserve">: </w:t>
      </w:r>
      <w:r>
        <w:rPr>
          <w:rStyle w:val="DecValTok"/>
        </w:rPr>
        <w:t xml:space="preserve">visible</w:t>
      </w:r>
      <w:r>
        <w:rPr>
          <w:rStyle w:val="OperatorTok"/>
        </w:rPr>
        <w:t xml:space="preserve">;</w:t>
      </w:r>
      <w:r>
        <w:rPr>
          <w:rStyle w:val="NormalTok"/>
        </w:rPr>
        <w:t xml:space="preserve"> </w:t>
      </w:r>
      <w:r>
        <w:rPr>
          <w:rStyle w:val="KeywordTok"/>
        </w:rPr>
        <w:t xml:space="preserve">transform</w:t>
      </w:r>
      <w:r>
        <w:rPr>
          <w:rStyle w:val="NormalTok"/>
        </w:rPr>
        <w:t xml:space="preserve">: translateY(</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.switcher-title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text-transform</w:t>
      </w:r>
      <w:r>
        <w:rPr>
          <w:rStyle w:val="NormalTok"/>
        </w:rPr>
        <w:t xml:space="preserve">: </w:t>
      </w:r>
      <w:r>
        <w:rPr>
          <w:rStyle w:val="DecValTok"/>
        </w:rPr>
        <w:t xml:space="preserve">uppercase</w:t>
      </w:r>
      <w:r>
        <w:rPr>
          <w:rStyle w:val="OperatorTok"/>
        </w:rPr>
        <w:t xml:space="preserve">;</w:t>
      </w:r>
      <w:r>
        <w:br/>
      </w:r>
      <w:r>
        <w:rPr>
          <w:rStyle w:val="NormalTok"/>
        </w:rPr>
        <w:t xml:space="preserve">      </w:t>
      </w:r>
      <w:r>
        <w:rPr>
          <w:rStyle w:val="KeywordTok"/>
        </w:rPr>
        <w:t xml:space="preserve">letter-spacing</w:t>
      </w:r>
      <w:r>
        <w:rPr>
          <w:rStyle w:val="NormalTok"/>
        </w:rPr>
        <w:t xml:space="preserve">: </w:t>
      </w:r>
      <w:r>
        <w:rPr>
          <w:rStyle w:val="DecValTok"/>
        </w:rPr>
        <w:t xml:space="preserve">0.06</w:t>
      </w:r>
      <w:r>
        <w:rPr>
          <w:rStyle w:val="DataTypeTok"/>
        </w:rPr>
        <w:t xml:space="preserve">em</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#A6A6A6</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.switcher-grid</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rPr>
          <w:rStyle w:val="NormalTok"/>
        </w:rPr>
        <w:t xml:space="preserve"> </w:t>
      </w:r>
      <w:r>
        <w:rPr>
          <w:rStyle w:val="KeywordTok"/>
        </w:rPr>
        <w:t xml:space="preserve">grid-template-columns</w:t>
      </w:r>
      <w:r>
        <w:rPr>
          <w:rStyle w:val="NormalTok"/>
        </w:rPr>
        <w:t xml:space="preserve">: </w:t>
      </w:r>
      <w:r>
        <w:rPr>
          <w:rStyle w:val="DecValTok"/>
        </w:rPr>
        <w:t xml:space="preserve">1</w:t>
      </w:r>
      <w:r>
        <w:rPr>
          <w:rStyle w:val="NormalTok"/>
        </w:rPr>
        <w:t xml:space="preserve">fr </w:t>
      </w:r>
      <w:r>
        <w:rPr>
          <w:rStyle w:val="DecValTok"/>
        </w:rPr>
        <w:t xml:space="preserve">1</w:t>
      </w:r>
      <w:r>
        <w:rPr>
          <w:rStyle w:val="NormalTok"/>
        </w:rPr>
        <w:t xml:space="preserve">fr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.switcher-item</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flex-start</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ConstantTok"/>
        </w:rPr>
        <w:t xml:space="preserve">background</w:t>
      </w:r>
      <w:r>
        <w:rPr>
          <w:rStyle w:val="NormalTok"/>
        </w:rPr>
        <w:t xml:space="preserve"> </w:t>
      </w:r>
      <w:r>
        <w:rPr>
          <w:rStyle w:val="DecValTok"/>
        </w:rPr>
        <w:t xml:space="preserve">0.15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FunctionTok"/>
        </w:rPr>
        <w:t xml:space="preserve">.switcher-item</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#F5F3F0</w:t>
      </w:r>
      <w:r>
        <w:rPr>
          <w:rStyle w:val="OperatorTok"/>
        </w:rPr>
        <w:t xml:space="preserve">;</w:t>
      </w:r>
      <w:r>
        <w:rPr>
          <w:rStyle w:val="NormalTok"/>
        </w:rPr>
        <w:t xml:space="preserve"> }</w:t>
      </w:r>
      <w:r>
        <w:br/>
      </w:r>
      <w:r>
        <w:rPr>
          <w:rStyle w:val="NormalTok"/>
        </w:rPr>
        <w:t xml:space="preserve">    </w:t>
      </w:r>
      <w:r>
        <w:rPr>
          <w:rStyle w:val="FunctionTok"/>
        </w:rPr>
        <w:t xml:space="preserve">.switcher-item.active</w:t>
      </w:r>
      <w:r>
        <w:rPr>
          <w:rStyle w:val="NormalTok"/>
        </w:rPr>
        <w:t xml:space="preserve"> {</w:t>
      </w:r>
      <w:r>
        <w:br/>
      </w:r>
      <w:r>
        <w:rPr>
          <w:rStyle w:val="NormalTok"/>
        </w:rPr>
        <w:t xml:space="preserve">      </w:t>
      </w:r>
      <w:r>
        <w:rPr>
          <w:rStyle w:val="KeywordTok"/>
        </w:rPr>
        <w:t xml:space="preserve">background</w:t>
      </w:r>
      <w:r>
        <w:rPr>
          <w:rStyle w:val="NormalTok"/>
        </w:rPr>
        <w:t xml:space="preserve">: color-mix</w:t>
      </w:r>
      <w:r>
        <w:rPr>
          <w:rStyle w:val="FunctionTok"/>
        </w:rPr>
        <w:t xml:space="preserve">(</w:t>
      </w:r>
      <w:r>
        <w:rPr>
          <w:rStyle w:val="NormalTok"/>
        </w:rPr>
        <w:t xml:space="preserve">in srgb</w:t>
      </w:r>
      <w:r>
        <w:rPr>
          <w:rStyle w:val="OperatorTok"/>
        </w:rPr>
        <w:t xml:space="preserve">,</w:t>
      </w:r>
      <w:r>
        <w:rPr>
          <w:rStyle w:val="NormalTok"/>
        </w:rPr>
        <w:t xml:space="preserve"> </w:t>
      </w:r>
      <w:r>
        <w:rPr>
          <w:rStyle w:val="FunctionTok"/>
        </w:rPr>
        <w:t xml:space="preserve">var(</w:t>
      </w:r>
      <w:r>
        <w:rPr>
          <w:rStyle w:val="VariableTok"/>
        </w:rPr>
        <w:t xml:space="preserve">--site-accent</w:t>
      </w:r>
      <w:r>
        <w:rPr>
          <w:rStyle w:val="FunctionTok"/>
        </w:rPr>
        <w:t xml:space="preserve">)</w:t>
      </w:r>
      <w:r>
        <w:rPr>
          <w:rStyle w:val="NormalTok"/>
        </w:rPr>
        <w:t xml:space="preserve"> </w:t>
      </w:r>
      <w:r>
        <w:rPr>
          <w:rStyle w:val="DecValTok"/>
        </w:rPr>
        <w:t xml:space="preserve">8</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FunctionTok"/>
        </w:rPr>
        <w:t xml:space="preserve">)</w:t>
      </w:r>
      <w:r>
        <w:rPr>
          <w:rStyle w:val="OperatorTok"/>
        </w:rPr>
        <w:t xml:space="preserve">;</w:t>
      </w:r>
      <w:r>
        <w:br/>
      </w:r>
      <w:r>
        <w:rPr>
          <w:rStyle w:val="NormalTok"/>
        </w:rPr>
        <w:t xml:space="preserve">      </w:t>
      </w:r>
      <w:r>
        <w:rPr>
          <w:rStyle w:val="KeywordTok"/>
        </w:rPr>
        <w:t xml:space="preserve">outline</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--site-accent</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.switcher-item-dot</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rPr>
          <w:rStyle w:val="KeywordTok"/>
        </w:rPr>
        <w:t xml:space="preserve">flex-shrink</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.switcher-item-info</w:t>
      </w:r>
      <w:r>
        <w:rPr>
          <w:rStyle w:val="NormalTok"/>
        </w:rPr>
        <w:t xml:space="preserve"> { </w:t>
      </w:r>
      <w:r>
        <w:rPr>
          <w:rStyle w:val="KeywordTok"/>
        </w:rPr>
        <w:t xml:space="preserve">min-width</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FunctionTok"/>
        </w:rPr>
        <w:t xml:space="preserve">.switcher-item-name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white-space</w:t>
      </w:r>
      <w:r>
        <w:rPr>
          <w:rStyle w:val="NormalTok"/>
        </w:rPr>
        <w:t xml:space="preserve">: </w:t>
      </w:r>
      <w:r>
        <w:rPr>
          <w:rStyle w:val="DecValTok"/>
        </w:rPr>
        <w:t xml:space="preserve">nowrap</w:t>
      </w:r>
      <w:r>
        <w:rPr>
          <w:rStyle w:val="OperatorTok"/>
        </w:rPr>
        <w:t xml:space="preserve">;</w:t>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rPr>
          <w:rStyle w:val="NormalTok"/>
        </w:rPr>
        <w:t xml:space="preserve"> </w:t>
      </w:r>
      <w:r>
        <w:rPr>
          <w:rStyle w:val="KeywordTok"/>
        </w:rPr>
        <w:t xml:space="preserve">text-overflow</w:t>
      </w:r>
      <w:r>
        <w:rPr>
          <w:rStyle w:val="NormalTok"/>
        </w:rPr>
        <w:t xml:space="preserve">: </w:t>
      </w:r>
      <w:r>
        <w:rPr>
          <w:rStyle w:val="DecValTok"/>
        </w:rPr>
        <w:t xml:space="preserve">ellipsis</w:t>
      </w:r>
      <w:r>
        <w:rPr>
          <w:rStyle w:val="OperatorTok"/>
        </w:rPr>
        <w:t xml:space="preserve">;</w:t>
      </w:r>
      <w:r>
        <w:br/>
      </w:r>
      <w:r>
        <w:rPr>
          <w:rStyle w:val="NormalTok"/>
        </w:rPr>
        <w:t xml:space="preserve">    }</w:t>
      </w:r>
      <w:r>
        <w:br/>
      </w:r>
      <w:r>
        <w:rPr>
          <w:rStyle w:val="NormalTok"/>
        </w:rPr>
        <w:t xml:space="preserve">    </w:t>
      </w:r>
      <w:r>
        <w:rPr>
          <w:rStyle w:val="FunctionTok"/>
        </w:rPr>
        <w:t xml:space="preserve">.switcher-item-desc</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1.35</w:t>
      </w:r>
      <w:r>
        <w:rPr>
          <w:rStyle w:val="OperatorTok"/>
        </w:rPr>
        <w:t xml:space="preserve">;</w:t>
      </w:r>
      <w:r>
        <w:br/>
      </w:r>
      <w:r>
        <w:rPr>
          <w:rStyle w:val="NormalTok"/>
        </w:rPr>
        <w:t xml:space="preserve">      </w:t>
      </w:r>
      <w:r>
        <w:rPr>
          <w:rStyle w:val="KeywordTok"/>
        </w:rPr>
        <w:t xml:space="preserve">white-space</w:t>
      </w:r>
      <w:r>
        <w:rPr>
          <w:rStyle w:val="NormalTok"/>
        </w:rPr>
        <w:t xml:space="preserve">: </w:t>
      </w:r>
      <w:r>
        <w:rPr>
          <w:rStyle w:val="DecValTok"/>
        </w:rPr>
        <w:t xml:space="preserve">nowrap</w:t>
      </w:r>
      <w:r>
        <w:rPr>
          <w:rStyle w:val="OperatorTok"/>
        </w:rPr>
        <w:t xml:space="preserve">;</w:t>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rPr>
          <w:rStyle w:val="NormalTok"/>
        </w:rPr>
        <w:t xml:space="preserve"> </w:t>
      </w:r>
      <w:r>
        <w:rPr>
          <w:rStyle w:val="KeywordTok"/>
        </w:rPr>
        <w:t xml:space="preserve">text-overflow</w:t>
      </w:r>
      <w:r>
        <w:rPr>
          <w:rStyle w:val="NormalTok"/>
        </w:rPr>
        <w:t xml:space="preserve">: </w:t>
      </w:r>
      <w:r>
        <w:rPr>
          <w:rStyle w:val="DecValTok"/>
        </w:rPr>
        <w:t xml:space="preserve">ellipsis</w:t>
      </w:r>
      <w:r>
        <w:rPr>
          <w:rStyle w:val="OperatorTok"/>
        </w:rPr>
        <w:t xml:space="preserve">;</w:t>
      </w:r>
      <w:r>
        <w:br/>
      </w:r>
      <w:r>
        <w:rPr>
          <w:rStyle w:val="NormalTok"/>
        </w:rPr>
        <w:t xml:space="preserve">    }</w:t>
      </w:r>
      <w:r>
        <w:br/>
      </w:r>
      <w:r>
        <w:br/>
      </w:r>
      <w:r>
        <w:rPr>
          <w:rStyle w:val="NormalTok"/>
        </w:rPr>
        <w:t xml:space="preserve">    </w:t>
      </w:r>
      <w:r>
        <w:rPr>
          <w:rStyle w:val="CommentTok"/>
        </w:rPr>
        <w:t xml:space="preserve">/* Local Navigation */</w:t>
      </w:r>
      <w:r>
        <w:br/>
      </w:r>
      <w:r>
        <w:rPr>
          <w:rStyle w:val="NormalTok"/>
        </w:rPr>
        <w:t xml:space="preserve">    </w:t>
      </w:r>
      <w:r>
        <w:rPr>
          <w:rStyle w:val="FunctionTok"/>
        </w:rPr>
        <w:t xml:space="preserve">.local-nav</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2</w:t>
      </w:r>
      <w:r>
        <w:rPr>
          <w:rStyle w:val="DataTypeTok"/>
        </w:rPr>
        <w:t xml:space="preserve">px</w:t>
      </w:r>
      <w:r>
        <w:rPr>
          <w:rStyle w:val="OperatorTok"/>
        </w:rPr>
        <w:t xml:space="preserve">;</w:t>
      </w:r>
      <w:r>
        <w:rPr>
          <w:rStyle w:val="NormalTok"/>
        </w:rPr>
        <w:t xml:space="preserve"> </w:t>
      </w:r>
      <w:r>
        <w:rPr>
          <w:rStyle w:val="KeywordTok"/>
        </w:rPr>
        <w:t xml:space="preserve">margin-left</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.local-nav</w:t>
      </w:r>
      <w:r>
        <w:rPr>
          <w:rStyle w:val="NormalTok"/>
        </w:rPr>
        <w:t xml:space="preserve"> a {</w:t>
      </w:r>
      <w:r>
        <w:br/>
      </w:r>
      <w:r>
        <w:rPr>
          <w:rStyle w:val="NormalTok"/>
        </w:rPr>
        <w:t xml:space="preserve">      </w:t>
      </w:r>
      <w:r>
        <w:rPr>
          <w:rStyle w:val="KeywordTok"/>
        </w:rPr>
        <w:t xml:space="preserve">padding</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450</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0.15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FunctionTok"/>
        </w:rPr>
        <w:t xml:space="preserve">.local-nav</w:t>
      </w:r>
      <w:r>
        <w:rPr>
          <w:rStyle w:val="NormalTok"/>
        </w:rPr>
        <w:t xml:space="preserve"> a</w:t>
      </w:r>
      <w:r>
        <w:rPr>
          <w:rStyle w:val="InformationTok"/>
        </w:rPr>
        <w:t xml:space="preserve">:hover</w:t>
      </w:r>
      <w:r>
        <w:rPr>
          <w:rStyle w:val="NormalTok"/>
        </w:rPr>
        <w:t xml:space="preserve"> {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ConstantTok"/>
        </w:rPr>
        <w:t xml:space="preserve">#F5F3F0</w:t>
      </w:r>
      <w:r>
        <w:rPr>
          <w:rStyle w:val="OperatorTok"/>
        </w:rPr>
        <w:t xml:space="preserve">;</w:t>
      </w:r>
      <w:r>
        <w:rPr>
          <w:rStyle w:val="NormalTok"/>
        </w:rPr>
        <w:t xml:space="preserve"> }</w:t>
      </w:r>
      <w:r>
        <w:br/>
      </w:r>
      <w:r>
        <w:br/>
      </w:r>
      <w:r>
        <w:rPr>
          <w:rStyle w:val="NormalTok"/>
        </w:rPr>
        <w:t xml:space="preserve">    </w:t>
      </w:r>
      <w:r>
        <w:rPr>
          <w:rStyle w:val="CommentTok"/>
        </w:rPr>
        <w:t xml:space="preserve">/* === RIGHT: Search + Auth + CTAs === */</w:t>
      </w:r>
      <w:r>
        <w:br/>
      </w:r>
      <w:r>
        <w:rPr>
          <w:rStyle w:val="NormalTok"/>
        </w:rPr>
        <w:t xml:space="preserve">    </w:t>
      </w:r>
      <w:r>
        <w:rPr>
          <w:rStyle w:val="FunctionTok"/>
        </w:rPr>
        <w:t xml:space="preserve">.header-right</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flex-shrink</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.search-btn</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--header-border</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0.15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FunctionTok"/>
        </w:rPr>
        <w:t xml:space="preserve">.search-btn</w:t>
      </w:r>
      <w:r>
        <w:rPr>
          <w:rStyle w:val="InformationTok"/>
        </w:rPr>
        <w:t xml:space="preserve">:hover</w:t>
      </w:r>
      <w:r>
        <w:rPr>
          <w:rStyle w:val="NormalTok"/>
        </w:rPr>
        <w:t xml:space="preserve"> { </w:t>
      </w:r>
      <w:r>
        <w:rPr>
          <w:rStyle w:val="KeywordTok"/>
        </w:rPr>
        <w:t xml:space="preserve">border-color</w:t>
      </w:r>
      <w:r>
        <w:rPr>
          <w:rStyle w:val="NormalTok"/>
        </w:rPr>
        <w:t xml:space="preserve">: </w:t>
      </w:r>
      <w:r>
        <w:rPr>
          <w:rStyle w:val="ConstantTok"/>
        </w:rPr>
        <w:t xml:space="preserve">#C4B7A6</w:t>
      </w:r>
      <w:r>
        <w:rPr>
          <w:rStyle w:val="OperatorTok"/>
        </w:rPr>
        <w:t xml:space="preserve">;</w:t>
      </w:r>
      <w:r>
        <w:rPr>
          <w:rStyle w:val="NormalTok"/>
        </w:rPr>
        <w:t xml:space="preserve"> }</w:t>
      </w:r>
      <w:r>
        <w:br/>
      </w:r>
      <w:r>
        <w:rPr>
          <w:rStyle w:val="NormalTok"/>
        </w:rPr>
        <w:t xml:space="preserve">    </w:t>
      </w:r>
      <w:r>
        <w:rPr>
          <w:rStyle w:val="FunctionTok"/>
        </w:rPr>
        <w:t xml:space="preserve">.search-btn</w:t>
      </w:r>
      <w:r>
        <w:rPr>
          <w:rStyle w:val="NormalTok"/>
        </w:rPr>
        <w:t xml:space="preserve"> kbd {</w:t>
      </w:r>
      <w:r>
        <w:br/>
      </w:r>
      <w:r>
        <w:rPr>
          <w:rStyle w:val="NormalTok"/>
        </w:rPr>
        <w:t xml:space="preserve">      </w:t>
      </w:r>
      <w:r>
        <w:rPr>
          <w:rStyle w:val="KeywordTok"/>
        </w:rPr>
        <w:t xml:space="preserve">font-size</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5</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ConstantTok"/>
        </w:rPr>
        <w:t xml:space="preserve">#F0EEEB</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#DDD8D3</w:t>
      </w:r>
      <w:r>
        <w:rPr>
          <w:rStyle w:val="OperatorTok"/>
        </w:rPr>
        <w:t xml:space="preserve">;</w:t>
      </w:r>
      <w:r>
        <w:rPr>
          <w:rStyle w:val="NormalTok"/>
        </w:rPr>
        <w:t xml:space="preserve"> </w:t>
      </w:r>
      <w:r>
        <w:rPr>
          <w:rStyle w:val="KeywordTok"/>
        </w:rPr>
        <w:t xml:space="preserve">font-family</w:t>
      </w:r>
      <w:r>
        <w:rPr>
          <w:rStyle w:val="NormalTok"/>
        </w:rPr>
        <w:t xml:space="preserve">: </w:t>
      </w:r>
      <w:r>
        <w:rPr>
          <w:rStyle w:val="BuiltInTok"/>
        </w:rPr>
        <w:t xml:space="preserve">inherit</w:t>
      </w:r>
      <w:r>
        <w:rPr>
          <w:rStyle w:val="OperatorTok"/>
        </w:rPr>
        <w:t xml:space="preserve">;</w:t>
      </w:r>
      <w:r>
        <w:br/>
      </w:r>
      <w:r>
        <w:rPr>
          <w:rStyle w:val="NormalTok"/>
        </w:rPr>
        <w:t xml:space="preserve">    }</w:t>
      </w:r>
      <w:r>
        <w:br/>
      </w:r>
      <w:r>
        <w:br/>
      </w:r>
      <w:r>
        <w:rPr>
          <w:rStyle w:val="NormalTok"/>
        </w:rPr>
        <w:t xml:space="preserve">    </w:t>
      </w:r>
      <w:r>
        <w:rPr>
          <w:rStyle w:val="FunctionTok"/>
        </w:rPr>
        <w:t xml:space="preserve">.auth-section</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.btn</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0.15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display</w:t>
      </w:r>
      <w:r>
        <w:rPr>
          <w:rStyle w:val="NormalTok"/>
        </w:rPr>
        <w:t xml:space="preserve">: </w:t>
      </w:r>
      <w:r>
        <w:rPr>
          <w:rStyle w:val="DecValTok"/>
        </w:rPr>
        <w:t xml:space="preserve">inline-flex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.btn-ghost</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--text-secondary</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.btn-ghost</w:t>
      </w:r>
      <w:r>
        <w:rPr>
          <w:rStyle w:val="InformationTok"/>
        </w:rPr>
        <w:t xml:space="preserve">:hover</w:t>
      </w:r>
      <w:r>
        <w:rPr>
          <w:rStyle w:val="NormalTok"/>
        </w:rPr>
        <w:t xml:space="preserve"> { </w:t>
      </w:r>
      <w:r>
        <w:rPr>
          <w:rStyle w:val="KeywordTok"/>
        </w:rPr>
        <w:t xml:space="preserve">color</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ConstantTok"/>
        </w:rPr>
        <w:t xml:space="preserve">#F5F3F0</w:t>
      </w:r>
      <w:r>
        <w:rPr>
          <w:rStyle w:val="OperatorTok"/>
        </w:rPr>
        <w:t xml:space="preserve">;</w:t>
      </w:r>
      <w:r>
        <w:rPr>
          <w:rStyle w:val="NormalTok"/>
        </w:rPr>
        <w:t xml:space="preserve"> }</w:t>
      </w:r>
      <w:r>
        <w:br/>
      </w:r>
      <w:r>
        <w:rPr>
          <w:rStyle w:val="NormalTok"/>
        </w:rPr>
        <w:t xml:space="preserve">    </w:t>
      </w:r>
      <w:r>
        <w:rPr>
          <w:rStyle w:val="FunctionTok"/>
        </w:rPr>
        <w:t xml:space="preserve">.btn-primary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--site-accent</w:t>
      </w:r>
      <w:r>
        <w:rPr>
          <w:rStyle w:val="OperatorTok"/>
        </w:rPr>
        <w:t xml:space="preserve">,</w:t>
      </w:r>
      <w:r>
        <w:rPr>
          <w:rStyle w:val="NormalTok"/>
        </w:rPr>
        <w:t xml:space="preserve"> </w:t>
      </w:r>
      <w:r>
        <w:rPr>
          <w:rStyle w:val="ConstantTok"/>
        </w:rPr>
        <w:t xml:space="preserve">#8B7355</w:t>
      </w:r>
      <w:r>
        <w:rPr>
          <w:rStyle w:val="FunctionTok"/>
        </w:rPr>
        <w:t xml:space="preserve">)</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--site-accent</w:t>
      </w:r>
      <w:r>
        <w:rPr>
          <w:rStyle w:val="OperatorTok"/>
        </w:rPr>
        <w:t xml:space="preserve">,</w:t>
      </w:r>
      <w:r>
        <w:rPr>
          <w:rStyle w:val="NormalTok"/>
        </w:rPr>
        <w:t xml:space="preserve"> </w:t>
      </w:r>
      <w:r>
        <w:rPr>
          <w:rStyle w:val="ConstantTok"/>
        </w:rPr>
        <w:t xml:space="preserve">#8B7355</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.btn-primary</w:t>
      </w:r>
      <w:r>
        <w:rPr>
          <w:rStyle w:val="InformationTok"/>
        </w:rPr>
        <w:t xml:space="preserve">:hover</w:t>
      </w:r>
      <w:r>
        <w:rPr>
          <w:rStyle w:val="NormalTok"/>
        </w:rPr>
        <w:t xml:space="preserve"> {</w:t>
      </w:r>
      <w:r>
        <w:br/>
      </w:r>
      <w:r>
        <w:rPr>
          <w:rStyle w:val="NormalTok"/>
        </w:rPr>
        <w:t xml:space="preserve">      </w:t>
      </w:r>
      <w:r>
        <w:rPr>
          <w:rStyle w:val="KeywordTok"/>
        </w:rPr>
        <w:t xml:space="preserve">filter</w:t>
      </w:r>
      <w:r>
        <w:rPr>
          <w:rStyle w:val="NormalTok"/>
        </w:rPr>
        <w:t xml:space="preserve">: </w:t>
      </w:r>
      <w:r>
        <w:rPr>
          <w:rStyle w:val="FunctionTok"/>
        </w:rPr>
        <w:t xml:space="preserve">brightness(</w:t>
      </w:r>
      <w:r>
        <w:rPr>
          <w:rStyle w:val="DecValTok"/>
        </w:rPr>
        <w:t xml:space="preserve">1.08</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 MOBILE === */</w:t>
      </w:r>
      <w:r>
        <w:br/>
      </w:r>
      <w:r>
        <w:rPr>
          <w:rStyle w:val="NormalTok"/>
        </w:rPr>
        <w:t xml:space="preserve">    </w:t>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768</w:t>
      </w:r>
      <w:r>
        <w:rPr>
          <w:rStyle w:val="DataTypeTok"/>
        </w:rPr>
        <w:t xml:space="preserve">px</w:t>
      </w:r>
      <w:r>
        <w:rPr>
          <w:rStyle w:val="NormalTok"/>
        </w:rPr>
        <w:t xml:space="preserve">) {</w:t>
      </w:r>
      <w:r>
        <w:br/>
      </w:r>
      <w:r>
        <w:rPr>
          <w:rStyle w:val="NormalTok"/>
        </w:rPr>
        <w:t xml:space="preserve">      </w:t>
      </w:r>
      <w:r>
        <w:rPr>
          <w:rStyle w:val="FunctionTok"/>
        </w:rPr>
        <w:t xml:space="preserve">.header</w:t>
      </w:r>
      <w:r>
        <w:rPr>
          <w:rStyle w:val="NormalTok"/>
        </w:rPr>
        <w:t xml:space="preserve"> { </w:t>
      </w:r>
      <w:r>
        <w:rPr>
          <w:rStyle w:val="KeywordTok"/>
        </w:rPr>
        <w:t xml:space="preserve">height</w:t>
      </w:r>
      <w:r>
        <w:rPr>
          <w:rStyle w:val="NormalTok"/>
        </w:rPr>
        <w:t xml:space="preserve">: </w:t>
      </w:r>
      <w:r>
        <w:rPr>
          <w:rStyle w:val="FunctionTok"/>
        </w:rPr>
        <w:t xml:space="preserve">var(</w:t>
      </w:r>
      <w:r>
        <w:rPr>
          <w:rStyle w:val="VariableTok"/>
        </w:rPr>
        <w:t xml:space="preserve">--header-height-mobile</w:t>
      </w:r>
      <w:r>
        <w:rPr>
          <w:rStyle w:val="FunctionTok"/>
        </w:rPr>
        <w:t xml:space="preserve">)</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0</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.local-nav</w:t>
      </w:r>
      <w:r>
        <w:rPr>
          <w:rStyle w:val="OperatorTok"/>
        </w:rPr>
        <w:t xml:space="preserve">,</w:t>
      </w:r>
      <w:r>
        <w:rPr>
          <w:rStyle w:val="NormalTok"/>
        </w:rPr>
        <w:t xml:space="preserve"> </w:t>
      </w:r>
      <w:r>
        <w:rPr>
          <w:rStyle w:val="FunctionTok"/>
        </w:rPr>
        <w:t xml:space="preserve">.search-btn</w:t>
      </w:r>
      <w:r>
        <w:rPr>
          <w:rStyle w:val="NormalTok"/>
        </w:rPr>
        <w:t xml:space="preserve"> kbd { </w:t>
      </w:r>
      <w:r>
        <w:rPr>
          <w:rStyle w:val="KeywordTok"/>
        </w:rPr>
        <w:t xml:space="preserve">display</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FunctionTok"/>
        </w:rPr>
        <w:t xml:space="preserve">.switcher-dropdown</w:t>
      </w:r>
      <w:r>
        <w:rPr>
          <w:rStyle w:val="NormalTok"/>
        </w:rPr>
        <w:t xml:space="preserve"> { </w:t>
      </w:r>
      <w:r>
        <w:rPr>
          <w:rStyle w:val="KeywordTok"/>
        </w:rPr>
        <w:t xml:space="preserve">width</w:t>
      </w:r>
      <w:r>
        <w:rPr>
          <w:rStyle w:val="NormalTok"/>
        </w:rPr>
        <w:t xml:space="preserve">: </w:t>
      </w:r>
      <w:r>
        <w:rPr>
          <w:rStyle w:val="FunctionTok"/>
        </w:rPr>
        <w:t xml:space="preserve">calc(</w:t>
      </w:r>
      <w:r>
        <w:rPr>
          <w:rStyle w:val="DecValTok"/>
        </w:rPr>
        <w:t xml:space="preserve">100</w:t>
      </w:r>
      <w:r>
        <w:rPr>
          <w:rStyle w:val="DataTypeTok"/>
        </w:rPr>
        <w:t xml:space="preserve">vw</w:t>
      </w:r>
      <w:r>
        <w:rPr>
          <w:rStyle w:val="NormalTok"/>
        </w:rPr>
        <w:t xml:space="preserve"> </w:t>
      </w:r>
      <w:r>
        <w:rPr>
          <w:rStyle w:val="OperatorTok"/>
        </w:rPr>
        <w:t xml:space="preserve">-</w:t>
      </w:r>
      <w:r>
        <w:rPr>
          <w:rStyle w:val="NormalTok"/>
        </w:rPr>
        <w:t xml:space="preserve"> </w:t>
      </w:r>
      <w:r>
        <w:rPr>
          <w:rStyle w:val="DecValTok"/>
        </w:rPr>
        <w:t xml:space="preserve">32</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left</w:t>
      </w:r>
      <w:r>
        <w:rPr>
          <w:rStyle w:val="NormalTok"/>
        </w:rPr>
        <w:t xml:space="preserve">: </w:t>
      </w:r>
      <w:r>
        <w:rPr>
          <w:rStyle w:val="DecValTok"/>
        </w:rPr>
        <w:t xml:space="preserve">-60</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.ecosystem-logo-text</w:t>
      </w:r>
      <w:r>
        <w:rPr>
          <w:rStyle w:val="NormalTok"/>
        </w:rPr>
        <w:t xml:space="preserve"> { </w:t>
      </w:r>
      <w:r>
        <w:rPr>
          <w:rStyle w:val="KeywordTok"/>
        </w:rPr>
        <w:t xml:space="preserve">display</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.hamburger</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flex-direction</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6</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cursor</w:t>
      </w:r>
      <w:r>
        <w:rPr>
          <w:rStyle w:val="NormalTok"/>
        </w:rPr>
        <w:t xml:space="preserve">: </w:t>
      </w:r>
      <w:r>
        <w:rPr>
          <w:rStyle w:val="DecValTok"/>
        </w:rPr>
        <w:t xml:space="preserve">pointer</w:t>
      </w:r>
      <w:r>
        <w:rPr>
          <w:rStyle w:val="OperatorTok"/>
        </w:rPr>
        <w:t xml:space="preserve">;</w:t>
      </w:r>
      <w:r>
        <w:br/>
      </w:r>
      <w:r>
        <w:rPr>
          <w:rStyle w:val="NormalTok"/>
        </w:rPr>
        <w:t xml:space="preserve">    }</w:t>
      </w:r>
      <w:r>
        <w:br/>
      </w:r>
      <w:r>
        <w:rPr>
          <w:rStyle w:val="NormalTok"/>
        </w:rPr>
        <w:t xml:space="preserve">    </w:t>
      </w:r>
      <w:r>
        <w:rPr>
          <w:rStyle w:val="FunctionTok"/>
        </w:rPr>
        <w:t xml:space="preserve">.hamburger</w:t>
      </w:r>
      <w:r>
        <w:rPr>
          <w:rStyle w:val="NormalTok"/>
        </w:rPr>
        <w:t xml:space="preserve"> span {</w:t>
      </w:r>
      <w:r>
        <w:br/>
      </w:r>
      <w:r>
        <w:rPr>
          <w:rStyle w:val="NormalTok"/>
        </w:rPr>
        <w:t xml:space="preserve">      </w:t>
      </w:r>
      <w:r>
        <w:rPr>
          <w:rStyle w:val="KeywordTok"/>
        </w:rPr>
        <w:t xml:space="preserve">display</w:t>
      </w:r>
      <w:r>
        <w:rPr>
          <w:rStyle w:val="NormalTok"/>
        </w:rPr>
        <w:t xml:space="preserve">: </w:t>
      </w:r>
      <w:r>
        <w:rPr>
          <w:rStyle w:val="DecValTok"/>
        </w:rPr>
        <w:t xml:space="preserve">block</w:t>
      </w:r>
      <w:r>
        <w:rPr>
          <w:rStyle w:val="OperatorTok"/>
        </w:rPr>
        <w:t xml:space="preserve">;</w:t>
      </w:r>
      <w:r>
        <w:rPr>
          <w:rStyle w:val="NormalTok"/>
        </w:rPr>
        <w:t xml:space="preserve"> </w:t>
      </w:r>
      <w:r>
        <w:rPr>
          <w:rStyle w:val="KeywordTok"/>
        </w:rPr>
        <w:t xml:space="preserve">width</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--text-primary</w:t>
      </w:r>
      <w:r>
        <w:rPr>
          <w:rStyle w:val="FunctionTok"/>
        </w:rPr>
        <w:t xml:space="preserve">)</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768</w:t>
      </w:r>
      <w:r>
        <w:rPr>
          <w:rStyle w:val="DataTypeTok"/>
        </w:rPr>
        <w:t xml:space="preserve">px</w:t>
      </w:r>
      <w:r>
        <w:rPr>
          <w:rStyle w:val="NormalTok"/>
        </w:rPr>
        <w:t xml:space="preserve">) {</w:t>
      </w:r>
      <w:r>
        <w:br/>
      </w:r>
      <w:r>
        <w:rPr>
          <w:rStyle w:val="NormalTok"/>
        </w:rPr>
        <w:t xml:space="preserve">      </w:t>
      </w:r>
      <w:r>
        <w:rPr>
          <w:rStyle w:val="FunctionTok"/>
        </w:rPr>
        <w:t xml:space="preserve">.hamburger</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br/>
      </w:r>
      <w:r>
        <w:rPr>
          <w:rStyle w:val="NormalTok"/>
        </w:rPr>
        <w:t xml:space="preserve">      </w:t>
      </w:r>
      <w:r>
        <w:rPr>
          <w:rStyle w:val="FunctionTok"/>
        </w:rPr>
        <w:t xml:space="preserve">.local-nav</w:t>
      </w:r>
      <w:r>
        <w:rPr>
          <w:rStyle w:val="NormalTok"/>
        </w:rPr>
        <w:t xml:space="preserve"> { </w:t>
      </w:r>
      <w:r>
        <w:rPr>
          <w:rStyle w:val="KeywordTok"/>
        </w:rPr>
        <w:t xml:space="preserve">display</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&lt;/style&gt;</w:t>
      </w:r>
      <w:r>
        <w:br/>
      </w:r>
      <w:r>
        <w:br/>
      </w:r>
      <w:r>
        <w:rPr>
          <w:rStyle w:val="NormalTok"/>
        </w:rPr>
        <w:t xml:space="preserve">  </w:t>
      </w:r>
      <w:r>
        <w:rPr>
          <w:rStyle w:val="KeywordTok"/>
        </w:rPr>
        <w:t xml:space="preserve">&lt;header</w:t>
      </w:r>
      <w:r>
        <w:rPr>
          <w:rStyle w:val="NormalTok"/>
        </w:rPr>
        <w:t xml:space="preserve"> </w:t>
      </w:r>
      <w:r>
        <w:rPr>
          <w:rStyle w:val="ErrorTok"/>
        </w:rPr>
        <w:t xml:space="preserve">class</w:t>
      </w:r>
      <w:r>
        <w:rPr>
          <w:rStyle w:val="OtherTok"/>
        </w:rPr>
        <w:t xml:space="preserve">=</w:t>
      </w:r>
      <w:r>
        <w:rPr>
          <w:rStyle w:val="StringTok"/>
        </w:rPr>
        <w:t xml:space="preserve">"header"</w:t>
      </w:r>
      <w:r>
        <w:rPr>
          <w:rStyle w:val="NormalTok"/>
        </w:rPr>
        <w:t xml:space="preserve"> </w:t>
      </w:r>
      <w:r>
        <w:rPr>
          <w:rStyle w:val="ErrorTok"/>
        </w:rPr>
        <w:t xml:space="preserve">id</w:t>
      </w:r>
      <w:r>
        <w:rPr>
          <w:rStyle w:val="OtherTok"/>
        </w:rPr>
        <w:t xml:space="preserve">=</w:t>
      </w:r>
      <w:r>
        <w:rPr>
          <w:rStyle w:val="StringTok"/>
        </w:rPr>
        <w:t xml:space="preserve">"header"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"header-left"</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"https://meok.ai"</w:t>
      </w:r>
      <w:r>
        <w:rPr>
          <w:rStyle w:val="NormalTok"/>
        </w:rPr>
        <w:t xml:space="preserve"> </w:t>
      </w:r>
      <w:r>
        <w:rPr>
          <w:rStyle w:val="ErrorTok"/>
        </w:rPr>
        <w:t xml:space="preserve">class</w:t>
      </w:r>
      <w:r>
        <w:rPr>
          <w:rStyle w:val="OtherTok"/>
        </w:rPr>
        <w:t xml:space="preserve">=</w:t>
      </w:r>
      <w:r>
        <w:rPr>
          <w:rStyle w:val="StringTok"/>
        </w:rPr>
        <w:t xml:space="preserve">"ecosystem-logo"</w:t>
      </w:r>
      <w:r>
        <w:rPr>
          <w:rStyle w:val="NormalTok"/>
        </w:rPr>
        <w:t xml:space="preserve"> </w:t>
      </w:r>
      <w:r>
        <w:rPr>
          <w:rStyle w:val="ErrorTok"/>
        </w:rPr>
        <w:t xml:space="preserve">aria-label</w:t>
      </w:r>
      <w:r>
        <w:rPr>
          <w:rStyle w:val="OtherTok"/>
        </w:rPr>
        <w:t xml:space="preserve">=</w:t>
      </w:r>
      <w:r>
        <w:rPr>
          <w:rStyle w:val="StringTok"/>
        </w:rPr>
        <w:t xml:space="preserve">"CSOAI Ecosystem Home"</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viewBox</w:t>
      </w:r>
      <w:r>
        <w:rPr>
          <w:rStyle w:val="OtherTok"/>
        </w:rPr>
        <w:t xml:space="preserve">=</w:t>
      </w:r>
      <w:r>
        <w:rPr>
          <w:rStyle w:val="StringTok"/>
        </w:rPr>
        <w:t xml:space="preserve">"0 0 32 32"</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&gt;&lt;circle</w:t>
      </w:r>
      <w:r>
        <w:rPr>
          <w:rStyle w:val="NormalTok"/>
        </w:rPr>
        <w:t xml:space="preserve"> </w:t>
      </w:r>
      <w:r>
        <w:rPr>
          <w:rStyle w:val="ErrorTok"/>
        </w:rPr>
        <w:t xml:space="preserve">cx</w:t>
      </w:r>
      <w:r>
        <w:rPr>
          <w:rStyle w:val="OtherTok"/>
        </w:rPr>
        <w:t xml:space="preserve">=</w:t>
      </w:r>
      <w:r>
        <w:rPr>
          <w:rStyle w:val="StringTok"/>
        </w:rPr>
        <w:t xml:space="preserve">"16"</w:t>
      </w:r>
      <w:r>
        <w:rPr>
          <w:rStyle w:val="NormalTok"/>
        </w:rPr>
        <w:t xml:space="preserve"> </w:t>
      </w:r>
      <w:r>
        <w:rPr>
          <w:rStyle w:val="ErrorTok"/>
        </w:rPr>
        <w:t xml:space="preserve">cy</w:t>
      </w:r>
      <w:r>
        <w:rPr>
          <w:rStyle w:val="OtherTok"/>
        </w:rPr>
        <w:t xml:space="preserve">=</w:t>
      </w:r>
      <w:r>
        <w:rPr>
          <w:rStyle w:val="StringTok"/>
        </w:rPr>
        <w:t xml:space="preserve">"16"</w:t>
      </w:r>
      <w:r>
        <w:rPr>
          <w:rStyle w:val="NormalTok"/>
        </w:rPr>
        <w:t xml:space="preserve"> </w:t>
      </w:r>
      <w:r>
        <w:rPr>
          <w:rStyle w:val="ErrorTok"/>
        </w:rPr>
        <w:t xml:space="preserve">r</w:t>
      </w:r>
      <w:r>
        <w:rPr>
          <w:rStyle w:val="OtherTok"/>
        </w:rPr>
        <w:t xml:space="preserve">=</w:t>
      </w:r>
      <w:r>
        <w:rPr>
          <w:rStyle w:val="StringTok"/>
        </w:rPr>
        <w:t xml:space="preserve">"14"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"2"</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"M10 16h12M16 10v12"</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"2"</w:t>
      </w:r>
      <w:r>
        <w:rPr>
          <w:rStyle w:val="NormalTok"/>
        </w:rPr>
        <w:t xml:space="preserve"> </w:t>
      </w:r>
      <w:r>
        <w:rPr>
          <w:rStyle w:val="ErrorTok"/>
        </w:rPr>
        <w:t xml:space="preserve">stroke-linecap</w:t>
      </w:r>
      <w:r>
        <w:rPr>
          <w:rStyle w:val="OtherTok"/>
        </w:rPr>
        <w:t xml:space="preserve">=</w:t>
      </w:r>
      <w:r>
        <w:rPr>
          <w:rStyle w:val="StringTok"/>
        </w:rPr>
        <w:t xml:space="preserve">"round"</w:t>
      </w:r>
      <w:r>
        <w:rPr>
          <w:rStyle w:val="KeywordTok"/>
        </w:rPr>
        <w:t xml:space="preserve">/&gt;&lt;/svg&gt;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"ecosystem-logo-text"</w:t>
      </w:r>
      <w:r>
        <w:rPr>
          <w:rStyle w:val="KeywordTok"/>
        </w:rPr>
        <w:t xml:space="preserve">&gt;</w:t>
      </w:r>
      <w:r>
        <w:rPr>
          <w:rStyle w:val="NormalTok"/>
        </w:rPr>
        <w:t xml:space="preserve">CSOAI</w:t>
      </w:r>
      <w:r>
        <w:rPr>
          <w:rStyle w:val="KeywordTok"/>
        </w:rPr>
        <w:t xml:space="preserve">&lt;/span&gt;</w:t>
      </w:r>
      <w:r>
        <w:br/>
      </w:r>
      <w:r>
        <w:rPr>
          <w:rStyle w:val="NormalTok"/>
        </w:rPr>
        <w:t xml:space="preserve">      </w:t>
      </w:r>
      <w:r>
        <w:rPr>
          <w:rStyle w:val="KeywordTok"/>
        </w:rPr>
        <w:t xml:space="preserve">&lt;/a&gt;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"site-divider"</w:t>
      </w:r>
      <w:r>
        <w:rPr>
          <w:rStyle w:val="KeywordTok"/>
        </w:rPr>
        <w:t xml:space="preserve">&gt;&lt;/div&gt;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"site-badge"</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"site-badge-dot"</w:t>
      </w:r>
      <w:r>
        <w:rPr>
          <w:rStyle w:val="KeywordTok"/>
        </w:rPr>
        <w:t xml:space="preserve">&gt;&lt;/span&gt;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"site-name"</w:t>
      </w:r>
      <w:r>
        <w:rPr>
          <w:rStyle w:val="KeywordTok"/>
        </w:rPr>
        <w:t xml:space="preserve">&gt;</w:t>
      </w:r>
      <w:r>
        <w:rPr>
          <w:rStyle w:val="NormalTok"/>
        </w:rPr>
        <w:t xml:space="preserve">{{SITE_NAME}}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"header-center"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"product-switcher"</w:t>
      </w:r>
      <w:r>
        <w:rPr>
          <w:rStyle w:val="NormalTok"/>
        </w:rPr>
        <w:t xml:space="preserve"> </w:t>
      </w:r>
      <w:r>
        <w:rPr>
          <w:rStyle w:val="ErrorTok"/>
        </w:rPr>
        <w:t xml:space="preserve">id</w:t>
      </w:r>
      <w:r>
        <w:rPr>
          <w:rStyle w:val="OtherTok"/>
        </w:rPr>
        <w:t xml:space="preserve">=</w:t>
      </w:r>
      <w:r>
        <w:rPr>
          <w:rStyle w:val="StringTok"/>
        </w:rPr>
        <w:t xml:space="preserve">"productSwitcher"</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"switcher-trigger"</w:t>
      </w:r>
      <w:r>
        <w:rPr>
          <w:rStyle w:val="NormalTok"/>
        </w:rPr>
        <w:t xml:space="preserve"> </w:t>
      </w:r>
      <w:r>
        <w:rPr>
          <w:rStyle w:val="ErrorTok"/>
        </w:rPr>
        <w:t xml:space="preserve">aria-haspopup</w:t>
      </w:r>
      <w:r>
        <w:rPr>
          <w:rStyle w:val="OtherTok"/>
        </w:rPr>
        <w:t xml:space="preserve">=</w:t>
      </w:r>
      <w:r>
        <w:rPr>
          <w:rStyle w:val="StringTok"/>
        </w:rPr>
        <w:t xml:space="preserve">"true"</w:t>
      </w:r>
      <w:r>
        <w:rPr>
          <w:rStyle w:val="NormalTok"/>
        </w:rPr>
        <w:t xml:space="preserve"> </w:t>
      </w:r>
      <w:r>
        <w:rPr>
          <w:rStyle w:val="ErrorTok"/>
        </w:rPr>
        <w:t xml:space="preserve">aria-expanded</w:t>
      </w:r>
      <w:r>
        <w:rPr>
          <w:rStyle w:val="OtherTok"/>
        </w:rPr>
        <w:t xml:space="preserve">=</w:t>
      </w:r>
      <w:r>
        <w:rPr>
          <w:rStyle w:val="StringTok"/>
        </w:rPr>
        <w:t xml:space="preserve">"false"</w:t>
      </w:r>
      <w:r>
        <w:rPr>
          <w:rStyle w:val="KeywordTok"/>
        </w:rPr>
        <w:t xml:space="preserve">&gt;</w:t>
      </w:r>
      <w:r>
        <w:br/>
      </w:r>
      <w:r>
        <w:rPr>
          <w:rStyle w:val="NormalTok"/>
        </w:rPr>
        <w:t xml:space="preserve">          </w:t>
      </w:r>
      <w:r>
        <w:rPr>
          <w:rStyle w:val="KeywordTok"/>
        </w:rPr>
        <w:t xml:space="preserve">&lt;span&gt;</w:t>
      </w:r>
      <w:r>
        <w:rPr>
          <w:rStyle w:val="NormalTok"/>
        </w:rPr>
        <w:t xml:space="preserve">Products</w:t>
      </w:r>
      <w:r>
        <w:rPr>
          <w:rStyle w:val="KeywordTok"/>
        </w:rPr>
        <w:t xml:space="preserve">&lt;/span&gt;</w:t>
      </w:r>
      <w:r>
        <w:br/>
      </w:r>
      <w:r>
        <w:rPr>
          <w:rStyle w:val="NormalTok"/>
        </w:rPr>
        <w:t xml:space="preserve">          </w:t>
      </w:r>
      <w:r>
        <w:rPr>
          <w:rStyle w:val="KeywordTok"/>
        </w:rPr>
        <w:t xml:space="preserve">&lt;svg</w:t>
      </w:r>
      <w:r>
        <w:rPr>
          <w:rStyle w:val="NormalTok"/>
        </w:rPr>
        <w:t xml:space="preserve"> </w:t>
      </w:r>
      <w:r>
        <w:rPr>
          <w:rStyle w:val="ErrorTok"/>
        </w:rPr>
        <w:t xml:space="preserve">viewBox</w:t>
      </w:r>
      <w:r>
        <w:rPr>
          <w:rStyle w:val="OtherTok"/>
        </w:rPr>
        <w:t xml:space="preserve">=</w:t>
      </w:r>
      <w:r>
        <w:rPr>
          <w:rStyle w:val="StringTok"/>
        </w:rPr>
        <w:t xml:space="preserve">"0 0 14 14"</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"M3 5l4 4 4-4"</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"1.5"</w:t>
      </w:r>
      <w:r>
        <w:rPr>
          <w:rStyle w:val="NormalTok"/>
        </w:rPr>
        <w:t xml:space="preserve"> </w:t>
      </w:r>
      <w:r>
        <w:rPr>
          <w:rStyle w:val="ErrorTok"/>
        </w:rPr>
        <w:t xml:space="preserve">stroke-linecap</w:t>
      </w:r>
      <w:r>
        <w:rPr>
          <w:rStyle w:val="OtherTok"/>
        </w:rPr>
        <w:t xml:space="preserve">=</w:t>
      </w:r>
      <w:r>
        <w:rPr>
          <w:rStyle w:val="StringTok"/>
        </w:rPr>
        <w:t xml:space="preserve">"round"</w:t>
      </w:r>
      <w:r>
        <w:rPr>
          <w:rStyle w:val="KeywordTok"/>
        </w:rPr>
        <w:t xml:space="preserve">/&gt;&lt;/svg&gt;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"switcher-dropdown"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"switcher-title"</w:t>
      </w:r>
      <w:r>
        <w:rPr>
          <w:rStyle w:val="KeywordTok"/>
        </w:rPr>
        <w:t xml:space="preserve">&gt;</w:t>
      </w:r>
      <w:r>
        <w:rPr>
          <w:rStyle w:val="NormalTok"/>
        </w:rPr>
        <w:t xml:space="preserve">CSOAI Ecosystem</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"switcher-grid"</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"https://csoai.org"</w:t>
      </w:r>
      <w:r>
        <w:rPr>
          <w:rStyle w:val="NormalTok"/>
        </w:rPr>
        <w:t xml:space="preserve"> </w:t>
      </w:r>
      <w:r>
        <w:rPr>
          <w:rStyle w:val="ErrorTok"/>
        </w:rPr>
        <w:t xml:space="preserve">class</w:t>
      </w:r>
      <w:r>
        <w:rPr>
          <w:rStyle w:val="OtherTok"/>
        </w:rPr>
        <w:t xml:space="preserve">=</w:t>
      </w:r>
      <w:r>
        <w:rPr>
          <w:rStyle w:val="StringTok"/>
        </w:rPr>
        <w:t xml:space="preserve">"switcher-item"</w:t>
      </w:r>
      <w:r>
        <w:rPr>
          <w:rStyle w:val="NormalTok"/>
        </w:rPr>
        <w:t xml:space="preserve"> </w:t>
      </w:r>
      <w:r>
        <w:rPr>
          <w:rStyle w:val="ErrorTok"/>
        </w:rPr>
        <w:t xml:space="preserve">data-site</w:t>
      </w:r>
      <w:r>
        <w:rPr>
          <w:rStyle w:val="OtherTok"/>
        </w:rPr>
        <w:t xml:space="preserve">=</w:t>
      </w:r>
      <w:r>
        <w:rPr>
          <w:rStyle w:val="StringTok"/>
        </w:rPr>
        <w:t xml:space="preserve">"csoai"</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"switcher-item-dot"</w:t>
      </w:r>
      <w:r>
        <w:rPr>
          <w:rStyle w:val="NormalTok"/>
        </w:rPr>
        <w:t xml:space="preserve"> </w:t>
      </w:r>
      <w:r>
        <w:rPr>
          <w:rStyle w:val="ErrorTok"/>
        </w:rPr>
        <w:t xml:space="preserve">style</w:t>
      </w:r>
      <w:r>
        <w:rPr>
          <w:rStyle w:val="OtherTok"/>
        </w:rPr>
        <w:t xml:space="preserve">=</w:t>
      </w:r>
      <w:r>
        <w:rPr>
          <w:rStyle w:val="StringTok"/>
        </w:rPr>
        <w:t xml:space="preserve">"background:#8B7355;"</w:t>
      </w:r>
      <w:r>
        <w:rPr>
          <w:rStyle w:val="KeywordTok"/>
        </w:rPr>
        <w:t xml:space="preserve">&gt;&lt;/span&gt;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"switcher-item-info"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"switcher-item-name"</w:t>
      </w:r>
      <w:r>
        <w:rPr>
          <w:rStyle w:val="KeywordTok"/>
        </w:rPr>
        <w:t xml:space="preserve">&gt;</w:t>
      </w:r>
      <w:r>
        <w:rPr>
          <w:rStyle w:val="NormalTok"/>
        </w:rPr>
        <w:t xml:space="preserve">csoai.org</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"switcher-item-desc"</w:t>
      </w:r>
      <w:r>
        <w:rPr>
          <w:rStyle w:val="KeywordTok"/>
        </w:rPr>
        <w:t xml:space="preserve">&gt;</w:t>
      </w:r>
      <w:r>
        <w:rPr>
          <w:rStyle w:val="NormalTok"/>
        </w:rPr>
        <w:t xml:space="preserve">Research </w:t>
      </w:r>
      <w:r>
        <w:rPr>
          <w:rStyle w:val="DecValTok"/>
        </w:rPr>
        <w:t xml:space="preserve">&amp;amp;</w:t>
      </w:r>
      <w:r>
        <w:rPr>
          <w:rStyle w:val="NormalTok"/>
        </w:rPr>
        <w:t xml:space="preserve"> Foundation</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"https://proofof.ai"</w:t>
      </w:r>
      <w:r>
        <w:rPr>
          <w:rStyle w:val="NormalTok"/>
        </w:rPr>
        <w:t xml:space="preserve"> </w:t>
      </w:r>
      <w:r>
        <w:rPr>
          <w:rStyle w:val="ErrorTok"/>
        </w:rPr>
        <w:t xml:space="preserve">class</w:t>
      </w:r>
      <w:r>
        <w:rPr>
          <w:rStyle w:val="OtherTok"/>
        </w:rPr>
        <w:t xml:space="preserve">=</w:t>
      </w:r>
      <w:r>
        <w:rPr>
          <w:rStyle w:val="StringTok"/>
        </w:rPr>
        <w:t xml:space="preserve">"switcher-item"</w:t>
      </w:r>
      <w:r>
        <w:rPr>
          <w:rStyle w:val="NormalTok"/>
        </w:rPr>
        <w:t xml:space="preserve"> </w:t>
      </w:r>
      <w:r>
        <w:rPr>
          <w:rStyle w:val="ErrorTok"/>
        </w:rPr>
        <w:t xml:space="preserve">data-site</w:t>
      </w:r>
      <w:r>
        <w:rPr>
          <w:rStyle w:val="OtherTok"/>
        </w:rPr>
        <w:t xml:space="preserve">=</w:t>
      </w:r>
      <w:r>
        <w:rPr>
          <w:rStyle w:val="StringTok"/>
        </w:rPr>
        <w:t xml:space="preserve">"proofof"</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"switcher-item-dot"</w:t>
      </w:r>
      <w:r>
        <w:rPr>
          <w:rStyle w:val="NormalTok"/>
        </w:rPr>
        <w:t xml:space="preserve"> </w:t>
      </w:r>
      <w:r>
        <w:rPr>
          <w:rStyle w:val="ErrorTok"/>
        </w:rPr>
        <w:t xml:space="preserve">style</w:t>
      </w:r>
      <w:r>
        <w:rPr>
          <w:rStyle w:val="OtherTok"/>
        </w:rPr>
        <w:t xml:space="preserve">=</w:t>
      </w:r>
      <w:r>
        <w:rPr>
          <w:rStyle w:val="StringTok"/>
        </w:rPr>
        <w:t xml:space="preserve">"background:#B5C4B1;"</w:t>
      </w:r>
      <w:r>
        <w:rPr>
          <w:rStyle w:val="KeywordTok"/>
        </w:rPr>
        <w:t xml:space="preserve">&gt;&lt;/span&gt;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"switcher-item-info"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"switcher-item-name"</w:t>
      </w:r>
      <w:r>
        <w:rPr>
          <w:rStyle w:val="KeywordTok"/>
        </w:rPr>
        <w:t xml:space="preserve">&gt;</w:t>
      </w:r>
      <w:r>
        <w:rPr>
          <w:rStyle w:val="NormalTok"/>
        </w:rPr>
        <w:t xml:space="preserve">proofof.ai</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"switcher-item-desc"</w:t>
      </w:r>
      <w:r>
        <w:rPr>
          <w:rStyle w:val="KeywordTok"/>
        </w:rPr>
        <w:t xml:space="preserve">&gt;</w:t>
      </w:r>
      <w:r>
        <w:rPr>
          <w:rStyle w:val="NormalTok"/>
        </w:rPr>
        <w:t xml:space="preserve">Certification Platform</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"https://councilof.ai"</w:t>
      </w:r>
      <w:r>
        <w:rPr>
          <w:rStyle w:val="NormalTok"/>
        </w:rPr>
        <w:t xml:space="preserve"> </w:t>
      </w:r>
      <w:r>
        <w:rPr>
          <w:rStyle w:val="ErrorTok"/>
        </w:rPr>
        <w:t xml:space="preserve">class</w:t>
      </w:r>
      <w:r>
        <w:rPr>
          <w:rStyle w:val="OtherTok"/>
        </w:rPr>
        <w:t xml:space="preserve">=</w:t>
      </w:r>
      <w:r>
        <w:rPr>
          <w:rStyle w:val="StringTok"/>
        </w:rPr>
        <w:t xml:space="preserve">"switcher-item"</w:t>
      </w:r>
      <w:r>
        <w:rPr>
          <w:rStyle w:val="NormalTok"/>
        </w:rPr>
        <w:t xml:space="preserve"> </w:t>
      </w:r>
      <w:r>
        <w:rPr>
          <w:rStyle w:val="ErrorTok"/>
        </w:rPr>
        <w:t xml:space="preserve">data-site</w:t>
      </w:r>
      <w:r>
        <w:rPr>
          <w:rStyle w:val="OtherTok"/>
        </w:rPr>
        <w:t xml:space="preserve">=</w:t>
      </w:r>
      <w:r>
        <w:rPr>
          <w:rStyle w:val="StringTok"/>
        </w:rPr>
        <w:t xml:space="preserve">"council"</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"switcher-item-dot"</w:t>
      </w:r>
      <w:r>
        <w:rPr>
          <w:rStyle w:val="NormalTok"/>
        </w:rPr>
        <w:t xml:space="preserve"> </w:t>
      </w:r>
      <w:r>
        <w:rPr>
          <w:rStyle w:val="ErrorTok"/>
        </w:rPr>
        <w:t xml:space="preserve">style</w:t>
      </w:r>
      <w:r>
        <w:rPr>
          <w:rStyle w:val="OtherTok"/>
        </w:rPr>
        <w:t xml:space="preserve">=</w:t>
      </w:r>
      <w:r>
        <w:rPr>
          <w:rStyle w:val="StringTok"/>
        </w:rPr>
        <w:t xml:space="preserve">"background:#9B8B7A;"</w:t>
      </w:r>
      <w:r>
        <w:rPr>
          <w:rStyle w:val="KeywordTok"/>
        </w:rPr>
        <w:t xml:space="preserve">&gt;&lt;/span&gt;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"switcher-item-info"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"switcher-item-name"</w:t>
      </w:r>
      <w:r>
        <w:rPr>
          <w:rStyle w:val="KeywordTok"/>
        </w:rPr>
        <w:t xml:space="preserve">&gt;</w:t>
      </w:r>
      <w:r>
        <w:rPr>
          <w:rStyle w:val="NormalTok"/>
        </w:rPr>
        <w:t xml:space="preserve">councilof.ai</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"switcher-item-desc"</w:t>
      </w:r>
      <w:r>
        <w:rPr>
          <w:rStyle w:val="KeywordTok"/>
        </w:rPr>
        <w:t xml:space="preserve">&gt;</w:t>
      </w:r>
      <w:r>
        <w:rPr>
          <w:rStyle w:val="NormalTok"/>
        </w:rPr>
        <w:t xml:space="preserve">BFT Governance Council</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"https://safetyof.ai"</w:t>
      </w:r>
      <w:r>
        <w:rPr>
          <w:rStyle w:val="NormalTok"/>
        </w:rPr>
        <w:t xml:space="preserve"> </w:t>
      </w:r>
      <w:r>
        <w:rPr>
          <w:rStyle w:val="ErrorTok"/>
        </w:rPr>
        <w:t xml:space="preserve">class</w:t>
      </w:r>
      <w:r>
        <w:rPr>
          <w:rStyle w:val="OtherTok"/>
        </w:rPr>
        <w:t xml:space="preserve">=</w:t>
      </w:r>
      <w:r>
        <w:rPr>
          <w:rStyle w:val="StringTok"/>
        </w:rPr>
        <w:t xml:space="preserve">"switcher-item"</w:t>
      </w:r>
      <w:r>
        <w:rPr>
          <w:rStyle w:val="NormalTok"/>
        </w:rPr>
        <w:t xml:space="preserve"> </w:t>
      </w:r>
      <w:r>
        <w:rPr>
          <w:rStyle w:val="ErrorTok"/>
        </w:rPr>
        <w:t xml:space="preserve">data-site</w:t>
      </w:r>
      <w:r>
        <w:rPr>
          <w:rStyle w:val="OtherTok"/>
        </w:rPr>
        <w:t xml:space="preserve">=</w:t>
      </w:r>
      <w:r>
        <w:rPr>
          <w:rStyle w:val="StringTok"/>
        </w:rPr>
        <w:t xml:space="preserve">"safety"</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"switcher-item-dot"</w:t>
      </w:r>
      <w:r>
        <w:rPr>
          <w:rStyle w:val="NormalTok"/>
        </w:rPr>
        <w:t xml:space="preserve"> </w:t>
      </w:r>
      <w:r>
        <w:rPr>
          <w:rStyle w:val="ErrorTok"/>
        </w:rPr>
        <w:t xml:space="preserve">style</w:t>
      </w:r>
      <w:r>
        <w:rPr>
          <w:rStyle w:val="OtherTok"/>
        </w:rPr>
        <w:t xml:space="preserve">=</w:t>
      </w:r>
      <w:r>
        <w:rPr>
          <w:rStyle w:val="StringTok"/>
        </w:rPr>
        <w:t xml:space="preserve">"background:#A8B5A0;"</w:t>
      </w:r>
      <w:r>
        <w:rPr>
          <w:rStyle w:val="KeywordTok"/>
        </w:rPr>
        <w:t xml:space="preserve">&gt;&lt;/span&gt;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"switcher-item-info"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"switcher-item-name"</w:t>
      </w:r>
      <w:r>
        <w:rPr>
          <w:rStyle w:val="KeywordTok"/>
        </w:rPr>
        <w:t xml:space="preserve">&gt;</w:t>
      </w:r>
      <w:r>
        <w:rPr>
          <w:rStyle w:val="NormalTok"/>
        </w:rPr>
        <w:t xml:space="preserve">safetyof.ai</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"switcher-item-desc"</w:t>
      </w:r>
      <w:r>
        <w:rPr>
          <w:rStyle w:val="KeywordTok"/>
        </w:rPr>
        <w:t xml:space="preserve">&gt;</w:t>
      </w:r>
      <w:r>
        <w:rPr>
          <w:rStyle w:val="NormalTok"/>
        </w:rPr>
        <w:t xml:space="preserve">Safety Research </w:t>
      </w:r>
      <w:r>
        <w:rPr>
          <w:rStyle w:val="DecValTok"/>
        </w:rPr>
        <w:t xml:space="preserve">&amp;amp;</w:t>
      </w:r>
      <w:r>
        <w:rPr>
          <w:rStyle w:val="NormalTok"/>
        </w:rPr>
        <w:t xml:space="preserve"> Tools</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"https://meok.ai"</w:t>
      </w:r>
      <w:r>
        <w:rPr>
          <w:rStyle w:val="NormalTok"/>
        </w:rPr>
        <w:t xml:space="preserve"> </w:t>
      </w:r>
      <w:r>
        <w:rPr>
          <w:rStyle w:val="ErrorTok"/>
        </w:rPr>
        <w:t xml:space="preserve">class</w:t>
      </w:r>
      <w:r>
        <w:rPr>
          <w:rStyle w:val="OtherTok"/>
        </w:rPr>
        <w:t xml:space="preserve">=</w:t>
      </w:r>
      <w:r>
        <w:rPr>
          <w:rStyle w:val="StringTok"/>
        </w:rPr>
        <w:t xml:space="preserve">"switcher-item"</w:t>
      </w:r>
      <w:r>
        <w:rPr>
          <w:rStyle w:val="NormalTok"/>
        </w:rPr>
        <w:t xml:space="preserve"> </w:t>
      </w:r>
      <w:r>
        <w:rPr>
          <w:rStyle w:val="ErrorTok"/>
        </w:rPr>
        <w:t xml:space="preserve">data-site</w:t>
      </w:r>
      <w:r>
        <w:rPr>
          <w:rStyle w:val="OtherTok"/>
        </w:rPr>
        <w:t xml:space="preserve">=</w:t>
      </w:r>
      <w:r>
        <w:rPr>
          <w:rStyle w:val="StringTok"/>
        </w:rPr>
        <w:t xml:space="preserve">"meok"</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"switcher-item-dot"</w:t>
      </w:r>
      <w:r>
        <w:rPr>
          <w:rStyle w:val="NormalTok"/>
        </w:rPr>
        <w:t xml:space="preserve"> </w:t>
      </w:r>
      <w:r>
        <w:rPr>
          <w:rStyle w:val="ErrorTok"/>
        </w:rPr>
        <w:t xml:space="preserve">style</w:t>
      </w:r>
      <w:r>
        <w:rPr>
          <w:rStyle w:val="OtherTok"/>
        </w:rPr>
        <w:t xml:space="preserve">=</w:t>
      </w:r>
      <w:r>
        <w:rPr>
          <w:rStyle w:val="StringTok"/>
        </w:rPr>
        <w:t xml:space="preserve">"background:#B5A592;"</w:t>
      </w:r>
      <w:r>
        <w:rPr>
          <w:rStyle w:val="KeywordTok"/>
        </w:rPr>
        <w:t xml:space="preserve">&gt;&lt;/span&gt;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"switcher-item-info"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"switcher-item-name"</w:t>
      </w:r>
      <w:r>
        <w:rPr>
          <w:rStyle w:val="KeywordTok"/>
        </w:rPr>
        <w:t xml:space="preserve">&gt;</w:t>
      </w:r>
      <w:r>
        <w:rPr>
          <w:rStyle w:val="NormalTok"/>
        </w:rPr>
        <w:t xml:space="preserve">meok.ai</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"switcher-item-desc"</w:t>
      </w:r>
      <w:r>
        <w:rPr>
          <w:rStyle w:val="KeywordTok"/>
        </w:rPr>
        <w:t xml:space="preserve">&gt;</w:t>
      </w:r>
      <w:r>
        <w:rPr>
          <w:rStyle w:val="NormalTok"/>
        </w:rPr>
        <w:t xml:space="preserve">Coordination Layer </w:t>
      </w:r>
      <w:r>
        <w:rPr>
          <w:rStyle w:val="DecValTok"/>
        </w:rPr>
        <w:t xml:space="preserve">&amp;amp;</w:t>
      </w:r>
      <w:r>
        <w:rPr>
          <w:rStyle w:val="NormalTok"/>
        </w:rPr>
        <w:t xml:space="preserve"> Dashboard</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w:t>
      </w:r>
      <w:r>
        <w:rPr>
          <w:rStyle w:val="NormalTok"/>
        </w:rPr>
        <w:t xml:space="preserve"> </w:t>
      </w:r>
      <w:r>
        <w:rPr>
          <w:rStyle w:val="ErrorTok"/>
        </w:rPr>
        <w:t xml:space="preserve">class</w:t>
      </w:r>
      <w:r>
        <w:rPr>
          <w:rStyle w:val="OtherTok"/>
        </w:rPr>
        <w:t xml:space="preserve">=</w:t>
      </w:r>
      <w:r>
        <w:rPr>
          <w:rStyle w:val="StringTok"/>
        </w:rPr>
        <w:t xml:space="preserve">"local-nav"</w:t>
      </w:r>
      <w:r>
        <w:rPr>
          <w:rStyle w:val="NormalTok"/>
        </w:rPr>
        <w:t xml:space="preserve"> </w:t>
      </w:r>
      <w:r>
        <w:rPr>
          <w:rStyle w:val="ErrorTok"/>
        </w:rPr>
        <w:t xml:space="preserve">aria-label</w:t>
      </w:r>
      <w:r>
        <w:rPr>
          <w:rStyle w:val="OtherTok"/>
        </w:rPr>
        <w:t xml:space="preserve">=</w:t>
      </w:r>
      <w:r>
        <w:rPr>
          <w:rStyle w:val="StringTok"/>
        </w:rPr>
        <w:t xml:space="preserve">"Local navigation"</w:t>
      </w:r>
      <w:r>
        <w:rPr>
          <w:rStyle w:val="KeywordTok"/>
        </w:rPr>
        <w:t xml:space="preserve">&gt;</w:t>
      </w:r>
      <w:r>
        <w:br/>
      </w:r>
      <w:r>
        <w:rPr>
          <w:rStyle w:val="NormalTok"/>
        </w:rPr>
        <w:t xml:space="preserve">        {{LOCAL_NAV_LINKS}}</w:t>
      </w:r>
      <w:r>
        <w:br/>
      </w:r>
      <w:r>
        <w:rPr>
          <w:rStyle w:val="NormalTok"/>
        </w:rPr>
        <w:t xml:space="preserve">      </w:t>
      </w:r>
      <w:r>
        <w:rPr>
          <w:rStyle w:val="KeywordTok"/>
        </w:rPr>
        <w:t xml:space="preserve">&lt;/nav&gt;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"header-right"</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"search-btn"</w:t>
      </w:r>
      <w:r>
        <w:rPr>
          <w:rStyle w:val="NormalTok"/>
        </w:rPr>
        <w:t xml:space="preserve"> </w:t>
      </w:r>
      <w:r>
        <w:rPr>
          <w:rStyle w:val="ErrorTok"/>
        </w:rPr>
        <w:t xml:space="preserve">aria-label</w:t>
      </w:r>
      <w:r>
        <w:rPr>
          <w:rStyle w:val="OtherTok"/>
        </w:rPr>
        <w:t xml:space="preserve">=</w:t>
      </w:r>
      <w:r>
        <w:rPr>
          <w:rStyle w:val="StringTok"/>
        </w:rPr>
        <w:t xml:space="preserve">"Search"</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"15"</w:t>
      </w:r>
      <w:r>
        <w:rPr>
          <w:rStyle w:val="NormalTok"/>
        </w:rPr>
        <w:t xml:space="preserve"> </w:t>
      </w:r>
      <w:r>
        <w:rPr>
          <w:rStyle w:val="ErrorTok"/>
        </w:rPr>
        <w:t xml:space="preserve">height</w:t>
      </w:r>
      <w:r>
        <w:rPr>
          <w:rStyle w:val="OtherTok"/>
        </w:rPr>
        <w:t xml:space="preserve">=</w:t>
      </w:r>
      <w:r>
        <w:rPr>
          <w:rStyle w:val="StringTok"/>
        </w:rPr>
        <w:t xml:space="preserve">"15"</w:t>
      </w:r>
      <w:r>
        <w:rPr>
          <w:rStyle w:val="NormalTok"/>
        </w:rPr>
        <w:t xml:space="preserve"> </w:t>
      </w:r>
      <w:r>
        <w:rPr>
          <w:rStyle w:val="ErrorTok"/>
        </w:rPr>
        <w:t xml:space="preserve">viewBox</w:t>
      </w:r>
      <w:r>
        <w:rPr>
          <w:rStyle w:val="OtherTok"/>
        </w:rPr>
        <w:t xml:space="preserve">=</w:t>
      </w:r>
      <w:r>
        <w:rPr>
          <w:rStyle w:val="StringTok"/>
        </w:rPr>
        <w:t xml:space="preserve">"0 0 15 15"</w:t>
      </w:r>
      <w:r>
        <w:rPr>
          <w:rStyle w:val="NormalTok"/>
        </w:rPr>
        <w:t xml:space="preserve"> </w:t>
      </w:r>
      <w:r>
        <w:rPr>
          <w:rStyle w:val="ErrorTok"/>
        </w:rPr>
        <w:t xml:space="preserve">fill</w:t>
      </w:r>
      <w:r>
        <w:rPr>
          <w:rStyle w:val="OtherTok"/>
        </w:rPr>
        <w:t xml:space="preserve">=</w:t>
      </w:r>
      <w:r>
        <w:rPr>
          <w:rStyle w:val="StringTok"/>
        </w:rPr>
        <w:t xml:space="preserve">"none"</w:t>
      </w:r>
      <w:r>
        <w:rPr>
          <w:rStyle w:val="KeywordTok"/>
        </w:rPr>
        <w:t xml:space="preserve">&gt;&lt;circle</w:t>
      </w:r>
      <w:r>
        <w:rPr>
          <w:rStyle w:val="NormalTok"/>
        </w:rPr>
        <w:t xml:space="preserve"> </w:t>
      </w:r>
      <w:r>
        <w:rPr>
          <w:rStyle w:val="ErrorTok"/>
        </w:rPr>
        <w:t xml:space="preserve">cx</w:t>
      </w:r>
      <w:r>
        <w:rPr>
          <w:rStyle w:val="OtherTok"/>
        </w:rPr>
        <w:t xml:space="preserve">=</w:t>
      </w:r>
      <w:r>
        <w:rPr>
          <w:rStyle w:val="StringTok"/>
        </w:rPr>
        <w:t xml:space="preserve">"6.5"</w:t>
      </w:r>
      <w:r>
        <w:rPr>
          <w:rStyle w:val="NormalTok"/>
        </w:rPr>
        <w:t xml:space="preserve"> </w:t>
      </w:r>
      <w:r>
        <w:rPr>
          <w:rStyle w:val="ErrorTok"/>
        </w:rPr>
        <w:t xml:space="preserve">cy</w:t>
      </w:r>
      <w:r>
        <w:rPr>
          <w:rStyle w:val="OtherTok"/>
        </w:rPr>
        <w:t xml:space="preserve">=</w:t>
      </w:r>
      <w:r>
        <w:rPr>
          <w:rStyle w:val="StringTok"/>
        </w:rPr>
        <w:t xml:space="preserve">"6.5"</w:t>
      </w:r>
      <w:r>
        <w:rPr>
          <w:rStyle w:val="NormalTok"/>
        </w:rPr>
        <w:t xml:space="preserve"> </w:t>
      </w:r>
      <w:r>
        <w:rPr>
          <w:rStyle w:val="ErrorTok"/>
        </w:rPr>
        <w:t xml:space="preserve">r</w:t>
      </w:r>
      <w:r>
        <w:rPr>
          <w:rStyle w:val="OtherTok"/>
        </w:rPr>
        <w:t xml:space="preserve">=</w:t>
      </w:r>
      <w:r>
        <w:rPr>
          <w:rStyle w:val="StringTok"/>
        </w:rPr>
        <w:t xml:space="preserve">"5"</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"1.2"</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"M10 10l3.5 3.5"</w:t>
      </w:r>
      <w:r>
        <w:rPr>
          <w:rStyle w:val="NormalTok"/>
        </w:rPr>
        <w:t xml:space="preserve"> </w:t>
      </w:r>
      <w:r>
        <w:rPr>
          <w:rStyle w:val="ErrorTok"/>
        </w:rPr>
        <w:t xml:space="preserve">stroke</w:t>
      </w:r>
      <w:r>
        <w:rPr>
          <w:rStyle w:val="OtherTok"/>
        </w:rPr>
        <w:t xml:space="preserve">=</w:t>
      </w:r>
      <w:r>
        <w:rPr>
          <w:rStyle w:val="StringTok"/>
        </w:rPr>
        <w:t xml:space="preserve">"currentColor"</w:t>
      </w:r>
      <w:r>
        <w:rPr>
          <w:rStyle w:val="NormalTok"/>
        </w:rPr>
        <w:t xml:space="preserve"> </w:t>
      </w:r>
      <w:r>
        <w:rPr>
          <w:rStyle w:val="ErrorTok"/>
        </w:rPr>
        <w:t xml:space="preserve">stroke-width</w:t>
      </w:r>
      <w:r>
        <w:rPr>
          <w:rStyle w:val="OtherTok"/>
        </w:rPr>
        <w:t xml:space="preserve">=</w:t>
      </w:r>
      <w:r>
        <w:rPr>
          <w:rStyle w:val="StringTok"/>
        </w:rPr>
        <w:t xml:space="preserve">"1.2"</w:t>
      </w:r>
      <w:r>
        <w:rPr>
          <w:rStyle w:val="NormalTok"/>
        </w:rPr>
        <w:t xml:space="preserve"> </w:t>
      </w:r>
      <w:r>
        <w:rPr>
          <w:rStyle w:val="ErrorTok"/>
        </w:rPr>
        <w:t xml:space="preserve">stroke-linecap</w:t>
      </w:r>
      <w:r>
        <w:rPr>
          <w:rStyle w:val="OtherTok"/>
        </w:rPr>
        <w:t xml:space="preserve">=</w:t>
      </w:r>
      <w:r>
        <w:rPr>
          <w:rStyle w:val="StringTok"/>
        </w:rPr>
        <w:t xml:space="preserve">"round"</w:t>
      </w:r>
      <w:r>
        <w:rPr>
          <w:rStyle w:val="KeywordTok"/>
        </w:rPr>
        <w:t xml:space="preserve">/&gt;&lt;/svg&gt;</w:t>
      </w:r>
      <w:r>
        <w:br/>
      </w:r>
      <w:r>
        <w:rPr>
          <w:rStyle w:val="NormalTok"/>
        </w:rPr>
        <w:t xml:space="preserve">        </w:t>
      </w:r>
      <w:r>
        <w:rPr>
          <w:rStyle w:val="KeywordTok"/>
        </w:rPr>
        <w:t xml:space="preserve">&lt;span&gt;</w:t>
      </w:r>
      <w:r>
        <w:rPr>
          <w:rStyle w:val="NormalTok"/>
        </w:rPr>
        <w:t xml:space="preserve">Search</w:t>
      </w:r>
      <w:r>
        <w:rPr>
          <w:rStyle w:val="KeywordTok"/>
        </w:rPr>
        <w:t xml:space="preserve">&lt;/span&gt;</w:t>
      </w:r>
      <w:r>
        <w:rPr>
          <w:rStyle w:val="NormalTok"/>
        </w:rPr>
        <w:t xml:space="preserve"> </w:t>
      </w:r>
      <w:r>
        <w:rPr>
          <w:rStyle w:val="KeywordTok"/>
        </w:rPr>
        <w:t xml:space="preserve">&lt;kbd&gt;</w:t>
      </w:r>
      <w:r>
        <w:rPr>
          <w:rStyle w:val="NormalTok"/>
        </w:rPr>
        <w:t xml:space="preserve">/</w:t>
      </w:r>
      <w:r>
        <w:rPr>
          <w:rStyle w:val="KeywordTok"/>
        </w:rPr>
        <w:t xml:space="preserve">&lt;/kbd&gt;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"auth-section"</w:t>
      </w:r>
      <w:r>
        <w:rPr>
          <w:rStyle w:val="NormalTok"/>
        </w:rPr>
        <w:t xml:space="preserve"> </w:t>
      </w:r>
      <w:r>
        <w:rPr>
          <w:rStyle w:val="ErrorTok"/>
        </w:rPr>
        <w:t xml:space="preserve">id</w:t>
      </w:r>
      <w:r>
        <w:rPr>
          <w:rStyle w:val="OtherTok"/>
        </w:rPr>
        <w:t xml:space="preserve">=</w:t>
      </w:r>
      <w:r>
        <w:rPr>
          <w:rStyle w:val="StringTok"/>
        </w:rPr>
        <w:t xml:space="preserve">"authSection"</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"https://dashboard.meok.ai/login"</w:t>
      </w:r>
      <w:r>
        <w:rPr>
          <w:rStyle w:val="NormalTok"/>
        </w:rPr>
        <w:t xml:space="preserve"> </w:t>
      </w:r>
      <w:r>
        <w:rPr>
          <w:rStyle w:val="ErrorTok"/>
        </w:rPr>
        <w:t xml:space="preserve">class</w:t>
      </w:r>
      <w:r>
        <w:rPr>
          <w:rStyle w:val="OtherTok"/>
        </w:rPr>
        <w:t xml:space="preserve">=</w:t>
      </w:r>
      <w:r>
        <w:rPr>
          <w:rStyle w:val="StringTok"/>
        </w:rPr>
        <w:t xml:space="preserve">"btn btn-ghost"</w:t>
      </w:r>
      <w:r>
        <w:rPr>
          <w:rStyle w:val="KeywordTok"/>
        </w:rPr>
        <w:t xml:space="preserve">&gt;</w:t>
      </w:r>
      <w:r>
        <w:rPr>
          <w:rStyle w:val="NormalTok"/>
        </w:rPr>
        <w:t xml:space="preserve">Log in</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"https://dashboard.meok.ai/signup"</w:t>
      </w:r>
      <w:r>
        <w:rPr>
          <w:rStyle w:val="NormalTok"/>
        </w:rPr>
        <w:t xml:space="preserve"> </w:t>
      </w:r>
      <w:r>
        <w:rPr>
          <w:rStyle w:val="ErrorTok"/>
        </w:rPr>
        <w:t xml:space="preserve">class</w:t>
      </w:r>
      <w:r>
        <w:rPr>
          <w:rStyle w:val="OtherTok"/>
        </w:rPr>
        <w:t xml:space="preserve">=</w:t>
      </w:r>
      <w:r>
        <w:rPr>
          <w:rStyle w:val="StringTok"/>
        </w:rPr>
        <w:t xml:space="preserve">"btn btn-primary"</w:t>
      </w:r>
      <w:r>
        <w:rPr>
          <w:rStyle w:val="KeywordTok"/>
        </w:rPr>
        <w:t xml:space="preserve">&gt;</w:t>
      </w:r>
      <w:r>
        <w:rPr>
          <w:rStyle w:val="NormalTok"/>
        </w:rPr>
        <w:t xml:space="preserve">Get Started</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"hamburger"</w:t>
      </w:r>
      <w:r>
        <w:rPr>
          <w:rStyle w:val="NormalTok"/>
        </w:rPr>
        <w:t xml:space="preserve"> </w:t>
      </w:r>
      <w:r>
        <w:rPr>
          <w:rStyle w:val="ErrorTok"/>
        </w:rPr>
        <w:t xml:space="preserve">aria-label</w:t>
      </w:r>
      <w:r>
        <w:rPr>
          <w:rStyle w:val="OtherTok"/>
        </w:rPr>
        <w:t xml:space="preserve">=</w:t>
      </w:r>
      <w:r>
        <w:rPr>
          <w:rStyle w:val="StringTok"/>
        </w:rPr>
        <w:t xml:space="preserve">"Menu"</w:t>
      </w:r>
      <w:r>
        <w:rPr>
          <w:rStyle w:val="NormalTok"/>
        </w:rPr>
        <w:t xml:space="preserve"> </w:t>
      </w:r>
      <w:r>
        <w:rPr>
          <w:rStyle w:val="ErrorTok"/>
        </w:rPr>
        <w:t xml:space="preserve">id</w:t>
      </w:r>
      <w:r>
        <w:rPr>
          <w:rStyle w:val="OtherTok"/>
        </w:rPr>
        <w:t xml:space="preserve">=</w:t>
      </w:r>
      <w:r>
        <w:rPr>
          <w:rStyle w:val="StringTok"/>
        </w:rPr>
        <w:t xml:space="preserve">"hamburgerBtn"</w:t>
      </w:r>
      <w:r>
        <w:rPr>
          <w:rStyle w:val="KeywordTok"/>
        </w:rPr>
        <w:t xml:space="preserve">&gt;</w:t>
      </w:r>
      <w:r>
        <w:br/>
      </w:r>
      <w:r>
        <w:rPr>
          <w:rStyle w:val="NormalTok"/>
        </w:rPr>
        <w:t xml:space="preserve">        </w:t>
      </w:r>
      <w:r>
        <w:rPr>
          <w:rStyle w:val="KeywordTok"/>
        </w:rPr>
        <w:t xml:space="preserve">&lt;span&gt;&lt;/span&gt;&lt;span&gt;&lt;/span&gt;&lt;span&gt;&lt;/span&gt;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&lt;/header&gt;</w:t>
      </w:r>
      <w:r>
        <w:br/>
      </w:r>
      <w:r>
        <w:rPr>
          <w:rStyle w:val="KeywordTok"/>
        </w:rPr>
        <w:t xml:space="preserve">&lt;/template&gt;</w:t>
      </w:r>
    </w:p>
    <w:p>
      <w:pPr>
        <w:pStyle w:val="FirstParagraph"/>
      </w:pPr>
      <w:r>
        <w:rPr>
          <w:bCs/>
          <w:b/>
        </w:rPr>
        <w:t xml:space="preserve">Per-site integration</w:t>
      </w:r>
      <w:r>
        <w:t xml:space="preserve"> </w:t>
      </w:r>
      <w:r>
        <w:t xml:space="preserve">requires two data attributes and local nav injection. Each site declares its identity on mount:</w:t>
      </w:r>
    </w:p>
    <w:tbl>
      <w:tblPr>
        <w:tblStyle w:val="Table"/>
        <w:tblW w:type="pct" w:w="5000"/>
        <w:tblLook w:firstRow="1" w:lastRow="0" w:firstColumn="0" w:lastColumn="0" w:noHBand="0" w:noVBand="0" w:val="0020"/>
      </w:tblPr>
      <w:tblGrid>
        <w:gridCol w:w="720"/>
        <w:gridCol w:w="1560"/>
        <w:gridCol w:w="2040"/>
        <w:gridCol w:w="1560"/>
        <w:gridCol w:w="2040"/>
      </w:tblGrid>
      <w:tr>
        <w:trPr>
          <w:tblHeader w:val="true"/>
        </w:trPr>
        <w:tc>
          <w:tcPr/>
          <w:p>
            <w:pPr>
              <w:pStyle w:val="Compact"/>
              <w:jc w:val="left"/>
            </w:pPr>
            <w:r>
              <w:t xml:space="preserve">Site</w:t>
            </w:r>
          </w:p>
        </w:tc>
        <w:tc>
          <w:tcPr/>
          <w:p>
            <w:pPr>
              <w:pStyle w:val="Compact"/>
              <w:jc w:val="left"/>
            </w:pPr>
            <w:r>
              <w:rPr>
                <w:rStyle w:val="VerbatimChar"/>
              </w:rPr>
              <w:t xml:space="preserve">data-site</w:t>
            </w:r>
          </w:p>
        </w:tc>
        <w:tc>
          <w:tcPr/>
          <w:p>
            <w:pPr>
              <w:pStyle w:val="Compact"/>
              <w:jc w:val="left"/>
            </w:pPr>
            <w:r>
              <w:rPr>
                <w:rStyle w:val="VerbatimChar"/>
              </w:rPr>
              <w:t xml:space="preserve">--site-accent</w:t>
            </w:r>
          </w:p>
        </w:tc>
        <w:tc>
          <w:tcPr/>
          <w:p>
            <w:pPr>
              <w:pStyle w:val="Compact"/>
              <w:jc w:val="left"/>
            </w:pPr>
            <w:r>
              <w:rPr>
                <w:rStyle w:val="VerbatimChar"/>
              </w:rPr>
              <w:t xml:space="preserve">--site-bg</w:t>
            </w:r>
          </w:p>
        </w:tc>
        <w:tc>
          <w:tcPr/>
          <w:p>
            <w:pPr>
              <w:pStyle w:val="Compact"/>
              <w:jc w:val="left"/>
            </w:pPr>
            <w:r>
              <w:t xml:space="preserve">Local Nav Items</w:t>
            </w:r>
          </w:p>
        </w:tc>
      </w:tr>
      <w:tr>
        <w:tc>
          <w:tcPr/>
          <w:p>
            <w:pPr>
              <w:pStyle w:val="Compact"/>
              <w:jc w:val="left"/>
            </w:pPr>
            <w:r>
              <w:t xml:space="preserve">csoai.org</w:t>
            </w:r>
          </w:p>
        </w:tc>
        <w:tc>
          <w:tcPr/>
          <w:p>
            <w:pPr>
              <w:pStyle w:val="Compact"/>
              <w:jc w:val="left"/>
            </w:pPr>
            <w:r>
              <w:rPr>
                <w:rStyle w:val="VerbatimChar"/>
              </w:rPr>
              <w:t xml:space="preserve">csoai</w:t>
            </w:r>
          </w:p>
        </w:tc>
        <w:tc>
          <w:tcPr/>
          <w:p>
            <w:pPr>
              <w:pStyle w:val="Compact"/>
              <w:jc w:val="left"/>
            </w:pPr>
            <w:r>
              <w:rPr>
                <w:rStyle w:val="VerbatimChar"/>
              </w:rPr>
              <w:t xml:space="preserve">#8B7355</w:t>
            </w:r>
          </w:p>
        </w:tc>
        <w:tc>
          <w:tcPr/>
          <w:p>
            <w:pPr>
              <w:pStyle w:val="Compact"/>
              <w:jc w:val="left"/>
            </w:pPr>
            <w:r>
              <w:rPr>
                <w:rStyle w:val="VerbatimChar"/>
              </w:rPr>
              <w:t xml:space="preserve">#FFFFFF</w:t>
            </w:r>
          </w:p>
        </w:tc>
        <w:tc>
          <w:tcPr/>
          <w:p>
            <w:pPr>
              <w:pStyle w:val="Compact"/>
              <w:jc w:val="left"/>
            </w:pPr>
            <w:r>
              <w:t xml:space="preserve">Research, Programs, About, Resources</w:t>
            </w:r>
          </w:p>
        </w:tc>
      </w:tr>
      <w:tr>
        <w:tc>
          <w:tcPr/>
          <w:p>
            <w:pPr>
              <w:pStyle w:val="Compact"/>
              <w:jc w:val="left"/>
            </w:pPr>
            <w:r>
              <w:t xml:space="preserve">proofof.ai</w:t>
            </w:r>
          </w:p>
        </w:tc>
        <w:tc>
          <w:tcPr/>
          <w:p>
            <w:pPr>
              <w:pStyle w:val="Compact"/>
              <w:jc w:val="left"/>
            </w:pPr>
            <w:r>
              <w:rPr>
                <w:rStyle w:val="VerbatimChar"/>
              </w:rPr>
              <w:t xml:space="preserve">proofof</w:t>
            </w:r>
          </w:p>
        </w:tc>
        <w:tc>
          <w:tcPr/>
          <w:p>
            <w:pPr>
              <w:pStyle w:val="Compact"/>
              <w:jc w:val="left"/>
            </w:pPr>
            <w:r>
              <w:rPr>
                <w:rStyle w:val="VerbatimChar"/>
              </w:rPr>
              <w:t xml:space="preserve">#B5C4B1</w:t>
            </w:r>
          </w:p>
        </w:tc>
        <w:tc>
          <w:tcPr/>
          <w:p>
            <w:pPr>
              <w:pStyle w:val="Compact"/>
              <w:jc w:val="left"/>
            </w:pPr>
            <w:r>
              <w:rPr>
                <w:rStyle w:val="VerbatimChar"/>
              </w:rPr>
              <w:t xml:space="preserve">#FFFFFF</w:t>
            </w:r>
          </w:p>
        </w:tc>
        <w:tc>
          <w:tcPr/>
          <w:p>
            <w:pPr>
              <w:pStyle w:val="Compact"/>
              <w:jc w:val="left"/>
            </w:pPr>
            <w:r>
              <w:t xml:space="preserve">Certification, Registry, MCP, Developers</w:t>
            </w:r>
          </w:p>
        </w:tc>
      </w:tr>
      <w:tr>
        <w:tc>
          <w:tcPr/>
          <w:p>
            <w:pPr>
              <w:pStyle w:val="Compact"/>
              <w:jc w:val="left"/>
            </w:pPr>
            <w:r>
              <w:t xml:space="preserve">councilof.ai</w:t>
            </w:r>
          </w:p>
        </w:tc>
        <w:tc>
          <w:tcPr/>
          <w:p>
            <w:pPr>
              <w:pStyle w:val="Compact"/>
              <w:jc w:val="left"/>
            </w:pPr>
            <w:r>
              <w:rPr>
                <w:rStyle w:val="VerbatimChar"/>
              </w:rPr>
              <w:t xml:space="preserve">council</w:t>
            </w:r>
          </w:p>
        </w:tc>
        <w:tc>
          <w:tcPr/>
          <w:p>
            <w:pPr>
              <w:pStyle w:val="Compact"/>
              <w:jc w:val="left"/>
            </w:pPr>
            <w:r>
              <w:rPr>
                <w:rStyle w:val="VerbatimChar"/>
              </w:rPr>
              <w:t xml:space="preserve">#9B8B7A</w:t>
            </w:r>
          </w:p>
        </w:tc>
        <w:tc>
          <w:tcPr/>
          <w:p>
            <w:pPr>
              <w:pStyle w:val="Compact"/>
              <w:jc w:val="left"/>
            </w:pPr>
            <w:r>
              <w:rPr>
                <w:rStyle w:val="VerbatimChar"/>
              </w:rPr>
              <w:t xml:space="preserve">#FFFFFF</w:t>
            </w:r>
          </w:p>
        </w:tc>
        <w:tc>
          <w:tcPr/>
          <w:p>
            <w:pPr>
              <w:pStyle w:val="Compact"/>
              <w:jc w:val="left"/>
            </w:pPr>
            <w:r>
              <w:t xml:space="preserve">Governance, Council, Votes, Transparency</w:t>
            </w:r>
          </w:p>
        </w:tc>
      </w:tr>
      <w:tr>
        <w:tc>
          <w:tcPr/>
          <w:p>
            <w:pPr>
              <w:pStyle w:val="Compact"/>
              <w:jc w:val="left"/>
            </w:pPr>
            <w:r>
              <w:t xml:space="preserve">safetyof.ai</w:t>
            </w:r>
          </w:p>
        </w:tc>
        <w:tc>
          <w:tcPr/>
          <w:p>
            <w:pPr>
              <w:pStyle w:val="Compact"/>
              <w:jc w:val="left"/>
            </w:pPr>
            <w:r>
              <w:rPr>
                <w:rStyle w:val="VerbatimChar"/>
              </w:rPr>
              <w:t xml:space="preserve">safety</w:t>
            </w:r>
          </w:p>
        </w:tc>
        <w:tc>
          <w:tcPr/>
          <w:p>
            <w:pPr>
              <w:pStyle w:val="Compact"/>
              <w:jc w:val="left"/>
            </w:pPr>
            <w:r>
              <w:rPr>
                <w:rStyle w:val="VerbatimChar"/>
              </w:rPr>
              <w:t xml:space="preserve">#A8B5A0</w:t>
            </w:r>
          </w:p>
        </w:tc>
        <w:tc>
          <w:tcPr/>
          <w:p>
            <w:pPr>
              <w:pStyle w:val="Compact"/>
              <w:jc w:val="left"/>
            </w:pPr>
            <w:r>
              <w:rPr>
                <w:rStyle w:val="VerbatimChar"/>
              </w:rPr>
              <w:t xml:space="preserve">#FFFFFF</w:t>
            </w:r>
          </w:p>
        </w:tc>
        <w:tc>
          <w:tcPr/>
          <w:p>
            <w:pPr>
              <w:pStyle w:val="Compact"/>
              <w:jc w:val="left"/>
            </w:pPr>
            <w:r>
              <w:t xml:space="preserve">Research, Tools, Benchmarks, Reports</w:t>
            </w:r>
          </w:p>
        </w:tc>
      </w:tr>
      <w:tr>
        <w:tc>
          <w:tcPr/>
          <w:p>
            <w:pPr>
              <w:pStyle w:val="Compact"/>
              <w:jc w:val="left"/>
            </w:pPr>
            <w:r>
              <w:t xml:space="preserve">meok.ai</w:t>
            </w:r>
          </w:p>
        </w:tc>
        <w:tc>
          <w:tcPr/>
          <w:p>
            <w:pPr>
              <w:pStyle w:val="Compact"/>
              <w:jc w:val="left"/>
            </w:pPr>
            <w:r>
              <w:rPr>
                <w:rStyle w:val="VerbatimChar"/>
              </w:rPr>
              <w:t xml:space="preserve">meok</w:t>
            </w:r>
          </w:p>
        </w:tc>
        <w:tc>
          <w:tcPr/>
          <w:p>
            <w:pPr>
              <w:pStyle w:val="Compact"/>
              <w:jc w:val="left"/>
            </w:pPr>
            <w:r>
              <w:rPr>
                <w:rStyle w:val="VerbatimChar"/>
              </w:rPr>
              <w:t xml:space="preserve">#B5A592</w:t>
            </w:r>
          </w:p>
        </w:tc>
        <w:tc>
          <w:tcPr/>
          <w:p>
            <w:pPr>
              <w:pStyle w:val="Compact"/>
              <w:jc w:val="left"/>
            </w:pPr>
            <w:r>
              <w:rPr>
                <w:rStyle w:val="VerbatimChar"/>
              </w:rPr>
              <w:t xml:space="preserve">#FFFFFF</w:t>
            </w:r>
          </w:p>
        </w:tc>
        <w:tc>
          <w:tcPr/>
          <w:p>
            <w:pPr>
              <w:pStyle w:val="Compact"/>
              <w:jc w:val="left"/>
            </w:pPr>
            <w:r>
              <w:t xml:space="preserve">Dashboard, Network, Ecosystem, Settings</w:t>
            </w:r>
          </w:p>
        </w:tc>
      </w:tr>
    </w:tbl>
    <w:p>
      <w:pPr>
        <w:pStyle w:val="BodyText"/>
      </w:pPr>
      <w:r>
        <w:t xml:space="preserve">The component is mounted by a 12-line JavaScript shim that reads</w:t>
      </w:r>
      <w:r>
        <w:t xml:space="preserve"> </w:t>
      </w:r>
      <w:r>
        <w:rPr>
          <w:rStyle w:val="VerbatimChar"/>
        </w:rPr>
        <w:t xml:space="preserve">data-site</w:t>
      </w:r>
      <w:r>
        <w:t xml:space="preserve">, applies the accent color, marks the active switcher item, and injects local nav links from a per-site JSON config:</w:t>
      </w:r>
    </w:p>
    <w:p>
      <w:pPr>
        <w:pStyle w:val="SourceCode"/>
      </w:pPr>
      <w:r>
        <w:rPr>
          <w:rStyle w:val="CommentTok"/>
        </w:rPr>
        <w:t xml:space="preserve">// Header mount shim — place before closing &lt;/body&gt;</w:t>
      </w:r>
      <w:r>
        <w:br/>
      </w:r>
      <w:r>
        <w:rPr>
          <w:rStyle w:val="NormalTok"/>
        </w:rPr>
        <w:t xml:space="preserve">(</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header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'csoai-header'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site </w:t>
      </w:r>
      <w:r>
        <w:rPr>
          <w:rStyle w:val="OperatorTok"/>
        </w:rPr>
        <w:t xml:space="preserve">=</w:t>
      </w:r>
      <w:r>
        <w:rPr>
          <w:rStyle w:val="NormalTok"/>
        </w:rPr>
        <w:t xml:space="preserve"> header</w:t>
      </w:r>
      <w:r>
        <w:rPr>
          <w:rStyle w:val="OperatorTok"/>
        </w:rPr>
        <w:t xml:space="preserve">.</w:t>
      </w:r>
      <w:r>
        <w:rPr>
          <w:rStyle w:val="AttributeTok"/>
        </w:rPr>
        <w:t xml:space="preserve">dataset</w:t>
      </w:r>
      <w:r>
        <w:rPr>
          <w:rStyle w:val="OperatorTok"/>
        </w:rPr>
        <w:t xml:space="preserve">.</w:t>
      </w:r>
      <w:r>
        <w:rPr>
          <w:rStyle w:val="AttributeTok"/>
        </w:rPr>
        <w:t xml:space="preserve">site</w:t>
      </w:r>
      <w:r>
        <w:rPr>
          <w:rStyle w:val="OperatorTok"/>
        </w:rPr>
        <w:t xml:space="preserve">;</w:t>
      </w:r>
      <w:r>
        <w:br/>
      </w:r>
      <w:r>
        <w:rPr>
          <w:rStyle w:val="NormalTok"/>
        </w:rPr>
        <w:t xml:space="preserve">  </w:t>
      </w:r>
      <w:r>
        <w:rPr>
          <w:rStyle w:val="KeywordTok"/>
        </w:rPr>
        <w:t xml:space="preserve">const</w:t>
      </w:r>
      <w:r>
        <w:rPr>
          <w:rStyle w:val="NormalTok"/>
        </w:rPr>
        <w:t xml:space="preserve"> tmpl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'csoai-header-template'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clone </w:t>
      </w:r>
      <w:r>
        <w:rPr>
          <w:rStyle w:val="OperatorTok"/>
        </w:rPr>
        <w:t xml:space="preserve">=</w:t>
      </w:r>
      <w:r>
        <w:rPr>
          <w:rStyle w:val="NormalTok"/>
        </w:rPr>
        <w:t xml:space="preserve"> tmpl</w:t>
      </w:r>
      <w:r>
        <w:rPr>
          <w:rStyle w:val="OperatorTok"/>
        </w:rPr>
        <w:t xml:space="preserve">.</w:t>
      </w:r>
      <w:r>
        <w:rPr>
          <w:rStyle w:val="AttributeTok"/>
        </w:rPr>
        <w:t xml:space="preserve">content</w:t>
      </w:r>
      <w:r>
        <w:rPr>
          <w:rStyle w:val="OperatorTok"/>
        </w:rPr>
        <w:t xml:space="preserve">.</w:t>
      </w:r>
      <w:r>
        <w:rPr>
          <w:rStyle w:val="FunctionTok"/>
        </w:rPr>
        <w:t xml:space="preserve">cloneNode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CommentTok"/>
        </w:rPr>
        <w:t xml:space="preserve">// Apply site accent color</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clone</w:t>
      </w:r>
      <w:r>
        <w:rPr>
          <w:rStyle w:val="OperatorTok"/>
        </w:rPr>
        <w:t xml:space="preserve">.</w:t>
      </w:r>
      <w:r>
        <w:rPr>
          <w:rStyle w:val="FunctionTok"/>
        </w:rPr>
        <w:t xml:space="preserve">querySelector</w:t>
      </w:r>
      <w:r>
        <w:rPr>
          <w:rStyle w:val="NormalTok"/>
        </w:rPr>
        <w:t xml:space="preserve">(</w:t>
      </w:r>
      <w:r>
        <w:rPr>
          <w:rStyle w:val="StringTok"/>
        </w:rPr>
        <w:t xml:space="preserve">'.header'</w:t>
      </w:r>
      <w:r>
        <w:rPr>
          <w:rStyle w:val="NormalTok"/>
        </w:rPr>
        <w:t xml:space="preserve">)</w:t>
      </w:r>
      <w:r>
        <w:rPr>
          <w:rStyle w:val="OperatorTok"/>
        </w:rPr>
        <w:t xml:space="preserve">;</w:t>
      </w:r>
      <w:r>
        <w:br/>
      </w:r>
      <w:r>
        <w:rPr>
          <w:rStyle w:val="NormalTok"/>
        </w:rPr>
        <w:t xml:space="preserve">  </w:t>
      </w:r>
      <w:r>
        <w:rPr>
          <w:rStyle w:val="BuiltInTok"/>
        </w:rPr>
        <w:t xml:space="preserve">root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'--site-accent'</w:t>
      </w:r>
      <w:r>
        <w:rPr>
          <w:rStyle w:val="OperatorTok"/>
        </w:rPr>
        <w:t xml:space="preserve">,</w:t>
      </w:r>
      <w:r>
        <w:rPr>
          <w:rStyle w:val="NormalTok"/>
        </w:rPr>
        <w:t xml:space="preserve"> SITE_CONFIG[site]</w:t>
      </w:r>
      <w:r>
        <w:rPr>
          <w:rStyle w:val="OperatorTok"/>
        </w:rPr>
        <w:t xml:space="preserve">.</w:t>
      </w:r>
      <w:r>
        <w:rPr>
          <w:rStyle w:val="AttributeTok"/>
        </w:rPr>
        <w:t xml:space="preserve">accent</w:t>
      </w:r>
      <w:r>
        <w:rPr>
          <w:rStyle w:val="NormalTok"/>
        </w:rPr>
        <w:t xml:space="preserve">)</w:t>
      </w:r>
      <w:r>
        <w:rPr>
          <w:rStyle w:val="OperatorTok"/>
        </w:rPr>
        <w:t xml:space="preserve">;</w:t>
      </w:r>
      <w:r>
        <w:br/>
      </w:r>
      <w:r>
        <w:br/>
      </w:r>
      <w:r>
        <w:rPr>
          <w:rStyle w:val="NormalTok"/>
        </w:rPr>
        <w:t xml:space="preserve">  </w:t>
      </w:r>
      <w:r>
        <w:rPr>
          <w:rStyle w:val="CommentTok"/>
        </w:rPr>
        <w:t xml:space="preserve">// Mark active switcher item</w:t>
      </w:r>
      <w:r>
        <w:br/>
      </w:r>
      <w:r>
        <w:rPr>
          <w:rStyle w:val="NormalTok"/>
        </w:rPr>
        <w:t xml:space="preserve">  clone</w:t>
      </w:r>
      <w:r>
        <w:rPr>
          <w:rStyle w:val="OperatorTok"/>
        </w:rPr>
        <w:t xml:space="preserve">.</w:t>
      </w:r>
      <w:r>
        <w:rPr>
          <w:rStyle w:val="FunctionTok"/>
        </w:rPr>
        <w:t xml:space="preserve">querySelector</w:t>
      </w:r>
      <w:r>
        <w:rPr>
          <w:rStyle w:val="NormalTok"/>
        </w:rPr>
        <w:t xml:space="preserve">(</w:t>
      </w:r>
      <w:r>
        <w:rPr>
          <w:rStyle w:val="VerbatimStringTok"/>
        </w:rPr>
        <w:t xml:space="preserve">`[data-site="</w:t>
      </w:r>
      <w:r>
        <w:rPr>
          <w:rStyle w:val="SpecialCharTok"/>
        </w:rPr>
        <w:t xml:space="preserve">${</w:t>
      </w:r>
      <w:r>
        <w:rPr>
          <w:rStyle w:val="NormalTok"/>
        </w:rPr>
        <w:t xml:space="preserve">site</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'active'</w:t>
      </w:r>
      <w:r>
        <w:rPr>
          <w:rStyle w:val="NormalTok"/>
        </w:rPr>
        <w:t xml:space="preserve">)</w:t>
      </w:r>
      <w:r>
        <w:rPr>
          <w:rStyle w:val="OperatorTok"/>
        </w:rPr>
        <w:t xml:space="preserve">;</w:t>
      </w:r>
      <w:r>
        <w:br/>
      </w:r>
      <w:r>
        <w:br/>
      </w:r>
      <w:r>
        <w:rPr>
          <w:rStyle w:val="NormalTok"/>
        </w:rPr>
        <w:t xml:space="preserve">  </w:t>
      </w:r>
      <w:r>
        <w:rPr>
          <w:rStyle w:val="CommentTok"/>
        </w:rPr>
        <w:t xml:space="preserve">// Inject local navigation</w:t>
      </w:r>
      <w:r>
        <w:br/>
      </w:r>
      <w:r>
        <w:rPr>
          <w:rStyle w:val="NormalTok"/>
        </w:rPr>
        <w:t xml:space="preserve">  clone</w:t>
      </w:r>
      <w:r>
        <w:rPr>
          <w:rStyle w:val="OperatorTok"/>
        </w:rPr>
        <w:t xml:space="preserve">.</w:t>
      </w:r>
      <w:r>
        <w:rPr>
          <w:rStyle w:val="FunctionTok"/>
        </w:rPr>
        <w:t xml:space="preserve">querySelector</w:t>
      </w:r>
      <w:r>
        <w:rPr>
          <w:rStyle w:val="NormalTok"/>
        </w:rPr>
        <w:t xml:space="preserve">(</w:t>
      </w:r>
      <w:r>
        <w:rPr>
          <w:rStyle w:val="StringTok"/>
        </w:rPr>
        <w:t xml:space="preserve">'.local-nav'</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br/>
      </w:r>
      <w:r>
        <w:rPr>
          <w:rStyle w:val="NormalTok"/>
        </w:rPr>
        <w:t xml:space="preserve">    SITE_CONFIG[site]</w:t>
      </w:r>
      <w:r>
        <w:rPr>
          <w:rStyle w:val="OperatorTok"/>
        </w:rPr>
        <w:t xml:space="preserve">.</w:t>
      </w:r>
      <w:r>
        <w:rPr>
          <w:rStyle w:val="AttributeTok"/>
        </w:rPr>
        <w:t xml:space="preserve">nav</w:t>
      </w:r>
      <w:r>
        <w:rPr>
          <w:rStyle w:val="OperatorTok"/>
        </w:rPr>
        <w:t xml:space="preserve">.</w:t>
      </w:r>
      <w:r>
        <w:rPr>
          <w:rStyle w:val="FunctionTok"/>
        </w:rPr>
        <w:t xml:space="preserve">map</w:t>
      </w:r>
      <w:r>
        <w:rPr>
          <w:rStyle w:val="NormalTok"/>
        </w:rPr>
        <w:t xml:space="preserve">(n </w:t>
      </w:r>
      <w:r>
        <w:rPr>
          <w:rStyle w:val="KeywordTok"/>
        </w:rPr>
        <w:t xml:space="preserve">=&gt;</w:t>
      </w:r>
      <w:r>
        <w:br/>
      </w:r>
      <w:r>
        <w:rPr>
          <w:rStyle w:val="NormalTok"/>
        </w:rPr>
        <w:t xml:space="preserve">      </w:t>
      </w:r>
      <w:r>
        <w:rPr>
          <w:rStyle w:val="VerbatimStringTok"/>
        </w:rPr>
        <w:t xml:space="preserve">`&lt;a href="</w:t>
      </w:r>
      <w:r>
        <w:rPr>
          <w:rStyle w:val="SpecialCharTok"/>
        </w:rPr>
        <w:t xml:space="preserve">${</w:t>
      </w:r>
      <w:r>
        <w:rPr>
          <w:rStyle w:val="NormalTok"/>
        </w:rPr>
        <w:t xml:space="preserve">n</w:t>
      </w:r>
      <w:r>
        <w:rPr>
          <w:rStyle w:val="OperatorTok"/>
        </w:rPr>
        <w:t xml:space="preserve">.</w:t>
      </w:r>
      <w:r>
        <w:rPr>
          <w:rStyle w:val="AttributeTok"/>
        </w:rPr>
        <w:t xml:space="preserve">href</w:t>
      </w:r>
      <w:r>
        <w:rPr>
          <w:rStyle w:val="SpecialCharTok"/>
        </w:rPr>
        <w:t xml:space="preserve">}</w:t>
      </w:r>
      <w:r>
        <w:rPr>
          <w:rStyle w:val="VerbatimStringTok"/>
        </w:rPr>
        <w:t xml:space="preserve">"&gt;</w:t>
      </w:r>
      <w:r>
        <w:rPr>
          <w:rStyle w:val="SpecialCharTok"/>
        </w:rPr>
        <w:t xml:space="preserve">${</w:t>
      </w:r>
      <w:r>
        <w:rPr>
          <w:rStyle w:val="NormalTok"/>
        </w:rPr>
        <w:t xml:space="preserve">n</w:t>
      </w:r>
      <w:r>
        <w:rPr>
          <w:rStyle w:val="OperatorTok"/>
        </w:rPr>
        <w:t xml:space="preserve">.</w:t>
      </w:r>
      <w:r>
        <w:rPr>
          <w:rStyle w:val="AttributeTok"/>
        </w:rPr>
        <w:t xml:space="preserve">label</w:t>
      </w:r>
      <w:r>
        <w:rPr>
          <w:rStyle w:val="SpecialCharTok"/>
        </w:rPr>
        <w:t xml:space="preserve">}</w:t>
      </w:r>
      <w:r>
        <w:rPr>
          <w:rStyle w:val="VerbatimStringTok"/>
        </w:rPr>
        <w:t xml:space="preserve">&lt;/a&gt;`</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header</w:t>
      </w:r>
      <w:r>
        <w:rPr>
          <w:rStyle w:val="OperatorTok"/>
        </w:rPr>
        <w:t xml:space="preserve">.</w:t>
      </w:r>
      <w:r>
        <w:rPr>
          <w:rStyle w:val="FunctionTok"/>
        </w:rPr>
        <w:t xml:space="preserve">attachShadow</w:t>
      </w:r>
      <w:r>
        <w:rPr>
          <w:rStyle w:val="NormalTok"/>
        </w:rPr>
        <w:t xml:space="preserve">({</w:t>
      </w:r>
      <w:r>
        <w:rPr>
          <w:rStyle w:val="DataTypeTok"/>
        </w:rPr>
        <w:t xml:space="preserve">mode</w:t>
      </w:r>
      <w:r>
        <w:rPr>
          <w:rStyle w:val="OperatorTok"/>
        </w:rPr>
        <w:t xml:space="preserve">:</w:t>
      </w:r>
      <w:r>
        <w:rPr>
          <w:rStyle w:val="StringTok"/>
        </w:rPr>
        <w:t xml:space="preserve">'open'</w:t>
      </w:r>
      <w:r>
        <w:rPr>
          <w:rStyle w:val="NormalTok"/>
        </w:rPr>
        <w:t xml:space="preserve">})</w:t>
      </w:r>
      <w:r>
        <w:rPr>
          <w:rStyle w:val="OperatorTok"/>
        </w:rPr>
        <w:t xml:space="preserve">.</w:t>
      </w:r>
      <w:r>
        <w:rPr>
          <w:rStyle w:val="FunctionTok"/>
        </w:rPr>
        <w:t xml:space="preserve">appendChild</w:t>
      </w:r>
      <w:r>
        <w:rPr>
          <w:rStyle w:val="NormalTok"/>
        </w:rPr>
        <w:t xml:space="preserve">(clone)</w:t>
      </w:r>
      <w:r>
        <w:rPr>
          <w:rStyle w:val="OperatorTok"/>
        </w:rPr>
        <w:t xml:space="preserve">;</w:t>
      </w:r>
      <w:r>
        <w:br/>
      </w:r>
      <w:r>
        <w:rPr>
          <w:rStyle w:val="NormalTok"/>
        </w:rPr>
        <w:t xml:space="preserve">})()</w:t>
      </w:r>
      <w:r>
        <w:rPr>
          <w:rStyle w:val="OperatorTok"/>
        </w:rPr>
        <w:t xml:space="preserve">;</w:t>
      </w:r>
    </w:p>
    <w:bookmarkEnd w:id="220"/>
    <w:bookmarkStart w:id="223" w:name="X12f86087699f4369ae5eb9a37e63bb71bf4b990"/>
    <w:p>
      <w:pPr>
        <w:pStyle w:val="Heading4"/>
      </w:pPr>
      <w:r>
        <w:t xml:space="preserve">6.1.2 Product Switcher Dropdown: Visual Ecosystem Navigator</w:t>
      </w:r>
    </w:p>
    <w:p>
      <w:pPr>
        <w:pStyle w:val="FirstParagraph"/>
      </w:pPr>
      <w:r>
        <w:t xml:space="preserve">The switcher dropdown is the primary cross-sell surface. It appears on every page of every site, giving users persistent visibility into the full ecosystem. The grid layout (two columns, five items) mirrors the pattern used by Atlassian’s product nav and Google’s app launcher — both tested patterns that users recognize immediately</w:t>
      </w:r>
      <w:r>
        <w:rPr>
          <w:rStyle w:val="FootnoteReference"/>
        </w:rPr>
        <w:footnoteReference w:id="221"/>
      </w:r>
      <w:r>
        <w:t xml:space="preserve">.</w:t>
      </w:r>
    </w:p>
    <w:p>
      <w:pPr>
        <w:pStyle w:val="BodyText"/>
      </w:pPr>
      <w:r>
        <w:t xml:space="preserve">Each switcher item carries three data attributes for analytics:</w:t>
      </w:r>
    </w:p>
    <w:p>
      <w:pPr>
        <w:pStyle w:val="SourceCode"/>
      </w:pP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"https://proofof.ai"</w:t>
      </w:r>
      <w:r>
        <w:br/>
      </w:r>
      <w:r>
        <w:rPr>
          <w:rStyle w:val="OtherTok"/>
        </w:rPr>
        <w:t xml:space="preserve">   class=</w:t>
      </w:r>
      <w:r>
        <w:rPr>
          <w:rStyle w:val="StringTok"/>
        </w:rPr>
        <w:t xml:space="preserve">"switcher-item"</w:t>
      </w:r>
      <w:r>
        <w:br/>
      </w:r>
      <w:r>
        <w:rPr>
          <w:rStyle w:val="OtherTok"/>
        </w:rPr>
        <w:t xml:space="preserve">   data-site=</w:t>
      </w:r>
      <w:r>
        <w:rPr>
          <w:rStyle w:val="StringTok"/>
        </w:rPr>
        <w:t xml:space="preserve">"proofof"</w:t>
      </w:r>
      <w:r>
        <w:br/>
      </w:r>
      <w:r>
        <w:rPr>
          <w:rStyle w:val="OtherTok"/>
        </w:rPr>
        <w:t xml:space="preserve">   data-ga-event=</w:t>
      </w:r>
      <w:r>
        <w:rPr>
          <w:rStyle w:val="StringTok"/>
        </w:rPr>
        <w:t xml:space="preserve">"switcher_click"</w:t>
      </w:r>
      <w:r>
        <w:br/>
      </w:r>
      <w:r>
        <w:rPr>
          <w:rStyle w:val="OtherTok"/>
        </w:rPr>
        <w:t xml:space="preserve">   data-destination=</w:t>
      </w:r>
      <w:r>
        <w:rPr>
          <w:rStyle w:val="StringTok"/>
        </w:rPr>
        <w:t xml:space="preserve">"proofof"</w:t>
      </w:r>
      <w:r>
        <w:rPr>
          <w:rStyle w:val="KeywordTok"/>
        </w:rPr>
        <w:t xml:space="preserve">&gt;</w:t>
      </w:r>
    </w:p>
    <w:p>
      <w:pPr>
        <w:pStyle w:val="FirstParagraph"/>
      </w:pPr>
      <w:r>
        <w:t xml:space="preserve">The active site receives an</w:t>
      </w:r>
      <w:r>
        <w:t xml:space="preserve"> </w:t>
      </w:r>
      <w:r>
        <w:rPr>
          <w:rStyle w:val="VerbatimChar"/>
        </w:rPr>
        <w:t xml:space="preserve">active</w:t>
      </w:r>
      <w:r>
        <w:t xml:space="preserve"> </w:t>
      </w:r>
      <w:r>
        <w:t xml:space="preserve">class with a colored border and tinted background. This achieves two goals simultaneously: it tells the user where they are, and it implies that the other four items are available destinations. The switcher title</w:t>
      </w:r>
      <w:r>
        <w:t xml:space="preserve"> </w:t>
      </w:r>
      <w:r>
        <w:t xml:space="preserve">“</w:t>
      </w:r>
      <w:r>
        <w:t xml:space="preserve">CSOAI Ecosystem</w:t>
      </w:r>
      <w:r>
        <w:t xml:space="preserve">”</w:t>
      </w:r>
      <w:r>
        <w:t xml:space="preserve"> </w:t>
      </w:r>
      <w:r>
        <w:t xml:space="preserve">reinforces the family relationship on every interaction.</w:t>
      </w:r>
    </w:p>
    <w:p>
      <w:pPr>
        <w:pStyle w:val="BodyText"/>
      </w:pPr>
      <w:r>
        <w:rPr>
          <w:bCs/>
          <w:b/>
        </w:rPr>
        <w:t xml:space="preserve">Key behavioral detail:</w:t>
      </w:r>
      <w:r>
        <w:t xml:space="preserve"> </w:t>
      </w:r>
      <w:r>
        <w:t xml:space="preserve">the dropdown remains open on hover for 200ms after mouse leave to prevent accidental closes during diagonal mouse movements — a friction point documented in Atlassian’s design system research</w:t>
      </w:r>
      <w:r>
        <w:rPr>
          <w:rStyle w:val="FootnoteReference"/>
        </w:rPr>
        <w:footnoteReference w:id="222"/>
      </w:r>
      <w:r>
        <w:t xml:space="preserve">.</w:t>
      </w:r>
    </w:p>
    <w:bookmarkEnd w:id="223"/>
    <w:bookmarkStart w:id="225" w:name="sticky-header-behavior-mobile-hamburger"/>
    <w:p>
      <w:pPr>
        <w:pStyle w:val="Heading4"/>
      </w:pPr>
      <w:r>
        <w:t xml:space="preserve">6.1.3 Sticky Header Behavior + Mobile Hamburger</w:t>
      </w:r>
    </w:p>
    <w:p>
      <w:pPr>
        <w:pStyle w:val="FirstParagraph"/>
      </w:pPr>
      <w:r>
        <w:t xml:space="preserve">The header is</w:t>
      </w:r>
      <w:r>
        <w:t xml:space="preserve"> </w:t>
      </w:r>
      <w:r>
        <w:rPr>
          <w:rStyle w:val="VerbatimChar"/>
        </w:rPr>
        <w:t xml:space="preserve">position: fixed</w:t>
      </w:r>
      <w:r>
        <w:t xml:space="preserve"> </w:t>
      </w:r>
      <w:r>
        <w:t xml:space="preserve">with a scroll-responsive shadow. After 8px of scroll, the</w:t>
      </w:r>
      <w:r>
        <w:t xml:space="preserve"> </w:t>
      </w:r>
      <w:r>
        <w:rPr>
          <w:rStyle w:val="VerbatimChar"/>
        </w:rPr>
        <w:t xml:space="preserve">scrolled</w:t>
      </w:r>
      <w:r>
        <w:t xml:space="preserve"> </w:t>
      </w:r>
      <w:r>
        <w:t xml:space="preserve">class triggers</w:t>
      </w:r>
      <w:r>
        <w:t xml:space="preserve"> </w:t>
      </w:r>
      <w:r>
        <w:rPr>
          <w:rStyle w:val="VerbatimChar"/>
        </w:rPr>
        <w:t xml:space="preserve">box-shadow: 0 1px 6px rgba(0,0,0,0.06)</w:t>
      </w:r>
      <w:r>
        <w:t xml:space="preserve">, creating a subtle elevation cue without the heavy borders that competitor sites use</w:t>
      </w:r>
      <w:r>
        <w:rPr>
          <w:rStyle w:val="FootnoteReference"/>
        </w:rPr>
        <w:footnoteReference w:id="224"/>
      </w:r>
      <w:r>
        <w:t xml:space="preserve">.</w:t>
      </w:r>
    </w:p>
    <w:p>
      <w:pPr>
        <w:pStyle w:val="BodyText"/>
      </w:pPr>
      <w:r>
        <w:t xml:space="preserve">On mobile (&lt;768px), the local nav collapses into a hamburger menu. The hamburger opens a full-screen overlay (not a slide-out drawer) because the ecosystem context is more important on mobile — users are more likely to need the product switcher when browsing on phones since they can’t keep multiple tabs visible simultaneously. The overlay preserves the product switcher grid at the top and stacks local nav links below it.</w:t>
      </w:r>
    </w:p>
    <w:p>
      <w:pPr>
        <w:pStyle w:val="SourceCode"/>
      </w:pPr>
      <w:r>
        <w:rPr>
          <w:rStyle w:val="CommentTok"/>
        </w:rPr>
        <w:t xml:space="preserve">/* Mobile overlay — appended to header on hamburger click */</w:t>
      </w:r>
      <w:r>
        <w:br/>
      </w:r>
      <w:r>
        <w:rPr>
          <w:rStyle w:val="FunctionTok"/>
        </w:rPr>
        <w:t xml:space="preserve">.mobile-overlay</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fixed</w:t>
      </w:r>
      <w:r>
        <w:rPr>
          <w:rStyle w:val="OperatorTok"/>
        </w:rPr>
        <w:t xml:space="preserve">;</w:t>
      </w:r>
      <w:r>
        <w:rPr>
          <w:rStyle w:val="NormalTok"/>
        </w:rPr>
        <w:t xml:space="preserve"> </w:t>
      </w:r>
      <w:r>
        <w:rPr>
          <w:rStyle w:val="KeywordTok"/>
        </w:rPr>
        <w:t xml:space="preserve">inset</w:t>
      </w:r>
      <w:r>
        <w:rPr>
          <w:rStyle w:val="NormalTok"/>
        </w:rPr>
        <w:t xml:space="preserve">: </w:t>
      </w:r>
      <w:r>
        <w:rPr>
          <w:rStyle w:val="FunctionTok"/>
        </w:rPr>
        <w:t xml:space="preserve">var(</w:t>
      </w:r>
      <w:r>
        <w:rPr>
          <w:rStyle w:val="VariableTok"/>
        </w:rPr>
        <w:t xml:space="preserve">--header-height-mobile</w:t>
      </w:r>
      <w:r>
        <w:rPr>
          <w:rStyle w:val="Function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#FFFFFF</w:t>
      </w:r>
      <w:r>
        <w:rPr>
          <w:rStyle w:val="OperatorTok"/>
        </w:rPr>
        <w:t xml:space="preserve">;</w:t>
      </w:r>
      <w:r>
        <w:rPr>
          <w:rStyle w:val="NormalTok"/>
        </w:rPr>
        <w:t xml:space="preserve"> </w:t>
      </w:r>
      <w:r>
        <w:rPr>
          <w:rStyle w:val="KeywordTok"/>
        </w:rPr>
        <w:t xml:space="preserve">z-index</w:t>
      </w:r>
      <w:r>
        <w:rPr>
          <w:rStyle w:val="NormalTok"/>
        </w:rPr>
        <w:t xml:space="preserve">: </w:t>
      </w:r>
      <w:r>
        <w:rPr>
          <w:rStyle w:val="DecValTok"/>
        </w:rPr>
        <w:t xml:space="preserve">999</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rPr>
          <w:rStyle w:val="FunctionTok"/>
        </w:rPr>
        <w:t xml:space="preserve">.mobile-overlay</w:t>
      </w:r>
      <w:r>
        <w:rPr>
          <w:rStyle w:val="NormalTok"/>
        </w:rPr>
        <w:t xml:space="preserve"> </w:t>
      </w:r>
      <w:r>
        <w:rPr>
          <w:rStyle w:val="FunctionTok"/>
        </w:rPr>
        <w:t xml:space="preserve">.switcher-grid</w:t>
      </w:r>
      <w:r>
        <w:rPr>
          <w:rStyle w:val="NormalTok"/>
        </w:rPr>
        <w:t xml:space="preserve"> {</w:t>
      </w:r>
      <w:r>
        <w:br/>
      </w:r>
      <w:r>
        <w:rPr>
          <w:rStyle w:val="NormalTok"/>
        </w:rPr>
        <w:t xml:space="preserve">  </w:t>
      </w:r>
      <w:r>
        <w:rPr>
          <w:rStyle w:val="KeywordTok"/>
        </w:rPr>
        <w:t xml:space="preserve">grid-template-columns</w:t>
      </w:r>
      <w:r>
        <w:rPr>
          <w:rStyle w:val="NormalTok"/>
        </w:rPr>
        <w:t xml:space="preserve">: </w:t>
      </w:r>
      <w:r>
        <w:rPr>
          <w:rStyle w:val="DecValTok"/>
        </w:rPr>
        <w:t xml:space="preserve">1</w:t>
      </w:r>
      <w:r>
        <w:rPr>
          <w:rStyle w:val="NormalTok"/>
        </w:rPr>
        <w:t xml:space="preserve">fr</w:t>
      </w:r>
      <w:r>
        <w:rPr>
          <w:rStyle w:val="OperatorTok"/>
        </w:rPr>
        <w:t xml:space="preserve">;</w:t>
      </w:r>
      <w:r>
        <w:rPr>
          <w:rStyle w:val="NormalTok"/>
        </w:rPr>
        <w:t xml:space="preserve"> </w:t>
      </w:r>
      <w:r>
        <w:rPr>
          <w:rStyle w:val="CommentTok"/>
        </w:rPr>
        <w:t xml:space="preserve">/* single column on small screens */</w:t>
      </w:r>
      <w:r>
        <w:br/>
      </w:r>
      <w:r>
        <w:rPr>
          <w:rStyle w:val="NormalTok"/>
        </w:rPr>
        <w:t xml:space="preserve">}</w:t>
      </w:r>
      <w:r>
        <w:br/>
      </w:r>
      <w:r>
        <w:rPr>
          <w:rStyle w:val="FunctionTok"/>
        </w:rPr>
        <w:t xml:space="preserve">.mobile-overlay</w:t>
      </w:r>
      <w:r>
        <w:rPr>
          <w:rStyle w:val="NormalTok"/>
        </w:rPr>
        <w:t xml:space="preserve"> </w:t>
      </w:r>
      <w:r>
        <w:rPr>
          <w:rStyle w:val="FunctionTok"/>
        </w:rPr>
        <w:t xml:space="preserve">.local-nav</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NormalTok"/>
        </w:rPr>
        <w:t xml:space="preserve">: </w:t>
      </w:r>
      <w:r>
        <w:rPr>
          <w:rStyle w:val="DecValTok"/>
        </w:rPr>
        <w:t xml:space="preserve">column</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margin-left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margin-top</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--header-border</w:t>
      </w:r>
      <w:r>
        <w:rPr>
          <w:rStyle w:val="FunctionTok"/>
        </w:rPr>
        <w:t xml:space="preserve">)</w:t>
      </w:r>
      <w:r>
        <w:rPr>
          <w:rStyle w:val="OperatorTok"/>
        </w:rPr>
        <w:t xml:space="preserve">;</w:t>
      </w:r>
      <w:r>
        <w:rPr>
          <w:rStyle w:val="NormalTok"/>
        </w:rPr>
        <w:t xml:space="preserve"> </w:t>
      </w:r>
      <w:r>
        <w:rPr>
          <w:rStyle w:val="KeywordTok"/>
        </w:rPr>
        <w:t xml:space="preserve">padding-top</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w:t>
      </w:r>
      <w:r>
        <w:br/>
      </w:r>
      <w:r>
        <w:rPr>
          <w:rStyle w:val="FunctionTok"/>
        </w:rPr>
        <w:t xml:space="preserve">.mobile-overlay</w:t>
      </w:r>
      <w:r>
        <w:rPr>
          <w:rStyle w:val="NormalTok"/>
        </w:rPr>
        <w:t xml:space="preserve"> </w:t>
      </w:r>
      <w:r>
        <w:rPr>
          <w:rStyle w:val="FunctionTok"/>
        </w:rPr>
        <w:t xml:space="preserve">.local-nav</w:t>
      </w:r>
      <w:r>
        <w:rPr>
          <w:rStyle w:val="NormalTok"/>
        </w:rPr>
        <w:t xml:space="preserve"> a {</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font-size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w:t>
      </w:r>
    </w:p>
    <w:bookmarkEnd w:id="225"/>
    <w:bookmarkStart w:id="226" w:name="active-site-highlighting-session-state"/>
    <w:p>
      <w:pPr>
        <w:pStyle w:val="Heading4"/>
      </w:pPr>
      <w:r>
        <w:t xml:space="preserve">6.1.4 Active Site Highlighting + Session State</w:t>
      </w:r>
    </w:p>
    <w:p>
      <w:pPr>
        <w:pStyle w:val="FirstParagraph"/>
      </w:pPr>
      <w:r>
        <w:t xml:space="preserve">Session state is maintained via a first-party cookie</w:t>
      </w:r>
      <w:r>
        <w:t xml:space="preserve"> </w:t>
      </w:r>
      <w:r>
        <w:rPr>
          <w:rStyle w:val="VerbatimChar"/>
        </w:rPr>
        <w:t xml:space="preserve">csoai_sites_visited</w:t>
      </w:r>
      <w:r>
        <w:t xml:space="preserve"> </w:t>
      </w:r>
      <w:r>
        <w:t xml:space="preserve">— a JSON array of site subdomains visited in the current session. This cookie is set with</w:t>
      </w:r>
      <w:r>
        <w:t xml:space="preserve"> </w:t>
      </w:r>
      <w:r>
        <w:rPr>
          <w:rStyle w:val="VerbatimChar"/>
        </w:rPr>
        <w:t xml:space="preserve">SameSite=None; Secure</w:t>
      </w:r>
      <w:r>
        <w:t xml:space="preserve"> </w:t>
      </w:r>
      <w:r>
        <w:t xml:space="preserve">to enable cross-domain reads. When a user has visited two or more sites, the header adds a subtle</w:t>
      </w:r>
      <w:r>
        <w:t xml:space="preserve"> </w:t>
      </w:r>
      <w:r>
        <w:t xml:space="preserve">“</w:t>
      </w:r>
      <w:r>
        <w:t xml:space="preserve">Ecosystem Explorer</w:t>
      </w:r>
      <w:r>
        <w:t xml:space="preserve">”</w:t>
      </w:r>
      <w:r>
        <w:t xml:space="preserve"> </w:t>
      </w:r>
      <w:r>
        <w:t xml:space="preserve">badge next to the auth buttons, gamifying cross-site navigation:</w:t>
      </w:r>
    </w:p>
    <w:p>
      <w:pPr>
        <w:pStyle w:val="SourceCode"/>
      </w:pPr>
      <w:r>
        <w:rPr>
          <w:rStyle w:val="CommentTok"/>
        </w:rPr>
        <w:t xml:space="preserve">// Session tracking — runs on every page load</w:t>
      </w:r>
      <w:r>
        <w:br/>
      </w:r>
      <w:r>
        <w:rPr>
          <w:rStyle w:val="KeywordTok"/>
        </w:rPr>
        <w:t xml:space="preserve">function</w:t>
      </w:r>
      <w:r>
        <w:rPr>
          <w:rStyle w:val="NormalTok"/>
        </w:rPr>
        <w:t xml:space="preserve"> </w:t>
      </w:r>
      <w:r>
        <w:rPr>
          <w:rStyle w:val="FunctionTok"/>
        </w:rPr>
        <w:t xml:space="preserve">trackSiteVisit</w:t>
      </w:r>
      <w:r>
        <w:rPr>
          <w:rStyle w:val="NormalTok"/>
        </w:rPr>
        <w:t xml:space="preserve">() {</w:t>
      </w:r>
      <w:r>
        <w:br/>
      </w:r>
      <w:r>
        <w:rPr>
          <w:rStyle w:val="NormalTok"/>
        </w:rPr>
        <w:t xml:space="preserve">  </w:t>
      </w:r>
      <w:r>
        <w:rPr>
          <w:rStyle w:val="KeywordTok"/>
        </w:rPr>
        <w:t xml:space="preserve">const</w:t>
      </w:r>
      <w:r>
        <w:rPr>
          <w:rStyle w:val="NormalTok"/>
        </w:rPr>
        <w:t xml:space="preserve"> currentSite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hostname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"csoai"</w:t>
      </w:r>
      <w:r>
        <w:br/>
      </w:r>
      <w:r>
        <w:rPr>
          <w:rStyle w:val="NormalTok"/>
        </w:rPr>
        <w:t xml:space="preserve">  </w:t>
      </w:r>
      <w:r>
        <w:rPr>
          <w:rStyle w:val="KeywordTok"/>
        </w:rPr>
        <w:t xml:space="preserve">const</w:t>
      </w:r>
      <w:r>
        <w:rPr>
          <w:rStyle w:val="NormalTok"/>
        </w:rPr>
        <w:t xml:space="preserve"> cookie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cookie</w:t>
      </w:r>
      <w:r>
        <w:br/>
      </w:r>
      <w:r>
        <w:rPr>
          <w:rStyle w:val="NormalTok"/>
        </w:rPr>
        <w:t xml:space="preserve">    </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OperatorTok"/>
        </w:rPr>
        <w:t xml:space="preserve">.</w:t>
      </w:r>
      <w:r>
        <w:rPr>
          <w:rStyle w:val="FunctionTok"/>
        </w:rPr>
        <w:t xml:space="preserve">find</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startsWith</w:t>
      </w:r>
      <w:r>
        <w:rPr>
          <w:rStyle w:val="NormalTok"/>
        </w:rPr>
        <w:t xml:space="preserve">(</w:t>
      </w:r>
      <w:r>
        <w:rPr>
          <w:rStyle w:val="StringTok"/>
        </w:rPr>
        <w:t xml:space="preserve">'csoai_sites_visited='</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visited </w:t>
      </w:r>
      <w:r>
        <w:rPr>
          <w:rStyle w:val="OperatorTok"/>
        </w:rPr>
        <w:t xml:space="preserve">=</w:t>
      </w:r>
      <w:r>
        <w:rPr>
          <w:rStyle w:val="NormalTok"/>
        </w:rPr>
        <w:t xml:space="preserve"> cookie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PreprocessorTok"/>
        </w:rPr>
        <w:t xml:space="preserve">decodeURIComponent</w:t>
      </w:r>
      <w:r>
        <w:rPr>
          <w:rStyle w:val="NormalTok"/>
        </w:rPr>
        <w:t xml:space="preserve">(cookie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FunctionTok"/>
        </w:rPr>
        <w:t xml:space="preserve">includes</w:t>
      </w:r>
      <w:r>
        <w:rPr>
          <w:rStyle w:val="NormalTok"/>
        </w:rPr>
        <w:t xml:space="preserve">(currentSite)) visited</w:t>
      </w:r>
      <w:r>
        <w:rPr>
          <w:rStyle w:val="OperatorTok"/>
        </w:rPr>
        <w:t xml:space="preserve">.</w:t>
      </w:r>
      <w:r>
        <w:rPr>
          <w:rStyle w:val="FunctionTok"/>
        </w:rPr>
        <w:t xml:space="preserve">push</w:t>
      </w:r>
      <w:r>
        <w:rPr>
          <w:rStyle w:val="NormalTok"/>
        </w:rPr>
        <w:t xml:space="preserve">(currentSite)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cookie</w:t>
      </w:r>
      <w:r>
        <w:rPr>
          <w:rStyle w:val="NormalTok"/>
        </w:rPr>
        <w:t xml:space="preserve"> </w:t>
      </w:r>
      <w:r>
        <w:rPr>
          <w:rStyle w:val="OperatorTok"/>
        </w:rPr>
        <w:t xml:space="preserve">=</w:t>
      </w:r>
      <w:r>
        <w:rPr>
          <w:rStyle w:val="NormalTok"/>
        </w:rPr>
        <w:t xml:space="preserve"> </w:t>
      </w:r>
      <w:r>
        <w:rPr>
          <w:rStyle w:val="VerbatimStringTok"/>
        </w:rPr>
        <w:t xml:space="preserve">`csoai_sites_visited=</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(visited)</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`Domain=.csoai.org; Path=/; SameSite=None; Secure; Max-Age=86400`</w:t>
      </w:r>
      <w:r>
        <w:rPr>
          <w:rStyle w:val="OperatorTok"/>
        </w:rPr>
        <w:t xml:space="preserve">;</w:t>
      </w:r>
      <w:r>
        <w:br/>
      </w:r>
      <w:r>
        <w:rPr>
          <w:rStyle w:val="NormalTok"/>
        </w:rPr>
        <w:t xml:space="preserve">  </w:t>
      </w:r>
      <w:r>
        <w:rPr>
          <w:rStyle w:val="ControlFlowTok"/>
        </w:rPr>
        <w:t xml:space="preserve">return</w:t>
      </w:r>
      <w:r>
        <w:rPr>
          <w:rStyle w:val="NormalTok"/>
        </w:rPr>
        <w:t xml:space="preserve"> visited</w:t>
      </w:r>
      <w:r>
        <w:rPr>
          <w:rStyle w:val="OperatorTok"/>
        </w:rPr>
        <w:t xml:space="preserve">;</w:t>
      </w:r>
      <w:r>
        <w:br/>
      </w:r>
      <w:r>
        <w:rPr>
          <w:rStyle w:val="NormalTok"/>
        </w:rPr>
        <w:t xml:space="preserve">}</w:t>
      </w:r>
      <w:r>
        <w:br/>
      </w:r>
      <w:r>
        <w:br/>
      </w:r>
      <w:r>
        <w:rPr>
          <w:rStyle w:val="CommentTok"/>
        </w:rPr>
        <w:t xml:space="preserve">// Show explorer badge if 2+ sites visited</w:t>
      </w:r>
      <w:r>
        <w:br/>
      </w:r>
      <w:r>
        <w:rPr>
          <w:rStyle w:val="ControlFlowTok"/>
        </w:rPr>
        <w:t xml:space="preserve">if</w:t>
      </w:r>
      <w:r>
        <w:rPr>
          <w:rStyle w:val="NormalTok"/>
        </w:rPr>
        <w:t xml:space="preserve"> (visited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header</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'ecosystem-explorer'</w:t>
      </w:r>
      <w:r>
        <w:rPr>
          <w:rStyle w:val="NormalTok"/>
        </w:rPr>
        <w:t xml:space="preserve">)</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.ecosystem-explorer</w:t>
      </w:r>
      <w:r>
        <w:t xml:space="preserve"> </w:t>
      </w:r>
      <w:r>
        <w:t xml:space="preserve">state adds a small badge:</w:t>
      </w:r>
      <w:r>
        <w:t xml:space="preserve"> </w:t>
      </w:r>
      <w:r>
        <w:t xml:space="preserve">“</w:t>
      </w:r>
      <w:r>
        <w:t xml:space="preserve">3/5 visited</w:t>
      </w:r>
      <w:r>
        <w:t xml:space="preserve">”</w:t>
      </w:r>
      <w:r>
        <w:t xml:space="preserve"> </w:t>
      </w:r>
      <w:r>
        <w:t xml:space="preserve">with a progress indicator. This is purely motivational — it has no functional effect, but it reinforces the ecosystem concept and gives repeat visitors a sense of progression.</w:t>
      </w:r>
    </w:p>
    <w:p>
      <w:r>
        <w:pict>
          <v:rect style="width:0;height:1.5pt" o:hralign="center" o:hrstd="t" o:hr="t"/>
        </w:pict>
      </w:r>
    </w:p>
    <w:bookmarkEnd w:id="226"/>
    <w:bookmarkEnd w:id="227"/>
    <w:bookmarkStart w:id="233" w:name="unified-footer-component"/>
    <w:p>
      <w:pPr>
        <w:pStyle w:val="Heading3"/>
      </w:pPr>
      <w:r>
        <w:t xml:space="preserve">6.2 Unified Footer Component</w:t>
      </w:r>
    </w:p>
    <w:bookmarkStart w:id="228" w:name="Xf133a5816568b98e494ca42120bfac69b28f79c"/>
    <w:p>
      <w:pPr>
        <w:pStyle w:val="Heading4"/>
      </w:pPr>
      <w:r>
        <w:t xml:space="preserve">6.2.1 Footer Spec: 5-Column with Cross-Site Links</w:t>
      </w:r>
    </w:p>
    <w:p>
      <w:pPr>
        <w:pStyle w:val="FirstParagraph"/>
      </w:pPr>
      <w:r>
        <w:t xml:space="preserve">The footer is the second persistent cross-sell surface. It appears on every page and uses a five-column layout — one per site — so that a user reading research on csoai.org sees certification links from proofof.ai at a glance.</w:t>
      </w:r>
    </w:p>
    <w:p>
      <w:pPr>
        <w:pStyle w:val="SourceCode"/>
      </w:pPr>
      <w:r>
        <w:rPr>
          <w:rStyle w:val="CommentTok"/>
        </w:rPr>
        <w:t xml:space="preserve">&lt;!-- Unified Footer Component --&gt;</w:t>
      </w:r>
      <w:r>
        <w:br/>
      </w:r>
      <w:r>
        <w:rPr>
          <w:rStyle w:val="KeywordTok"/>
        </w:rPr>
        <w:t xml:space="preserve">&lt;footer</w:t>
      </w:r>
      <w:r>
        <w:rPr>
          <w:rStyle w:val="NormalTok"/>
        </w:rPr>
        <w:t xml:space="preserve"> </w:t>
      </w:r>
      <w:r>
        <w:rPr>
          <w:rStyle w:val="ErrorTok"/>
        </w:rPr>
        <w:t xml:space="preserve">class</w:t>
      </w:r>
      <w:r>
        <w:rPr>
          <w:rStyle w:val="OtherTok"/>
        </w:rPr>
        <w:t xml:space="preserve">=</w:t>
      </w:r>
      <w:r>
        <w:rPr>
          <w:rStyle w:val="StringTok"/>
        </w:rPr>
        <w:t xml:space="preserve">"csoai-footer"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"footer-container"</w:t>
      </w:r>
      <w:r>
        <w:rPr>
          <w:rStyle w:val="KeywordTok"/>
        </w:rPr>
        <w:t xml:space="preserve">&gt;</w:t>
      </w:r>
      <w:r>
        <w:br/>
      </w:r>
      <w:r>
        <w:rPr>
          <w:rStyle w:val="NormalTok"/>
        </w:rPr>
        <w:t xml:space="preserve">    </w:t>
      </w:r>
      <w:r>
        <w:rPr>
          <w:rStyle w:val="CommentTok"/>
        </w:rPr>
        <w:t xml:space="preserve">&lt;!-- 5-Column Site Map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"footer-grid"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"footer-column-header"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"footer-dot"</w:t>
      </w:r>
      <w:r>
        <w:rPr>
          <w:rStyle w:val="NormalTok"/>
        </w:rPr>
        <w:t xml:space="preserve"> </w:t>
      </w:r>
      <w:r>
        <w:rPr>
          <w:rStyle w:val="ErrorTok"/>
        </w:rPr>
        <w:t xml:space="preserve">style</w:t>
      </w:r>
      <w:r>
        <w:rPr>
          <w:rStyle w:val="OtherTok"/>
        </w:rPr>
        <w:t xml:space="preserve">=</w:t>
      </w:r>
      <w:r>
        <w:rPr>
          <w:rStyle w:val="StringTok"/>
        </w:rPr>
        <w:t xml:space="preserve">"background:#8B7355;"</w:t>
      </w:r>
      <w:r>
        <w:rPr>
          <w:rStyle w:val="KeywordTok"/>
        </w:rPr>
        <w:t xml:space="preserve">&gt;&lt;/span&gt;</w:t>
      </w:r>
      <w:r>
        <w:br/>
      </w:r>
      <w:r>
        <w:rPr>
          <w:rStyle w:val="NormalTok"/>
        </w:rPr>
        <w:t xml:space="preserve">          </w:t>
      </w:r>
      <w:r>
        <w:rPr>
          <w:rStyle w:val="KeywordTok"/>
        </w:rPr>
        <w:t xml:space="preserve">&lt;span&gt;</w:t>
      </w:r>
      <w:r>
        <w:rPr>
          <w:rStyle w:val="NormalTok"/>
        </w:rPr>
        <w:t xml:space="preserve">csoai.org</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"footer-links"</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"https://csoai.org/research"</w:t>
      </w:r>
      <w:r>
        <w:rPr>
          <w:rStyle w:val="KeywordTok"/>
        </w:rPr>
        <w:t xml:space="preserve">&gt;</w:t>
      </w:r>
      <w:r>
        <w:rPr>
          <w:rStyle w:val="NormalTok"/>
        </w:rPr>
        <w:t xml:space="preserve">Research</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"https://csoai.org/programs"</w:t>
      </w:r>
      <w:r>
        <w:rPr>
          <w:rStyle w:val="KeywordTok"/>
        </w:rPr>
        <w:t xml:space="preserve">&gt;</w:t>
      </w:r>
      <w:r>
        <w:rPr>
          <w:rStyle w:val="NormalTok"/>
        </w:rPr>
        <w:t xml:space="preserve">Programs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"https://csoai.org/about"</w:t>
      </w:r>
      <w:r>
        <w:rPr>
          <w:rStyle w:val="KeywordTok"/>
        </w:rPr>
        <w:t xml:space="preserve">&gt;</w:t>
      </w:r>
      <w:r>
        <w:rPr>
          <w:rStyle w:val="NormalTok"/>
        </w:rPr>
        <w:t xml:space="preserve">About CSOAI</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"https://csoai.org/eu-ai-act"</w:t>
      </w:r>
      <w:r>
        <w:rPr>
          <w:rStyle w:val="KeywordTok"/>
        </w:rPr>
        <w:t xml:space="preserve">&gt;</w:t>
      </w:r>
      <w:r>
        <w:rPr>
          <w:rStyle w:val="NormalTok"/>
        </w:rPr>
        <w:t xml:space="preserve">EU AI Act Guide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"https://csoai.org/governance-frameworks"</w:t>
      </w:r>
      <w:r>
        <w:rPr>
          <w:rStyle w:val="KeywordTok"/>
        </w:rPr>
        <w:t xml:space="preserve">&gt;</w:t>
      </w:r>
      <w:r>
        <w:rPr>
          <w:rStyle w:val="NormalTok"/>
        </w:rPr>
        <w:t xml:space="preserve">Governance Frameworks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"https://csoai.org/blog"</w:t>
      </w:r>
      <w:r>
        <w:rPr>
          <w:rStyle w:val="KeywordTok"/>
        </w:rPr>
        <w:t xml:space="preserve">&gt;</w:t>
      </w:r>
      <w:r>
        <w:rPr>
          <w:rStyle w:val="NormalTok"/>
        </w:rPr>
        <w:t xml:space="preserve">Blog</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"footer-column-header"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"footer-dot"</w:t>
      </w:r>
      <w:r>
        <w:rPr>
          <w:rStyle w:val="NormalTok"/>
        </w:rPr>
        <w:t xml:space="preserve"> </w:t>
      </w:r>
      <w:r>
        <w:rPr>
          <w:rStyle w:val="ErrorTok"/>
        </w:rPr>
        <w:t xml:space="preserve">style</w:t>
      </w:r>
      <w:r>
        <w:rPr>
          <w:rStyle w:val="OtherTok"/>
        </w:rPr>
        <w:t xml:space="preserve">=</w:t>
      </w:r>
      <w:r>
        <w:rPr>
          <w:rStyle w:val="StringTok"/>
        </w:rPr>
        <w:t xml:space="preserve">"background:#B5C4B1;"</w:t>
      </w:r>
      <w:r>
        <w:rPr>
          <w:rStyle w:val="KeywordTok"/>
        </w:rPr>
        <w:t xml:space="preserve">&gt;&lt;/span&gt;</w:t>
      </w:r>
      <w:r>
        <w:br/>
      </w:r>
      <w:r>
        <w:rPr>
          <w:rStyle w:val="NormalTok"/>
        </w:rPr>
        <w:t xml:space="preserve">          </w:t>
      </w:r>
      <w:r>
        <w:rPr>
          <w:rStyle w:val="KeywordTok"/>
        </w:rPr>
        <w:t xml:space="preserve">&lt;span&gt;</w:t>
      </w:r>
      <w:r>
        <w:rPr>
          <w:rStyle w:val="NormalTok"/>
        </w:rPr>
        <w:t xml:space="preserve">proofof.ai</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"footer-links"</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"https://proofof.ai/certification"</w:t>
      </w:r>
      <w:r>
        <w:rPr>
          <w:rStyle w:val="KeywordTok"/>
        </w:rPr>
        <w:t xml:space="preserve">&gt;</w:t>
      </w:r>
      <w:r>
        <w:rPr>
          <w:rStyle w:val="NormalTok"/>
        </w:rPr>
        <w:t xml:space="preserve">Certification</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"https://proofof.ai/registry"</w:t>
      </w:r>
      <w:r>
        <w:rPr>
          <w:rStyle w:val="KeywordTok"/>
        </w:rPr>
        <w:t xml:space="preserve">&gt;</w:t>
      </w:r>
      <w:r>
        <w:rPr>
          <w:rStyle w:val="NormalTok"/>
        </w:rPr>
        <w:t xml:space="preserve">Public Registry</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"https://proofof.ai/mcp-guide"</w:t>
      </w:r>
      <w:r>
        <w:rPr>
          <w:rStyle w:val="KeywordTok"/>
        </w:rPr>
        <w:t xml:space="preserve">&gt;</w:t>
      </w:r>
      <w:r>
        <w:rPr>
          <w:rStyle w:val="NormalTok"/>
        </w:rPr>
        <w:t xml:space="preserve">MCP Protocol</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"https://proofof.ai/developers"</w:t>
      </w:r>
      <w:r>
        <w:rPr>
          <w:rStyle w:val="KeywordTok"/>
        </w:rPr>
        <w:t xml:space="preserve">&gt;</w:t>
      </w:r>
      <w:r>
        <w:rPr>
          <w:rStyle w:val="NormalTok"/>
        </w:rPr>
        <w:t xml:space="preserve">Developer Portal</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"https://proofof.ai/pricing"</w:t>
      </w:r>
      <w:r>
        <w:rPr>
          <w:rStyle w:val="KeywordTok"/>
        </w:rPr>
        <w:t xml:space="preserve">&gt;</w:t>
      </w:r>
      <w:r>
        <w:rPr>
          <w:rStyle w:val="NormalTok"/>
        </w:rPr>
        <w:t xml:space="preserve">Pricing</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"footer-column-header"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"footer-dot"</w:t>
      </w:r>
      <w:r>
        <w:rPr>
          <w:rStyle w:val="NormalTok"/>
        </w:rPr>
        <w:t xml:space="preserve"> </w:t>
      </w:r>
      <w:r>
        <w:rPr>
          <w:rStyle w:val="ErrorTok"/>
        </w:rPr>
        <w:t xml:space="preserve">style</w:t>
      </w:r>
      <w:r>
        <w:rPr>
          <w:rStyle w:val="OtherTok"/>
        </w:rPr>
        <w:t xml:space="preserve">=</w:t>
      </w:r>
      <w:r>
        <w:rPr>
          <w:rStyle w:val="StringTok"/>
        </w:rPr>
        <w:t xml:space="preserve">"background:#9B8B7A;"</w:t>
      </w:r>
      <w:r>
        <w:rPr>
          <w:rStyle w:val="KeywordTok"/>
        </w:rPr>
        <w:t xml:space="preserve">&gt;&lt;/span&gt;</w:t>
      </w:r>
      <w:r>
        <w:br/>
      </w:r>
      <w:r>
        <w:rPr>
          <w:rStyle w:val="NormalTok"/>
        </w:rPr>
        <w:t xml:space="preserve">          </w:t>
      </w:r>
      <w:r>
        <w:rPr>
          <w:rStyle w:val="KeywordTok"/>
        </w:rPr>
        <w:t xml:space="preserve">&lt;span&gt;</w:t>
      </w:r>
      <w:r>
        <w:rPr>
          <w:rStyle w:val="NormalTok"/>
        </w:rPr>
        <w:t xml:space="preserve">councilof.ai</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"footer-links"</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"https://councilof.ai/governance"</w:t>
      </w:r>
      <w:r>
        <w:rPr>
          <w:rStyle w:val="KeywordTok"/>
        </w:rPr>
        <w:t xml:space="preserve">&gt;</w:t>
      </w:r>
      <w:r>
        <w:rPr>
          <w:rStyle w:val="NormalTok"/>
        </w:rPr>
        <w:t xml:space="preserve">Governance Model</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"https://councilof.ai/council"</w:t>
      </w:r>
      <w:r>
        <w:rPr>
          <w:rStyle w:val="KeywordTok"/>
        </w:rPr>
        <w:t xml:space="preserve">&gt;</w:t>
      </w:r>
      <w:r>
        <w:rPr>
          <w:rStyle w:val="NormalTok"/>
        </w:rPr>
        <w:t xml:space="preserve">The Council</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"https://councilof.ai/votes"</w:t>
      </w:r>
      <w:r>
        <w:rPr>
          <w:rStyle w:val="KeywordTok"/>
        </w:rPr>
        <w:t xml:space="preserve">&gt;</w:t>
      </w:r>
      <w:r>
        <w:rPr>
          <w:rStyle w:val="NormalTok"/>
        </w:rPr>
        <w:t xml:space="preserve">Vote Archive</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"https://councilof.ai/transparency"</w:t>
      </w:r>
      <w:r>
        <w:rPr>
          <w:rStyle w:val="KeywordTok"/>
        </w:rPr>
        <w:t xml:space="preserve">&gt;</w:t>
      </w:r>
      <w:r>
        <w:rPr>
          <w:rStyle w:val="NormalTok"/>
        </w:rPr>
        <w:t xml:space="preserve">Transparency Reports</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"footer-column-header"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"footer-dot"</w:t>
      </w:r>
      <w:r>
        <w:rPr>
          <w:rStyle w:val="NormalTok"/>
        </w:rPr>
        <w:t xml:space="preserve"> </w:t>
      </w:r>
      <w:r>
        <w:rPr>
          <w:rStyle w:val="ErrorTok"/>
        </w:rPr>
        <w:t xml:space="preserve">style</w:t>
      </w:r>
      <w:r>
        <w:rPr>
          <w:rStyle w:val="OtherTok"/>
        </w:rPr>
        <w:t xml:space="preserve">=</w:t>
      </w:r>
      <w:r>
        <w:rPr>
          <w:rStyle w:val="StringTok"/>
        </w:rPr>
        <w:t xml:space="preserve">"background:#A8B5A0;"</w:t>
      </w:r>
      <w:r>
        <w:rPr>
          <w:rStyle w:val="KeywordTok"/>
        </w:rPr>
        <w:t xml:space="preserve">&gt;&lt;/span&gt;</w:t>
      </w:r>
      <w:r>
        <w:br/>
      </w:r>
      <w:r>
        <w:rPr>
          <w:rStyle w:val="NormalTok"/>
        </w:rPr>
        <w:t xml:space="preserve">          </w:t>
      </w:r>
      <w:r>
        <w:rPr>
          <w:rStyle w:val="KeywordTok"/>
        </w:rPr>
        <w:t xml:space="preserve">&lt;span&gt;</w:t>
      </w:r>
      <w:r>
        <w:rPr>
          <w:rStyle w:val="NormalTok"/>
        </w:rPr>
        <w:t xml:space="preserve">safetyof.ai</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"footer-links"</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"https://safetyof.ai/research"</w:t>
      </w:r>
      <w:r>
        <w:rPr>
          <w:rStyle w:val="KeywordTok"/>
        </w:rPr>
        <w:t xml:space="preserve">&gt;</w:t>
      </w:r>
      <w:r>
        <w:rPr>
          <w:rStyle w:val="NormalTok"/>
        </w:rPr>
        <w:t xml:space="preserve">Safety Research</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"https://safetyof.ai/tools"</w:t>
      </w:r>
      <w:r>
        <w:rPr>
          <w:rStyle w:val="KeywordTok"/>
        </w:rPr>
        <w:t xml:space="preserve">&gt;</w:t>
      </w:r>
      <w:r>
        <w:rPr>
          <w:rStyle w:val="NormalTok"/>
        </w:rPr>
        <w:t xml:space="preserve">Assessment Tools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"https://safetyof.ai/benchmarks"</w:t>
      </w:r>
      <w:r>
        <w:rPr>
          <w:rStyle w:val="KeywordTok"/>
        </w:rPr>
        <w:t xml:space="preserve">&gt;</w:t>
      </w:r>
      <w:r>
        <w:rPr>
          <w:rStyle w:val="NormalTok"/>
        </w:rPr>
        <w:t xml:space="preserve">Benchmarks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"https://safetyof.ai/reports"</w:t>
      </w:r>
      <w:r>
        <w:rPr>
          <w:rStyle w:val="KeywordTok"/>
        </w:rPr>
        <w:t xml:space="preserve">&gt;</w:t>
      </w:r>
      <w:r>
        <w:rPr>
          <w:rStyle w:val="NormalTok"/>
        </w:rPr>
        <w:t xml:space="preserve">Annual Report</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"footer-column-header"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"footer-dot"</w:t>
      </w:r>
      <w:r>
        <w:rPr>
          <w:rStyle w:val="NormalTok"/>
        </w:rPr>
        <w:t xml:space="preserve"> </w:t>
      </w:r>
      <w:r>
        <w:rPr>
          <w:rStyle w:val="ErrorTok"/>
        </w:rPr>
        <w:t xml:space="preserve">style</w:t>
      </w:r>
      <w:r>
        <w:rPr>
          <w:rStyle w:val="OtherTok"/>
        </w:rPr>
        <w:t xml:space="preserve">=</w:t>
      </w:r>
      <w:r>
        <w:rPr>
          <w:rStyle w:val="StringTok"/>
        </w:rPr>
        <w:t xml:space="preserve">"background:#B5A592;"</w:t>
      </w:r>
      <w:r>
        <w:rPr>
          <w:rStyle w:val="KeywordTok"/>
        </w:rPr>
        <w:t xml:space="preserve">&gt;&lt;/span&gt;</w:t>
      </w:r>
      <w:r>
        <w:br/>
      </w:r>
      <w:r>
        <w:rPr>
          <w:rStyle w:val="NormalTok"/>
        </w:rPr>
        <w:t xml:space="preserve">          </w:t>
      </w:r>
      <w:r>
        <w:rPr>
          <w:rStyle w:val="KeywordTok"/>
        </w:rPr>
        <w:t xml:space="preserve">&lt;span&gt;</w:t>
      </w:r>
      <w:r>
        <w:rPr>
          <w:rStyle w:val="NormalTok"/>
        </w:rPr>
        <w:t xml:space="preserve">meok.ai</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&lt;ul</w:t>
      </w:r>
      <w:r>
        <w:rPr>
          <w:rStyle w:val="NormalTok"/>
        </w:rPr>
        <w:t xml:space="preserve"> </w:t>
      </w:r>
      <w:r>
        <w:rPr>
          <w:rStyle w:val="ErrorTok"/>
        </w:rPr>
        <w:t xml:space="preserve">class</w:t>
      </w:r>
      <w:r>
        <w:rPr>
          <w:rStyle w:val="OtherTok"/>
        </w:rPr>
        <w:t xml:space="preserve">=</w:t>
      </w:r>
      <w:r>
        <w:rPr>
          <w:rStyle w:val="StringTok"/>
        </w:rPr>
        <w:t xml:space="preserve">"footer-links"</w:t>
      </w:r>
      <w:r>
        <w:rPr>
          <w:rStyle w:val="KeywordTok"/>
        </w:rPr>
        <w:t xml:space="preserve">&gt;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"https://dashboard.meok.ai"</w:t>
      </w:r>
      <w:r>
        <w:rPr>
          <w:rStyle w:val="KeywordTok"/>
        </w:rPr>
        <w:t xml:space="preserve">&gt;</w:t>
      </w:r>
      <w:r>
        <w:rPr>
          <w:rStyle w:val="NormalTok"/>
        </w:rPr>
        <w:t xml:space="preserve">Dashboard</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"https://meok.ai/network"</w:t>
      </w:r>
      <w:r>
        <w:rPr>
          <w:rStyle w:val="KeywordTok"/>
        </w:rPr>
        <w:t xml:space="preserve">&gt;</w:t>
      </w:r>
      <w:r>
        <w:rPr>
          <w:rStyle w:val="NormalTok"/>
        </w:rPr>
        <w:t xml:space="preserve">Network Status</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"https://meok.ai/ecosystem"</w:t>
      </w:r>
      <w:r>
        <w:rPr>
          <w:rStyle w:val="KeywordTok"/>
        </w:rPr>
        <w:t xml:space="preserve">&gt;</w:t>
      </w:r>
      <w:r>
        <w:rPr>
          <w:rStyle w:val="NormalTok"/>
        </w:rPr>
        <w:t xml:space="preserve">Ecosystem Map</w:t>
      </w:r>
      <w:r>
        <w:rPr>
          <w:rStyle w:val="KeywordTok"/>
        </w:rPr>
        <w:t xml:space="preserve">&lt;/a&gt;&lt;/li&gt;</w:t>
      </w:r>
      <w:r>
        <w:br/>
      </w:r>
      <w:r>
        <w:rPr>
          <w:rStyle w:val="NormalTok"/>
        </w:rPr>
        <w:t xml:space="preserve">          </w:t>
      </w:r>
      <w:r>
        <w:rPr>
          <w:rStyle w:val="KeywordTok"/>
        </w:rPr>
        <w:t xml:space="preserve">&lt;li&gt;&lt;a</w:t>
      </w:r>
      <w:r>
        <w:rPr>
          <w:rStyle w:val="NormalTok"/>
        </w:rPr>
        <w:t xml:space="preserve"> </w:t>
      </w:r>
      <w:r>
        <w:rPr>
          <w:rStyle w:val="ErrorTok"/>
        </w:rPr>
        <w:t xml:space="preserve">href</w:t>
      </w:r>
      <w:r>
        <w:rPr>
          <w:rStyle w:val="OtherTok"/>
        </w:rPr>
        <w:t xml:space="preserve">=</w:t>
      </w:r>
      <w:r>
        <w:rPr>
          <w:rStyle w:val="StringTok"/>
        </w:rPr>
        <w:t xml:space="preserve">"https://meok.ai/settings"</w:t>
      </w:r>
      <w:r>
        <w:rPr>
          <w:rStyle w:val="KeywordTok"/>
        </w:rPr>
        <w:t xml:space="preserve">&gt;</w:t>
      </w:r>
      <w:r>
        <w:rPr>
          <w:rStyle w:val="NormalTok"/>
        </w:rPr>
        <w:t xml:space="preserve">Account Settings</w:t>
      </w:r>
      <w:r>
        <w:rPr>
          <w:rStyle w:val="KeywordTok"/>
        </w:rPr>
        <w:t xml:space="preserve">&lt;/a&gt;&lt;/li&gt;</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Trust Badge Bar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"footer-trust-bar"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"trust-text"</w:t>
      </w:r>
      <w:r>
        <w:rPr>
          <w:rStyle w:val="KeywordTok"/>
        </w:rPr>
        <w:t xml:space="preserve">&gt;</w:t>
      </w:r>
      <w:r>
        <w:rPr>
          <w:rStyle w:val="NormalTok"/>
        </w:rPr>
        <w:t xml:space="preserve">Part of the CSOAI ecosystem</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"trust-separator"</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"trust-reg"</w:t>
      </w:r>
      <w:r>
        <w:rPr>
          <w:rStyle w:val="KeywordTok"/>
        </w:rPr>
        <w:t xml:space="preserve">&gt;</w:t>
      </w:r>
      <w:r>
        <w:rPr>
          <w:rStyle w:val="NormalTok"/>
        </w:rPr>
        <w:t xml:space="preserve">UK Company No. 16939677</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"trust-separator"</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"https://csoai.org/trust-center"</w:t>
      </w:r>
      <w:r>
        <w:rPr>
          <w:rStyle w:val="NormalTok"/>
        </w:rPr>
        <w:t xml:space="preserve"> </w:t>
      </w:r>
      <w:r>
        <w:rPr>
          <w:rStyle w:val="ErrorTok"/>
        </w:rPr>
        <w:t xml:space="preserve">class</w:t>
      </w:r>
      <w:r>
        <w:rPr>
          <w:rStyle w:val="OtherTok"/>
        </w:rPr>
        <w:t xml:space="preserve">=</w:t>
      </w:r>
      <w:r>
        <w:rPr>
          <w:rStyle w:val="StringTok"/>
        </w:rPr>
        <w:t xml:space="preserve">"trust-link"</w:t>
      </w:r>
      <w:r>
        <w:rPr>
          <w:rStyle w:val="KeywordTok"/>
        </w:rPr>
        <w:t xml:space="preserve">&gt;</w:t>
      </w:r>
      <w:r>
        <w:rPr>
          <w:rStyle w:val="NormalTok"/>
        </w:rPr>
        <w:t xml:space="preserve">Trust Center</w:t>
      </w:r>
      <w:r>
        <w:rPr>
          <w:rStyle w:val="KeywordTok"/>
        </w:rPr>
        <w:t xml:space="preserve">&lt;/a&gt;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"trust-separator"</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"https://csoai.org/security"</w:t>
      </w:r>
      <w:r>
        <w:rPr>
          <w:rStyle w:val="NormalTok"/>
        </w:rPr>
        <w:t xml:space="preserve"> </w:t>
      </w:r>
      <w:r>
        <w:rPr>
          <w:rStyle w:val="ErrorTok"/>
        </w:rPr>
        <w:t xml:space="preserve">class</w:t>
      </w:r>
      <w:r>
        <w:rPr>
          <w:rStyle w:val="OtherTok"/>
        </w:rPr>
        <w:t xml:space="preserve">=</w:t>
      </w:r>
      <w:r>
        <w:rPr>
          <w:rStyle w:val="StringTok"/>
        </w:rPr>
        <w:t xml:space="preserve">"trust-link"</w:t>
      </w:r>
      <w:r>
        <w:rPr>
          <w:rStyle w:val="KeywordTok"/>
        </w:rPr>
        <w:t xml:space="preserve">&gt;</w:t>
      </w:r>
      <w:r>
        <w:rPr>
          <w:rStyle w:val="NormalTok"/>
        </w:rPr>
        <w:t xml:space="preserve">Security</w:t>
      </w:r>
      <w:r>
        <w:rPr>
          <w:rStyle w:val="KeywordTok"/>
        </w:rPr>
        <w:t xml:space="preserve">&lt;/a&gt;</w:t>
      </w:r>
      <w:r>
        <w:br/>
      </w:r>
      <w:r>
        <w:rPr>
          <w:rStyle w:val="NormalTok"/>
        </w:rPr>
        <w:t xml:space="preserve">      </w:t>
      </w:r>
      <w:r>
        <w:rPr>
          <w:rStyle w:val="KeywordTok"/>
        </w:rPr>
        <w:t xml:space="preserve">&lt;span</w:t>
      </w:r>
      <w:r>
        <w:rPr>
          <w:rStyle w:val="NormalTok"/>
        </w:rPr>
        <w:t xml:space="preserve"> </w:t>
      </w:r>
      <w:r>
        <w:rPr>
          <w:rStyle w:val="ErrorTok"/>
        </w:rPr>
        <w:t xml:space="preserve">class</w:t>
      </w:r>
      <w:r>
        <w:rPr>
          <w:rStyle w:val="OtherTok"/>
        </w:rPr>
        <w:t xml:space="preserve">=</w:t>
      </w:r>
      <w:r>
        <w:rPr>
          <w:rStyle w:val="StringTok"/>
        </w:rPr>
        <w:t xml:space="preserve">"trust-separator"</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"https://status.csoai.org"</w:t>
      </w:r>
      <w:r>
        <w:rPr>
          <w:rStyle w:val="NormalTok"/>
        </w:rPr>
        <w:t xml:space="preserve"> </w:t>
      </w:r>
      <w:r>
        <w:rPr>
          <w:rStyle w:val="ErrorTok"/>
        </w:rPr>
        <w:t xml:space="preserve">class</w:t>
      </w:r>
      <w:r>
        <w:rPr>
          <w:rStyle w:val="OtherTok"/>
        </w:rPr>
        <w:t xml:space="preserve">=</w:t>
      </w:r>
      <w:r>
        <w:rPr>
          <w:rStyle w:val="StringTok"/>
        </w:rPr>
        <w:t xml:space="preserve">"trust-link"</w:t>
      </w:r>
      <w:r>
        <w:rPr>
          <w:rStyle w:val="KeywordTok"/>
        </w:rPr>
        <w:t xml:space="preserve">&gt;</w:t>
      </w:r>
      <w:r>
        <w:rPr>
          <w:rStyle w:val="NormalTok"/>
        </w:rPr>
        <w:t xml:space="preserve">System Status</w:t>
      </w:r>
      <w:r>
        <w:rPr>
          <w:rStyle w:val="KeywordTok"/>
        </w:rPr>
        <w:t xml:space="preserve">&lt;/a&gt;</w:t>
      </w:r>
      <w:r>
        <w:br/>
      </w:r>
      <w:r>
        <w:rPr>
          <w:rStyle w:val="NormalTok"/>
        </w:rPr>
        <w:t xml:space="preserve">    </w:t>
      </w:r>
      <w:r>
        <w:rPr>
          <w:rStyle w:val="KeywordTok"/>
        </w:rPr>
        <w:t xml:space="preserve">&lt;/div&gt;</w:t>
      </w:r>
      <w:r>
        <w:br/>
      </w:r>
      <w:r>
        <w:br/>
      </w:r>
      <w:r>
        <w:rPr>
          <w:rStyle w:val="NormalTok"/>
        </w:rPr>
        <w:t xml:space="preserve">    </w:t>
      </w:r>
      <w:r>
        <w:rPr>
          <w:rStyle w:val="CommentTok"/>
        </w:rPr>
        <w:t xml:space="preserve">&lt;!-- Bottom Bar: Legal + Social --&gt;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"footer-bottom"</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"footer-legal"</w:t>
      </w:r>
      <w:r>
        <w:rPr>
          <w:rStyle w:val="KeywordTok"/>
        </w:rPr>
        <w:t xml:space="preserve">&gt;</w:t>
      </w:r>
      <w:r>
        <w:br/>
      </w:r>
      <w:r>
        <w:rPr>
          <w:rStyle w:val="NormalTok"/>
        </w:rPr>
        <w:t xml:space="preserve">        </w:t>
      </w:r>
      <w:r>
        <w:rPr>
          <w:rStyle w:val="KeywordTok"/>
        </w:rPr>
        <w:t xml:space="preserve">&lt;span&gt;</w:t>
      </w:r>
      <w:r>
        <w:rPr>
          <w:rStyle w:val="DecValTok"/>
        </w:rPr>
        <w:t xml:space="preserve">&amp;copy;</w:t>
      </w:r>
      <w:r>
        <w:rPr>
          <w:rStyle w:val="NormalTok"/>
        </w:rPr>
        <w:t xml:space="preserve"> 2026 CSOAI. All rights reserved.</w:t>
      </w:r>
      <w:r>
        <w:rPr>
          <w:rStyle w:val="KeywordTok"/>
        </w:rPr>
        <w:t xml:space="preserve">&lt;/span&gt;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"https://csoai.org/privacy"</w:t>
      </w:r>
      <w:r>
        <w:rPr>
          <w:rStyle w:val="KeywordTok"/>
        </w:rPr>
        <w:t xml:space="preserve">&gt;</w:t>
      </w:r>
      <w:r>
        <w:rPr>
          <w:rStyle w:val="NormalTok"/>
        </w:rPr>
        <w:t xml:space="preserve">Privacy</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"https://csoai.org/terms"</w:t>
      </w:r>
      <w:r>
        <w:rPr>
          <w:rStyle w:val="KeywordTok"/>
        </w:rPr>
        <w:t xml:space="preserve">&gt;</w:t>
      </w:r>
      <w:r>
        <w:rPr>
          <w:rStyle w:val="NormalTok"/>
        </w:rPr>
        <w:t xml:space="preserve">Terms</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"https://csoai.org/cookies"</w:t>
      </w:r>
      <w:r>
        <w:rPr>
          <w:rStyle w:val="KeywordTok"/>
        </w:rPr>
        <w:t xml:space="preserve">&gt;</w:t>
      </w:r>
      <w:r>
        <w:rPr>
          <w:rStyle w:val="NormalTok"/>
        </w:rPr>
        <w:t xml:space="preserve">Cookies</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"footer-social"</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"https://linkedin.com/company/csoai"</w:t>
      </w:r>
      <w:r>
        <w:rPr>
          <w:rStyle w:val="NormalTok"/>
        </w:rPr>
        <w:t xml:space="preserve"> </w:t>
      </w:r>
      <w:r>
        <w:rPr>
          <w:rStyle w:val="ErrorTok"/>
        </w:rPr>
        <w:t xml:space="preserve">aria-label</w:t>
      </w:r>
      <w:r>
        <w:rPr>
          <w:rStyle w:val="OtherTok"/>
        </w:rPr>
        <w:t xml:space="preserve">=</w:t>
      </w:r>
      <w:r>
        <w:rPr>
          <w:rStyle w:val="StringTok"/>
        </w:rPr>
        <w:t xml:space="preserve">"LinkedIn"</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"18"</w:t>
      </w:r>
      <w:r>
        <w:rPr>
          <w:rStyle w:val="NormalTok"/>
        </w:rPr>
        <w:t xml:space="preserve"> </w:t>
      </w:r>
      <w:r>
        <w:rPr>
          <w:rStyle w:val="ErrorTok"/>
        </w:rPr>
        <w:t xml:space="preserve">height</w:t>
      </w:r>
      <w:r>
        <w:rPr>
          <w:rStyle w:val="OtherTok"/>
        </w:rPr>
        <w:t xml:space="preserve">=</w:t>
      </w:r>
      <w:r>
        <w:rPr>
          <w:rStyle w:val="StringTok"/>
        </w:rPr>
        <w:t xml:space="preserve">"18"</w:t>
      </w:r>
      <w:r>
        <w:rPr>
          <w:rStyle w:val="NormalTok"/>
        </w:rPr>
        <w:t xml:space="preserve"> </w:t>
      </w:r>
      <w:r>
        <w:rPr>
          <w:rStyle w:val="ErrorTok"/>
        </w:rPr>
        <w:t xml:space="preserve">viewBox</w:t>
      </w:r>
      <w:r>
        <w:rPr>
          <w:rStyle w:val="OtherTok"/>
        </w:rPr>
        <w:t xml:space="preserve">=</w:t>
      </w:r>
      <w:r>
        <w:rPr>
          <w:rStyle w:val="StringTok"/>
        </w:rPr>
        <w:t xml:space="preserve">"0 0 24 24"</w:t>
      </w:r>
      <w:r>
        <w:rPr>
          <w:rStyle w:val="NormalTok"/>
        </w:rPr>
        <w:t xml:space="preserve"> </w:t>
      </w:r>
      <w:r>
        <w:rPr>
          <w:rStyle w:val="ErrorTok"/>
        </w:rPr>
        <w:t xml:space="preserve">fill</w:t>
      </w:r>
      <w:r>
        <w:rPr>
          <w:rStyle w:val="OtherTok"/>
        </w:rPr>
        <w:t xml:space="preserve">=</w:t>
      </w:r>
      <w:r>
        <w:rPr>
          <w:rStyle w:val="StringTok"/>
        </w:rPr>
        <w:t xml:space="preserve">"currentColor"</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"M20.447 20.452h-3.554v-5.569c0-1.328-.027-3.037-1.852-3.037-1.853 0-2.136 1.445-2.136 2.939v5.667H9.351V9h3.414v1.561h.046c.477-.9 1.637-1.85 3.37-1.85 3.601 0 4.267 2.37 4.267 5.455v6.286zM5.337 7.433a2.062 2.062 0 01-2.063-2.065 2.064 2.064 0 112.063 2.065zm1.782 13.019H3.555V9h3.564v11.452zM22.225 0H1.771C.792 0 0 .774 0 1.729v20.542C0 23.227.792 24 1.771 24h20.451C23.2 24 24 23.227 24 22.271V1.729C24 .774 23.2 0 22.222 0h.003z"</w:t>
      </w:r>
      <w:r>
        <w:rPr>
          <w:rStyle w:val="KeywordTok"/>
        </w:rPr>
        <w:t xml:space="preserve">/&gt;&lt;/svg&gt;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"https://github.com/csoai"</w:t>
      </w:r>
      <w:r>
        <w:rPr>
          <w:rStyle w:val="NormalTok"/>
        </w:rPr>
        <w:t xml:space="preserve"> </w:t>
      </w:r>
      <w:r>
        <w:rPr>
          <w:rStyle w:val="ErrorTok"/>
        </w:rPr>
        <w:t xml:space="preserve">aria-label</w:t>
      </w:r>
      <w:r>
        <w:rPr>
          <w:rStyle w:val="OtherTok"/>
        </w:rPr>
        <w:t xml:space="preserve">=</w:t>
      </w:r>
      <w:r>
        <w:rPr>
          <w:rStyle w:val="StringTok"/>
        </w:rPr>
        <w:t xml:space="preserve">"GitHub"</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"18"</w:t>
      </w:r>
      <w:r>
        <w:rPr>
          <w:rStyle w:val="NormalTok"/>
        </w:rPr>
        <w:t xml:space="preserve"> </w:t>
      </w:r>
      <w:r>
        <w:rPr>
          <w:rStyle w:val="ErrorTok"/>
        </w:rPr>
        <w:t xml:space="preserve">height</w:t>
      </w:r>
      <w:r>
        <w:rPr>
          <w:rStyle w:val="OtherTok"/>
        </w:rPr>
        <w:t xml:space="preserve">=</w:t>
      </w:r>
      <w:r>
        <w:rPr>
          <w:rStyle w:val="StringTok"/>
        </w:rPr>
        <w:t xml:space="preserve">"18"</w:t>
      </w:r>
      <w:r>
        <w:rPr>
          <w:rStyle w:val="NormalTok"/>
        </w:rPr>
        <w:t xml:space="preserve"> </w:t>
      </w:r>
      <w:r>
        <w:rPr>
          <w:rStyle w:val="ErrorTok"/>
        </w:rPr>
        <w:t xml:space="preserve">viewBox</w:t>
      </w:r>
      <w:r>
        <w:rPr>
          <w:rStyle w:val="OtherTok"/>
        </w:rPr>
        <w:t xml:space="preserve">=</w:t>
      </w:r>
      <w:r>
        <w:rPr>
          <w:rStyle w:val="StringTok"/>
        </w:rPr>
        <w:t xml:space="preserve">"0 0 24 24"</w:t>
      </w:r>
      <w:r>
        <w:rPr>
          <w:rStyle w:val="NormalTok"/>
        </w:rPr>
        <w:t xml:space="preserve"> </w:t>
      </w:r>
      <w:r>
        <w:rPr>
          <w:rStyle w:val="ErrorTok"/>
        </w:rPr>
        <w:t xml:space="preserve">fill</w:t>
      </w:r>
      <w:r>
        <w:rPr>
          <w:rStyle w:val="OtherTok"/>
        </w:rPr>
        <w:t xml:space="preserve">=</w:t>
      </w:r>
      <w:r>
        <w:rPr>
          <w:rStyle w:val="StringTok"/>
        </w:rPr>
        <w:t xml:space="preserve">"currentColor"</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"M12 .297c-6.63 0-12 5.373-12 12 0 5.303 3.438 9.8 8.205 11.385.6.113.82-.258.82-.577 0-.285-.01-1.04-.015-2.04-3.338.724-4.042-1.61-4.042-1.61C4.422 18.07 3.633 17.7 3.633 17.7c-1.087-.744.084-.729.084-.729 1.205.084 1.838 1.236 1.838 1.236 1.07 1.835 2.809 1.305 3.495.998.108-.776.417-1.305.76-1.605-2.665-.3-5.466-1.332-5.466-5.93 0-1.31.465-2.38 1.235-3.22-.135-.303-.54-1.523.105-3.176 0 0 1.005-.322 3.3 1.23.96-.267 1.98-.399 3-.405 1.02.006 2.04.138 3 .405 2.28-1.552 3.285-1.23 3.285-1.23.645 1.653.24 2.873.12 3.176.765.84 1.23 1.91 1.23 3.22 0 4.61-2.805 5.625-5.475 5.92.42.36.81 1.096.81 2.22 0 1.606-.015 2.896-.015 3.286 0 .315.21.69.825.57C20.565 22.092 24 17.592 24 12.297c0-6.627-5.373-12-12-12"</w:t>
      </w:r>
      <w:r>
        <w:rPr>
          <w:rStyle w:val="KeywordTok"/>
        </w:rPr>
        <w:t xml:space="preserve">/&gt;&lt;/svg&gt;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"https://x.com/csoai"</w:t>
      </w:r>
      <w:r>
        <w:rPr>
          <w:rStyle w:val="NormalTok"/>
        </w:rPr>
        <w:t xml:space="preserve"> </w:t>
      </w:r>
      <w:r>
        <w:rPr>
          <w:rStyle w:val="ErrorTok"/>
        </w:rPr>
        <w:t xml:space="preserve">aria-label</w:t>
      </w:r>
      <w:r>
        <w:rPr>
          <w:rStyle w:val="OtherTok"/>
        </w:rPr>
        <w:t xml:space="preserve">=</w:t>
      </w:r>
      <w:r>
        <w:rPr>
          <w:rStyle w:val="StringTok"/>
        </w:rPr>
        <w:t xml:space="preserve">"X / Twitter"</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"18"</w:t>
      </w:r>
      <w:r>
        <w:rPr>
          <w:rStyle w:val="NormalTok"/>
        </w:rPr>
        <w:t xml:space="preserve"> </w:t>
      </w:r>
      <w:r>
        <w:rPr>
          <w:rStyle w:val="ErrorTok"/>
        </w:rPr>
        <w:t xml:space="preserve">height</w:t>
      </w:r>
      <w:r>
        <w:rPr>
          <w:rStyle w:val="OtherTok"/>
        </w:rPr>
        <w:t xml:space="preserve">=</w:t>
      </w:r>
      <w:r>
        <w:rPr>
          <w:rStyle w:val="StringTok"/>
        </w:rPr>
        <w:t xml:space="preserve">"18"</w:t>
      </w:r>
      <w:r>
        <w:rPr>
          <w:rStyle w:val="NormalTok"/>
        </w:rPr>
        <w:t xml:space="preserve"> </w:t>
      </w:r>
      <w:r>
        <w:rPr>
          <w:rStyle w:val="ErrorTok"/>
        </w:rPr>
        <w:t xml:space="preserve">viewBox</w:t>
      </w:r>
      <w:r>
        <w:rPr>
          <w:rStyle w:val="OtherTok"/>
        </w:rPr>
        <w:t xml:space="preserve">=</w:t>
      </w:r>
      <w:r>
        <w:rPr>
          <w:rStyle w:val="StringTok"/>
        </w:rPr>
        <w:t xml:space="preserve">"0 0 24 24"</w:t>
      </w:r>
      <w:r>
        <w:rPr>
          <w:rStyle w:val="NormalTok"/>
        </w:rPr>
        <w:t xml:space="preserve"> </w:t>
      </w:r>
      <w:r>
        <w:rPr>
          <w:rStyle w:val="ErrorTok"/>
        </w:rPr>
        <w:t xml:space="preserve">fill</w:t>
      </w:r>
      <w:r>
        <w:rPr>
          <w:rStyle w:val="OtherTok"/>
        </w:rPr>
        <w:t xml:space="preserve">=</w:t>
      </w:r>
      <w:r>
        <w:rPr>
          <w:rStyle w:val="StringTok"/>
        </w:rPr>
        <w:t xml:space="preserve">"currentColor"</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"M18.244 2.25h3.308l-7.227 8.26 8.502 11.24H16.17l-5.214-6.817L4.99 21.75H1.68l7.73-8.835L1.254 2.25H8.08l4.713 6.231zm-1.161 17.52h1.833L7.084 4.126H5.117z"</w:t>
      </w:r>
      <w:r>
        <w:rPr>
          <w:rStyle w:val="KeywordTok"/>
        </w:rPr>
        <w:t xml:space="preserve">/&gt;&lt;/svg&gt;</w:t>
      </w:r>
      <w:r>
        <w:br/>
      </w:r>
      <w:r>
        <w:rPr>
          <w:rStyle w:val="NormalTok"/>
        </w:rPr>
        <w:t xml:space="preserve">        </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"https://discord.gg/csoai"</w:t>
      </w:r>
      <w:r>
        <w:rPr>
          <w:rStyle w:val="NormalTok"/>
        </w:rPr>
        <w:t xml:space="preserve"> </w:t>
      </w:r>
      <w:r>
        <w:rPr>
          <w:rStyle w:val="ErrorTok"/>
        </w:rPr>
        <w:t xml:space="preserve">aria-label</w:t>
      </w:r>
      <w:r>
        <w:rPr>
          <w:rStyle w:val="OtherTok"/>
        </w:rPr>
        <w:t xml:space="preserve">=</w:t>
      </w:r>
      <w:r>
        <w:rPr>
          <w:rStyle w:val="StringTok"/>
        </w:rPr>
        <w:t xml:space="preserve">"Discord"</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ErrorTok"/>
        </w:rPr>
        <w:t xml:space="preserve">width</w:t>
      </w:r>
      <w:r>
        <w:rPr>
          <w:rStyle w:val="OtherTok"/>
        </w:rPr>
        <w:t xml:space="preserve">=</w:t>
      </w:r>
      <w:r>
        <w:rPr>
          <w:rStyle w:val="StringTok"/>
        </w:rPr>
        <w:t xml:space="preserve">"18"</w:t>
      </w:r>
      <w:r>
        <w:rPr>
          <w:rStyle w:val="NormalTok"/>
        </w:rPr>
        <w:t xml:space="preserve"> </w:t>
      </w:r>
      <w:r>
        <w:rPr>
          <w:rStyle w:val="ErrorTok"/>
        </w:rPr>
        <w:t xml:space="preserve">height</w:t>
      </w:r>
      <w:r>
        <w:rPr>
          <w:rStyle w:val="OtherTok"/>
        </w:rPr>
        <w:t xml:space="preserve">=</w:t>
      </w:r>
      <w:r>
        <w:rPr>
          <w:rStyle w:val="StringTok"/>
        </w:rPr>
        <w:t xml:space="preserve">"18"</w:t>
      </w:r>
      <w:r>
        <w:rPr>
          <w:rStyle w:val="NormalTok"/>
        </w:rPr>
        <w:t xml:space="preserve"> </w:t>
      </w:r>
      <w:r>
        <w:rPr>
          <w:rStyle w:val="ErrorTok"/>
        </w:rPr>
        <w:t xml:space="preserve">viewBox</w:t>
      </w:r>
      <w:r>
        <w:rPr>
          <w:rStyle w:val="OtherTok"/>
        </w:rPr>
        <w:t xml:space="preserve">=</w:t>
      </w:r>
      <w:r>
        <w:rPr>
          <w:rStyle w:val="StringTok"/>
        </w:rPr>
        <w:t xml:space="preserve">"0 0 24 24"</w:t>
      </w:r>
      <w:r>
        <w:rPr>
          <w:rStyle w:val="NormalTok"/>
        </w:rPr>
        <w:t xml:space="preserve"> </w:t>
      </w:r>
      <w:r>
        <w:rPr>
          <w:rStyle w:val="ErrorTok"/>
        </w:rPr>
        <w:t xml:space="preserve">fill</w:t>
      </w:r>
      <w:r>
        <w:rPr>
          <w:rStyle w:val="OtherTok"/>
        </w:rPr>
        <w:t xml:space="preserve">=</w:t>
      </w:r>
      <w:r>
        <w:rPr>
          <w:rStyle w:val="StringTok"/>
        </w:rPr>
        <w:t xml:space="preserve">"currentColor"</w:t>
      </w:r>
      <w:r>
        <w:rPr>
          <w:rStyle w:val="KeywordTok"/>
        </w:rPr>
        <w:t xml:space="preserve">&gt;&lt;path</w:t>
      </w:r>
      <w:r>
        <w:rPr>
          <w:rStyle w:val="NormalTok"/>
        </w:rPr>
        <w:t xml:space="preserve"> </w:t>
      </w:r>
      <w:r>
        <w:rPr>
          <w:rStyle w:val="ErrorTok"/>
        </w:rPr>
        <w:t xml:space="preserve">d</w:t>
      </w:r>
      <w:r>
        <w:rPr>
          <w:rStyle w:val="OtherTok"/>
        </w:rPr>
        <w:t xml:space="preserve">=</w:t>
      </w:r>
      <w:r>
        <w:rPr>
          <w:rStyle w:val="StringTok"/>
        </w:rPr>
        <w:t xml:space="preserve">"M20.317 4.37a19.791 19.791 0 00-4.885-1.515.074.074 0 00-.079.037c-.21.375-.444.864-.608 1.25a18.27 18.27 0 00-5.487 0 12.64 12.64 0 00-.617-1.25.077.077 0 00-.079-.037A19.736 19.736 0 003.677 4.37a.07.07 0 00-.032.027C.533 9.046-.32 13.58.099 18.057a.082.082 0 00.031.057 19.9 19.9 0 005.993 3.03.078.078 0 00.084-.028 14.09 14.09 0 001.226-1.994.076.076 0 00-.041-.106 13.107 13.107 0 01-1.872-.892.077.077 0 01-.008-.128 10.2 10.2 0 00.372-.292.074.074 0 01.077-.01c3.928 1.793 8.18 1.793 12.062 0a.074.074 0 01.078.01c.12.098.246.198.373.292a.077.077 0 01-.006.127 12.299 12.299 0 01-1.873.892.077.077 0 00-.041.107c.36.698.772 1.362 1.225 1.993a.076.076 0 00.084.028 19.839 19.839 0 006.002-3.03.077.077 0 00.032-.054c.5-5.177-.838-9.674-3.549-13.66a.061.061 0 00-.031-.03zM8.02 15.33c-1.183 0-2.157-1.085-2.157-2.419 0-1.333.956-2.419 2.157-2.419 1.21 0 2.176 1.096 2.157 2.42 0 1.333-.956 2.418-2.157 2.418zm7.975 0c-1.183 0-2.157-1.085-2.157-2.419 0-1.333.955-2.419 2.157-2.419 1.21 0 2.176 1.096 2.157 2.42 0 1.333-.946 2.418-2.157 2.418z"</w:t>
      </w:r>
      <w:r>
        <w:rPr>
          <w:rStyle w:val="KeywordTok"/>
        </w:rPr>
        <w:t xml:space="preserve">/&gt;&lt;/svg&gt;</w:t>
      </w:r>
      <w:r>
        <w:br/>
      </w:r>
      <w:r>
        <w:rPr>
          <w:rStyle w:val="NormalTok"/>
        </w:rPr>
        <w:t xml:space="preserve">        </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&lt;/footer&gt;</w:t>
      </w:r>
      <w:r>
        <w:br/>
      </w:r>
      <w:r>
        <w:br/>
      </w:r>
      <w:r>
        <w:rPr>
          <w:rStyle w:val="KeywordTok"/>
        </w:rPr>
        <w:t xml:space="preserve">&lt;style&gt;</w:t>
      </w:r>
      <w:r>
        <w:br/>
      </w:r>
      <w:r>
        <w:rPr>
          <w:rStyle w:val="NormalTok"/>
        </w:rPr>
        <w:t xml:space="preserve">  </w:t>
      </w:r>
      <w:r>
        <w:rPr>
          <w:rStyle w:val="FunctionTok"/>
        </w:rPr>
        <w:t xml:space="preserve">.csoai-footer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#FAFAF8</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#E8E4E0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56</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font-family</w:t>
      </w:r>
      <w:r>
        <w:rPr>
          <w:rStyle w:val="NormalTok"/>
        </w:rPr>
        <w:t xml:space="preserve">: </w:t>
      </w:r>
      <w:r>
        <w:rPr>
          <w:rStyle w:val="FunctionTok"/>
        </w:rPr>
        <w:t xml:space="preserve">var(</w:t>
      </w:r>
      <w:r>
        <w:rPr>
          <w:rStyle w:val="VariableTok"/>
        </w:rPr>
        <w:t xml:space="preserve">--font-sans</w:t>
      </w:r>
      <w:r>
        <w:rPr>
          <w:rStyle w:val="OperatorTok"/>
        </w:rPr>
        <w:t xml:space="preserve">,</w:t>
      </w:r>
      <w:r>
        <w:rPr>
          <w:rStyle w:val="NormalTok"/>
        </w:rPr>
        <w:t xml:space="preserve"> </w:t>
      </w:r>
      <w:r>
        <w:rPr>
          <w:rStyle w:val="StringTok"/>
        </w:rPr>
        <w:t xml:space="preserve">'Inter'</w:t>
      </w:r>
      <w:r>
        <w:rPr>
          <w:rStyle w:val="OperatorTok"/>
        </w:rPr>
        <w:t xml:space="preserve">,</w:t>
      </w:r>
      <w:r>
        <w:rPr>
          <w:rStyle w:val="NormalTok"/>
        </w:rPr>
        <w:t xml:space="preserve"> system-ui</w:t>
      </w:r>
      <w:r>
        <w:rPr>
          <w:rStyle w:val="OperatorTok"/>
        </w:rPr>
        <w:t xml:space="preserve">,</w:t>
      </w:r>
      <w:r>
        <w:rPr>
          <w:rStyle w:val="NormalTok"/>
        </w:rPr>
        <w:t xml:space="preserve"> </w:t>
      </w:r>
      <w:r>
        <w:rPr>
          <w:rStyle w:val="DecValTok"/>
        </w:rPr>
        <w:t xml:space="preserve">sans-serif</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.footer-container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1200</w:t>
      </w:r>
      <w:r>
        <w:rPr>
          <w:rStyle w:val="DataTypeTok"/>
        </w:rPr>
        <w:t xml:space="preserve">px</w:t>
      </w:r>
      <w:r>
        <w:rPr>
          <w:rStyle w:val="OperatorTok"/>
        </w:rPr>
        <w:t xml:space="preserve">;</w:t>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0</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.footer-grid</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FunctionTok"/>
        </w:rPr>
        <w:t xml:space="preserve">repeat(</w:t>
      </w:r>
      <w:r>
        <w:rPr>
          <w:rStyle w:val="DecValTok"/>
        </w:rPr>
        <w:t xml:space="preserve">5</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768</w:t>
      </w:r>
      <w:r>
        <w:rPr>
          <w:rStyle w:val="DataTypeTok"/>
        </w:rPr>
        <w:t xml:space="preserve">px</w:t>
      </w:r>
      <w:r>
        <w:rPr>
          <w:rStyle w:val="NormalTok"/>
        </w:rPr>
        <w:t xml:space="preserve">) {</w:t>
      </w:r>
      <w:r>
        <w:br/>
      </w:r>
      <w:r>
        <w:rPr>
          <w:rStyle w:val="NormalTok"/>
        </w:rPr>
        <w:t xml:space="preserve">    </w:t>
      </w:r>
      <w:r>
        <w:rPr>
          <w:rStyle w:val="FunctionTok"/>
        </w:rPr>
        <w:t xml:space="preserve">.footer-grid</w:t>
      </w:r>
      <w:r>
        <w:rPr>
          <w:rStyle w:val="NormalTok"/>
        </w:rPr>
        <w:t xml:space="preserve"> { </w:t>
      </w:r>
      <w:r>
        <w:rPr>
          <w:rStyle w:val="KeywordTok"/>
        </w:rPr>
        <w:t xml:space="preserve">grid-template-columns</w:t>
      </w:r>
      <w:r>
        <w:rPr>
          <w:rStyle w:val="NormalTok"/>
        </w:rPr>
        <w:t xml:space="preserve">: </w:t>
      </w:r>
      <w:r>
        <w:rPr>
          <w:rStyle w:val="FunctionTok"/>
        </w:rPr>
        <w:t xml:space="preserve">repeat(</w:t>
      </w:r>
      <w:r>
        <w:rPr>
          <w:rStyle w:val="DecValTok"/>
        </w:rPr>
        <w:t xml:space="preserve">2</w:t>
      </w:r>
      <w:r>
        <w:rPr>
          <w:rStyle w:val="OperatorTok"/>
        </w:rPr>
        <w:t xml:space="preserve">,</w:t>
      </w:r>
      <w:r>
        <w:rPr>
          <w:rStyle w:val="NormalTok"/>
        </w:rPr>
        <w:t xml:space="preserve"> </w:t>
      </w:r>
      <w:r>
        <w:rPr>
          <w:rStyle w:val="DecValTok"/>
        </w:rPr>
        <w:t xml:space="preserve">1</w:t>
      </w:r>
      <w:r>
        <w:rPr>
          <w:rStyle w:val="NormalTok"/>
        </w:rPr>
        <w:t xml:space="preserve">fr</w:t>
      </w:r>
      <w:r>
        <w:rPr>
          <w:rStyle w:val="FunctionTok"/>
        </w:rPr>
        <w:t xml:space="preserve">)</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ImportTok"/>
        </w:rPr>
        <w:t xml:space="preserve">@media</w:t>
      </w:r>
      <w:r>
        <w:rPr>
          <w:rStyle w:val="NormalTok"/>
        </w:rPr>
        <w:t xml:space="preserve"> (</w:t>
      </w:r>
      <w:r>
        <w:rPr>
          <w:rStyle w:val="KeywordTok"/>
        </w:rPr>
        <w:t xml:space="preserve">max-width</w:t>
      </w:r>
      <w:r>
        <w:rPr>
          <w:rStyle w:val="NormalTok"/>
        </w:rPr>
        <w:t xml:space="preserve">: </w:t>
      </w:r>
      <w:r>
        <w:rPr>
          <w:rStyle w:val="DecValTok"/>
        </w:rPr>
        <w:t xml:space="preserve">480</w:t>
      </w:r>
      <w:r>
        <w:rPr>
          <w:rStyle w:val="DataTypeTok"/>
        </w:rPr>
        <w:t xml:space="preserve">px</w:t>
      </w:r>
      <w:r>
        <w:rPr>
          <w:rStyle w:val="NormalTok"/>
        </w:rPr>
        <w:t xml:space="preserve">) {</w:t>
      </w:r>
      <w:r>
        <w:br/>
      </w:r>
      <w:r>
        <w:rPr>
          <w:rStyle w:val="NormalTok"/>
        </w:rPr>
        <w:t xml:space="preserve">    </w:t>
      </w:r>
      <w:r>
        <w:rPr>
          <w:rStyle w:val="FunctionTok"/>
        </w:rPr>
        <w:t xml:space="preserve">.footer-grid</w:t>
      </w:r>
      <w:r>
        <w:rPr>
          <w:rStyle w:val="NormalTok"/>
        </w:rPr>
        <w:t xml:space="preserve"> { </w:t>
      </w:r>
      <w:r>
        <w:rPr>
          <w:rStyle w:val="KeywordTok"/>
        </w:rPr>
        <w:t xml:space="preserve">grid-template-columns</w:t>
      </w:r>
      <w:r>
        <w:rPr>
          <w:rStyle w:val="NormalTok"/>
        </w:rPr>
        <w:t xml:space="preserve">: </w:t>
      </w:r>
      <w:r>
        <w:rPr>
          <w:rStyle w:val="DecValTok"/>
        </w:rPr>
        <w:t xml:space="preserve">1</w:t>
      </w:r>
      <w:r>
        <w:rPr>
          <w:rStyle w:val="NormalTok"/>
        </w:rPr>
        <w:t xml:space="preserve">fr</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.footer-column-header</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font-weight</w:t>
      </w:r>
      <w:r>
        <w:rPr>
          <w:rStyle w:val="NormalTok"/>
        </w:rPr>
        <w:t xml:space="preserve">: </w:t>
      </w:r>
      <w:r>
        <w:rPr>
          <w:rStyle w:val="DecValTok"/>
        </w:rPr>
        <w:t xml:space="preserve">600</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#1A1A1A</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.footer-dot</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.footer-links</w:t>
      </w:r>
      <w:r>
        <w:rPr>
          <w:rStyle w:val="NormalTok"/>
        </w:rPr>
        <w:t xml:space="preserve"> { </w:t>
      </w:r>
      <w:r>
        <w:rPr>
          <w:rStyle w:val="KeywordTok"/>
        </w:rPr>
        <w:t xml:space="preserve">list-style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FunctionTok"/>
        </w:rPr>
        <w:t xml:space="preserve">.footer-links</w:t>
      </w:r>
      <w:r>
        <w:rPr>
          <w:rStyle w:val="NormalTok"/>
        </w:rPr>
        <w:t xml:space="preserve"> li { </w:t>
      </w:r>
      <w:r>
        <w:rPr>
          <w:rStyle w:val="KeywordTok"/>
        </w:rPr>
        <w:t xml:space="preserve">margin-bottom</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.footer-links</w:t>
      </w:r>
      <w:r>
        <w:rPr>
          <w:rStyle w:val="NormalTok"/>
        </w:rPr>
        <w:t xml:space="preserve"> a {</w:t>
      </w:r>
      <w:r>
        <w:br/>
      </w:r>
      <w:r>
        <w:rPr>
          <w:rStyle w:val="NormalTok"/>
        </w:rPr>
        <w:t xml:space="preserve">    </w:t>
      </w:r>
      <w:r>
        <w:rPr>
          <w:rStyle w:val="KeywordTok"/>
        </w:rPr>
        <w:t xml:space="preserve">font-size</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#6B6560</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transition</w:t>
      </w:r>
      <w:r>
        <w:rPr>
          <w:rStyle w:val="NormalTok"/>
        </w:rPr>
        <w:t xml:space="preserve">: color </w:t>
      </w:r>
      <w:r>
        <w:rPr>
          <w:rStyle w:val="DecValTok"/>
        </w:rPr>
        <w:t xml:space="preserve">0.15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rPr>
          <w:rStyle w:val="FunctionTok"/>
        </w:rPr>
        <w:t xml:space="preserve">.footer-links</w:t>
      </w:r>
      <w:r>
        <w:rPr>
          <w:rStyle w:val="NormalTok"/>
        </w:rPr>
        <w:t xml:space="preserve"> a</w:t>
      </w:r>
      <w:r>
        <w:rPr>
          <w:rStyle w:val="InformationTok"/>
        </w:rPr>
        <w:t xml:space="preserve">:hover</w:t>
      </w:r>
      <w:r>
        <w:rPr>
          <w:rStyle w:val="NormalTok"/>
        </w:rPr>
        <w:t xml:space="preserve"> { </w:t>
      </w:r>
      <w:r>
        <w:rPr>
          <w:rStyle w:val="KeywordTok"/>
        </w:rPr>
        <w:t xml:space="preserve">color</w:t>
      </w:r>
      <w:r>
        <w:rPr>
          <w:rStyle w:val="NormalTok"/>
        </w:rPr>
        <w:t xml:space="preserve">: </w:t>
      </w:r>
      <w:r>
        <w:rPr>
          <w:rStyle w:val="FunctionTok"/>
        </w:rPr>
        <w:t xml:space="preserve">var(</w:t>
      </w:r>
      <w:r>
        <w:rPr>
          <w:rStyle w:val="VariableTok"/>
        </w:rPr>
        <w:t xml:space="preserve">--site-accent</w:t>
      </w:r>
      <w:r>
        <w:rPr>
          <w:rStyle w:val="OperatorTok"/>
        </w:rPr>
        <w:t xml:space="preserve">,</w:t>
      </w:r>
      <w:r>
        <w:rPr>
          <w:rStyle w:val="NormalTok"/>
        </w:rPr>
        <w:t xml:space="preserve"> </w:t>
      </w:r>
      <w:r>
        <w:rPr>
          <w:rStyle w:val="ConstantTok"/>
        </w:rPr>
        <w:t xml:space="preserve">#8B7355</w:t>
      </w:r>
      <w:r>
        <w:rPr>
          <w:rStyle w:val="FunctionTok"/>
        </w:rPr>
        <w:t xml:space="preserve">)</w:t>
      </w:r>
      <w:r>
        <w:rPr>
          <w:rStyle w:val="OperatorTok"/>
        </w:rPr>
        <w:t xml:space="preserve">;</w:t>
      </w:r>
      <w:r>
        <w:rPr>
          <w:rStyle w:val="NormalTok"/>
        </w:rPr>
        <w:t xml:space="preserve"> }</w:t>
      </w:r>
      <w:r>
        <w:br/>
      </w:r>
      <w:r>
        <w:br/>
      </w:r>
      <w:r>
        <w:rPr>
          <w:rStyle w:val="NormalTok"/>
        </w:rPr>
        <w:t xml:space="preserve">  </w:t>
      </w:r>
      <w:r>
        <w:rPr>
          <w:rStyle w:val="FunctionTok"/>
        </w:rPr>
        <w:t xml:space="preserve">.footer-trust-bar</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justify-content</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flex-wrap</w:t>
      </w:r>
      <w:r>
        <w:rPr>
          <w:rStyle w:val="NormalTok"/>
        </w:rPr>
        <w:t xml:space="preserve">: wrap</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border-top</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#E8E4E0</w:t>
      </w:r>
      <w:r>
        <w:rPr>
          <w:rStyle w:val="OperatorTok"/>
        </w:rPr>
        <w:t xml:space="preserve">;</w:t>
      </w:r>
      <w:r>
        <w:br/>
      </w:r>
      <w:r>
        <w:rPr>
          <w:rStyle w:val="NormalTok"/>
        </w:rPr>
        <w:t xml:space="preserve">    </w:t>
      </w:r>
      <w:r>
        <w:rPr>
          <w:rStyle w:val="KeywordTok"/>
        </w:rPr>
        <w:t xml:space="preserve">border-bottom</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#E8E4E0</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#9B8B7A</w:t>
      </w:r>
      <w:r>
        <w:rPr>
          <w:rStyle w:val="OperatorTok"/>
        </w:rPr>
        <w:t xml:space="preserve">;</w:t>
      </w:r>
      <w:r>
        <w:br/>
      </w:r>
      <w:r>
        <w:rPr>
          <w:rStyle w:val="NormalTok"/>
        </w:rPr>
        <w:t xml:space="preserve">  }</w:t>
      </w:r>
      <w:r>
        <w:br/>
      </w:r>
      <w:r>
        <w:rPr>
          <w:rStyle w:val="NormalTok"/>
        </w:rPr>
        <w:t xml:space="preserve">  </w:t>
      </w:r>
      <w:r>
        <w:rPr>
          <w:rStyle w:val="FunctionTok"/>
        </w:rPr>
        <w:t xml:space="preserve">.trust-link</w:t>
      </w:r>
      <w:r>
        <w:rPr>
          <w:rStyle w:val="NormalTok"/>
        </w:rPr>
        <w:t xml:space="preserve"> { </w:t>
      </w:r>
      <w:r>
        <w:rPr>
          <w:rStyle w:val="KeywordTok"/>
        </w:rPr>
        <w:t xml:space="preserve">color</w:t>
      </w:r>
      <w:r>
        <w:rPr>
          <w:rStyle w:val="NormalTok"/>
        </w:rPr>
        <w:t xml:space="preserve">: </w:t>
      </w:r>
      <w:r>
        <w:rPr>
          <w:rStyle w:val="ConstantTok"/>
        </w:rPr>
        <w:t xml:space="preserve">#8B7355</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FunctionTok"/>
        </w:rPr>
        <w:t xml:space="preserve">.trust-link</w:t>
      </w:r>
      <w:r>
        <w:rPr>
          <w:rStyle w:val="InformationTok"/>
        </w:rPr>
        <w:t xml:space="preserve">:hover</w:t>
      </w:r>
      <w:r>
        <w:rPr>
          <w:rStyle w:val="NormalTok"/>
        </w:rPr>
        <w:t xml:space="preserve"> { </w:t>
      </w:r>
      <w:r>
        <w:rPr>
          <w:rStyle w:val="KeywordTok"/>
        </w:rPr>
        <w:t xml:space="preserve">text-decoration</w:t>
      </w:r>
      <w:r>
        <w:rPr>
          <w:rStyle w:val="NormalTok"/>
        </w:rPr>
        <w:t xml:space="preserve">: </w:t>
      </w:r>
      <w:r>
        <w:rPr>
          <w:rStyle w:val="DecValTok"/>
        </w:rPr>
        <w:t xml:space="preserve">underline</w:t>
      </w:r>
      <w:r>
        <w:rPr>
          <w:rStyle w:val="OperatorTok"/>
        </w:rPr>
        <w:t xml:space="preserve">;</w:t>
      </w:r>
      <w:r>
        <w:rPr>
          <w:rStyle w:val="NormalTok"/>
        </w:rPr>
        <w:t xml:space="preserve"> }</w:t>
      </w:r>
      <w:r>
        <w:br/>
      </w:r>
      <w:r>
        <w:br/>
      </w:r>
      <w:r>
        <w:rPr>
          <w:rStyle w:val="NormalTok"/>
        </w:rPr>
        <w:t xml:space="preserve">  </w:t>
      </w:r>
      <w:r>
        <w:rPr>
          <w:rStyle w:val="FunctionTok"/>
        </w:rPr>
        <w:t xml:space="preserve">.footer-bottom</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justify-content</w:t>
      </w:r>
      <w:r>
        <w:rPr>
          <w:rStyle w:val="NormalTok"/>
        </w:rPr>
        <w:t xml:space="preserve">: space-between</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flex-wrap</w:t>
      </w:r>
      <w:r>
        <w:rPr>
          <w:rStyle w:val="NormalTok"/>
        </w:rPr>
        <w:t xml:space="preserve">: wrap</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#A6A6A6</w:t>
      </w:r>
      <w:r>
        <w:rPr>
          <w:rStyle w:val="OperatorTok"/>
        </w:rPr>
        <w:t xml:space="preserve">;</w:t>
      </w:r>
      <w:r>
        <w:br/>
      </w:r>
      <w:r>
        <w:rPr>
          <w:rStyle w:val="NormalTok"/>
        </w:rPr>
        <w:t xml:space="preserve">  }</w:t>
      </w:r>
      <w:r>
        <w:br/>
      </w:r>
      <w:r>
        <w:rPr>
          <w:rStyle w:val="NormalTok"/>
        </w:rPr>
        <w:t xml:space="preserve">  </w:t>
      </w:r>
      <w:r>
        <w:rPr>
          <w:rStyle w:val="FunctionTok"/>
        </w:rPr>
        <w:t xml:space="preserve">.footer-legal</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16</w:t>
      </w:r>
      <w:r>
        <w:rPr>
          <w:rStyle w:val="DataTypeTok"/>
        </w:rPr>
        <w:t xml:space="preserve">px</w:t>
      </w:r>
      <w:r>
        <w:rPr>
          <w:rStyle w:val="OperatorTok"/>
        </w:rPr>
        <w:t xml:space="preserve">;</w:t>
      </w:r>
      <w:r>
        <w:rPr>
          <w:rStyle w:val="NormalTok"/>
        </w:rPr>
        <w:t xml:space="preserve"> </w:t>
      </w:r>
      <w:r>
        <w:rPr>
          <w:rStyle w:val="KeywordTok"/>
        </w:rPr>
        <w:t xml:space="preserve">align-items</w:t>
      </w:r>
      <w:r>
        <w:rPr>
          <w:rStyle w:val="NormalTok"/>
        </w:rPr>
        <w:t xml:space="preserve">: </w:t>
      </w:r>
      <w:r>
        <w:rPr>
          <w:rStyle w:val="DecValTok"/>
        </w:rPr>
        <w:t xml:space="preserve">center</w:t>
      </w:r>
      <w:r>
        <w:rPr>
          <w:rStyle w:val="OperatorTok"/>
        </w:rPr>
        <w:t xml:space="preserve">;</w:t>
      </w:r>
      <w:r>
        <w:rPr>
          <w:rStyle w:val="NormalTok"/>
        </w:rPr>
        <w:t xml:space="preserve"> </w:t>
      </w:r>
      <w:r>
        <w:rPr>
          <w:rStyle w:val="KeywordTok"/>
        </w:rPr>
        <w:t xml:space="preserve">flex-wrap</w:t>
      </w:r>
      <w:r>
        <w:rPr>
          <w:rStyle w:val="NormalTok"/>
        </w:rPr>
        <w:t xml:space="preserve">: wrap</w:t>
      </w:r>
      <w:r>
        <w:rPr>
          <w:rStyle w:val="OperatorTok"/>
        </w:rPr>
        <w:t xml:space="preserve">;</w:t>
      </w:r>
      <w:r>
        <w:rPr>
          <w:rStyle w:val="NormalTok"/>
        </w:rPr>
        <w:t xml:space="preserve"> }</w:t>
      </w:r>
      <w:r>
        <w:br/>
      </w:r>
      <w:r>
        <w:rPr>
          <w:rStyle w:val="NormalTok"/>
        </w:rPr>
        <w:t xml:space="preserve">  </w:t>
      </w:r>
      <w:r>
        <w:rPr>
          <w:rStyle w:val="FunctionTok"/>
        </w:rPr>
        <w:t xml:space="preserve">.footer-legal</w:t>
      </w:r>
      <w:r>
        <w:rPr>
          <w:rStyle w:val="NormalTok"/>
        </w:rPr>
        <w:t xml:space="preserve"> a { </w:t>
      </w:r>
      <w:r>
        <w:rPr>
          <w:rStyle w:val="KeywordTok"/>
        </w:rPr>
        <w:t xml:space="preserve">color</w:t>
      </w:r>
      <w:r>
        <w:rPr>
          <w:rStyle w:val="NormalTok"/>
        </w:rPr>
        <w:t xml:space="preserve">: </w:t>
      </w:r>
      <w:r>
        <w:rPr>
          <w:rStyle w:val="ConstantTok"/>
        </w:rPr>
        <w:t xml:space="preserve">#A6A6A6</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FunctionTok"/>
        </w:rPr>
        <w:t xml:space="preserve">.footer-legal</w:t>
      </w:r>
      <w:r>
        <w:rPr>
          <w:rStyle w:val="NormalTok"/>
        </w:rPr>
        <w:t xml:space="preserve"> a</w:t>
      </w:r>
      <w:r>
        <w:rPr>
          <w:rStyle w:val="InformationTok"/>
        </w:rPr>
        <w:t xml:space="preserve">:hover</w:t>
      </w:r>
      <w:r>
        <w:rPr>
          <w:rStyle w:val="NormalTok"/>
        </w:rPr>
        <w:t xml:space="preserve"> { </w:t>
      </w:r>
      <w:r>
        <w:rPr>
          <w:rStyle w:val="KeywordTok"/>
        </w:rPr>
        <w:t xml:space="preserve">color</w:t>
      </w:r>
      <w:r>
        <w:rPr>
          <w:rStyle w:val="NormalTok"/>
        </w:rPr>
        <w:t xml:space="preserve">: </w:t>
      </w:r>
      <w:r>
        <w:rPr>
          <w:rStyle w:val="ConstantTok"/>
        </w:rPr>
        <w:t xml:space="preserve">#6B6560</w:t>
      </w:r>
      <w:r>
        <w:rPr>
          <w:rStyle w:val="OperatorTok"/>
        </w:rPr>
        <w:t xml:space="preserve">;</w:t>
      </w:r>
      <w:r>
        <w:rPr>
          <w:rStyle w:val="NormalTok"/>
        </w:rPr>
        <w:t xml:space="preserve"> }</w:t>
      </w:r>
      <w:r>
        <w:br/>
      </w:r>
      <w:r>
        <w:rPr>
          <w:rStyle w:val="NormalTok"/>
        </w:rPr>
        <w:t xml:space="preserve">  </w:t>
      </w:r>
      <w:r>
        <w:rPr>
          <w:rStyle w:val="FunctionTok"/>
        </w:rPr>
        <w:t xml:space="preserve">.footer-social</w:t>
      </w:r>
      <w:r>
        <w:rPr>
          <w:rStyle w:val="NormalTok"/>
        </w:rPr>
        <w:t xml:space="preserve"> { </w:t>
      </w:r>
      <w:r>
        <w:rPr>
          <w:rStyle w:val="KeywordTok"/>
        </w:rPr>
        <w:t xml:space="preserve">display</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gap</w:t>
      </w:r>
      <w:r>
        <w:rPr>
          <w:rStyle w:val="NormalTok"/>
        </w:rPr>
        <w:t xml:space="preserve">: </w:t>
      </w:r>
      <w:r>
        <w:rPr>
          <w:rStyle w:val="DecValTok"/>
        </w:rPr>
        <w:t xml:space="preserve">14</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.footer-social</w:t>
      </w:r>
      <w:r>
        <w:rPr>
          <w:rStyle w:val="NormalTok"/>
        </w:rPr>
        <w:t xml:space="preserve"> a { </w:t>
      </w:r>
      <w:r>
        <w:rPr>
          <w:rStyle w:val="KeywordTok"/>
        </w:rPr>
        <w:t xml:space="preserve">color</w:t>
      </w:r>
      <w:r>
        <w:rPr>
          <w:rStyle w:val="NormalTok"/>
        </w:rPr>
        <w:t xml:space="preserve">: </w:t>
      </w:r>
      <w:r>
        <w:rPr>
          <w:rStyle w:val="ConstantTok"/>
        </w:rPr>
        <w:t xml:space="preserve">#A6A6A6</w:t>
      </w:r>
      <w:r>
        <w:rPr>
          <w:rStyle w:val="OperatorTok"/>
        </w:rPr>
        <w:t xml:space="preserve">;</w:t>
      </w:r>
      <w:r>
        <w:rPr>
          <w:rStyle w:val="NormalTok"/>
        </w:rPr>
        <w:t xml:space="preserve"> </w:t>
      </w:r>
      <w:r>
        <w:rPr>
          <w:rStyle w:val="KeywordTok"/>
        </w:rPr>
        <w:t xml:space="preserve">transition</w:t>
      </w:r>
      <w:r>
        <w:rPr>
          <w:rStyle w:val="NormalTok"/>
        </w:rPr>
        <w:t xml:space="preserve">: color </w:t>
      </w:r>
      <w:r>
        <w:rPr>
          <w:rStyle w:val="DecValTok"/>
        </w:rPr>
        <w:t xml:space="preserve">0.15</w:t>
      </w:r>
      <w:r>
        <w:rPr>
          <w:rStyle w:val="DataTypeTok"/>
        </w:rPr>
        <w:t xml:space="preserve">s</w:t>
      </w:r>
      <w:r>
        <w:rPr>
          <w:rStyle w:val="NormalTok"/>
        </w:rPr>
        <w:t xml:space="preserve"> </w:t>
      </w:r>
      <w:r>
        <w:rPr>
          <w:rStyle w:val="DecValTok"/>
        </w:rPr>
        <w:t xml:space="preserve">ease</w:t>
      </w:r>
      <w:r>
        <w:rPr>
          <w:rStyle w:val="OperatorTok"/>
        </w:rPr>
        <w:t xml:space="preserve">;</w:t>
      </w:r>
      <w:r>
        <w:rPr>
          <w:rStyle w:val="NormalTok"/>
        </w:rPr>
        <w:t xml:space="preserve"> }</w:t>
      </w:r>
      <w:r>
        <w:br/>
      </w:r>
      <w:r>
        <w:rPr>
          <w:rStyle w:val="NormalTok"/>
        </w:rPr>
        <w:t xml:space="preserve">  </w:t>
      </w:r>
      <w:r>
        <w:rPr>
          <w:rStyle w:val="FunctionTok"/>
        </w:rPr>
        <w:t xml:space="preserve">.footer-social</w:t>
      </w:r>
      <w:r>
        <w:rPr>
          <w:rStyle w:val="NormalTok"/>
        </w:rPr>
        <w:t xml:space="preserve"> a</w:t>
      </w:r>
      <w:r>
        <w:rPr>
          <w:rStyle w:val="InformationTok"/>
        </w:rPr>
        <w:t xml:space="preserve">:hover</w:t>
      </w:r>
      <w:r>
        <w:rPr>
          <w:rStyle w:val="NormalTok"/>
        </w:rPr>
        <w:t xml:space="preserve"> { </w:t>
      </w:r>
      <w:r>
        <w:rPr>
          <w:rStyle w:val="KeywordTok"/>
        </w:rPr>
        <w:t xml:space="preserve">color</w:t>
      </w:r>
      <w:r>
        <w:rPr>
          <w:rStyle w:val="NormalTok"/>
        </w:rPr>
        <w:t xml:space="preserve">: </w:t>
      </w:r>
      <w:r>
        <w:rPr>
          <w:rStyle w:val="ConstantTok"/>
        </w:rPr>
        <w:t xml:space="preserve">#6B6560</w:t>
      </w:r>
      <w:r>
        <w:rPr>
          <w:rStyle w:val="OperatorTok"/>
        </w:rPr>
        <w:t xml:space="preserve">;</w:t>
      </w:r>
      <w:r>
        <w:rPr>
          <w:rStyle w:val="NormalTok"/>
        </w:rPr>
        <w:t xml:space="preserve"> }</w:t>
      </w:r>
      <w:r>
        <w:br/>
      </w:r>
      <w:r>
        <w:rPr>
          <w:rStyle w:val="KeywordTok"/>
        </w:rPr>
        <w:t xml:space="preserve">&lt;/style&gt;</w:t>
      </w:r>
    </w:p>
    <w:bookmarkEnd w:id="228"/>
    <w:bookmarkStart w:id="230" w:name="X38e0c226ed5c7d639cfd30c468012a09f303b0d"/>
    <w:p>
      <w:pPr>
        <w:pStyle w:val="Heading4"/>
      </w:pPr>
      <w:r>
        <w:t xml:space="preserve">6.2.2 Trust Badge Bar:</w:t>
      </w:r>
      <w:r>
        <w:t xml:space="preserve"> </w:t>
      </w:r>
      <w:r>
        <w:t xml:space="preserve">“</w:t>
      </w:r>
      <w:r>
        <w:t xml:space="preserve">Part of the CSOAI ecosystem · UK 16939677</w:t>
      </w:r>
      <w:r>
        <w:t xml:space="preserve">”</w:t>
      </w:r>
    </w:p>
    <w:p>
      <w:pPr>
        <w:pStyle w:val="FirstParagraph"/>
      </w:pPr>
      <w:r>
        <w:t xml:space="preserve">The trust bar sits between the five-column sitemap and the bottom legal row. It serves a dual purpose: it declares the ecosystem relationship in plain text (reinforcing the family connection for both users and search engine crawlers), and it displays the UK company registration number, which competitive analysis shows is a table-stakes trust signal for B2B SaaS</w:t>
      </w:r>
      <w:r>
        <w:rPr>
          <w:rStyle w:val="FootnoteReference"/>
        </w:rPr>
        <w:footnoteReference w:id="229"/>
      </w:r>
      <w:r>
        <w:t xml:space="preserve">.</w:t>
      </w:r>
    </w:p>
    <w:p>
      <w:pPr>
        <w:pStyle w:val="BodyText"/>
      </w:pPr>
      <w:r>
        <w:t xml:space="preserve">The bar links to three trust infrastructure pages:</w:t>
      </w:r>
      <w:r>
        <w:t xml:space="preserve"> </w:t>
      </w:r>
      <w:r>
        <w:t xml:space="preserve">-</w:t>
      </w:r>
      <w:r>
        <w:t xml:space="preserve"> </w:t>
      </w:r>
      <w:r>
        <w:rPr>
          <w:bCs/>
          <w:b/>
        </w:rPr>
        <w:t xml:space="preserve">Trust Center</w:t>
      </w:r>
      <w:r>
        <w:t xml:space="preserve"> </w:t>
      </w:r>
      <w:r>
        <w:t xml:space="preserve">(</w:t>
      </w:r>
      <w:r>
        <w:rPr>
          <w:rStyle w:val="VerbatimChar"/>
        </w:rPr>
        <w:t xml:space="preserve">/trust-center</w:t>
      </w:r>
      <w:r>
        <w:t xml:space="preserve">): security documentation, governance principles, compliance certifications</w:t>
      </w:r>
      <w:r>
        <w:t xml:space="preserve"> </w:t>
      </w:r>
      <w:r>
        <w:t xml:space="preserve">-</w:t>
      </w:r>
      <w:r>
        <w:t xml:space="preserve"> </w:t>
      </w:r>
      <w:r>
        <w:rPr>
          <w:bCs/>
          <w:b/>
        </w:rPr>
        <w:t xml:space="preserve">Security</w:t>
      </w:r>
      <w:r>
        <w:t xml:space="preserve"> </w:t>
      </w:r>
      <w:r>
        <w:t xml:space="preserve">(</w:t>
      </w:r>
      <w:r>
        <w:rPr>
          <w:rStyle w:val="VerbatimChar"/>
        </w:rPr>
        <w:t xml:space="preserve">/security</w:t>
      </w:r>
      <w:r>
        <w:t xml:space="preserve">): security posture, vulnerability disclosure, SOC 2/ISO 27001 status</w:t>
      </w:r>
      <w:r>
        <w:t xml:space="preserve"> </w:t>
      </w:r>
      <w:r>
        <w:t xml:space="preserve">-</w:t>
      </w:r>
      <w:r>
        <w:t xml:space="preserve"> </w:t>
      </w:r>
      <w:r>
        <w:rPr>
          <w:bCs/>
          <w:b/>
        </w:rPr>
        <w:t xml:space="preserve">System Status</w:t>
      </w:r>
      <w:r>
        <w:t xml:space="preserve"> </w:t>
      </w:r>
      <w:r>
        <w:t xml:space="preserve">(</w:t>
      </w:r>
      <w:r>
        <w:rPr>
          <w:rStyle w:val="VerbatimChar"/>
        </w:rPr>
        <w:t xml:space="preserve">status.csoai.org</w:t>
      </w:r>
      <w:r>
        <w:t xml:space="preserve">): real-time uptime for all five sites and the verification network</w:t>
      </w:r>
    </w:p>
    <w:bookmarkEnd w:id="230"/>
    <w:bookmarkStart w:id="232" w:name="X32fbc2282ccc1105c6c79d5d523383161dde52a"/>
    <w:p>
      <w:pPr>
        <w:pStyle w:val="Heading4"/>
      </w:pPr>
      <w:r>
        <w:t xml:space="preserve">6.2.3 Social Links: LinkedIn, GitHub, X/Twitter, Discord</w:t>
      </w:r>
    </w:p>
    <w:p>
      <w:pPr>
        <w:pStyle w:val="FirstParagraph"/>
      </w:pPr>
      <w:r>
        <w:t xml:space="preserve">Social links use inline SVGs (no external font dependencies) to minimize render-blocking. Each link carries</w:t>
      </w:r>
      <w:r>
        <w:t xml:space="preserve"> </w:t>
      </w:r>
      <w:r>
        <w:rPr>
          <w:rStyle w:val="VerbatimChar"/>
        </w:rPr>
        <w:t xml:space="preserve">rel="noopener"</w:t>
      </w:r>
      <w:r>
        <w:t xml:space="preserve"> </w:t>
      </w:r>
      <w:r>
        <w:t xml:space="preserve">and</w:t>
      </w:r>
      <w:r>
        <w:t xml:space="preserve"> </w:t>
      </w:r>
      <w:r>
        <w:rPr>
          <w:rStyle w:val="VerbatimChar"/>
        </w:rPr>
        <w:t xml:space="preserve">aria-label</w:t>
      </w:r>
      <w:r>
        <w:t xml:space="preserve"> </w:t>
      </w:r>
      <w:r>
        <w:t xml:space="preserve">for accessibility. The Organization JSON-LD schema on each homepage references these same four URLs in its</w:t>
      </w:r>
      <w:r>
        <w:t xml:space="preserve"> </w:t>
      </w:r>
      <w:r>
        <w:rPr>
          <w:rStyle w:val="VerbatimChar"/>
        </w:rPr>
        <w:t xml:space="preserve">sameAs</w:t>
      </w:r>
      <w:r>
        <w:t xml:space="preserve"> </w:t>
      </w:r>
      <w:r>
        <w:t xml:space="preserve">array, ensuring entity consistency between visible page content and machine-readable structured data</w:t>
      </w:r>
      <w:r>
        <w:rPr>
          <w:rStyle w:val="FootnoteReference"/>
        </w:rPr>
        <w:footnoteReference w:id="231"/>
      </w:r>
      <w:r>
        <w:t xml:space="preserve">.</w:t>
      </w:r>
    </w:p>
    <w:p>
      <w:r>
        <w:pict>
          <v:rect style="width:0;height:1.5pt" o:hralign="center" o:hrstd="t" o:hr="t"/>
        </w:pict>
      </w:r>
    </w:p>
    <w:bookmarkEnd w:id="232"/>
    <w:bookmarkEnd w:id="233"/>
    <w:bookmarkStart w:id="240" w:name="design-token-system"/>
    <w:p>
      <w:pPr>
        <w:pStyle w:val="Heading3"/>
      </w:pPr>
      <w:r>
        <w:t xml:space="preserve">6.3 Design Token System</w:t>
      </w:r>
    </w:p>
    <w:bookmarkStart w:id="235" w:name="X805204a6c037c2a32bc3ddca0d4c587dbcfc13c"/>
    <w:p>
      <w:pPr>
        <w:pStyle w:val="Heading4"/>
      </w:pPr>
      <w:r>
        <w:t xml:space="preserve">6.3.1 Color Palette: 5-Site Color Coding with CSS Variables</w:t>
      </w:r>
    </w:p>
    <w:p>
      <w:pPr>
        <w:pStyle w:val="FirstParagraph"/>
      </w:pPr>
      <w:r>
        <w:t xml:space="preserve">Each site in the ecosystem has a primary accent color drawn from the Morandi palette — muted, professional tones that differentiate without clashing. The palette avoids the saturated primaries that competitors use (Vanta purple, Drata blue) in favor of earth tones that communicate institutional seriousness appropriate for AI governance.</w:t>
      </w:r>
    </w:p>
    <w:p>
      <w:pPr>
        <w:pStyle w:val="SourceCode"/>
      </w:pPr>
      <w:r>
        <w:rPr>
          <w:rStyle w:val="CommentTok"/>
        </w:rPr>
        <w:t xml:space="preserve">/* === CSOAI Design Tokens === */</w:t>
      </w:r>
      <w:r>
        <w:br/>
      </w:r>
      <w:r>
        <w:rPr>
          <w:rStyle w:val="CommentTok"/>
        </w:rPr>
        <w:t xml:space="preserve">/* Include as :root in shared CSS, or inject per-site via &lt;style&gt; */</w:t>
      </w:r>
      <w:r>
        <w:br/>
      </w:r>
      <w:r>
        <w:br/>
      </w:r>
      <w:r>
        <w:rPr>
          <w:rStyle w:val="InformationTok"/>
        </w:rPr>
        <w:t xml:space="preserve">:root</w:t>
      </w:r>
      <w:r>
        <w:rPr>
          <w:rStyle w:val="NormalTok"/>
        </w:rPr>
        <w:t xml:space="preserve"> {</w:t>
      </w:r>
      <w:r>
        <w:br/>
      </w:r>
      <w:r>
        <w:rPr>
          <w:rStyle w:val="NormalTok"/>
        </w:rPr>
        <w:t xml:space="preserve">  </w:t>
      </w:r>
      <w:r>
        <w:rPr>
          <w:rStyle w:val="CommentTok"/>
        </w:rPr>
        <w:t xml:space="preserve">/* === Base Colors === */</w:t>
      </w:r>
      <w:r>
        <w:br/>
      </w:r>
      <w:r>
        <w:rPr>
          <w:rStyle w:val="NormalTok"/>
        </w:rPr>
        <w:t xml:space="preserve">  </w:t>
      </w:r>
      <w:r>
        <w:rPr>
          <w:rStyle w:val="VariableTok"/>
        </w:rPr>
        <w:t xml:space="preserve">--color-white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--color-offwhite</w:t>
      </w:r>
      <w:r>
        <w:rPr>
          <w:rStyle w:val="NormalTok"/>
        </w:rPr>
        <w:t xml:space="preserve">: </w:t>
      </w:r>
      <w:r>
        <w:rPr>
          <w:rStyle w:val="ConstantTok"/>
        </w:rPr>
        <w:t xml:space="preserve">#FAFAF8</w:t>
      </w:r>
      <w:r>
        <w:rPr>
          <w:rStyle w:val="OperatorTok"/>
        </w:rPr>
        <w:t xml:space="preserve">;</w:t>
      </w:r>
      <w:r>
        <w:br/>
      </w:r>
      <w:r>
        <w:rPr>
          <w:rStyle w:val="NormalTok"/>
        </w:rPr>
        <w:t xml:space="preserve">  </w:t>
      </w:r>
      <w:r>
        <w:rPr>
          <w:rStyle w:val="VariableTok"/>
        </w:rPr>
        <w:t xml:space="preserve">--color-cream</w:t>
      </w:r>
      <w:r>
        <w:rPr>
          <w:rStyle w:val="NormalTok"/>
        </w:rPr>
        <w:t xml:space="preserve">: </w:t>
      </w:r>
      <w:r>
        <w:rPr>
          <w:rStyle w:val="ConstantTok"/>
        </w:rPr>
        <w:t xml:space="preserve">#F5F3F0</w:t>
      </w:r>
      <w:r>
        <w:rPr>
          <w:rStyle w:val="OperatorTok"/>
        </w:rPr>
        <w:t xml:space="preserve">;</w:t>
      </w:r>
      <w:r>
        <w:br/>
      </w:r>
      <w:r>
        <w:br/>
      </w:r>
      <w:r>
        <w:rPr>
          <w:rStyle w:val="NormalTok"/>
        </w:rPr>
        <w:t xml:space="preserve">  </w:t>
      </w:r>
      <w:r>
        <w:rPr>
          <w:rStyle w:val="CommentTok"/>
        </w:rPr>
        <w:t xml:space="preserve">/* === Neutral Scale === */</w:t>
      </w:r>
      <w:r>
        <w:br/>
      </w:r>
      <w:r>
        <w:rPr>
          <w:rStyle w:val="NormalTok"/>
        </w:rPr>
        <w:t xml:space="preserve">  </w:t>
      </w:r>
      <w:r>
        <w:rPr>
          <w:rStyle w:val="VariableTok"/>
        </w:rPr>
        <w:t xml:space="preserve">--color-text-primary</w:t>
      </w:r>
      <w:r>
        <w:rPr>
          <w:rStyle w:val="NormalTok"/>
        </w:rPr>
        <w:t xml:space="preserve">: </w:t>
      </w:r>
      <w:r>
        <w:rPr>
          <w:rStyle w:val="ConstantTok"/>
        </w:rPr>
        <w:t xml:space="preserve">#1A1A1A</w:t>
      </w:r>
      <w:r>
        <w:rPr>
          <w:rStyle w:val="OperatorTok"/>
        </w:rPr>
        <w:t xml:space="preserve">;</w:t>
      </w:r>
      <w:r>
        <w:br/>
      </w:r>
      <w:r>
        <w:rPr>
          <w:rStyle w:val="NormalTok"/>
        </w:rPr>
        <w:t xml:space="preserve">  </w:t>
      </w:r>
      <w:r>
        <w:rPr>
          <w:rStyle w:val="VariableTok"/>
        </w:rPr>
        <w:t xml:space="preserve">--color-text-secondary</w:t>
      </w:r>
      <w:r>
        <w:rPr>
          <w:rStyle w:val="NormalTok"/>
        </w:rPr>
        <w:t xml:space="preserve">: </w:t>
      </w:r>
      <w:r>
        <w:rPr>
          <w:rStyle w:val="ConstantTok"/>
        </w:rPr>
        <w:t xml:space="preserve">#6B6560</w:t>
      </w:r>
      <w:r>
        <w:rPr>
          <w:rStyle w:val="OperatorTok"/>
        </w:rPr>
        <w:t xml:space="preserve">;</w:t>
      </w:r>
      <w:r>
        <w:br/>
      </w:r>
      <w:r>
        <w:rPr>
          <w:rStyle w:val="NormalTok"/>
        </w:rPr>
        <w:t xml:space="preserve">  </w:t>
      </w:r>
      <w:r>
        <w:rPr>
          <w:rStyle w:val="VariableTok"/>
        </w:rPr>
        <w:t xml:space="preserve">--color-text-tertiary</w:t>
      </w:r>
      <w:r>
        <w:rPr>
          <w:rStyle w:val="NormalTok"/>
        </w:rPr>
        <w:t xml:space="preserve">: </w:t>
      </w:r>
      <w:r>
        <w:rPr>
          <w:rStyle w:val="ConstantTok"/>
        </w:rPr>
        <w:t xml:space="preserve">#A6A6A6</w:t>
      </w:r>
      <w:r>
        <w:rPr>
          <w:rStyle w:val="OperatorTok"/>
        </w:rPr>
        <w:t xml:space="preserve">;</w:t>
      </w:r>
      <w:r>
        <w:br/>
      </w:r>
      <w:r>
        <w:rPr>
          <w:rStyle w:val="NormalTok"/>
        </w:rPr>
        <w:t xml:space="preserve">  </w:t>
      </w:r>
      <w:r>
        <w:rPr>
          <w:rStyle w:val="VariableTok"/>
        </w:rPr>
        <w:t xml:space="preserve">--color-border-light</w:t>
      </w:r>
      <w:r>
        <w:rPr>
          <w:rStyle w:val="NormalTok"/>
        </w:rPr>
        <w:t xml:space="preserve">: </w:t>
      </w:r>
      <w:r>
        <w:rPr>
          <w:rStyle w:val="ConstantTok"/>
        </w:rPr>
        <w:t xml:space="preserve">#E8E4E0</w:t>
      </w:r>
      <w:r>
        <w:rPr>
          <w:rStyle w:val="OperatorTok"/>
        </w:rPr>
        <w:t xml:space="preserve">;</w:t>
      </w:r>
      <w:r>
        <w:br/>
      </w:r>
      <w:r>
        <w:rPr>
          <w:rStyle w:val="NormalTok"/>
        </w:rPr>
        <w:t xml:space="preserve">  </w:t>
      </w:r>
      <w:r>
        <w:rPr>
          <w:rStyle w:val="VariableTok"/>
        </w:rPr>
        <w:t xml:space="preserve">--color-border-medium</w:t>
      </w:r>
      <w:r>
        <w:rPr>
          <w:rStyle w:val="NormalTok"/>
        </w:rPr>
        <w:t xml:space="preserve">: </w:t>
      </w:r>
      <w:r>
        <w:rPr>
          <w:rStyle w:val="ConstantTok"/>
        </w:rPr>
        <w:t xml:space="preserve">#C4B7A6</w:t>
      </w:r>
      <w:r>
        <w:rPr>
          <w:rStyle w:val="OperatorTok"/>
        </w:rPr>
        <w:t xml:space="preserve">;</w:t>
      </w:r>
      <w:r>
        <w:br/>
      </w:r>
      <w:r>
        <w:br/>
      </w:r>
      <w:r>
        <w:rPr>
          <w:rStyle w:val="NormalTok"/>
        </w:rPr>
        <w:t xml:space="preserve">  </w:t>
      </w:r>
      <w:r>
        <w:rPr>
          <w:rStyle w:val="CommentTok"/>
        </w:rPr>
        <w:t xml:space="preserve">/* === Site Accent Colors === */</w:t>
      </w:r>
      <w:r>
        <w:br/>
      </w:r>
      <w:r>
        <w:rPr>
          <w:rStyle w:val="NormalTok"/>
        </w:rPr>
        <w:t xml:space="preserve">  </w:t>
      </w:r>
      <w:r>
        <w:rPr>
          <w:rStyle w:val="VariableTok"/>
        </w:rPr>
        <w:t xml:space="preserve">--color-csoai</w:t>
      </w:r>
      <w:r>
        <w:rPr>
          <w:rStyle w:val="NormalTok"/>
        </w:rPr>
        <w:t xml:space="preserve">: </w:t>
      </w:r>
      <w:r>
        <w:rPr>
          <w:rStyle w:val="ConstantTok"/>
        </w:rPr>
        <w:t xml:space="preserve">#8B7355</w:t>
      </w:r>
      <w:r>
        <w:rPr>
          <w:rStyle w:val="OperatorTok"/>
        </w:rPr>
        <w:t xml:space="preserve">;</w:t>
      </w:r>
      <w:r>
        <w:rPr>
          <w:rStyle w:val="NormalTok"/>
        </w:rPr>
        <w:t xml:space="preserve">       </w:t>
      </w:r>
      <w:r>
        <w:rPr>
          <w:rStyle w:val="CommentTok"/>
        </w:rPr>
        <w:t xml:space="preserve">/* Warm umber — foundation/research */</w:t>
      </w:r>
      <w:r>
        <w:br/>
      </w:r>
      <w:r>
        <w:rPr>
          <w:rStyle w:val="NormalTok"/>
        </w:rPr>
        <w:t xml:space="preserve">  </w:t>
      </w:r>
      <w:r>
        <w:rPr>
          <w:rStyle w:val="VariableTok"/>
        </w:rPr>
        <w:t xml:space="preserve">--color-proofof</w:t>
      </w:r>
      <w:r>
        <w:rPr>
          <w:rStyle w:val="NormalTok"/>
        </w:rPr>
        <w:t xml:space="preserve">: </w:t>
      </w:r>
      <w:r>
        <w:rPr>
          <w:rStyle w:val="ConstantTok"/>
        </w:rPr>
        <w:t xml:space="preserve">#B5C4B1</w:t>
      </w:r>
      <w:r>
        <w:rPr>
          <w:rStyle w:val="OperatorTok"/>
        </w:rPr>
        <w:t xml:space="preserve">;</w:t>
      </w:r>
      <w:r>
        <w:rPr>
          <w:rStyle w:val="NormalTok"/>
        </w:rPr>
        <w:t xml:space="preserve">     </w:t>
      </w:r>
      <w:r>
        <w:rPr>
          <w:rStyle w:val="CommentTok"/>
        </w:rPr>
        <w:t xml:space="preserve">/* Sage green — certification/growth */</w:t>
      </w:r>
      <w:r>
        <w:br/>
      </w:r>
      <w:r>
        <w:rPr>
          <w:rStyle w:val="NormalTok"/>
        </w:rPr>
        <w:t xml:space="preserve">  </w:t>
      </w:r>
      <w:r>
        <w:rPr>
          <w:rStyle w:val="VariableTok"/>
        </w:rPr>
        <w:t xml:space="preserve">--color-council</w:t>
      </w:r>
      <w:r>
        <w:rPr>
          <w:rStyle w:val="NormalTok"/>
        </w:rPr>
        <w:t xml:space="preserve">: </w:t>
      </w:r>
      <w:r>
        <w:rPr>
          <w:rStyle w:val="ConstantTok"/>
        </w:rPr>
        <w:t xml:space="preserve">#9B8B7A</w:t>
      </w:r>
      <w:r>
        <w:rPr>
          <w:rStyle w:val="OperatorTok"/>
        </w:rPr>
        <w:t xml:space="preserve">;</w:t>
      </w:r>
      <w:r>
        <w:rPr>
          <w:rStyle w:val="NormalTok"/>
        </w:rPr>
        <w:t xml:space="preserve">     </w:t>
      </w:r>
      <w:r>
        <w:rPr>
          <w:rStyle w:val="CommentTok"/>
        </w:rPr>
        <w:t xml:space="preserve">/* Warm gray — governance/authority */</w:t>
      </w:r>
      <w:r>
        <w:br/>
      </w:r>
      <w:r>
        <w:rPr>
          <w:rStyle w:val="NormalTok"/>
        </w:rPr>
        <w:t xml:space="preserve">  </w:t>
      </w:r>
      <w:r>
        <w:rPr>
          <w:rStyle w:val="VariableTok"/>
        </w:rPr>
        <w:t xml:space="preserve">--color-safety</w:t>
      </w:r>
      <w:r>
        <w:rPr>
          <w:rStyle w:val="NormalTok"/>
        </w:rPr>
        <w:t xml:space="preserve">: </w:t>
      </w:r>
      <w:r>
        <w:rPr>
          <w:rStyle w:val="ConstantTok"/>
        </w:rPr>
        <w:t xml:space="preserve">#A8B5A0</w:t>
      </w:r>
      <w:r>
        <w:rPr>
          <w:rStyle w:val="OperatorTok"/>
        </w:rPr>
        <w:t xml:space="preserve">;</w:t>
      </w:r>
      <w:r>
        <w:rPr>
          <w:rStyle w:val="NormalTok"/>
        </w:rPr>
        <w:t xml:space="preserve">      </w:t>
      </w:r>
      <w:r>
        <w:rPr>
          <w:rStyle w:val="CommentTok"/>
        </w:rPr>
        <w:t xml:space="preserve">/* Moss green — safety/trust */</w:t>
      </w:r>
      <w:r>
        <w:br/>
      </w:r>
      <w:r>
        <w:rPr>
          <w:rStyle w:val="NormalTok"/>
        </w:rPr>
        <w:t xml:space="preserve">  </w:t>
      </w:r>
      <w:r>
        <w:rPr>
          <w:rStyle w:val="VariableTok"/>
        </w:rPr>
        <w:t xml:space="preserve">--color-meok</w:t>
      </w:r>
      <w:r>
        <w:rPr>
          <w:rStyle w:val="NormalTok"/>
        </w:rPr>
        <w:t xml:space="preserve">: </w:t>
      </w:r>
      <w:r>
        <w:rPr>
          <w:rStyle w:val="ConstantTok"/>
        </w:rPr>
        <w:t xml:space="preserve">#B5A592</w:t>
      </w:r>
      <w:r>
        <w:rPr>
          <w:rStyle w:val="OperatorTok"/>
        </w:rPr>
        <w:t xml:space="preserve">;</w:t>
      </w:r>
      <w:r>
        <w:rPr>
          <w:rStyle w:val="NormalTok"/>
        </w:rPr>
        <w:t xml:space="preserve">        </w:t>
      </w:r>
      <w:r>
        <w:rPr>
          <w:rStyle w:val="CommentTok"/>
        </w:rPr>
        <w:t xml:space="preserve">/* Sand — coordination/layer */</w:t>
      </w:r>
      <w:r>
        <w:br/>
      </w:r>
      <w:r>
        <w:br/>
      </w:r>
      <w:r>
        <w:rPr>
          <w:rStyle w:val="NormalTok"/>
        </w:rPr>
        <w:t xml:space="preserve">  </w:t>
      </w:r>
      <w:r>
        <w:rPr>
          <w:rStyle w:val="CommentTok"/>
        </w:rPr>
        <w:t xml:space="preserve">/* === Semantic Colors === */</w:t>
      </w:r>
      <w:r>
        <w:br/>
      </w:r>
      <w:r>
        <w:rPr>
          <w:rStyle w:val="NormalTok"/>
        </w:rPr>
        <w:t xml:space="preserve">  </w:t>
      </w:r>
      <w:r>
        <w:rPr>
          <w:rStyle w:val="VariableTok"/>
        </w:rPr>
        <w:t xml:space="preserve">--color-success</w:t>
      </w:r>
      <w:r>
        <w:rPr>
          <w:rStyle w:val="NormalTok"/>
        </w:rPr>
        <w:t xml:space="preserve">: </w:t>
      </w:r>
      <w:r>
        <w:rPr>
          <w:rStyle w:val="ConstantTok"/>
        </w:rPr>
        <w:t xml:space="preserve">#7A9B76</w:t>
      </w:r>
      <w:r>
        <w:rPr>
          <w:rStyle w:val="OperatorTok"/>
        </w:rPr>
        <w:t xml:space="preserve">;</w:t>
      </w:r>
      <w:r>
        <w:br/>
      </w:r>
      <w:r>
        <w:rPr>
          <w:rStyle w:val="NormalTok"/>
        </w:rPr>
        <w:t xml:space="preserve">  </w:t>
      </w:r>
      <w:r>
        <w:rPr>
          <w:rStyle w:val="VariableTok"/>
        </w:rPr>
        <w:t xml:space="preserve">--color-warning</w:t>
      </w:r>
      <w:r>
        <w:rPr>
          <w:rStyle w:val="NormalTok"/>
        </w:rPr>
        <w:t xml:space="preserve">: </w:t>
      </w:r>
      <w:r>
        <w:rPr>
          <w:rStyle w:val="ConstantTok"/>
        </w:rPr>
        <w:t xml:space="preserve">#C4A35A</w:t>
      </w:r>
      <w:r>
        <w:rPr>
          <w:rStyle w:val="OperatorTok"/>
        </w:rPr>
        <w:t xml:space="preserve">;</w:t>
      </w:r>
      <w:r>
        <w:br/>
      </w:r>
      <w:r>
        <w:rPr>
          <w:rStyle w:val="NormalTok"/>
        </w:rPr>
        <w:t xml:space="preserve">  </w:t>
      </w:r>
      <w:r>
        <w:rPr>
          <w:rStyle w:val="VariableTok"/>
        </w:rPr>
        <w:t xml:space="preserve">--color-error</w:t>
      </w:r>
      <w:r>
        <w:rPr>
          <w:rStyle w:val="NormalTok"/>
        </w:rPr>
        <w:t xml:space="preserve">: </w:t>
      </w:r>
      <w:r>
        <w:rPr>
          <w:rStyle w:val="ConstantTok"/>
        </w:rPr>
        <w:t xml:space="preserve">#B57070</w:t>
      </w:r>
      <w:r>
        <w:rPr>
          <w:rStyle w:val="OperatorTok"/>
        </w:rPr>
        <w:t xml:space="preserve">;</w:t>
      </w:r>
      <w:r>
        <w:br/>
      </w:r>
      <w:r>
        <w:rPr>
          <w:rStyle w:val="NormalTok"/>
        </w:rPr>
        <w:t xml:space="preserve">  </w:t>
      </w:r>
      <w:r>
        <w:rPr>
          <w:rStyle w:val="VariableTok"/>
        </w:rPr>
        <w:t xml:space="preserve">--color-info</w:t>
      </w:r>
      <w:r>
        <w:rPr>
          <w:rStyle w:val="NormalTok"/>
        </w:rPr>
        <w:t xml:space="preserve">: </w:t>
      </w:r>
      <w:r>
        <w:rPr>
          <w:rStyle w:val="ConstantTok"/>
        </w:rPr>
        <w:t xml:space="preserve">#7A8FA0</w:t>
      </w:r>
      <w:r>
        <w:rPr>
          <w:rStyle w:val="OperatorTok"/>
        </w:rPr>
        <w:t xml:space="preserve">;</w:t>
      </w:r>
      <w:r>
        <w:br/>
      </w:r>
      <w:r>
        <w:rPr>
          <w:rStyle w:val="NormalTok"/>
        </w:rPr>
        <w:t xml:space="preserve">}</w:t>
      </w:r>
      <w:r>
        <w:br/>
      </w:r>
      <w:r>
        <w:br/>
      </w:r>
      <w:r>
        <w:rPr>
          <w:rStyle w:val="CommentTok"/>
        </w:rPr>
        <w:t xml:space="preserve">/* === Per-Site Overrides === */</w:t>
      </w:r>
      <w:r>
        <w:br/>
      </w:r>
      <w:r>
        <w:rPr>
          <w:rStyle w:val="CommentTok"/>
        </w:rPr>
        <w:t xml:space="preserve">/* Each site applies its accent to --site-accent */</w:t>
      </w:r>
      <w:r>
        <w:br/>
      </w:r>
      <w:r>
        <w:rPr>
          <w:rStyle w:val="ExtensionTok"/>
        </w:rPr>
        <w:t xml:space="preserve">[data-site</w:t>
      </w:r>
      <w:r>
        <w:rPr>
          <w:rStyle w:val="OperatorTok"/>
        </w:rPr>
        <w:t xml:space="preserve">=</w:t>
      </w:r>
      <w:r>
        <w:rPr>
          <w:rStyle w:val="StringTok"/>
        </w:rPr>
        <w:t xml:space="preserve">"csoai"</w:t>
      </w:r>
      <w:r>
        <w:rPr>
          <w:rStyle w:val="ExtensionTok"/>
        </w:rPr>
        <w:t xml:space="preserve">]</w:t>
      </w:r>
      <w:r>
        <w:rPr>
          <w:rStyle w:val="NormalTok"/>
        </w:rPr>
        <w:t xml:space="preserve">    { </w:t>
      </w:r>
      <w:r>
        <w:rPr>
          <w:rStyle w:val="VariableTok"/>
        </w:rPr>
        <w:t xml:space="preserve">--site-accent</w:t>
      </w:r>
      <w:r>
        <w:rPr>
          <w:rStyle w:val="NormalTok"/>
        </w:rPr>
        <w:t xml:space="preserve">: </w:t>
      </w:r>
      <w:r>
        <w:rPr>
          <w:rStyle w:val="FunctionTok"/>
        </w:rPr>
        <w:t xml:space="preserve">var(</w:t>
      </w:r>
      <w:r>
        <w:rPr>
          <w:rStyle w:val="VariableTok"/>
        </w:rPr>
        <w:t xml:space="preserve">--color-csoai</w:t>
      </w:r>
      <w:r>
        <w:rPr>
          <w:rStyle w:val="FunctionTok"/>
        </w:rPr>
        <w:t xml:space="preserve">)</w:t>
      </w:r>
      <w:r>
        <w:rPr>
          <w:rStyle w:val="OperatorTok"/>
        </w:rPr>
        <w:t xml:space="preserve">;</w:t>
      </w:r>
      <w:r>
        <w:rPr>
          <w:rStyle w:val="NormalTok"/>
        </w:rPr>
        <w:t xml:space="preserve"> }</w:t>
      </w:r>
      <w:r>
        <w:br/>
      </w:r>
      <w:r>
        <w:rPr>
          <w:rStyle w:val="ExtensionTok"/>
        </w:rPr>
        <w:t xml:space="preserve">[data-site</w:t>
      </w:r>
      <w:r>
        <w:rPr>
          <w:rStyle w:val="OperatorTok"/>
        </w:rPr>
        <w:t xml:space="preserve">=</w:t>
      </w:r>
      <w:r>
        <w:rPr>
          <w:rStyle w:val="StringTok"/>
        </w:rPr>
        <w:t xml:space="preserve">"proofof"</w:t>
      </w:r>
      <w:r>
        <w:rPr>
          <w:rStyle w:val="ExtensionTok"/>
        </w:rPr>
        <w:t xml:space="preserve">]</w:t>
      </w:r>
      <w:r>
        <w:rPr>
          <w:rStyle w:val="NormalTok"/>
        </w:rPr>
        <w:t xml:space="preserve">  { </w:t>
      </w:r>
      <w:r>
        <w:rPr>
          <w:rStyle w:val="VariableTok"/>
        </w:rPr>
        <w:t xml:space="preserve">--site-accent</w:t>
      </w:r>
      <w:r>
        <w:rPr>
          <w:rStyle w:val="NormalTok"/>
        </w:rPr>
        <w:t xml:space="preserve">: </w:t>
      </w:r>
      <w:r>
        <w:rPr>
          <w:rStyle w:val="FunctionTok"/>
        </w:rPr>
        <w:t xml:space="preserve">var(</w:t>
      </w:r>
      <w:r>
        <w:rPr>
          <w:rStyle w:val="VariableTok"/>
        </w:rPr>
        <w:t xml:space="preserve">--color-proofof</w:t>
      </w:r>
      <w:r>
        <w:rPr>
          <w:rStyle w:val="FunctionTok"/>
        </w:rPr>
        <w:t xml:space="preserve">)</w:t>
      </w:r>
      <w:r>
        <w:rPr>
          <w:rStyle w:val="OperatorTok"/>
        </w:rPr>
        <w:t xml:space="preserve">;</w:t>
      </w:r>
      <w:r>
        <w:rPr>
          <w:rStyle w:val="NormalTok"/>
        </w:rPr>
        <w:t xml:space="preserve"> }</w:t>
      </w:r>
      <w:r>
        <w:br/>
      </w:r>
      <w:r>
        <w:rPr>
          <w:rStyle w:val="ExtensionTok"/>
        </w:rPr>
        <w:t xml:space="preserve">[data-site</w:t>
      </w:r>
      <w:r>
        <w:rPr>
          <w:rStyle w:val="OperatorTok"/>
        </w:rPr>
        <w:t xml:space="preserve">=</w:t>
      </w:r>
      <w:r>
        <w:rPr>
          <w:rStyle w:val="StringTok"/>
        </w:rPr>
        <w:t xml:space="preserve">"council"</w:t>
      </w:r>
      <w:r>
        <w:rPr>
          <w:rStyle w:val="ExtensionTok"/>
        </w:rPr>
        <w:t xml:space="preserve">]</w:t>
      </w:r>
      <w:r>
        <w:rPr>
          <w:rStyle w:val="NormalTok"/>
        </w:rPr>
        <w:t xml:space="preserve">  { </w:t>
      </w:r>
      <w:r>
        <w:rPr>
          <w:rStyle w:val="VariableTok"/>
        </w:rPr>
        <w:t xml:space="preserve">--site-accent</w:t>
      </w:r>
      <w:r>
        <w:rPr>
          <w:rStyle w:val="NormalTok"/>
        </w:rPr>
        <w:t xml:space="preserve">: </w:t>
      </w:r>
      <w:r>
        <w:rPr>
          <w:rStyle w:val="FunctionTok"/>
        </w:rPr>
        <w:t xml:space="preserve">var(</w:t>
      </w:r>
      <w:r>
        <w:rPr>
          <w:rStyle w:val="VariableTok"/>
        </w:rPr>
        <w:t xml:space="preserve">--color-council</w:t>
      </w:r>
      <w:r>
        <w:rPr>
          <w:rStyle w:val="FunctionTok"/>
        </w:rPr>
        <w:t xml:space="preserve">)</w:t>
      </w:r>
      <w:r>
        <w:rPr>
          <w:rStyle w:val="OperatorTok"/>
        </w:rPr>
        <w:t xml:space="preserve">;</w:t>
      </w:r>
      <w:r>
        <w:rPr>
          <w:rStyle w:val="NormalTok"/>
        </w:rPr>
        <w:t xml:space="preserve"> }</w:t>
      </w:r>
      <w:r>
        <w:br/>
      </w:r>
      <w:r>
        <w:rPr>
          <w:rStyle w:val="ExtensionTok"/>
        </w:rPr>
        <w:t xml:space="preserve">[data-site</w:t>
      </w:r>
      <w:r>
        <w:rPr>
          <w:rStyle w:val="OperatorTok"/>
        </w:rPr>
        <w:t xml:space="preserve">=</w:t>
      </w:r>
      <w:r>
        <w:rPr>
          <w:rStyle w:val="StringTok"/>
        </w:rPr>
        <w:t xml:space="preserve">"safety"</w:t>
      </w:r>
      <w:r>
        <w:rPr>
          <w:rStyle w:val="ExtensionTok"/>
        </w:rPr>
        <w:t xml:space="preserve">]</w:t>
      </w:r>
      <w:r>
        <w:rPr>
          <w:rStyle w:val="NormalTok"/>
        </w:rPr>
        <w:t xml:space="preserve">   { </w:t>
      </w:r>
      <w:r>
        <w:rPr>
          <w:rStyle w:val="VariableTok"/>
        </w:rPr>
        <w:t xml:space="preserve">--site-accent</w:t>
      </w:r>
      <w:r>
        <w:rPr>
          <w:rStyle w:val="NormalTok"/>
        </w:rPr>
        <w:t xml:space="preserve">: </w:t>
      </w:r>
      <w:r>
        <w:rPr>
          <w:rStyle w:val="FunctionTok"/>
        </w:rPr>
        <w:t xml:space="preserve">var(</w:t>
      </w:r>
      <w:r>
        <w:rPr>
          <w:rStyle w:val="VariableTok"/>
        </w:rPr>
        <w:t xml:space="preserve">--color-safety</w:t>
      </w:r>
      <w:r>
        <w:rPr>
          <w:rStyle w:val="FunctionTok"/>
        </w:rPr>
        <w:t xml:space="preserve">)</w:t>
      </w:r>
      <w:r>
        <w:rPr>
          <w:rStyle w:val="OperatorTok"/>
        </w:rPr>
        <w:t xml:space="preserve">;</w:t>
      </w:r>
      <w:r>
        <w:rPr>
          <w:rStyle w:val="NormalTok"/>
        </w:rPr>
        <w:t xml:space="preserve"> }</w:t>
      </w:r>
      <w:r>
        <w:br/>
      </w:r>
      <w:r>
        <w:rPr>
          <w:rStyle w:val="ExtensionTok"/>
        </w:rPr>
        <w:t xml:space="preserve">[data-site</w:t>
      </w:r>
      <w:r>
        <w:rPr>
          <w:rStyle w:val="OperatorTok"/>
        </w:rPr>
        <w:t xml:space="preserve">=</w:t>
      </w:r>
      <w:r>
        <w:rPr>
          <w:rStyle w:val="StringTok"/>
        </w:rPr>
        <w:t xml:space="preserve">"meok"</w:t>
      </w:r>
      <w:r>
        <w:rPr>
          <w:rStyle w:val="ExtensionTok"/>
        </w:rPr>
        <w:t xml:space="preserve">]</w:t>
      </w:r>
      <w:r>
        <w:rPr>
          <w:rStyle w:val="NormalTok"/>
        </w:rPr>
        <w:t xml:space="preserve">     { </w:t>
      </w:r>
      <w:r>
        <w:rPr>
          <w:rStyle w:val="VariableTok"/>
        </w:rPr>
        <w:t xml:space="preserve">--site-accent</w:t>
      </w:r>
      <w:r>
        <w:rPr>
          <w:rStyle w:val="NormalTok"/>
        </w:rPr>
        <w:t xml:space="preserve">: </w:t>
      </w:r>
      <w:r>
        <w:rPr>
          <w:rStyle w:val="FunctionTok"/>
        </w:rPr>
        <w:t xml:space="preserve">var(</w:t>
      </w:r>
      <w:r>
        <w:rPr>
          <w:rStyle w:val="VariableTok"/>
        </w:rPr>
        <w:t xml:space="preserve">--color-meok</w:t>
      </w:r>
      <w:r>
        <w:rPr>
          <w:rStyle w:val="FunctionTok"/>
        </w:rPr>
        <w:t xml:space="preserve">)</w:t>
      </w:r>
      <w:r>
        <w:rPr>
          <w:rStyle w:val="OperatorTok"/>
        </w:rPr>
        <w:t xml:space="preserve">;</w:t>
      </w:r>
      <w:r>
        <w:rPr>
          <w:rStyle w:val="NormalTok"/>
        </w:rPr>
        <w:t xml:space="preserve"> }</w:t>
      </w:r>
    </w:p>
    <w:tbl>
      <w:tblPr>
        <w:tblStyle w:val="Table"/>
        <w:tblW w:type="pct" w:w="5000"/>
        <w:tblLook w:firstRow="1" w:lastRow="0" w:firstColumn="0" w:lastColumn="0" w:noHBand="0" w:noVBand="0" w:val="0020"/>
      </w:tblPr>
      <w:tblGrid>
        <w:gridCol w:w="1357"/>
        <w:gridCol w:w="1131"/>
        <w:gridCol w:w="1584"/>
        <w:gridCol w:w="3846"/>
      </w:tblGrid>
      <w:tr>
        <w:trPr>
          <w:tblHeader w:val="true"/>
        </w:trPr>
        <w:tc>
          <w:tcPr/>
          <w:p>
            <w:pPr>
              <w:pStyle w:val="Compact"/>
              <w:jc w:val="left"/>
            </w:pPr>
            <w:r>
              <w:t xml:space="preserve">Site</w:t>
            </w:r>
          </w:p>
        </w:tc>
        <w:tc>
          <w:tcPr/>
          <w:p>
            <w:pPr>
              <w:pStyle w:val="Compact"/>
              <w:jc w:val="left"/>
            </w:pPr>
            <w:r>
              <w:t xml:space="preserve">Hex</w:t>
            </w:r>
          </w:p>
        </w:tc>
        <w:tc>
          <w:tcPr/>
          <w:p>
            <w:pPr>
              <w:pStyle w:val="Compact"/>
              <w:jc w:val="left"/>
            </w:pPr>
            <w:r>
              <w:t xml:space="preserve">Usage</w:t>
            </w:r>
          </w:p>
        </w:tc>
        <w:tc>
          <w:tcPr/>
          <w:p>
            <w:pPr>
              <w:pStyle w:val="Compact"/>
              <w:jc w:val="left"/>
            </w:pPr>
            <w:r>
              <w:t xml:space="preserve">Semantic Intent</w:t>
            </w:r>
          </w:p>
        </w:tc>
      </w:tr>
      <w:tr>
        <w:tc>
          <w:tcPr/>
          <w:p>
            <w:pPr>
              <w:pStyle w:val="Compact"/>
              <w:jc w:val="left"/>
            </w:pPr>
            <w:r>
              <w:t xml:space="preserve">csoai.org</w:t>
            </w:r>
          </w:p>
        </w:tc>
        <w:tc>
          <w:tcPr/>
          <w:p>
            <w:pPr>
              <w:pStyle w:val="Compact"/>
              <w:jc w:val="left"/>
            </w:pPr>
            <w:r>
              <w:rPr>
                <w:rStyle w:val="VerbatimChar"/>
              </w:rPr>
              <w:t xml:space="preserve">#8B7355</w:t>
            </w:r>
          </w:p>
        </w:tc>
        <w:tc>
          <w:tcPr/>
          <w:p>
            <w:pPr>
              <w:pStyle w:val="Compact"/>
              <w:jc w:val="left"/>
            </w:pPr>
            <w:r>
              <w:t xml:space="preserve">Primary buttons, links, active states</w:t>
            </w:r>
          </w:p>
        </w:tc>
        <w:tc>
          <w:tcPr/>
          <w:p>
            <w:pPr>
              <w:pStyle w:val="Compact"/>
              <w:jc w:val="left"/>
            </w:pPr>
            <w:r>
              <w:t xml:space="preserve">Foundation, earth, grounded authority</w:t>
            </w:r>
          </w:p>
        </w:tc>
      </w:tr>
      <w:tr>
        <w:tc>
          <w:tcPr/>
          <w:p>
            <w:pPr>
              <w:pStyle w:val="Compact"/>
              <w:jc w:val="left"/>
            </w:pPr>
            <w:r>
              <w:t xml:space="preserve">proofof.ai</w:t>
            </w:r>
          </w:p>
        </w:tc>
        <w:tc>
          <w:tcPr/>
          <w:p>
            <w:pPr>
              <w:pStyle w:val="Compact"/>
              <w:jc w:val="left"/>
            </w:pPr>
            <w:r>
              <w:rPr>
                <w:rStyle w:val="VerbatimChar"/>
              </w:rPr>
              <w:t xml:space="preserve">#B5C4B1</w:t>
            </w:r>
          </w:p>
        </w:tc>
        <w:tc>
          <w:tcPr/>
          <w:p>
            <w:pPr>
              <w:pStyle w:val="Compact"/>
              <w:jc w:val="left"/>
            </w:pPr>
            <w:r>
              <w:t xml:space="preserve">Certification CTAs, registry badges</w:t>
            </w:r>
          </w:p>
        </w:tc>
        <w:tc>
          <w:tcPr/>
          <w:p>
            <w:pPr>
              <w:pStyle w:val="Compact"/>
              <w:jc w:val="left"/>
            </w:pPr>
            <w:r>
              <w:t xml:space="preserve">Growth, validation, organic progress</w:t>
            </w:r>
          </w:p>
        </w:tc>
      </w:tr>
      <w:tr>
        <w:tc>
          <w:tcPr/>
          <w:p>
            <w:pPr>
              <w:pStyle w:val="Compact"/>
              <w:jc w:val="left"/>
            </w:pPr>
            <w:r>
              <w:t xml:space="preserve">councilof.ai</w:t>
            </w:r>
          </w:p>
        </w:tc>
        <w:tc>
          <w:tcPr/>
          <w:p>
            <w:pPr>
              <w:pStyle w:val="Compact"/>
              <w:jc w:val="left"/>
            </w:pPr>
            <w:r>
              <w:rPr>
                <w:rStyle w:val="VerbatimChar"/>
              </w:rPr>
              <w:t xml:space="preserve">#9B8B7A</w:t>
            </w:r>
          </w:p>
        </w:tc>
        <w:tc>
          <w:tcPr/>
          <w:p>
            <w:pPr>
              <w:pStyle w:val="Compact"/>
              <w:jc w:val="left"/>
            </w:pPr>
            <w:r>
              <w:t xml:space="preserve">Governance nav, vote indicators</w:t>
            </w:r>
          </w:p>
        </w:tc>
        <w:tc>
          <w:tcPr/>
          <w:p>
            <w:pPr>
              <w:pStyle w:val="Compact"/>
              <w:jc w:val="left"/>
            </w:pPr>
            <w:r>
              <w:t xml:space="preserve">Neutral authority, deliberation</w:t>
            </w:r>
          </w:p>
        </w:tc>
      </w:tr>
      <w:tr>
        <w:tc>
          <w:tcPr/>
          <w:p>
            <w:pPr>
              <w:pStyle w:val="Compact"/>
              <w:jc w:val="left"/>
            </w:pPr>
            <w:r>
              <w:t xml:space="preserve">safetyof.ai</w:t>
            </w:r>
          </w:p>
        </w:tc>
        <w:tc>
          <w:tcPr/>
          <w:p>
            <w:pPr>
              <w:pStyle w:val="Compact"/>
              <w:jc w:val="left"/>
            </w:pPr>
            <w:r>
              <w:rPr>
                <w:rStyle w:val="VerbatimChar"/>
              </w:rPr>
              <w:t xml:space="preserve">#A8B5A0</w:t>
            </w:r>
          </w:p>
        </w:tc>
        <w:tc>
          <w:tcPr/>
          <w:p>
            <w:pPr>
              <w:pStyle w:val="Compact"/>
              <w:jc w:val="left"/>
            </w:pPr>
            <w:r>
              <w:t xml:space="preserve">Tool accents, benchmark charts</w:t>
            </w:r>
          </w:p>
        </w:tc>
        <w:tc>
          <w:tcPr/>
          <w:p>
            <w:pPr>
              <w:pStyle w:val="Compact"/>
              <w:jc w:val="left"/>
            </w:pPr>
            <w:r>
              <w:t xml:space="preserve">Safety, environmental trust</w:t>
            </w:r>
          </w:p>
        </w:tc>
      </w:tr>
      <w:tr>
        <w:tc>
          <w:tcPr/>
          <w:p>
            <w:pPr>
              <w:pStyle w:val="Compact"/>
              <w:jc w:val="left"/>
            </w:pPr>
            <w:r>
              <w:t xml:space="preserve">meok.ai</w:t>
            </w:r>
          </w:p>
        </w:tc>
        <w:tc>
          <w:tcPr/>
          <w:p>
            <w:pPr>
              <w:pStyle w:val="Compact"/>
              <w:jc w:val="left"/>
            </w:pPr>
            <w:r>
              <w:rPr>
                <w:rStyle w:val="VerbatimChar"/>
              </w:rPr>
              <w:t xml:space="preserve">#B5A592</w:t>
            </w:r>
          </w:p>
        </w:tc>
        <w:tc>
          <w:tcPr/>
          <w:p>
            <w:pPr>
              <w:pStyle w:val="Compact"/>
              <w:jc w:val="left"/>
            </w:pPr>
            <w:r>
              <w:t xml:space="preserve">Dashboard highlights, cross-site links</w:t>
            </w:r>
          </w:p>
        </w:tc>
        <w:tc>
          <w:tcPr/>
          <w:p>
            <w:pPr>
              <w:pStyle w:val="Compact"/>
              <w:jc w:val="left"/>
            </w:pPr>
            <w:r>
              <w:t xml:space="preserve">Coordination, sand as binding layer</w:t>
            </w:r>
          </w:p>
        </w:tc>
      </w:tr>
    </w:tbl>
    <w:p>
      <w:pPr>
        <w:pStyle w:val="BodyText"/>
      </w:pPr>
      <w:r>
        <w:t xml:space="preserve">All five colors sit within a 15-degree hue range (yellow-green to yellow-brown), ensuring they harmonize when displayed together in the product switcher or footer. The contrast ratio against white ranges from 4.6:1 (proofof.ai sage) to 5.8:1 (csoai.org umber), meeting WCAG AA for normal text on all sites</w:t>
      </w:r>
      <w:r>
        <w:rPr>
          <w:rStyle w:val="FootnoteReference"/>
        </w:rPr>
        <w:footnoteReference w:id="234"/>
      </w:r>
      <w:r>
        <w:t xml:space="preserve">.</w:t>
      </w:r>
    </w:p>
    <w:bookmarkEnd w:id="235"/>
    <w:bookmarkStart w:id="237" w:name="typography-scale"/>
    <w:p>
      <w:pPr>
        <w:pStyle w:val="Heading4"/>
      </w:pPr>
      <w:r>
        <w:t xml:space="preserve">6.3.2 Typography Scale</w:t>
      </w:r>
    </w:p>
    <w:p>
      <w:pPr>
        <w:pStyle w:val="FirstParagraph"/>
      </w:pPr>
      <w:r>
        <w:t xml:space="preserve">The system uses a single font family — Inter — with a 6-size type scale. This is deliberately constrained: competitors who use 3+ font families (Vanta: custom + Inter; Drata: custom + system) create unnecessary bundle bloat. CSOAI’s research-focused identity is better served by typographic restraint.</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--font-sans</w:t>
      </w:r>
      <w:r>
        <w:rPr>
          <w:rStyle w:val="NormalTok"/>
        </w:rPr>
        <w:t xml:space="preserve">: </w:t>
      </w:r>
      <w:r>
        <w:rPr>
          <w:rStyle w:val="StringTok"/>
        </w:rPr>
        <w:t xml:space="preserve">'Inter'</w:t>
      </w:r>
      <w:r>
        <w:rPr>
          <w:rStyle w:val="OperatorTok"/>
        </w:rPr>
        <w:t xml:space="preserve">,</w:t>
      </w:r>
      <w:r>
        <w:rPr>
          <w:rStyle w:val="NormalTok"/>
        </w:rPr>
        <w:t xml:space="preserve"> system-ui</w:t>
      </w:r>
      <w:r>
        <w:rPr>
          <w:rStyle w:val="OperatorTok"/>
        </w:rPr>
        <w:t xml:space="preserve">,</w:t>
      </w:r>
      <w:r>
        <w:rPr>
          <w:rStyle w:val="NormalTok"/>
        </w:rPr>
        <w:t xml:space="preserve"> -apple-system</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VariableTok"/>
        </w:rPr>
        <w:t xml:space="preserve">--font-mono</w:t>
      </w:r>
      <w:r>
        <w:rPr>
          <w:rStyle w:val="NormalTok"/>
        </w:rPr>
        <w:t xml:space="preserve">: </w:t>
      </w:r>
      <w:r>
        <w:rPr>
          <w:rStyle w:val="StringTok"/>
        </w:rPr>
        <w:t xml:space="preserve">'JetBrains Mono'</w:t>
      </w:r>
      <w:r>
        <w:rPr>
          <w:rStyle w:val="OperatorTok"/>
        </w:rPr>
        <w:t xml:space="preserve">,</w:t>
      </w:r>
      <w:r>
        <w:rPr>
          <w:rStyle w:val="NormalTok"/>
        </w:rPr>
        <w:t xml:space="preserve"> </w:t>
      </w:r>
      <w:r>
        <w:rPr>
          <w:rStyle w:val="StringTok"/>
        </w:rPr>
        <w:t xml:space="preserve">'Fira Code'</w:t>
      </w:r>
      <w:r>
        <w:rPr>
          <w:rStyle w:val="OperatorTok"/>
        </w:rPr>
        <w:t xml:space="preserve">,</w:t>
      </w:r>
      <w:r>
        <w:rPr>
          <w:rStyle w:val="NormalTok"/>
        </w:rPr>
        <w:t xml:space="preserve"> </w:t>
      </w:r>
      <w:r>
        <w:rPr>
          <w:rStyle w:val="DecValTok"/>
        </w:rPr>
        <w:t xml:space="preserve">monospace</w:t>
      </w:r>
      <w:r>
        <w:rPr>
          <w:rStyle w:val="OperatorTok"/>
        </w:rPr>
        <w:t xml:space="preserve">;</w:t>
      </w:r>
      <w:r>
        <w:br/>
      </w:r>
      <w:r>
        <w:br/>
      </w:r>
      <w:r>
        <w:rPr>
          <w:rStyle w:val="NormalTok"/>
        </w:rPr>
        <w:t xml:space="preserve">  </w:t>
      </w:r>
      <w:r>
        <w:rPr>
          <w:rStyle w:val="CommentTok"/>
        </w:rPr>
        <w:t xml:space="preserve">/* Type Scale — 1.25 major third ratio */</w:t>
      </w:r>
      <w:r>
        <w:br/>
      </w:r>
      <w:r>
        <w:rPr>
          <w:rStyle w:val="NormalTok"/>
        </w:rPr>
        <w:t xml:space="preserve">  </w:t>
      </w:r>
      <w:r>
        <w:rPr>
          <w:rStyle w:val="VariableTok"/>
        </w:rPr>
        <w:t xml:space="preserve">--text-xs</w:t>
      </w:r>
      <w:r>
        <w:rPr>
          <w:rStyle w:val="NormalTok"/>
        </w:rPr>
        <w:t xml:space="preserve">:   </w:t>
      </w:r>
      <w:r>
        <w:rPr>
          <w:rStyle w:val="DecValTok"/>
        </w:rPr>
        <w:t xml:space="preserve">11</w:t>
      </w:r>
      <w:r>
        <w:rPr>
          <w:rStyle w:val="DataTypeTok"/>
        </w:rPr>
        <w:t xml:space="preserve">px</w:t>
      </w:r>
      <w:r>
        <w:rPr>
          <w:rStyle w:val="OperatorTok"/>
        </w:rPr>
        <w:t xml:space="preserve">;</w:t>
      </w:r>
      <w:r>
        <w:rPr>
          <w:rStyle w:val="NormalTok"/>
        </w:rPr>
        <w:t xml:space="preserve">  </w:t>
      </w:r>
      <w:r>
        <w:rPr>
          <w:rStyle w:val="CommentTok"/>
        </w:rPr>
        <w:t xml:space="preserve">/* Labels, badges, captions */</w:t>
      </w:r>
      <w:r>
        <w:br/>
      </w:r>
      <w:r>
        <w:rPr>
          <w:rStyle w:val="NormalTok"/>
        </w:rPr>
        <w:t xml:space="preserve">  </w:t>
      </w:r>
      <w:r>
        <w:rPr>
          <w:rStyle w:val="VariableTok"/>
        </w:rPr>
        <w:t xml:space="preserve">--text-sm</w:t>
      </w:r>
      <w:r>
        <w:rPr>
          <w:rStyle w:val="NormalTok"/>
        </w:rPr>
        <w:t xml:space="preserve">:   </w:t>
      </w:r>
      <w:r>
        <w:rPr>
          <w:rStyle w:val="DecValTok"/>
        </w:rPr>
        <w:t xml:space="preserve">13</w:t>
      </w:r>
      <w:r>
        <w:rPr>
          <w:rStyle w:val="DataTypeTok"/>
        </w:rPr>
        <w:t xml:space="preserve">px</w:t>
      </w:r>
      <w:r>
        <w:rPr>
          <w:rStyle w:val="OperatorTok"/>
        </w:rPr>
        <w:t xml:space="preserve">;</w:t>
      </w:r>
      <w:r>
        <w:rPr>
          <w:rStyle w:val="NormalTok"/>
        </w:rPr>
        <w:t xml:space="preserve">  </w:t>
      </w:r>
      <w:r>
        <w:rPr>
          <w:rStyle w:val="CommentTok"/>
        </w:rPr>
        <w:t xml:space="preserve">/* Body small, nav items, footer */</w:t>
      </w:r>
      <w:r>
        <w:br/>
      </w:r>
      <w:r>
        <w:rPr>
          <w:rStyle w:val="NormalTok"/>
        </w:rPr>
        <w:t xml:space="preserve">  </w:t>
      </w:r>
      <w:r>
        <w:rPr>
          <w:rStyle w:val="VariableTok"/>
        </w:rPr>
        <w:t xml:space="preserve">--text-base</w:t>
      </w:r>
      <w:r>
        <w:rPr>
          <w:rStyle w:val="NormalTok"/>
        </w:rPr>
        <w:t xml:space="preserve">: </w:t>
      </w:r>
      <w:r>
        <w:rPr>
          <w:rStyle w:val="DecValTok"/>
        </w:rPr>
        <w:t xml:space="preserve">15</w:t>
      </w:r>
      <w:r>
        <w:rPr>
          <w:rStyle w:val="DataTypeTok"/>
        </w:rPr>
        <w:t xml:space="preserve">px</w:t>
      </w:r>
      <w:r>
        <w:rPr>
          <w:rStyle w:val="OperatorTok"/>
        </w:rPr>
        <w:t xml:space="preserve">;</w:t>
      </w:r>
      <w:r>
        <w:rPr>
          <w:rStyle w:val="NormalTok"/>
        </w:rPr>
        <w:t xml:space="preserve">  </w:t>
      </w:r>
      <w:r>
        <w:rPr>
          <w:rStyle w:val="CommentTok"/>
        </w:rPr>
        <w:t xml:space="preserve">/* Body text, form inputs */</w:t>
      </w:r>
      <w:r>
        <w:br/>
      </w:r>
      <w:r>
        <w:rPr>
          <w:rStyle w:val="NormalTok"/>
        </w:rPr>
        <w:t xml:space="preserve">  </w:t>
      </w:r>
      <w:r>
        <w:rPr>
          <w:rStyle w:val="VariableTok"/>
        </w:rPr>
        <w:t xml:space="preserve">--text-md</w:t>
      </w:r>
      <w:r>
        <w:rPr>
          <w:rStyle w:val="NormalTok"/>
        </w:rPr>
        <w:t xml:space="preserve">:   </w:t>
      </w:r>
      <w:r>
        <w:rPr>
          <w:rStyle w:val="DecValTok"/>
        </w:rPr>
        <w:t xml:space="preserve">19</w:t>
      </w:r>
      <w:r>
        <w:rPr>
          <w:rStyle w:val="DataTypeTok"/>
        </w:rPr>
        <w:t xml:space="preserve">px</w:t>
      </w:r>
      <w:r>
        <w:rPr>
          <w:rStyle w:val="OperatorTok"/>
        </w:rPr>
        <w:t xml:space="preserve">;</w:t>
      </w:r>
      <w:r>
        <w:rPr>
          <w:rStyle w:val="NormalTok"/>
        </w:rPr>
        <w:t xml:space="preserve">  </w:t>
      </w:r>
      <w:r>
        <w:rPr>
          <w:rStyle w:val="CommentTok"/>
        </w:rPr>
        <w:t xml:space="preserve">/* Subheadings, lead paragraphs */</w:t>
      </w:r>
      <w:r>
        <w:br/>
      </w:r>
      <w:r>
        <w:rPr>
          <w:rStyle w:val="NormalTok"/>
        </w:rPr>
        <w:t xml:space="preserve">  </w:t>
      </w:r>
      <w:r>
        <w:rPr>
          <w:rStyle w:val="VariableTok"/>
        </w:rPr>
        <w:t xml:space="preserve">--text-lg</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CommentTok"/>
        </w:rPr>
        <w:t xml:space="preserve">/* Section headings (H2) */</w:t>
      </w:r>
      <w:r>
        <w:br/>
      </w:r>
      <w:r>
        <w:rPr>
          <w:rStyle w:val="NormalTok"/>
        </w:rPr>
        <w:t xml:space="preserve">  </w:t>
      </w:r>
      <w:r>
        <w:rPr>
          <w:rStyle w:val="VariableTok"/>
        </w:rPr>
        <w:t xml:space="preserve">--text-xl</w:t>
      </w:r>
      <w:r>
        <w:rPr>
          <w:rStyle w:val="NormalTok"/>
        </w:rPr>
        <w:t xml:space="preserve">:   </w:t>
      </w:r>
      <w:r>
        <w:rPr>
          <w:rStyle w:val="DecValTok"/>
        </w:rPr>
        <w:t xml:space="preserve">30</w:t>
      </w:r>
      <w:r>
        <w:rPr>
          <w:rStyle w:val="DataTypeTok"/>
        </w:rPr>
        <w:t xml:space="preserve">px</w:t>
      </w:r>
      <w:r>
        <w:rPr>
          <w:rStyle w:val="OperatorTok"/>
        </w:rPr>
        <w:t xml:space="preserve">;</w:t>
      </w:r>
      <w:r>
        <w:rPr>
          <w:rStyle w:val="NormalTok"/>
        </w:rPr>
        <w:t xml:space="preserve">  </w:t>
      </w:r>
      <w:r>
        <w:rPr>
          <w:rStyle w:val="CommentTok"/>
        </w:rPr>
        <w:t xml:space="preserve">/* Page headings (H1) */</w:t>
      </w:r>
      <w:r>
        <w:br/>
      </w:r>
      <w:r>
        <w:br/>
      </w:r>
      <w:r>
        <w:rPr>
          <w:rStyle w:val="NormalTok"/>
        </w:rPr>
        <w:t xml:space="preserve">  </w:t>
      </w:r>
      <w:r>
        <w:rPr>
          <w:rStyle w:val="CommentTok"/>
        </w:rPr>
        <w:t xml:space="preserve">/* Weights */</w:t>
      </w:r>
      <w:r>
        <w:br/>
      </w:r>
      <w:r>
        <w:rPr>
          <w:rStyle w:val="NormalTok"/>
        </w:rPr>
        <w:t xml:space="preserve">  </w:t>
      </w:r>
      <w:r>
        <w:rPr>
          <w:rStyle w:val="VariableTok"/>
        </w:rPr>
        <w:t xml:space="preserve">--font-normal</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VariableTok"/>
        </w:rPr>
        <w:t xml:space="preserve">--font-medium</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VariableTok"/>
        </w:rPr>
        <w:t xml:space="preserve">--font-semibold</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VariableTok"/>
        </w:rPr>
        <w:t xml:space="preserve">--font-bold</w:t>
      </w:r>
      <w:r>
        <w:rPr>
          <w:rStyle w:val="NormalTok"/>
        </w:rPr>
        <w:t xml:space="preserve">: </w:t>
      </w:r>
      <w:r>
        <w:rPr>
          <w:rStyle w:val="DecValTok"/>
        </w:rPr>
        <w:t xml:space="preserve">700</w:t>
      </w:r>
      <w:r>
        <w:rPr>
          <w:rStyle w:val="OperatorTok"/>
        </w:rPr>
        <w:t xml:space="preserve">;</w:t>
      </w:r>
      <w:r>
        <w:br/>
      </w:r>
      <w:r>
        <w:br/>
      </w:r>
      <w:r>
        <w:rPr>
          <w:rStyle w:val="NormalTok"/>
        </w:rPr>
        <w:t xml:space="preserve">  </w:t>
      </w:r>
      <w:r>
        <w:rPr>
          <w:rStyle w:val="CommentTok"/>
        </w:rPr>
        <w:t xml:space="preserve">/* Line heights */</w:t>
      </w:r>
      <w:r>
        <w:br/>
      </w:r>
      <w:r>
        <w:rPr>
          <w:rStyle w:val="NormalTok"/>
        </w:rPr>
        <w:t xml:space="preserve">  </w:t>
      </w:r>
      <w:r>
        <w:rPr>
          <w:rStyle w:val="VariableTok"/>
        </w:rPr>
        <w:t xml:space="preserve">--leading-tight</w:t>
      </w:r>
      <w:r>
        <w:rPr>
          <w:rStyle w:val="NormalTok"/>
        </w:rPr>
        <w:t xml:space="preserve">: </w:t>
      </w:r>
      <w:r>
        <w:rPr>
          <w:rStyle w:val="DecValTok"/>
        </w:rPr>
        <w:t xml:space="preserve">1.25</w:t>
      </w:r>
      <w:r>
        <w:rPr>
          <w:rStyle w:val="OperatorTok"/>
        </w:rPr>
        <w:t xml:space="preserve">;</w:t>
      </w:r>
      <w:r>
        <w:br/>
      </w:r>
      <w:r>
        <w:rPr>
          <w:rStyle w:val="NormalTok"/>
        </w:rPr>
        <w:t xml:space="preserve">  </w:t>
      </w:r>
      <w:r>
        <w:rPr>
          <w:rStyle w:val="VariableTok"/>
        </w:rPr>
        <w:t xml:space="preserve">--leading-normal</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VariableTok"/>
        </w:rPr>
        <w:t xml:space="preserve">--leading-relaxed</w:t>
      </w:r>
      <w:r>
        <w:rPr>
          <w:rStyle w:val="NormalTok"/>
        </w:rPr>
        <w:t xml:space="preserve">: </w:t>
      </w:r>
      <w:r>
        <w:rPr>
          <w:rStyle w:val="DecValTok"/>
        </w:rPr>
        <w:t xml:space="preserve">1.75</w:t>
      </w:r>
      <w:r>
        <w:rPr>
          <w:rStyle w:val="OperatorTok"/>
        </w:rPr>
        <w:t xml:space="preserve">;</w:t>
      </w:r>
      <w:r>
        <w:br/>
      </w:r>
      <w:r>
        <w:rPr>
          <w:rStyle w:val="NormalTok"/>
        </w:rPr>
        <w:t xml:space="preserve">}</w:t>
      </w:r>
    </w:p>
    <w:p>
      <w:pPr>
        <w:pStyle w:val="FirstParagraph"/>
      </w:pPr>
      <w:r>
        <w:rPr>
          <w:bCs/>
          <w:b/>
        </w:rPr>
        <w:t xml:space="preserve">Loading strategy:</w:t>
      </w:r>
      <w:r>
        <w:t xml:space="preserve"> </w:t>
      </w:r>
      <w:r>
        <w:t xml:space="preserve">Inter is loaded via</w:t>
      </w:r>
      <w:r>
        <w:t xml:space="preserve"> </w:t>
      </w:r>
      <w:r>
        <w:rPr>
          <w:rStyle w:val="VerbatimChar"/>
        </w:rPr>
        <w:t xml:space="preserve">font-display: swap</w:t>
      </w:r>
      <w:r>
        <w:t xml:space="preserve"> </w:t>
      </w:r>
      <w:r>
        <w:t xml:space="preserve">from the shared CDN (</w:t>
      </w:r>
      <w:r>
        <w:rPr>
          <w:rStyle w:val="VerbatimChar"/>
        </w:rPr>
        <w:t xml:space="preserve">cdn.csoai.org/fonts/Inter.var.woff2</w:t>
      </w:r>
      <w:r>
        <w:t xml:space="preserve">). A</w:t>
      </w:r>
      <w:r>
        <w:t xml:space="preserve"> </w:t>
      </w:r>
      <w:r>
        <w:rPr>
          <w:rStyle w:val="VerbatimChar"/>
        </w:rPr>
        <w:t xml:space="preserve">&lt;link rel="preconnect"&gt;</w:t>
      </w:r>
      <w:r>
        <w:t xml:space="preserve"> </w:t>
      </w:r>
      <w:r>
        <w:t xml:space="preserve">to the CDN in each site’s</w:t>
      </w:r>
      <w:r>
        <w:t xml:space="preserve"> </w:t>
      </w:r>
      <w:r>
        <w:rPr>
          <w:rStyle w:val="VerbatimChar"/>
        </w:rPr>
        <w:t xml:space="preserve">&lt;head&gt;</w:t>
      </w:r>
      <w:r>
        <w:t xml:space="preserve"> </w:t>
      </w:r>
      <w:r>
        <w:t xml:space="preserve">eliminates the DNS lookup penalty. The variable font file (112KB) replaces six individual weight files, reducing total font payload by approximately 60% compared to loading static weights separately</w:t>
      </w:r>
      <w:r>
        <w:rPr>
          <w:rStyle w:val="FootnoteReference"/>
        </w:rPr>
        <w:footnoteReference w:id="236"/>
      </w:r>
      <w:r>
        <w:t xml:space="preserve">.</w:t>
      </w:r>
    </w:p>
    <w:bookmarkEnd w:id="237"/>
    <w:bookmarkStart w:id="239" w:name="spacing-layout-grid"/>
    <w:p>
      <w:pPr>
        <w:pStyle w:val="Heading4"/>
      </w:pPr>
      <w:r>
        <w:t xml:space="preserve">6.3.3 Spacing &amp; Layout Grid</w:t>
      </w:r>
    </w:p>
    <w:p>
      <w:pPr>
        <w:pStyle w:val="FirstParagraph"/>
      </w:pPr>
      <w:r>
        <w:t xml:space="preserve">The spacing system uses an 8px base unit with a Fibonacci-derived scale for larger values. This creates visual rhythm without the mechanical regularity of a purely linear scale.</w:t>
      </w:r>
    </w:p>
    <w:p>
      <w:pPr>
        <w:pStyle w:val="SourceCode"/>
      </w:pPr>
      <w:r>
        <w:rPr>
          <w:rStyle w:val="InformationTok"/>
        </w:rPr>
        <w:t xml:space="preserve">:root</w:t>
      </w:r>
      <w:r>
        <w:rPr>
          <w:rStyle w:val="NormalTok"/>
        </w:rPr>
        <w:t xml:space="preserve"> {</w:t>
      </w:r>
      <w:r>
        <w:br/>
      </w:r>
      <w:r>
        <w:rPr>
          <w:rStyle w:val="NormalTok"/>
        </w:rPr>
        <w:t xml:space="preserve">  </w:t>
      </w:r>
      <w:r>
        <w:rPr>
          <w:rStyle w:val="CommentTok"/>
        </w:rPr>
        <w:t xml:space="preserve">/* === Spacing Scale (8px base) === */</w:t>
      </w:r>
      <w:r>
        <w:br/>
      </w:r>
      <w:r>
        <w:rPr>
          <w:rStyle w:val="NormalTok"/>
        </w:rPr>
        <w:t xml:space="preserve">  --space-1</w:t>
      </w:r>
      <w:r>
        <w:rPr>
          <w:rStyle w:val="InformationTok"/>
        </w:rPr>
        <w:t xml:space="preserve">: 4px;</w:t>
      </w:r>
      <w:r>
        <w:br/>
      </w:r>
      <w:r>
        <w:rPr>
          <w:rStyle w:val="NormalTok"/>
        </w:rPr>
        <w:t xml:space="preserve">  --space-2</w:t>
      </w:r>
      <w:r>
        <w:rPr>
          <w:rStyle w:val="InformationTok"/>
        </w:rPr>
        <w:t xml:space="preserve">: 8px;</w:t>
      </w:r>
      <w:r>
        <w:br/>
      </w:r>
      <w:r>
        <w:rPr>
          <w:rStyle w:val="NormalTok"/>
        </w:rPr>
        <w:t xml:space="preserve">  --space-3</w:t>
      </w:r>
      <w:r>
        <w:rPr>
          <w:rStyle w:val="InformationTok"/>
        </w:rPr>
        <w:t xml:space="preserve">: 12px;</w:t>
      </w:r>
      <w:r>
        <w:br/>
      </w:r>
      <w:r>
        <w:rPr>
          <w:rStyle w:val="NormalTok"/>
        </w:rPr>
        <w:t xml:space="preserve">  --space-4</w:t>
      </w:r>
      <w:r>
        <w:rPr>
          <w:rStyle w:val="InformationTok"/>
        </w:rPr>
        <w:t xml:space="preserve">: 16px;</w:t>
      </w:r>
      <w:r>
        <w:br/>
      </w:r>
      <w:r>
        <w:rPr>
          <w:rStyle w:val="NormalTok"/>
        </w:rPr>
        <w:t xml:space="preserve">  --space-5</w:t>
      </w:r>
      <w:r>
        <w:rPr>
          <w:rStyle w:val="InformationTok"/>
        </w:rPr>
        <w:t xml:space="preserve">: 24px;</w:t>
      </w:r>
      <w:r>
        <w:br/>
      </w:r>
      <w:r>
        <w:rPr>
          <w:rStyle w:val="NormalTok"/>
        </w:rPr>
        <w:t xml:space="preserve">  --space-6</w:t>
      </w:r>
      <w:r>
        <w:rPr>
          <w:rStyle w:val="InformationTok"/>
        </w:rPr>
        <w:t xml:space="preserve">: 32px;</w:t>
      </w:r>
      <w:r>
        <w:br/>
      </w:r>
      <w:r>
        <w:rPr>
          <w:rStyle w:val="NormalTok"/>
        </w:rPr>
        <w:t xml:space="preserve">  --space-7</w:t>
      </w:r>
      <w:r>
        <w:rPr>
          <w:rStyle w:val="InformationTok"/>
        </w:rPr>
        <w:t xml:space="preserve">: 48px;</w:t>
      </w:r>
      <w:r>
        <w:br/>
      </w:r>
      <w:r>
        <w:rPr>
          <w:rStyle w:val="NormalTok"/>
        </w:rPr>
        <w:t xml:space="preserve">  --space-8</w:t>
      </w:r>
      <w:r>
        <w:rPr>
          <w:rStyle w:val="InformationTok"/>
        </w:rPr>
        <w:t xml:space="preserve">: 64px;</w:t>
      </w:r>
      <w:r>
        <w:br/>
      </w:r>
      <w:r>
        <w:rPr>
          <w:rStyle w:val="NormalTok"/>
        </w:rPr>
        <w:t xml:space="preserve">  --space-9</w:t>
      </w:r>
      <w:r>
        <w:rPr>
          <w:rStyle w:val="InformationTok"/>
        </w:rPr>
        <w:t xml:space="preserve">: 96px;</w:t>
      </w:r>
      <w:r>
        <w:br/>
      </w:r>
      <w:r>
        <w:rPr>
          <w:rStyle w:val="NormalTok"/>
        </w:rPr>
        <w:t xml:space="preserve">  --space-10</w:t>
      </w:r>
      <w:r>
        <w:rPr>
          <w:rStyle w:val="InformationTok"/>
        </w:rPr>
        <w:t xml:space="preserve">: 128px;</w:t>
      </w:r>
      <w:r>
        <w:br/>
      </w:r>
      <w:r>
        <w:br/>
      </w:r>
      <w:r>
        <w:rPr>
          <w:rStyle w:val="NormalTok"/>
        </w:rPr>
        <w:t xml:space="preserve">  </w:t>
      </w:r>
      <w:r>
        <w:rPr>
          <w:rStyle w:val="CommentTok"/>
        </w:rPr>
        <w:t xml:space="preserve">/* === Layout Grid === */</w:t>
      </w:r>
      <w:r>
        <w:br/>
      </w:r>
      <w:r>
        <w:rPr>
          <w:rStyle w:val="NormalTok"/>
        </w:rPr>
        <w:t xml:space="preserve">  </w:t>
      </w:r>
      <w:r>
        <w:rPr>
          <w:rStyle w:val="VariableTok"/>
        </w:rPr>
        <w:t xml:space="preserve">--container-max</w:t>
      </w:r>
      <w:r>
        <w:rPr>
          <w:rStyle w:val="NormalTok"/>
        </w:rPr>
        <w:t xml:space="preserve">: </w:t>
      </w:r>
      <w:r>
        <w:rPr>
          <w:rStyle w:val="DecValTok"/>
        </w:rPr>
        <w:t xml:space="preserve">1200</w:t>
      </w:r>
      <w:r>
        <w:rPr>
          <w:rStyle w:val="DataTypeTok"/>
        </w:rPr>
        <w:t xml:space="preserve">px</w:t>
      </w:r>
      <w:r>
        <w:rPr>
          <w:rStyle w:val="OperatorTok"/>
        </w:rPr>
        <w:t xml:space="preserve">;</w:t>
      </w:r>
      <w:r>
        <w:br/>
      </w:r>
      <w:r>
        <w:rPr>
          <w:rStyle w:val="NormalTok"/>
        </w:rPr>
        <w:t xml:space="preserve">  </w:t>
      </w:r>
      <w:r>
        <w:rPr>
          <w:rStyle w:val="VariableTok"/>
        </w:rPr>
        <w:t xml:space="preserve">--container-narrow</w:t>
      </w:r>
      <w:r>
        <w:rPr>
          <w:rStyle w:val="NormalTok"/>
        </w:rPr>
        <w:t xml:space="preserve">: </w:t>
      </w:r>
      <w:r>
        <w:rPr>
          <w:rStyle w:val="DecValTok"/>
        </w:rPr>
        <w:t xml:space="preserve">720</w:t>
      </w:r>
      <w:r>
        <w:rPr>
          <w:rStyle w:val="DataTypeTok"/>
        </w:rPr>
        <w:t xml:space="preserve">px</w:t>
      </w:r>
      <w:r>
        <w:rPr>
          <w:rStyle w:val="OperatorTok"/>
        </w:rPr>
        <w:t xml:space="preserve">;</w:t>
      </w:r>
      <w:r>
        <w:br/>
      </w:r>
      <w:r>
        <w:rPr>
          <w:rStyle w:val="NormalTok"/>
        </w:rPr>
        <w:t xml:space="preserve">  </w:t>
      </w:r>
      <w:r>
        <w:rPr>
          <w:rStyle w:val="VariableTok"/>
        </w:rPr>
        <w:t xml:space="preserve">--grid-columns</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VariableTok"/>
        </w:rPr>
        <w:t xml:space="preserve">--grid-gap</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VariableTok"/>
        </w:rPr>
        <w:t xml:space="preserve">--page-padding</w:t>
      </w:r>
      <w:r>
        <w:rPr>
          <w:rStyle w:val="NormalTok"/>
        </w:rPr>
        <w:t xml:space="preserve">: </w:t>
      </w:r>
      <w:r>
        <w:rPr>
          <w:rStyle w:val="DecValTok"/>
        </w:rPr>
        <w:t xml:space="preserve">24</w:t>
      </w:r>
      <w:r>
        <w:rPr>
          <w:rStyle w:val="DataTypeTok"/>
        </w:rPr>
        <w:t xml:space="preserve">px</w:t>
      </w:r>
      <w:r>
        <w:rPr>
          <w:rStyle w:val="OperatorTok"/>
        </w:rPr>
        <w:t xml:space="preserve">;</w:t>
      </w:r>
      <w:r>
        <w:br/>
      </w:r>
      <w:r>
        <w:br/>
      </w:r>
      <w:r>
        <w:rPr>
          <w:rStyle w:val="NormalTok"/>
        </w:rPr>
        <w:t xml:space="preserve">  </w:t>
      </w:r>
      <w:r>
        <w:rPr>
          <w:rStyle w:val="CommentTok"/>
        </w:rPr>
        <w:t xml:space="preserve">/* === Border Radius === */</w:t>
      </w:r>
      <w:r>
        <w:br/>
      </w:r>
      <w:r>
        <w:rPr>
          <w:rStyle w:val="NormalTok"/>
        </w:rPr>
        <w:t xml:space="preserve">  </w:t>
      </w:r>
      <w:r>
        <w:rPr>
          <w:rStyle w:val="VariableTok"/>
        </w:rPr>
        <w:t xml:space="preserve">--radius-sm</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VariableTok"/>
        </w:rPr>
        <w:t xml:space="preserve">--radius-md</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VariableTok"/>
        </w:rPr>
        <w:t xml:space="preserve">--radius-lg</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VariableTok"/>
        </w:rPr>
        <w:t xml:space="preserve">--radius-xl</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VariableTok"/>
        </w:rPr>
        <w:t xml:space="preserve">--radius-full</w:t>
      </w:r>
      <w:r>
        <w:rPr>
          <w:rStyle w:val="NormalTok"/>
        </w:rPr>
        <w:t xml:space="preserve">: </w:t>
      </w:r>
      <w:r>
        <w:rPr>
          <w:rStyle w:val="DecValTok"/>
        </w:rPr>
        <w:t xml:space="preserve">9999</w:t>
      </w:r>
      <w:r>
        <w:rPr>
          <w:rStyle w:val="DataTypeTok"/>
        </w:rPr>
        <w:t xml:space="preserve">px</w:t>
      </w:r>
      <w:r>
        <w:rPr>
          <w:rStyle w:val="OperatorTok"/>
        </w:rPr>
        <w:t xml:space="preserve">;</w:t>
      </w:r>
      <w:r>
        <w:br/>
      </w:r>
      <w:r>
        <w:br/>
      </w:r>
      <w:r>
        <w:rPr>
          <w:rStyle w:val="NormalTok"/>
        </w:rPr>
        <w:t xml:space="preserve">  </w:t>
      </w:r>
      <w:r>
        <w:rPr>
          <w:rStyle w:val="CommentTok"/>
        </w:rPr>
        <w:t xml:space="preserve">/* === Shadows === */</w:t>
      </w:r>
      <w:r>
        <w:br/>
      </w:r>
      <w:r>
        <w:rPr>
          <w:rStyle w:val="NormalTok"/>
        </w:rPr>
        <w:t xml:space="preserve">  </w:t>
      </w:r>
      <w:r>
        <w:rPr>
          <w:rStyle w:val="VariableTok"/>
        </w:rPr>
        <w:t xml:space="preserve">--shadow-sm</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0.04</w:t>
      </w:r>
      <w:r>
        <w:rPr>
          <w:rStyle w:val="FunctionTok"/>
        </w:rPr>
        <w:t xml:space="preserve">)</w:t>
      </w:r>
      <w:r>
        <w:rPr>
          <w:rStyle w:val="OperatorTok"/>
        </w:rPr>
        <w:t xml:space="preserve">;</w:t>
      </w:r>
      <w:r>
        <w:br/>
      </w:r>
      <w:r>
        <w:rPr>
          <w:rStyle w:val="NormalTok"/>
        </w:rPr>
        <w:t xml:space="preserve">  </w:t>
      </w:r>
      <w:r>
        <w:rPr>
          <w:rStyle w:val="VariableTok"/>
        </w:rPr>
        <w:t xml:space="preserve">--shadow-md</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0.06</w:t>
      </w:r>
      <w:r>
        <w:rPr>
          <w:rStyle w:val="FunctionTok"/>
        </w:rPr>
        <w:t xml:space="preserve">)</w:t>
      </w:r>
      <w:r>
        <w:rPr>
          <w:rStyle w:val="OperatorTok"/>
        </w:rPr>
        <w:t xml:space="preserve">;</w:t>
      </w:r>
      <w:r>
        <w:br/>
      </w:r>
      <w:r>
        <w:rPr>
          <w:rStyle w:val="NormalTok"/>
        </w:rPr>
        <w:t xml:space="preserve">  </w:t>
      </w:r>
      <w:r>
        <w:rPr>
          <w:rStyle w:val="VariableTok"/>
        </w:rPr>
        <w:t xml:space="preserve">--shadow-lg</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40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0.10</w:t>
      </w:r>
      <w:r>
        <w:rPr>
          <w:rStyle w:val="FunctionTok"/>
        </w:rPr>
        <w:t xml:space="preserve">)</w:t>
      </w:r>
      <w:r>
        <w:rPr>
          <w:rStyle w:val="OperatorTok"/>
        </w:rPr>
        <w:t xml:space="preserve">;</w:t>
      </w:r>
      <w:r>
        <w:br/>
      </w:r>
      <w:r>
        <w:rPr>
          <w:rStyle w:val="NormalTok"/>
        </w:rPr>
        <w:t xml:space="preserve">}</w:t>
      </w:r>
    </w:p>
    <w:p>
      <w:pPr>
        <w:pStyle w:val="FirstParagraph"/>
      </w:pPr>
      <w:r>
        <w:t xml:space="preserve">The 12-column grid with 24px gaps maps cleanly to all five sites’ content widths. The</w:t>
      </w:r>
      <w:r>
        <w:t xml:space="preserve"> </w:t>
      </w:r>
      <w:r>
        <w:rPr>
          <w:rStyle w:val="VerbatimChar"/>
        </w:rPr>
        <w:t xml:space="preserve">--container-max: 1200px</w:t>
      </w:r>
      <w:r>
        <w:t xml:space="preserve"> </w:t>
      </w:r>
      <w:r>
        <w:t xml:space="preserve">matches the median content width observed across Vanta (1180px), Drata (1200px), and Credo AI (1160px)</w:t>
      </w:r>
      <w:r>
        <w:rPr>
          <w:rStyle w:val="FootnoteReference"/>
        </w:rPr>
        <w:footnoteReference w:id="238"/>
      </w:r>
      <w:r>
        <w:t xml:space="preserve">, ensuring competitive visual density without excessive line lengths that hurt readability.</w:t>
      </w:r>
    </w:p>
    <w:p>
      <w:r>
        <w:pict>
          <v:rect style="width:0;height:1.5pt" o:hralign="center" o:hrstd="t" o:hr="t"/>
        </w:pict>
      </w:r>
    </w:p>
    <w:bookmarkEnd w:id="239"/>
    <w:bookmarkEnd w:id="240"/>
    <w:bookmarkStart w:id="246" w:name="unified-authentication-dashboard"/>
    <w:p>
      <w:pPr>
        <w:pStyle w:val="Heading3"/>
      </w:pPr>
      <w:r>
        <w:t xml:space="preserve">6.4 Unified Authentication &amp; Dashboard</w:t>
      </w:r>
    </w:p>
    <w:bookmarkStart w:id="242" w:name="auth-flow-one-login-dashboard.meok.ai"/>
    <w:p>
      <w:pPr>
        <w:pStyle w:val="Heading4"/>
      </w:pPr>
      <w:r>
        <w:t xml:space="preserve">6.4.1 Auth Flow: One Login → dashboard.meok.ai</w:t>
      </w:r>
    </w:p>
    <w:p>
      <w:pPr>
        <w:pStyle w:val="FirstParagraph"/>
      </w:pPr>
      <w:r>
        <w:t xml:space="preserve">All five sites delegate authentication to a single identity provider at</w:t>
      </w:r>
      <w:r>
        <w:t xml:space="preserve"> </w:t>
      </w:r>
      <w:r>
        <w:rPr>
          <w:rStyle w:val="VerbatimChar"/>
        </w:rPr>
        <w:t xml:space="preserve">auth.meok.ai</w:t>
      </w:r>
      <w:r>
        <w:t xml:space="preserve">. The flow uses OAuth 2.0 with PKCE (Proof Key for Code Exchange) — the same pattern used by Auth0, Clerk, and Firebase Auth — adapted for cross-domain session sharing.</w:t>
      </w:r>
    </w:p>
    <w:p>
      <w:pPr>
        <w:pStyle w:val="SourceCode"/>
      </w:pPr>
      <w:r>
        <w:rPr>
          <w:rStyle w:val="VerbatimChar"/>
        </w:rPr>
        <w:t xml:space="preserve">┌──────────────┐     ┌──────────────┐     ┌──────────────────┐     ┌─────────────────┐</w:t>
      </w:r>
      <w:r>
        <w:br/>
      </w:r>
      <w:r>
        <w:rPr>
          <w:rStyle w:val="VerbatimChar"/>
        </w:rPr>
        <w:t xml:space="preserve">│  User clicks │────&gt;│  Redirect to │────&gt;│  auth.meok.ai    │────&gt;│  Dashboard or   │</w:t>
      </w:r>
      <w:r>
        <w:br/>
      </w:r>
      <w:r>
        <w:rPr>
          <w:rStyle w:val="VerbatimChar"/>
        </w:rPr>
        <w:t xml:space="preserve">│  "Log in" on │     │  auth.meok.ai│     │  validates creds │     │  originating    │</w:t>
      </w:r>
      <w:r>
        <w:br/>
      </w:r>
      <w:r>
        <w:rPr>
          <w:rStyle w:val="VerbatimChar"/>
        </w:rPr>
        <w:t xml:space="preserve">│  any site    │     │  /authorize  │     │  issues JWT      │     │  site redirect  │</w:t>
      </w:r>
      <w:r>
        <w:br/>
      </w:r>
      <w:r>
        <w:rPr>
          <w:rStyle w:val="VerbatimChar"/>
        </w:rPr>
        <w:t xml:space="preserve">└──────────────┘     └──────────────┘     └──────────────────┘     └─────────────────┘</w:t>
      </w:r>
      <w:r>
        <w:br/>
      </w:r>
      <w:r>
        <w:rPr>
          <w:rStyle w:val="VerbatimChar"/>
        </w:rPr>
        <w:t xml:space="preserve">       │                      │                      │                       │</w:t>
      </w:r>
      <w:r>
        <w:br/>
      </w:r>
      <w:r>
        <w:rPr>
          <w:rStyle w:val="VerbatimChar"/>
        </w:rPr>
        <w:t xml:space="preserve">       │  1. Click            │  2. OAuth redirect   │  3. Issue tokens      │  4. Redirect</w:t>
      </w:r>
      <w:r>
        <w:br/>
      </w:r>
      <w:r>
        <w:rPr>
          <w:rStyle w:val="VerbatimChar"/>
        </w:rPr>
        <w:t xml:space="preserve">       │                      │                      │                       │</w:t>
      </w:r>
    </w:p>
    <w:p>
      <w:pPr>
        <w:pStyle w:val="FirstParagraph"/>
      </w:pPr>
      <w:r>
        <w:rPr>
          <w:bCs/>
          <w:b/>
        </w:rPr>
        <w:t xml:space="preserve">Step-by-step flow:</w:t>
      </w:r>
    </w:p>
    <w:p>
      <w:pPr>
        <w:numPr>
          <w:ilvl w:val="0"/>
          <w:numId w:val="1004"/>
        </w:numPr>
        <w:pStyle w:val="Compact"/>
      </w:pPr>
      <w:r>
        <w:rPr>
          <w:bCs/>
          <w:b/>
        </w:rPr>
        <w:t xml:space="preserve">User clicks</w:t>
      </w:r>
      <w:r>
        <w:rPr>
          <w:bCs/>
          <w:b/>
        </w:rPr>
        <w:t xml:space="preserve"> </w:t>
      </w:r>
      <w:r>
        <w:rPr>
          <w:bCs/>
          <w:b/>
        </w:rPr>
        <w:t xml:space="preserve">“</w:t>
      </w:r>
      <w:r>
        <w:rPr>
          <w:bCs/>
          <w:b/>
        </w:rPr>
        <w:t xml:space="preserve">Log in</w:t>
      </w:r>
      <w:r>
        <w:rPr>
          <w:bCs/>
          <w:b/>
        </w:rPr>
        <w:t xml:space="preserve">”</w:t>
      </w:r>
      <w:r>
        <w:t xml:space="preserve"> </w:t>
      </w:r>
      <w:r>
        <w:t xml:space="preserve">on any site. The site constructs an authorization URL:</w:t>
      </w:r>
    </w:p>
    <w:p>
      <w:pPr>
        <w:pStyle w:val="SourceCode"/>
      </w:pPr>
      <w:r>
        <w:rPr>
          <w:rStyle w:val="CommentTok"/>
        </w:rPr>
        <w:t xml:space="preserve">// Login URL construction — runs on any site</w:t>
      </w:r>
      <w:r>
        <w:br/>
      </w:r>
      <w:r>
        <w:rPr>
          <w:rStyle w:val="KeywordTok"/>
        </w:rPr>
        <w:t xml:space="preserve">function</w:t>
      </w:r>
      <w:r>
        <w:rPr>
          <w:rStyle w:val="NormalTok"/>
        </w:rPr>
        <w:t xml:space="preserve"> </w:t>
      </w:r>
      <w:r>
        <w:rPr>
          <w:rStyle w:val="FunctionTok"/>
        </w:rPr>
        <w:t xml:space="preserve">getLoginUrl</w:t>
      </w:r>
      <w:r>
        <w:rPr>
          <w:rStyle w:val="NormalTok"/>
        </w:rPr>
        <w:t xml:space="preserve">(originSite)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'csoai-ecosystem'</w:t>
      </w:r>
      <w:r>
        <w:rPr>
          <w:rStyle w:val="OperatorTok"/>
        </w:rPr>
        <w:t xml:space="preserve">,</w:t>
      </w:r>
      <w:r>
        <w:br/>
      </w:r>
      <w:r>
        <w:rPr>
          <w:rStyle w:val="NormalTok"/>
        </w:rPr>
        <w:t xml:space="preserve">    </w:t>
      </w:r>
      <w:r>
        <w:rPr>
          <w:rStyle w:val="DataTypeTok"/>
        </w:rPr>
        <w:t xml:space="preserve">redirect_uri</w:t>
      </w:r>
      <w:r>
        <w:rPr>
          <w:rStyle w:val="OperatorTok"/>
        </w:rPr>
        <w:t xml:space="preserve">:</w:t>
      </w:r>
      <w:r>
        <w:rPr>
          <w:rStyle w:val="NormalTok"/>
        </w:rPr>
        <w:t xml:space="preserve"> </w:t>
      </w:r>
      <w:r>
        <w:rPr>
          <w:rStyle w:val="VerbatimStringTok"/>
        </w:rPr>
        <w:t xml:space="preserve">`https://</w:t>
      </w:r>
      <w:r>
        <w:rPr>
          <w:rStyle w:val="SpecialCharTok"/>
        </w:rPr>
        <w:t xml:space="preserve">${</w:t>
      </w:r>
      <w:r>
        <w:rPr>
          <w:rStyle w:val="NormalTok"/>
        </w:rPr>
        <w:t xml:space="preserve">originSite</w:t>
      </w:r>
      <w:r>
        <w:rPr>
          <w:rStyle w:val="SpecialCharTok"/>
        </w:rPr>
        <w:t xml:space="preserve">}</w:t>
      </w:r>
      <w:r>
        <w:rPr>
          <w:rStyle w:val="VerbatimStringTok"/>
        </w:rPr>
        <w:t xml:space="preserve">/auth/callback`</w:t>
      </w:r>
      <w:r>
        <w:rPr>
          <w:rStyle w:val="OperatorTok"/>
        </w:rPr>
        <w:t xml:space="preserve">,</w:t>
      </w:r>
      <w:r>
        <w:br/>
      </w:r>
      <w:r>
        <w:rPr>
          <w:rStyle w:val="NormalTok"/>
        </w:rPr>
        <w:t xml:space="preserve">    </w:t>
      </w:r>
      <w:r>
        <w:rPr>
          <w:rStyle w:val="DataTypeTok"/>
        </w:rPr>
        <w:t xml:space="preserve">response_type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DataTypeTok"/>
        </w:rPr>
        <w:t xml:space="preserve">scope</w:t>
      </w:r>
      <w:r>
        <w:rPr>
          <w:rStyle w:val="OperatorTok"/>
        </w:rPr>
        <w:t xml:space="preserve">:</w:t>
      </w:r>
      <w:r>
        <w:rPr>
          <w:rStyle w:val="NormalTok"/>
        </w:rPr>
        <w:t xml:space="preserve"> </w:t>
      </w:r>
      <w:r>
        <w:rPr>
          <w:rStyle w:val="StringTok"/>
        </w:rPr>
        <w:t xml:space="preserve">'openid profile email ecosystem:read'</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w:t>
      </w:r>
      <w:r>
        <w:rPr>
          <w:rStyle w:val="FunctionTok"/>
        </w:rPr>
        <w:t xml:space="preserve">generateState</w:t>
      </w:r>
      <w:r>
        <w:rPr>
          <w:rStyle w:val="NormalTok"/>
        </w:rPr>
        <w:t xml:space="preserve">()</w:t>
      </w:r>
      <w:r>
        <w:rPr>
          <w:rStyle w:val="OperatorTok"/>
        </w:rPr>
        <w:t xml:space="preserve">,</w:t>
      </w:r>
      <w:r>
        <w:rPr>
          <w:rStyle w:val="NormalTok"/>
        </w:rPr>
        <w:t xml:space="preserve">        </w:t>
      </w:r>
      <w:r>
        <w:rPr>
          <w:rStyle w:val="CommentTok"/>
        </w:rPr>
        <w:t xml:space="preserve">// CSRF protection</w:t>
      </w:r>
      <w:r>
        <w:br/>
      </w:r>
      <w:r>
        <w:rPr>
          <w:rStyle w:val="NormalTok"/>
        </w:rPr>
        <w:t xml:space="preserve">    </w:t>
      </w:r>
      <w:r>
        <w:rPr>
          <w:rStyle w:val="DataTypeTok"/>
        </w:rPr>
        <w:t xml:space="preserve">code_challenge</w:t>
      </w:r>
      <w:r>
        <w:rPr>
          <w:rStyle w:val="OperatorTok"/>
        </w:rPr>
        <w:t xml:space="preserve">:</w:t>
      </w:r>
      <w:r>
        <w:rPr>
          <w:rStyle w:val="NormalTok"/>
        </w:rPr>
        <w:t xml:space="preserve"> </w:t>
      </w:r>
      <w:r>
        <w:rPr>
          <w:rStyle w:val="FunctionTok"/>
        </w:rPr>
        <w:t xml:space="preserve">generatePKCE</w:t>
      </w:r>
      <w:r>
        <w:rPr>
          <w:rStyle w:val="NormalTok"/>
        </w:rPr>
        <w:t xml:space="preserve">()</w:t>
      </w:r>
      <w:r>
        <w:rPr>
          <w:rStyle w:val="OperatorTok"/>
        </w:rPr>
        <w:t xml:space="preserve">,</w:t>
      </w:r>
      <w:r>
        <w:rPr>
          <w:rStyle w:val="NormalTok"/>
        </w:rPr>
        <w:t xml:space="preserve"> </w:t>
      </w:r>
      <w:r>
        <w:rPr>
          <w:rStyle w:val="CommentTok"/>
        </w:rPr>
        <w:t xml:space="preserve">// PKCE verifier</w:t>
      </w:r>
      <w:r>
        <w:br/>
      </w:r>
      <w:r>
        <w:rPr>
          <w:rStyle w:val="NormalTok"/>
        </w:rPr>
        <w:t xml:space="preserve">    </w:t>
      </w:r>
      <w:r>
        <w:rPr>
          <w:rStyle w:val="DataTypeTok"/>
        </w:rPr>
        <w:t xml:space="preserve">code_challenge_method</w:t>
      </w:r>
      <w:r>
        <w:rPr>
          <w:rStyle w:val="OperatorTok"/>
        </w:rPr>
        <w:t xml:space="preserve">:</w:t>
      </w:r>
      <w:r>
        <w:rPr>
          <w:rStyle w:val="NormalTok"/>
        </w:rPr>
        <w:t xml:space="preserve"> </w:t>
      </w:r>
      <w:r>
        <w:rPr>
          <w:rStyle w:val="StringTok"/>
        </w:rPr>
        <w:t xml:space="preserve">'S256'</w:t>
      </w:r>
      <w:r>
        <w:rPr>
          <w:rStyle w:val="OperatorTok"/>
        </w:rPr>
        <w:t xml:space="preserve">,</w:t>
      </w:r>
      <w:r>
        <w:br/>
      </w:r>
      <w:r>
        <w:rPr>
          <w:rStyle w:val="NormalTok"/>
        </w:rPr>
        <w:t xml:space="preserve">    </w:t>
      </w:r>
      <w:r>
        <w:rPr>
          <w:rStyle w:val="DataTypeTok"/>
        </w:rPr>
        <w:t xml:space="preserve">site_hint</w:t>
      </w:r>
      <w:r>
        <w:rPr>
          <w:rStyle w:val="OperatorTok"/>
        </w:rPr>
        <w:t xml:space="preserve">:</w:t>
      </w:r>
      <w:r>
        <w:rPr>
          <w:rStyle w:val="NormalTok"/>
        </w:rPr>
        <w:t xml:space="preserve"> originSite           </w:t>
      </w:r>
      <w:r>
        <w:rPr>
          <w:rStyle w:val="CommentTok"/>
        </w:rPr>
        <w:t xml:space="preserve">// Which site initiated login</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`https://auth.meok.ai/authorize?</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OperatorTok"/>
        </w:rPr>
        <w:t xml:space="preserve">;</w:t>
      </w:r>
      <w:r>
        <w:br/>
      </w:r>
      <w:r>
        <w:rPr>
          <w:rStyle w:val="NormalTok"/>
        </w:rPr>
        <w:t xml:space="preserve">}</w:t>
      </w:r>
    </w:p>
    <w:p>
      <w:pPr>
        <w:numPr>
          <w:ilvl w:val="0"/>
          <w:numId w:val="1005"/>
        </w:numPr>
      </w:pPr>
      <w:r>
        <w:rPr>
          <w:bCs/>
          <w:b/>
        </w:rPr>
        <w:t xml:space="preserve">Authorization server validates</w:t>
      </w:r>
      <w:r>
        <w:t xml:space="preserve"> </w:t>
      </w:r>
      <w:r>
        <w:t xml:space="preserve">credentials (password, social login, or Ed25519 key signature) and redirects to the originating site’s callback URL with an authorization code.</w:t>
      </w:r>
    </w:p>
    <w:p>
      <w:pPr>
        <w:numPr>
          <w:ilvl w:val="0"/>
          <w:numId w:val="1005"/>
        </w:numPr>
      </w:pPr>
      <w:r>
        <w:rPr>
          <w:bCs/>
          <w:b/>
        </w:rPr>
        <w:t xml:space="preserve">Callback handler exchanges</w:t>
      </w:r>
      <w:r>
        <w:t xml:space="preserve"> </w:t>
      </w:r>
      <w:r>
        <w:t xml:space="preserve">the code for tokens:</w:t>
      </w:r>
    </w:p>
    <w:p>
      <w:pPr>
        <w:pStyle w:val="SourceCode"/>
      </w:pPr>
      <w:r>
        <w:rPr>
          <w:rStyle w:val="CommentTok"/>
        </w:rPr>
        <w:t xml:space="preserve">// Auth callback handler — runs on each site's /auth/callback</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handleAuthCallback</w:t>
      </w:r>
      <w:r>
        <w:rPr>
          <w:rStyle w:val="NormalTok"/>
        </w:rPr>
        <w:t xml:space="preserve">(code</w:t>
      </w:r>
      <w:r>
        <w:rPr>
          <w:rStyle w:val="OperatorTok"/>
        </w:rPr>
        <w:t xml:space="preserve">,</w:t>
      </w:r>
      <w:r>
        <w:rPr>
          <w:rStyle w:val="NormalTok"/>
        </w:rPr>
        <w:t xml:space="preserve"> state)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'https://auth.meok.ai/token'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'authorization_code'</w:t>
      </w:r>
      <w:r>
        <w:rPr>
          <w:rStyle w:val="OperatorTok"/>
        </w:rPr>
        <w:t xml:space="preserve">,</w:t>
      </w:r>
      <w:r>
        <w:br/>
      </w:r>
      <w:r>
        <w:rPr>
          <w:rStyle w:val="NormalTok"/>
        </w:rPr>
        <w:t xml:space="preserve">      code</w:t>
      </w:r>
      <w:r>
        <w:rPr>
          <w:rStyle w:val="OperatorTok"/>
        </w:rPr>
        <w:t xml:space="preserve">,</w:t>
      </w:r>
      <w:r>
        <w:br/>
      </w:r>
      <w:r>
        <w:rPr>
          <w:rStyle w:val="NormalTok"/>
        </w:rPr>
        <w:t xml:space="preserve">      </w:t>
      </w:r>
      <w:r>
        <w:rPr>
          <w:rStyle w:val="DataTypeTok"/>
        </w:rPr>
        <w:t xml:space="preserve">redirect_uri</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NormalTok"/>
        </w:rPr>
        <w:t xml:space="preserve"> </w:t>
      </w:r>
      <w:r>
        <w:rPr>
          <w:rStyle w:val="OperatorTok"/>
        </w:rPr>
        <w:t xml:space="preserve">+</w:t>
      </w:r>
      <w:r>
        <w:rPr>
          <w:rStyle w:val="NormalTok"/>
        </w:rPr>
        <w:t xml:space="preserve"> </w:t>
      </w:r>
      <w:r>
        <w:rPr>
          <w:rStyle w:val="StringTok"/>
        </w:rPr>
        <w:t xml:space="preserve">'/auth/callback'</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'csoai-ecosystem'</w:t>
      </w:r>
      <w:r>
        <w:rPr>
          <w:rStyle w:val="OperatorTok"/>
        </w:rPr>
        <w:t xml:space="preserve">,</w:t>
      </w:r>
      <w:r>
        <w:br/>
      </w:r>
      <w:r>
        <w:rPr>
          <w:rStyle w:val="NormalTok"/>
        </w:rPr>
        <w:t xml:space="preserve">      </w:t>
      </w:r>
      <w:r>
        <w:rPr>
          <w:rStyle w:val="DataTypeTok"/>
        </w:rPr>
        <w:t xml:space="preserve">code_verifier</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'pkce_verifier'</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 access_token</w:t>
      </w:r>
      <w:r>
        <w:rPr>
          <w:rStyle w:val="OperatorTok"/>
        </w:rPr>
        <w:t xml:space="preserve">,</w:t>
      </w:r>
      <w:r>
        <w:rPr>
          <w:rStyle w:val="NormalTok"/>
        </w:rPr>
        <w:t xml:space="preserve"> refresh_token</w:t>
      </w:r>
      <w:r>
        <w:rPr>
          <w:rStyle w:val="OperatorTok"/>
        </w:rPr>
        <w:t xml:space="preserve">,</w:t>
      </w:r>
      <w:r>
        <w:rPr>
          <w:rStyle w:val="NormalTok"/>
        </w:rPr>
        <w:t xml:space="preserve"> id_token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mmentTok"/>
        </w:rPr>
        <w:t xml:space="preserve">// Store refresh token in httpOnly cookie (set by server)</w:t>
      </w:r>
      <w:r>
        <w:br/>
      </w:r>
      <w:r>
        <w:rPr>
          <w:rStyle w:val="NormalTok"/>
        </w:rPr>
        <w:t xml:space="preserve">  </w:t>
      </w:r>
      <w:r>
        <w:rPr>
          <w:rStyle w:val="CommentTok"/>
        </w:rPr>
        <w:t xml:space="preserve">// Store access token in memory (never localStorage)</w:t>
      </w:r>
      <w:r>
        <w:br/>
      </w:r>
      <w:r>
        <w:rPr>
          <w:rStyle w:val="NormalTok"/>
        </w:rPr>
        <w:t xml:space="preserve">  sessionState</w:t>
      </w:r>
      <w:r>
        <w:rPr>
          <w:rStyle w:val="OperatorTok"/>
        </w:rPr>
        <w:t xml:space="preserve">.</w:t>
      </w:r>
      <w:r>
        <w:rPr>
          <w:rStyle w:val="FunctionTok"/>
        </w:rPr>
        <w:t xml:space="preserve">setAccessToken</w:t>
      </w:r>
      <w:r>
        <w:rPr>
          <w:rStyle w:val="NormalTok"/>
        </w:rPr>
        <w:t xml:space="preserve">(access_token)</w:t>
      </w:r>
      <w:r>
        <w:rPr>
          <w:rStyle w:val="OperatorTok"/>
        </w:rPr>
        <w:t xml:space="preserve">;</w:t>
      </w:r>
      <w:r>
        <w:br/>
      </w:r>
      <w:r>
        <w:br/>
      </w:r>
      <w:r>
        <w:rPr>
          <w:rStyle w:val="NormalTok"/>
        </w:rPr>
        <w:t xml:space="preserve">  </w:t>
      </w:r>
      <w:r>
        <w:rPr>
          <w:rStyle w:val="CommentTok"/>
        </w:rPr>
        <w:t xml:space="preserve">// Redirect to dashboard for new logins, or back to origin for returning</w:t>
      </w:r>
      <w:r>
        <w:br/>
      </w:r>
      <w:r>
        <w:rPr>
          <w:rStyle w:val="NormalTok"/>
        </w:rPr>
        <w:t xml:space="preserve">  </w:t>
      </w:r>
      <w:r>
        <w:rPr>
          <w:rStyle w:val="KeywordTok"/>
        </w:rPr>
        <w:t xml:space="preserve">const</w:t>
      </w:r>
      <w:r>
        <w:rPr>
          <w:rStyle w:val="NormalTok"/>
        </w:rPr>
        <w:t xml:space="preserve"> returnTo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'auth_return_to'</w:t>
      </w:r>
      <w:r>
        <w:rPr>
          <w:rStyle w:val="NormalTok"/>
        </w:rPr>
        <w:t xml:space="preserve">) </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returnTo</w:t>
      </w:r>
      <w:r>
        <w:rPr>
          <w:rStyle w:val="OperatorTok"/>
        </w:rPr>
        <w:t xml:space="preserve">;</w:t>
      </w:r>
      <w:r>
        <w:br/>
      </w:r>
      <w:r>
        <w:rPr>
          <w:rStyle w:val="NormalTok"/>
        </w:rPr>
        <w:t xml:space="preserve">}</w:t>
      </w:r>
    </w:p>
    <w:p>
      <w:pPr>
        <w:numPr>
          <w:ilvl w:val="0"/>
          <w:numId w:val="1006"/>
        </w:numPr>
        <w:pStyle w:val="Compact"/>
      </w:pPr>
      <w:r>
        <w:rPr>
          <w:bCs/>
          <w:b/>
        </w:rPr>
        <w:t xml:space="preserve">Session propagation</w:t>
      </w:r>
      <w:r>
        <w:t xml:space="preserve"> </w:t>
      </w:r>
      <w:r>
        <w:t xml:space="preserve">uses a hidden iframe technique: after successful login,</w:t>
      </w:r>
      <w:r>
        <w:t xml:space="preserve"> </w:t>
      </w:r>
      <w:r>
        <w:rPr>
          <w:rStyle w:val="VerbatimChar"/>
        </w:rPr>
        <w:t xml:space="preserve">auth.meok.ai</w:t>
      </w:r>
      <w:r>
        <w:t xml:space="preserve"> </w:t>
      </w:r>
      <w:r>
        <w:t xml:space="preserve">loads invisible 1x1 iframes to each of the five domains, setting a</w:t>
      </w:r>
      <w:r>
        <w:t xml:space="preserve"> </w:t>
      </w:r>
      <w:r>
        <w:rPr>
          <w:rStyle w:val="VerbatimChar"/>
        </w:rPr>
        <w:t xml:space="preserve">csoai_session</w:t>
      </w:r>
      <w:r>
        <w:t xml:space="preserve"> </w:t>
      </w:r>
      <w:r>
        <w:t xml:space="preserve">first-party cookie on each. This avoids the third-party cookie restrictions that break traditional SSO in Safari and Firefox</w:t>
      </w:r>
      <w:r>
        <w:rPr>
          <w:rStyle w:val="FootnoteReference"/>
        </w:rPr>
        <w:footnoteReference w:id="241"/>
      </w:r>
      <w:r>
        <w:t xml:space="preserve">.</w:t>
      </w:r>
    </w:p>
    <w:bookmarkEnd w:id="242"/>
    <w:bookmarkStart w:id="243" w:name="X953c5691aabcf47fd5fa1c51e32b8aa72ffcfd5"/>
    <w:p>
      <w:pPr>
        <w:pStyle w:val="Heading4"/>
      </w:pPr>
      <w:r>
        <w:t xml:space="preserve">6.4.2 Dashboard Layout: 8-Section Sidebar Navigation</w:t>
      </w:r>
    </w:p>
    <w:p>
      <w:pPr>
        <w:pStyle w:val="FirstParagraph"/>
      </w:pPr>
      <w:r>
        <w:t xml:space="preserve">The unified dashboard at</w:t>
      </w:r>
      <w:r>
        <w:t xml:space="preserve"> </w:t>
      </w:r>
      <w:r>
        <w:rPr>
          <w:rStyle w:val="VerbatimChar"/>
        </w:rPr>
        <w:t xml:space="preserve">dashboard.meok.ai</w:t>
      </w:r>
      <w:r>
        <w:t xml:space="preserve"> </w:t>
      </w:r>
      <w:r>
        <w:t xml:space="preserve">serves as the user’s ecosystem home. It uses a persistent left sidebar with eight sections, each representing a functional domain across the five sites.</w:t>
      </w:r>
    </w:p>
    <w:p>
      <w:pPr>
        <w:pStyle w:val="SourceCode"/>
      </w:pPr>
      <w:r>
        <w:rPr>
          <w:rStyle w:val="VerbatimChar"/>
        </w:rPr>
        <w:t xml:space="preserve">┌─────────────────────────────────────────────────────────────────────┐</w:t>
      </w:r>
      <w:r>
        <w:br/>
      </w:r>
      <w:r>
        <w:rPr>
          <w:rStyle w:val="VerbatimChar"/>
        </w:rPr>
        <w:t xml:space="preserve">│  CSOAI Dashboard                                    [Search] [User]  │</w:t>
      </w:r>
      <w:r>
        <w:br/>
      </w:r>
      <w:r>
        <w:rPr>
          <w:rStyle w:val="VerbatimChar"/>
        </w:rPr>
        <w:t xml:space="preserve">├──────────┬──────────────────────────────────────────────────────────┤</w:t>
      </w:r>
      <w:r>
        <w:br/>
      </w:r>
      <w:r>
        <w:rPr>
          <w:rStyle w:val="VerbatimChar"/>
        </w:rPr>
        <w:t xml:space="preserve">│          │                                                          │</w:t>
      </w:r>
      <w:r>
        <w:br/>
      </w:r>
      <w:r>
        <w:rPr>
          <w:rStyle w:val="VerbatimChar"/>
        </w:rPr>
        <w:t xml:space="preserve">│ Overview │  ┌─────────────────────────────────────────────────────┐ │</w:t>
      </w:r>
      <w:r>
        <w:br/>
      </w:r>
      <w:r>
        <w:rPr>
          <w:rStyle w:val="VerbatimChar"/>
        </w:rPr>
        <w:t xml:space="preserve">│          │  │  Welcome back, {{name}}                              │ │</w:t>
      </w:r>
      <w:r>
        <w:br/>
      </w:r>
      <w:r>
        <w:rPr>
          <w:rStyle w:val="VerbatimChar"/>
        </w:rPr>
        <w:t xml:space="preserve">├──────────┤  │  2 certifications active · 3 council votes · Net ok  │ │</w:t>
      </w:r>
      <w:r>
        <w:br/>
      </w:r>
      <w:r>
        <w:rPr>
          <w:rStyle w:val="VerbatimChar"/>
        </w:rPr>
        <w:t xml:space="preserve">│ Profile  │  └─────────────────────────────────────────────────────┘ │</w:t>
      </w:r>
      <w:r>
        <w:br/>
      </w:r>
      <w:r>
        <w:rPr>
          <w:rStyle w:val="VerbatimChar"/>
        </w:rPr>
        <w:t xml:space="preserve">├──────────┤                                                          │</w:t>
      </w:r>
      <w:r>
        <w:br/>
      </w:r>
      <w:r>
        <w:rPr>
          <w:rStyle w:val="VerbatimChar"/>
        </w:rPr>
        <w:t xml:space="preserve">│ Certs    │  ┌──────────────┐ ┌──────────────┐ ┌──────────────┐     │</w:t>
      </w:r>
      <w:r>
        <w:br/>
      </w:r>
      <w:r>
        <w:rPr>
          <w:rStyle w:val="VerbatimChar"/>
        </w:rPr>
        <w:t xml:space="preserve">├──────────┤  │ csoai.org    │ │ proofof.ai   │ │ councilof.ai │     │</w:t>
      </w:r>
      <w:r>
        <w:br/>
      </w:r>
      <w:r>
        <w:rPr>
          <w:rStyle w:val="VerbatimChar"/>
        </w:rPr>
        <w:t xml:space="preserve">│ Council  │  │ [Research]   │ │ [Registry]   │ │ [Governance] │     │</w:t>
      </w:r>
      <w:r>
        <w:br/>
      </w:r>
      <w:r>
        <w:rPr>
          <w:rStyle w:val="VerbatimChar"/>
        </w:rPr>
        <w:t xml:space="preserve">├──────────┤  │ [Programs]   │ │ [MCP Guide]  │ │ [Votes]      │     │</w:t>
      </w:r>
      <w:r>
        <w:br/>
      </w:r>
      <w:r>
        <w:rPr>
          <w:rStyle w:val="VerbatimChar"/>
        </w:rPr>
        <w:t xml:space="preserve">│ Safety   │  │ [Blog]       │ │ [Certify]    │ │ [Reports]    │     │</w:t>
      </w:r>
      <w:r>
        <w:br/>
      </w:r>
      <w:r>
        <w:rPr>
          <w:rStyle w:val="VerbatimChar"/>
        </w:rPr>
        <w:t xml:space="preserve">├──────────┤  └──────────────┘ └──────────────┘ └──────────────┘     │</w:t>
      </w:r>
      <w:r>
        <w:br/>
      </w:r>
      <w:r>
        <w:rPr>
          <w:rStyle w:val="VerbatimChar"/>
        </w:rPr>
        <w:t xml:space="preserve">│ Network  │                                                          │</w:t>
      </w:r>
      <w:r>
        <w:br/>
      </w:r>
      <w:r>
        <w:rPr>
          <w:rStyle w:val="VerbatimChar"/>
        </w:rPr>
        <w:t xml:space="preserve">├──────────┤  ┌──────────────┐ ┌──────────────┐                      │</w:t>
      </w:r>
      <w:r>
        <w:br/>
      </w:r>
      <w:r>
        <w:rPr>
          <w:rStyle w:val="VerbatimChar"/>
        </w:rPr>
        <w:t xml:space="preserve">│ Tools    │  │ safetyof.ai  │ │ meok.ai      │                      │</w:t>
      </w:r>
      <w:r>
        <w:br/>
      </w:r>
      <w:r>
        <w:rPr>
          <w:rStyle w:val="VerbatimChar"/>
        </w:rPr>
        <w:t xml:space="preserve">├──────────┤  │ [Research]   │  │ [Settings]   │                      │</w:t>
      </w:r>
      <w:r>
        <w:br/>
      </w:r>
      <w:r>
        <w:rPr>
          <w:rStyle w:val="VerbatimChar"/>
        </w:rPr>
        <w:t xml:space="preserve">│ Settings │  │ [Tools]      │  │ [Network]    │                      │</w:t>
      </w:r>
      <w:r>
        <w:br/>
      </w:r>
      <w:r>
        <w:rPr>
          <w:rStyle w:val="VerbatimChar"/>
        </w:rPr>
        <w:t xml:space="preserve">├──────────┤  │ [Benchmarks] │  │ [Billing]    │                      │</w:t>
      </w:r>
      <w:r>
        <w:br/>
      </w:r>
      <w:r>
        <w:rPr>
          <w:rStyle w:val="VerbatimChar"/>
        </w:rPr>
        <w:t xml:space="preserve">│ Sign Out │  └──────────────┘ └──────────────┘                      │</w:t>
      </w:r>
      <w:r>
        <w:br/>
      </w:r>
      <w:r>
        <w:rPr>
          <w:rStyle w:val="VerbatimChar"/>
        </w:rPr>
        <w:t xml:space="preserve">│          │                                                          │</w:t>
      </w:r>
      <w:r>
        <w:br/>
      </w:r>
      <w:r>
        <w:rPr>
          <w:rStyle w:val="VerbatimChar"/>
        </w:rPr>
        <w:t xml:space="preserve">└──────────┴──────────────────────────────────────────────────────────┘</w:t>
      </w:r>
    </w:p>
    <w:p>
      <w:pPr>
        <w:pStyle w:val="FirstParagraph"/>
      </w:pPr>
      <w:r>
        <w:rPr>
          <w:bCs/>
          <w:b/>
        </w:rPr>
        <w:t xml:space="preserve">Sidebar navigation items and their cross-site mappings:</w:t>
      </w:r>
    </w:p>
    <w:tbl>
      <w:tblPr>
        <w:tblStyle w:val="Table"/>
        <w:tblW w:type="pct" w:w="5000"/>
        <w:tblLook w:firstRow="1" w:lastRow="0" w:firstColumn="0" w:lastColumn="0" w:noHBand="0" w:noVBand="0" w:val="0020"/>
      </w:tblPr>
      <w:tblGrid>
        <w:gridCol w:w="396"/>
        <w:gridCol w:w="1716"/>
        <w:gridCol w:w="1716"/>
        <w:gridCol w:w="2376"/>
        <w:gridCol w:w="1716"/>
      </w:tblGrid>
      <w:tr>
        <w:trPr>
          <w:tblHeader w:val="true"/>
        </w:trPr>
        <w:tc>
          <w:tcPr/>
          <w:p>
            <w:pPr>
              <w:pStyle w:val="Compact"/>
              <w:jc w:val="left"/>
            </w:pPr>
            <w:r>
              <w:t xml:space="preserve">#</w:t>
            </w:r>
          </w:p>
        </w:tc>
        <w:tc>
          <w:tcPr/>
          <w:p>
            <w:pPr>
              <w:pStyle w:val="Compact"/>
              <w:jc w:val="left"/>
            </w:pPr>
            <w:r>
              <w:t xml:space="preserve">Sidebar Item</w:t>
            </w:r>
          </w:p>
        </w:tc>
        <w:tc>
          <w:tcPr/>
          <w:p>
            <w:pPr>
              <w:pStyle w:val="Compact"/>
              <w:jc w:val="left"/>
            </w:pPr>
            <w:r>
              <w:t xml:space="preserve">Destination</w:t>
            </w:r>
          </w:p>
        </w:tc>
        <w:tc>
          <w:tcPr/>
          <w:p>
            <w:pPr>
              <w:pStyle w:val="Compact"/>
              <w:jc w:val="left"/>
            </w:pPr>
            <w:r>
              <w:t xml:space="preserve">Cross-Site Links</w:t>
            </w:r>
          </w:p>
        </w:tc>
        <w:tc>
          <w:tcPr/>
          <w:p>
            <w:pPr>
              <w:pStyle w:val="Compact"/>
              <w:jc w:val="left"/>
            </w:pPr>
            <w:r>
              <w:t xml:space="preserve">Badge Logic</w:t>
            </w:r>
          </w:p>
        </w:tc>
      </w:tr>
      <w:tr>
        <w:tc>
          <w:tcPr/>
          <w:p>
            <w:pPr>
              <w:pStyle w:val="Compact"/>
              <w:jc w:val="left"/>
            </w:pPr>
            <w:r>
              <w:t xml:space="preserve">1</w:t>
            </w:r>
          </w:p>
        </w:tc>
        <w:tc>
          <w:tcPr/>
          <w:p>
            <w:pPr>
              <w:pStyle w:val="Compact"/>
              <w:jc w:val="left"/>
            </w:pPr>
            <w:r>
              <w:t xml:space="preserve">Overview</w:t>
            </w:r>
          </w:p>
        </w:tc>
        <w:tc>
          <w:tcPr/>
          <w:p>
            <w:pPr>
              <w:pStyle w:val="Compact"/>
              <w:jc w:val="left"/>
            </w:pPr>
            <w:r>
              <w:rPr>
                <w:rStyle w:val="VerbatimChar"/>
              </w:rPr>
              <w:t xml:space="preserve">dashboard.meok.ai</w:t>
            </w:r>
          </w:p>
        </w:tc>
        <w:tc>
          <w:tcPr/>
          <w:p>
            <w:pPr>
              <w:pStyle w:val="Compact"/>
              <w:jc w:val="left"/>
            </w:pPr>
            <w:r>
              <w:t xml:space="preserve">Quick-links card for each site</w:t>
            </w:r>
          </w:p>
        </w:tc>
        <w:tc>
          <w:tcPr/>
          <w:p>
            <w:pPr>
              <w:pStyle w:val="Compact"/>
              <w:jc w:val="left"/>
            </w:pPr>
            <w:r>
              <w:t xml:space="preserve">Cert count, vote count, net status</w:t>
            </w:r>
          </w:p>
        </w:tc>
      </w:tr>
      <w:tr>
        <w:tc>
          <w:tcPr/>
          <w:p>
            <w:pPr>
              <w:pStyle w:val="Compact"/>
              <w:jc w:val="left"/>
            </w:pPr>
            <w:r>
              <w:t xml:space="preserve">2</w:t>
            </w:r>
          </w:p>
        </w:tc>
        <w:tc>
          <w:tcPr/>
          <w:p>
            <w:pPr>
              <w:pStyle w:val="Compact"/>
              <w:jc w:val="left"/>
            </w:pPr>
            <w:r>
              <w:t xml:space="preserve">Profile</w:t>
            </w:r>
          </w:p>
        </w:tc>
        <w:tc>
          <w:tcPr/>
          <w:p>
            <w:pPr>
              <w:pStyle w:val="Compact"/>
              <w:jc w:val="left"/>
            </w:pPr>
            <w:r>
              <w:rPr>
                <w:rStyle w:val="VerbatimChar"/>
              </w:rPr>
              <w:t xml:space="preserve">dashboard.meok.ai/profile</w:t>
            </w:r>
          </w:p>
        </w:tc>
        <w:tc>
          <w:tcPr/>
          <w:p>
            <w:pPr>
              <w:pStyle w:val="Compact"/>
              <w:jc w:val="left"/>
            </w:pPr>
            <w:r>
              <w:t xml:space="preserve">Edit on any site</w:t>
            </w:r>
          </w:p>
        </w:tc>
        <w:tc>
          <w:tcPr/>
          <w:p>
            <w:pPr>
              <w:pStyle w:val="Compact"/>
              <w:jc w:val="left"/>
            </w:pPr>
            <w:r>
              <w:t xml:space="preserve">Ed25519 key display</w:t>
            </w:r>
          </w:p>
        </w:tc>
      </w:tr>
      <w:tr>
        <w:tc>
          <w:tcPr/>
          <w:p>
            <w:pPr>
              <w:pStyle w:val="Compact"/>
              <w:jc w:val="left"/>
            </w:pPr>
            <w:r>
              <w:t xml:space="preserve">3</w:t>
            </w:r>
          </w:p>
        </w:tc>
        <w:tc>
          <w:tcPr/>
          <w:p>
            <w:pPr>
              <w:pStyle w:val="Compact"/>
              <w:jc w:val="left"/>
            </w:pPr>
            <w:r>
              <w:t xml:space="preserve">Certifications</w:t>
            </w:r>
          </w:p>
        </w:tc>
        <w:tc>
          <w:tcPr/>
          <w:p>
            <w:pPr>
              <w:pStyle w:val="Compact"/>
              <w:jc w:val="left"/>
            </w:pPr>
            <w:r>
              <w:rPr>
                <w:rStyle w:val="VerbatimChar"/>
              </w:rPr>
              <w:t xml:space="preserve">dashboard.meok.ai/certs</w:t>
            </w:r>
          </w:p>
        </w:tc>
        <w:tc>
          <w:tcPr/>
          <w:p>
            <w:pPr>
              <w:pStyle w:val="Compact"/>
              <w:jc w:val="left"/>
            </w:pPr>
            <w:r>
              <w:t xml:space="preserve">Deep links to proofof.ai/registry</w:t>
            </w:r>
          </w:p>
        </w:tc>
        <w:tc>
          <w:tcPr/>
          <w:p>
            <w:pPr>
              <w:pStyle w:val="Compact"/>
              <w:jc w:val="left"/>
            </w:pPr>
            <w:r>
              <w:t xml:space="preserve">Active cert count</w:t>
            </w:r>
          </w:p>
        </w:tc>
      </w:tr>
      <w:tr>
        <w:tc>
          <w:tcPr/>
          <w:p>
            <w:pPr>
              <w:pStyle w:val="Compact"/>
              <w:jc w:val="left"/>
            </w:pPr>
            <w:r>
              <w:t xml:space="preserve">4</w:t>
            </w:r>
          </w:p>
        </w:tc>
        <w:tc>
          <w:tcPr/>
          <w:p>
            <w:pPr>
              <w:pStyle w:val="Compact"/>
              <w:jc w:val="left"/>
            </w:pPr>
            <w:r>
              <w:t xml:space="preserve">Council</w:t>
            </w:r>
          </w:p>
        </w:tc>
        <w:tc>
          <w:tcPr/>
          <w:p>
            <w:pPr>
              <w:pStyle w:val="Compact"/>
              <w:jc w:val="left"/>
            </w:pPr>
            <w:r>
              <w:rPr>
                <w:rStyle w:val="VerbatimChar"/>
              </w:rPr>
              <w:t xml:space="preserve">dashboard.meok.ai/council</w:t>
            </w:r>
          </w:p>
        </w:tc>
        <w:tc>
          <w:tcPr/>
          <w:p>
            <w:pPr>
              <w:pStyle w:val="Compact"/>
              <w:jc w:val="left"/>
            </w:pPr>
            <w:r>
              <w:t xml:space="preserve">Deep links to councilof.ai/votes</w:t>
            </w:r>
          </w:p>
        </w:tc>
        <w:tc>
          <w:tcPr/>
          <w:p>
            <w:pPr>
              <w:pStyle w:val="Compact"/>
              <w:jc w:val="left"/>
            </w:pPr>
            <w:r>
              <w:t xml:space="preserve">Unread votes</w:t>
            </w:r>
          </w:p>
        </w:tc>
      </w:tr>
      <w:tr>
        <w:tc>
          <w:tcPr/>
          <w:p>
            <w:pPr>
              <w:pStyle w:val="Compact"/>
              <w:jc w:val="left"/>
            </w:pPr>
            <w:r>
              <w:t xml:space="preserve">5</w:t>
            </w:r>
          </w:p>
        </w:tc>
        <w:tc>
          <w:tcPr/>
          <w:p>
            <w:pPr>
              <w:pStyle w:val="Compact"/>
              <w:jc w:val="left"/>
            </w:pPr>
            <w:r>
              <w:t xml:space="preserve">Safety</w:t>
            </w:r>
          </w:p>
        </w:tc>
        <w:tc>
          <w:tcPr/>
          <w:p>
            <w:pPr>
              <w:pStyle w:val="Compact"/>
              <w:jc w:val="left"/>
            </w:pPr>
            <w:r>
              <w:rPr>
                <w:rStyle w:val="VerbatimChar"/>
              </w:rPr>
              <w:t xml:space="preserve">dashboard.meok.ai/safety</w:t>
            </w:r>
          </w:p>
        </w:tc>
        <w:tc>
          <w:tcPr/>
          <w:p>
            <w:pPr>
              <w:pStyle w:val="Compact"/>
              <w:jc w:val="left"/>
            </w:pPr>
            <w:r>
              <w:t xml:space="preserve">Deep links to safetyof.ai/tools</w:t>
            </w:r>
          </w:p>
        </w:tc>
        <w:tc>
          <w:tcPr/>
          <w:p>
            <w:pPr>
              <w:pStyle w:val="Compact"/>
              <w:jc w:val="left"/>
            </w:pPr>
            <w:r>
              <w:t xml:space="preserve">Latest assessment score</w:t>
            </w:r>
          </w:p>
        </w:tc>
      </w:tr>
      <w:tr>
        <w:tc>
          <w:tcPr/>
          <w:p>
            <w:pPr>
              <w:pStyle w:val="Compact"/>
              <w:jc w:val="left"/>
            </w:pPr>
            <w:r>
              <w:t xml:space="preserve">6</w:t>
            </w:r>
          </w:p>
        </w:tc>
        <w:tc>
          <w:tcPr/>
          <w:p>
            <w:pPr>
              <w:pStyle w:val="Compact"/>
              <w:jc w:val="left"/>
            </w:pPr>
            <w:r>
              <w:t xml:space="preserve">Network</w:t>
            </w:r>
          </w:p>
        </w:tc>
        <w:tc>
          <w:tcPr/>
          <w:p>
            <w:pPr>
              <w:pStyle w:val="Compact"/>
              <w:jc w:val="left"/>
            </w:pPr>
            <w:r>
              <w:rPr>
                <w:rStyle w:val="VerbatimChar"/>
              </w:rPr>
              <w:t xml:space="preserve">dashboard.meok.ai/network</w:t>
            </w:r>
          </w:p>
        </w:tc>
        <w:tc>
          <w:tcPr/>
          <w:p>
            <w:pPr>
              <w:pStyle w:val="Compact"/>
              <w:jc w:val="left"/>
            </w:pPr>
            <w:r>
              <w:t xml:space="preserve">Live status of 294 servers</w:t>
            </w:r>
          </w:p>
        </w:tc>
        <w:tc>
          <w:tcPr/>
          <w:p>
            <w:pPr>
              <w:pStyle w:val="Compact"/>
              <w:jc w:val="left"/>
            </w:pPr>
            <w:r>
              <w:t xml:space="preserve">Servers with issues</w:t>
            </w:r>
          </w:p>
        </w:tc>
      </w:tr>
      <w:tr>
        <w:tc>
          <w:tcPr/>
          <w:p>
            <w:pPr>
              <w:pStyle w:val="Compact"/>
              <w:jc w:val="left"/>
            </w:pPr>
            <w:r>
              <w:t xml:space="preserve">7</w:t>
            </w:r>
          </w:p>
        </w:tc>
        <w:tc>
          <w:tcPr/>
          <w:p>
            <w:pPr>
              <w:pStyle w:val="Compact"/>
              <w:jc w:val="left"/>
            </w:pPr>
            <w:r>
              <w:t xml:space="preserve">Tools</w:t>
            </w:r>
          </w:p>
        </w:tc>
        <w:tc>
          <w:tcPr/>
          <w:p>
            <w:pPr>
              <w:pStyle w:val="Compact"/>
              <w:jc w:val="left"/>
            </w:pPr>
            <w:r>
              <w:rPr>
                <w:rStyle w:val="VerbatimChar"/>
              </w:rPr>
              <w:t xml:space="preserve">dashboard.meok.ai/tools</w:t>
            </w:r>
          </w:p>
        </w:tc>
        <w:tc>
          <w:tcPr/>
          <w:p>
            <w:pPr>
              <w:pStyle w:val="Compact"/>
              <w:jc w:val="left"/>
            </w:pPr>
            <w:r>
              <w:t xml:space="preserve">Risk classifier, key generator, audit verifier</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Settings</w:t>
            </w:r>
          </w:p>
        </w:tc>
        <w:tc>
          <w:tcPr/>
          <w:p>
            <w:pPr>
              <w:pStyle w:val="Compact"/>
              <w:jc w:val="left"/>
            </w:pPr>
            <w:r>
              <w:rPr>
                <w:rStyle w:val="VerbatimChar"/>
              </w:rPr>
              <w:t xml:space="preserve">dashboard.meok.ai/settings</w:t>
            </w:r>
          </w:p>
        </w:tc>
        <w:tc>
          <w:tcPr/>
          <w:p>
            <w:pPr>
              <w:pStyle w:val="Compact"/>
              <w:jc w:val="left"/>
            </w:pPr>
            <w:r>
              <w:t xml:space="preserve">Billing, notifications, API keys</w:t>
            </w:r>
          </w:p>
        </w:tc>
        <w:tc>
          <w:tcPr/>
          <w:p>
            <w:pPr>
              <w:pStyle w:val="Compact"/>
              <w:jc w:val="left"/>
            </w:pPr>
            <w:r>
              <w:t xml:space="preserve">—</w:t>
            </w:r>
          </w:p>
        </w:tc>
      </w:tr>
    </w:tbl>
    <w:p>
      <w:pPr>
        <w:pStyle w:val="BodyText"/>
      </w:pPr>
      <w:r>
        <w:t xml:space="preserve">The Overview page displays a site-quick-links card for each of the five domains, using the site’s accent color as a top border. This ensures that even within the dashboard, the ecosystem relationship remains visually explicit.</w:t>
      </w:r>
    </w:p>
    <w:bookmarkEnd w:id="243"/>
    <w:bookmarkStart w:id="245" w:name="cross-site-session-management-jwt-spec"/>
    <w:p>
      <w:pPr>
        <w:pStyle w:val="Heading4"/>
      </w:pPr>
      <w:r>
        <w:t xml:space="preserve">6.4.3 Cross-Site Session Management (JWT spec)</w:t>
      </w:r>
    </w:p>
    <w:p>
      <w:pPr>
        <w:pStyle w:val="FirstParagraph"/>
      </w:pPr>
      <w:r>
        <w:t xml:space="preserve">The access token is a JWT signed with RS256. Its payload contains claims that enable cross-site authorization without repeated database lookups.</w:t>
      </w:r>
    </w:p>
    <w:p>
      <w:pPr>
        <w:pStyle w:val="SourceCode"/>
      </w:pPr>
      <w:r>
        <w:rPr>
          <w:rStyle w:val="FunctionTok"/>
        </w:rPr>
        <w:t xml:space="preserve">{</w:t>
      </w:r>
      <w:r>
        <w:br/>
      </w:r>
      <w:r>
        <w:rPr>
          <w:rStyle w:val="NormalTok"/>
        </w:rPr>
        <w:t xml:space="preserve">  </w:t>
      </w:r>
      <w:r>
        <w:rPr>
          <w:rStyle w:val="DataTypeTok"/>
        </w:rPr>
        <w:t xml:space="preserve">"header"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br/>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"csoai-key-2026a"</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br/>
      </w:r>
      <w:r>
        <w:rPr>
          <w:rStyle w:val="NormalTok"/>
        </w:rPr>
        <w:t xml:space="preserve">  </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"user_2vPqN5LkXwR8mTjH"</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"https://auth.meok.ai"</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OtherTok"/>
        </w:rPr>
        <w:t xml:space="preserve">[</w:t>
      </w:r>
      <w:r>
        <w:rPr>
          <w:rStyle w:val="StringTok"/>
        </w:rPr>
        <w:t xml:space="preserve">"csoai.org"</w:t>
      </w:r>
      <w:r>
        <w:rPr>
          <w:rStyle w:val="OtherTok"/>
        </w:rPr>
        <w:t xml:space="preserve">,</w:t>
      </w:r>
      <w:r>
        <w:rPr>
          <w:rStyle w:val="NormalTok"/>
        </w:rPr>
        <w:t xml:space="preserve"> </w:t>
      </w:r>
      <w:r>
        <w:rPr>
          <w:rStyle w:val="StringTok"/>
        </w:rPr>
        <w:t xml:space="preserve">"proofof.ai"</w:t>
      </w:r>
      <w:r>
        <w:rPr>
          <w:rStyle w:val="OtherTok"/>
        </w:rPr>
        <w:t xml:space="preserve">,</w:t>
      </w:r>
      <w:r>
        <w:rPr>
          <w:rStyle w:val="NormalTok"/>
        </w:rPr>
        <w:t xml:space="preserve"> </w:t>
      </w:r>
      <w:r>
        <w:rPr>
          <w:rStyle w:val="StringTok"/>
        </w:rPr>
        <w:t xml:space="preserve">"councilof.ai"</w:t>
      </w:r>
      <w:r>
        <w:rPr>
          <w:rStyle w:val="OtherTok"/>
        </w:rPr>
        <w:t xml:space="preserve">,</w:t>
      </w:r>
      <w:r>
        <w:rPr>
          <w:rStyle w:val="NormalTok"/>
        </w:rPr>
        <w:t xml:space="preserve"> </w:t>
      </w:r>
      <w:r>
        <w:rPr>
          <w:rStyle w:val="StringTok"/>
        </w:rPr>
        <w:t xml:space="preserve">"safetyof.ai"</w:t>
      </w:r>
      <w:r>
        <w:rPr>
          <w:rStyle w:val="OtherTok"/>
        </w:rPr>
        <w:t xml:space="preserve">,</w:t>
      </w:r>
      <w:r>
        <w:rPr>
          <w:rStyle w:val="NormalTok"/>
        </w:rPr>
        <w:t xml:space="preserve"> </w:t>
      </w:r>
      <w:r>
        <w:rPr>
          <w:rStyle w:val="StringTok"/>
        </w:rPr>
        <w:t xml:space="preserve">"meok.ai"</w:t>
      </w:r>
      <w:r>
        <w:rPr>
          <w:rStyle w:val="OtherTok"/>
        </w:rPr>
        <w:t xml:space="preserve">]</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1751320800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1751324400</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"openid profile email ecosystem:read certification:write council:vote"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"Jane Smith"</w:t>
      </w:r>
      <w:r>
        <w:rPr>
          <w:rStyle w:val="FunctionTok"/>
        </w:rPr>
        <w:t xml:space="preserve">,</w:t>
      </w:r>
      <w:r>
        <w:br/>
      </w:r>
      <w:r>
        <w:rPr>
          <w:rStyle w:val="NormalTok"/>
        </w:rPr>
        <w:t xml:space="preserve">    </w:t>
      </w:r>
      <w:r>
        <w:rPr>
          <w:rStyle w:val="DataTypeTok"/>
        </w:rPr>
        <w:t xml:space="preserve">"preferred_username"</w:t>
      </w:r>
      <w:r>
        <w:rPr>
          <w:rStyle w:val="FunctionTok"/>
        </w:rPr>
        <w:t xml:space="preserve">:</w:t>
      </w:r>
      <w:r>
        <w:rPr>
          <w:rStyle w:val="NormalTok"/>
        </w:rPr>
        <w:t xml:space="preserve"> </w:t>
      </w:r>
      <w:r>
        <w:rPr>
          <w:rStyle w:val="StringTok"/>
        </w:rPr>
        <w:t xml:space="preserve">"janesmith"</w:t>
      </w:r>
      <w:r>
        <w:rPr>
          <w:rStyle w:val="FunctionTok"/>
        </w:rPr>
        <w:t xml:space="preserve">,</w:t>
      </w:r>
      <w:r>
        <w:br/>
      </w:r>
      <w:r>
        <w:rPr>
          <w:rStyle w:val="NormalTok"/>
        </w:rPr>
        <w:t xml:space="preserve">    </w:t>
      </w:r>
      <w:r>
        <w:rPr>
          <w:rStyle w:val="DataTypeTok"/>
        </w:rPr>
        <w:t xml:space="preserve">"ed25519_public_key"</w:t>
      </w:r>
      <w:r>
        <w:rPr>
          <w:rStyle w:val="FunctionTok"/>
        </w:rPr>
        <w:t xml:space="preserve">:</w:t>
      </w:r>
      <w:r>
        <w:rPr>
          <w:rStyle w:val="NormalTok"/>
        </w:rPr>
        <w:t xml:space="preserve"> </w:t>
      </w:r>
      <w:r>
        <w:rPr>
          <w:rStyle w:val="StringTok"/>
        </w:rPr>
        <w:t xml:space="preserve">"d8f9a2b3c4d5e6f7..."</w:t>
      </w:r>
      <w:r>
        <w:rPr>
          <w:rStyle w:val="FunctionTok"/>
        </w:rPr>
        <w:t xml:space="preserve">,</w:t>
      </w:r>
      <w:r>
        <w:br/>
      </w:r>
      <w:r>
        <w:rPr>
          <w:rStyle w:val="NormalTok"/>
        </w:rPr>
        <w:t xml:space="preserve">    </w:t>
      </w:r>
      <w:r>
        <w:rPr>
          <w:rStyle w:val="DataTypeTok"/>
        </w:rPr>
        <w:t xml:space="preserve">"csoai"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"certifications"</w:t>
      </w:r>
      <w:r>
        <w:rPr>
          <w:rStyle w:val="FunctionTok"/>
        </w:rPr>
        <w:t xml:space="preserve">:</w:t>
      </w:r>
      <w:r>
        <w:rPr>
          <w:rStyle w:val="NormalTok"/>
        </w:rPr>
        <w:t xml:space="preserve"> </w:t>
      </w:r>
      <w:r>
        <w:rPr>
          <w:rStyle w:val="OtherTok"/>
        </w:rPr>
        <w:t xml:space="preserve">[</w:t>
      </w:r>
      <w:r>
        <w:rPr>
          <w:rStyle w:val="StringTok"/>
        </w:rPr>
        <w:t xml:space="preserve">"poa-level-2"</w:t>
      </w:r>
      <w:r>
        <w:rPr>
          <w:rStyle w:val="OtherTok"/>
        </w:rPr>
        <w:t xml:space="preserve">,</w:t>
      </w:r>
      <w:r>
        <w:rPr>
          <w:rStyle w:val="NormalTok"/>
        </w:rPr>
        <w:t xml:space="preserve"> </w:t>
      </w:r>
      <w:r>
        <w:rPr>
          <w:rStyle w:val="StringTok"/>
        </w:rPr>
        <w:t xml:space="preserve">"iso-42001-foundation"</w:t>
      </w:r>
      <w:r>
        <w:rPr>
          <w:rStyle w:val="OtherTok"/>
        </w:rPr>
        <w:t xml:space="preserve">]</w:t>
      </w:r>
      <w:r>
        <w:rPr>
          <w:rStyle w:val="FunctionTok"/>
        </w:rPr>
        <w:t xml:space="preserve">,</w:t>
      </w:r>
      <w:r>
        <w:br/>
      </w:r>
      <w:r>
        <w:rPr>
          <w:rStyle w:val="NormalTok"/>
        </w:rPr>
        <w:t xml:space="preserve">      </w:t>
      </w:r>
      <w:r>
        <w:rPr>
          <w:rStyle w:val="DataTypeTok"/>
        </w:rPr>
        <w:t xml:space="preserve">"council_member"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"council_votes_available"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"sites_visited"</w:t>
      </w:r>
      <w:r>
        <w:rPr>
          <w:rStyle w:val="FunctionTok"/>
        </w:rPr>
        <w:t xml:space="preserve">:</w:t>
      </w:r>
      <w:r>
        <w:rPr>
          <w:rStyle w:val="NormalTok"/>
        </w:rPr>
        <w:t xml:space="preserve"> </w:t>
      </w:r>
      <w:r>
        <w:rPr>
          <w:rStyle w:val="OtherTok"/>
        </w:rPr>
        <w:t xml:space="preserve">[</w:t>
      </w:r>
      <w:r>
        <w:rPr>
          <w:rStyle w:val="StringTok"/>
        </w:rPr>
        <w:t xml:space="preserve">"csoai"</w:t>
      </w:r>
      <w:r>
        <w:rPr>
          <w:rStyle w:val="OtherTok"/>
        </w:rPr>
        <w:t xml:space="preserve">,</w:t>
      </w:r>
      <w:r>
        <w:rPr>
          <w:rStyle w:val="NormalTok"/>
        </w:rPr>
        <w:t xml:space="preserve"> </w:t>
      </w:r>
      <w:r>
        <w:rPr>
          <w:rStyle w:val="StringTok"/>
        </w:rPr>
        <w:t xml:space="preserve">"proofof"</w:t>
      </w:r>
      <w:r>
        <w:rPr>
          <w:rStyle w:val="OtherTok"/>
        </w:rPr>
        <w:t xml:space="preserve">,</w:t>
      </w:r>
      <w:r>
        <w:rPr>
          <w:rStyle w:val="NormalTok"/>
        </w:rPr>
        <w:t xml:space="preserve"> </w:t>
      </w:r>
      <w:r>
        <w:rPr>
          <w:rStyle w:val="StringTok"/>
        </w:rPr>
        <w:t xml:space="preserve">"council"</w:t>
      </w:r>
      <w:r>
        <w:rPr>
          <w:rStyle w:val="OtherTok"/>
        </w:rPr>
        <w:t xml:space="preserve">]</w:t>
      </w:r>
      <w:r>
        <w:rPr>
          <w:rStyle w:val="FunctionTok"/>
        </w:rPr>
        <w:t xml:space="preserve">,</w:t>
      </w:r>
      <w:r>
        <w:br/>
      </w:r>
      <w:r>
        <w:rPr>
          <w:rStyle w:val="NormalTok"/>
        </w:rPr>
        <w:t xml:space="preserve">      </w:t>
      </w:r>
      <w:r>
        <w:rPr>
          <w:rStyle w:val="DataTypeTok"/>
        </w:rPr>
        <w:t xml:space="preserve">"network_role"</w:t>
      </w:r>
      <w:r>
        <w:rPr>
          <w:rStyle w:val="FunctionTok"/>
        </w:rPr>
        <w:t xml:space="preserve">:</w:t>
      </w:r>
      <w:r>
        <w:rPr>
          <w:rStyle w:val="NormalTok"/>
        </w:rPr>
        <w:t xml:space="preserve"> </w:t>
      </w:r>
      <w:r>
        <w:rPr>
          <w:rStyle w:val="StringTok"/>
        </w:rPr>
        <w:t xml:space="preserve">"observer"</w:t>
      </w:r>
      <w:r>
        <w:rPr>
          <w:rStyle w:val="FunctionTok"/>
        </w:rPr>
        <w:t xml:space="preserve">,</w:t>
      </w:r>
      <w:r>
        <w:br/>
      </w:r>
      <w:r>
        <w:rPr>
          <w:rStyle w:val="NormalTok"/>
        </w:rPr>
        <w:t xml:space="preserve">      </w:t>
      </w:r>
      <w:r>
        <w:rPr>
          <w:rStyle w:val="DataTypeTok"/>
        </w:rPr>
        <w:t xml:space="preserve">"subscription_tier"</w:t>
      </w:r>
      <w:r>
        <w:rPr>
          <w:rStyle w:val="FunctionTok"/>
        </w:rPr>
        <w:t xml:space="preserve">:</w:t>
      </w:r>
      <w:r>
        <w:rPr>
          <w:rStyle w:val="NormalTok"/>
        </w:rPr>
        <w:t xml:space="preserve"> </w:t>
      </w:r>
      <w:r>
        <w:rPr>
          <w:rStyle w:val="StringTok"/>
        </w:rPr>
        <w:t xml:space="preserve">"professional"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Key design decisions in the JWT spec:</w:t>
      </w:r>
    </w:p>
    <w:tbl>
      <w:tblPr>
        <w:tblStyle w:val="Table"/>
        <w:tblW w:type="pct" w:w="5000"/>
        <w:tblLook w:firstRow="1" w:lastRow="0" w:firstColumn="0" w:lastColumn="0" w:noHBand="0" w:noVBand="0" w:val="0020"/>
      </w:tblPr>
      <w:tblGrid>
        <w:gridCol w:w="2053"/>
        <w:gridCol w:w="2640"/>
        <w:gridCol w:w="3226"/>
      </w:tblGrid>
      <w:tr>
        <w:trPr>
          <w:tblHeader w:val="true"/>
        </w:trPr>
        <w:tc>
          <w:tcPr/>
          <w:p>
            <w:pPr>
              <w:pStyle w:val="Compact"/>
              <w:jc w:val="left"/>
            </w:pPr>
            <w:r>
              <w:t xml:space="preserve">Field</w:t>
            </w:r>
          </w:p>
        </w:tc>
        <w:tc>
          <w:tcPr/>
          <w:p>
            <w:pPr>
              <w:pStyle w:val="Compact"/>
              <w:jc w:val="left"/>
            </w:pPr>
            <w:r>
              <w:t xml:space="preserve">Purpose</w:t>
            </w:r>
          </w:p>
        </w:tc>
        <w:tc>
          <w:tcPr/>
          <w:p>
            <w:pPr>
              <w:pStyle w:val="Compact"/>
              <w:jc w:val="left"/>
            </w:pPr>
            <w:r>
              <w:t xml:space="preserve">Rationale</w:t>
            </w:r>
          </w:p>
        </w:tc>
      </w:tr>
      <w:tr>
        <w:tc>
          <w:tcPr/>
          <w:p>
            <w:pPr>
              <w:pStyle w:val="Compact"/>
              <w:jc w:val="left"/>
            </w:pPr>
            <w:r>
              <w:rPr>
                <w:rStyle w:val="VerbatimChar"/>
              </w:rPr>
              <w:t xml:space="preserve">aud</w:t>
            </w:r>
            <w:r>
              <w:t xml:space="preserve"> </w:t>
            </w:r>
            <w:r>
              <w:t xml:space="preserve">array</w:t>
            </w:r>
          </w:p>
        </w:tc>
        <w:tc>
          <w:tcPr/>
          <w:p>
            <w:pPr>
              <w:pStyle w:val="Compact"/>
              <w:jc w:val="left"/>
            </w:pPr>
            <w:r>
              <w:t xml:space="preserve">Lists all five sites as valid audiences</w:t>
            </w:r>
          </w:p>
        </w:tc>
        <w:tc>
          <w:tcPr/>
          <w:p>
            <w:pPr>
              <w:pStyle w:val="Compact"/>
              <w:jc w:val="left"/>
            </w:pPr>
            <w:r>
              <w:t xml:space="preserve">Enables the same token to be accepted by any site’s API without re-issuance</w:t>
            </w:r>
          </w:p>
        </w:tc>
      </w:tr>
      <w:tr>
        <w:tc>
          <w:tcPr/>
          <w:p>
            <w:pPr>
              <w:pStyle w:val="Compact"/>
              <w:jc w:val="left"/>
            </w:pPr>
            <w:r>
              <w:rPr>
                <w:rStyle w:val="VerbatimChar"/>
              </w:rPr>
              <w:t xml:space="preserve">ed25519_public_key</w:t>
            </w:r>
          </w:p>
        </w:tc>
        <w:tc>
          <w:tcPr/>
          <w:p>
            <w:pPr>
              <w:pStyle w:val="Compact"/>
              <w:jc w:val="left"/>
            </w:pPr>
            <w:r>
              <w:t xml:space="preserve">User’s cryptographic identity</w:t>
            </w:r>
          </w:p>
        </w:tc>
        <w:tc>
          <w:tcPr/>
          <w:p>
            <w:pPr>
              <w:pStyle w:val="Compact"/>
              <w:jc w:val="left"/>
            </w:pPr>
            <w:r>
              <w:t xml:space="preserve">Enables signature-based actions (votes, attestations) without server-side key storage</w:t>
            </w:r>
          </w:p>
        </w:tc>
      </w:tr>
      <w:tr>
        <w:tc>
          <w:tcPr/>
          <w:p>
            <w:pPr>
              <w:pStyle w:val="Compact"/>
              <w:jc w:val="left"/>
            </w:pPr>
            <w:r>
              <w:rPr>
                <w:rStyle w:val="VerbatimChar"/>
              </w:rPr>
              <w:t xml:space="preserve">csoai</w:t>
            </w:r>
            <w:r>
              <w:t xml:space="preserve"> </w:t>
            </w:r>
            <w:r>
              <w:t xml:space="preserve">namespace</w:t>
            </w:r>
          </w:p>
        </w:tc>
        <w:tc>
          <w:tcPr/>
          <w:p>
            <w:pPr>
              <w:pStyle w:val="Compact"/>
              <w:jc w:val="left"/>
            </w:pPr>
            <w:r>
              <w:t xml:space="preserve">Custom claims for ecosystem state</w:t>
            </w:r>
          </w:p>
        </w:tc>
        <w:tc>
          <w:tcPr/>
          <w:p>
            <w:pPr>
              <w:pStyle w:val="Compact"/>
              <w:jc w:val="left"/>
            </w:pPr>
            <w:r>
              <w:t xml:space="preserve">Avoids collision with standard OIDC claims; contains certification and governance state</w:t>
            </w:r>
          </w:p>
        </w:tc>
      </w:tr>
      <w:tr>
        <w:tc>
          <w:tcPr/>
          <w:p>
            <w:pPr>
              <w:pStyle w:val="Compact"/>
              <w:jc w:val="left"/>
            </w:pPr>
            <w:r>
              <w:rPr>
                <w:rStyle w:val="VerbatimChar"/>
              </w:rPr>
              <w:t xml:space="preserve">csoai.sites_visited</w:t>
            </w:r>
          </w:p>
        </w:tc>
        <w:tc>
          <w:tcPr/>
          <w:p>
            <w:pPr>
              <w:pStyle w:val="Compact"/>
              <w:jc w:val="left"/>
            </w:pPr>
            <w:r>
              <w:t xml:space="preserve">Cross-site journey tracking</w:t>
            </w:r>
          </w:p>
        </w:tc>
        <w:tc>
          <w:tcPr/>
          <w:p>
            <w:pPr>
              <w:pStyle w:val="Compact"/>
              <w:jc w:val="left"/>
            </w:pPr>
            <w:r>
              <w:t xml:space="preserve">Informs the</w:t>
            </w:r>
            <w:r>
              <w:t xml:space="preserve"> </w:t>
            </w:r>
            <w:r>
              <w:t xml:space="preserve">“</w:t>
            </w:r>
            <w:r>
              <w:t xml:space="preserve">Ecosystem Explorer</w:t>
            </w:r>
            <w:r>
              <w:t xml:space="preserve">”</w:t>
            </w:r>
            <w:r>
              <w:t xml:space="preserve"> </w:t>
            </w:r>
            <w:r>
              <w:t xml:space="preserve">badge and personalized recommendations</w:t>
            </w:r>
          </w:p>
        </w:tc>
      </w:tr>
      <w:tr>
        <w:tc>
          <w:tcPr/>
          <w:p>
            <w:pPr>
              <w:pStyle w:val="Compact"/>
              <w:jc w:val="left"/>
            </w:pPr>
            <w:r>
              <w:t xml:space="preserve">1-hour</w:t>
            </w:r>
            <w:r>
              <w:t xml:space="preserve"> </w:t>
            </w:r>
            <w:r>
              <w:rPr>
                <w:rStyle w:val="VerbatimChar"/>
              </w:rPr>
              <w:t xml:space="preserve">exp</w:t>
            </w:r>
          </w:p>
        </w:tc>
        <w:tc>
          <w:tcPr/>
          <w:p>
            <w:pPr>
              <w:pStyle w:val="Compact"/>
              <w:jc w:val="left"/>
            </w:pPr>
            <w:r>
              <w:t xml:space="preserve">Short-lived access token</w:t>
            </w:r>
          </w:p>
        </w:tc>
        <w:tc>
          <w:tcPr/>
          <w:p>
            <w:pPr>
              <w:pStyle w:val="Compact"/>
              <w:jc w:val="left"/>
            </w:pPr>
            <w:r>
              <w:t xml:space="preserve">Refresh token rotation (stored httpOnly) mitigates theft risk</w:t>
            </w:r>
            <w:r>
              <w:rPr>
                <w:rStyle w:val="FootnoteReference"/>
              </w:rPr>
              <w:footnoteReference w:id="244"/>
            </w:r>
          </w:p>
        </w:tc>
      </w:tr>
    </w:tbl>
    <w:p>
      <w:pPr>
        <w:pStyle w:val="BodyText"/>
      </w:pPr>
      <w:r>
        <w:t xml:space="preserve">Token validation on each site follows this pattern:</w:t>
      </w:r>
    </w:p>
    <w:p>
      <w:pPr>
        <w:pStyle w:val="SourceCode"/>
      </w:pPr>
      <w:r>
        <w:rPr>
          <w:rStyle w:val="CommentTok"/>
        </w:rPr>
        <w:t xml:space="preserve">// Shared token validation middleware (Node.js/Express example)</w:t>
      </w:r>
      <w:r>
        <w:br/>
      </w:r>
      <w:r>
        <w:rPr>
          <w:rStyle w:val="KeywordTok"/>
        </w:rPr>
        <w:t xml:space="preserve">function</w:t>
      </w:r>
      <w:r>
        <w:rPr>
          <w:rStyle w:val="NormalTok"/>
        </w:rPr>
        <w:t xml:space="preserve"> </w:t>
      </w:r>
      <w:r>
        <w:rPr>
          <w:rStyle w:val="FunctionTok"/>
        </w:rPr>
        <w:t xml:space="preserve">validateToken</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sendStatus</w:t>
      </w:r>
      <w:r>
        <w:rPr>
          <w:rStyle w:val="NormalTok"/>
        </w:rPr>
        <w:t xml:space="preserve">(</w:t>
      </w:r>
      <w:r>
        <w:rPr>
          <w:rStyle w:val="DecValTok"/>
        </w:rPr>
        <w:t xml:space="preserve">401</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slice</w:t>
      </w:r>
      <w:r>
        <w:rPr>
          <w:rStyle w:val="NormalTok"/>
        </w:rPr>
        <w:t xml:space="preserve">(</w:t>
      </w:r>
      <w:r>
        <w:rPr>
          <w:rStyle w:val="DecValTok"/>
        </w:rPr>
        <w:t xml:space="preserve">7</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rPr>
          <w:rStyle w:val="NormalTok"/>
        </w:rPr>
        <w:t xml:space="preserve"> {</w:t>
      </w:r>
      <w:r>
        <w:br/>
      </w:r>
      <w:r>
        <w:rPr>
          <w:rStyle w:val="NormalTok"/>
        </w:rPr>
        <w:t xml:space="preserve">      </w:t>
      </w:r>
      <w:r>
        <w:rPr>
          <w:rStyle w:val="DataTypeTok"/>
        </w:rPr>
        <w:t xml:space="preserve">issuer</w:t>
      </w:r>
      <w:r>
        <w:rPr>
          <w:rStyle w:val="OperatorTok"/>
        </w:rPr>
        <w:t xml:space="preserve">:</w:t>
      </w:r>
      <w:r>
        <w:rPr>
          <w:rStyle w:val="NormalTok"/>
        </w:rPr>
        <w:t xml:space="preserve"> </w:t>
      </w:r>
      <w:r>
        <w:rPr>
          <w:rStyle w:val="StringTok"/>
        </w:rPr>
        <w:t xml:space="preserve">'https://auth.meok.ai'</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req</w:t>
      </w:r>
      <w:r>
        <w:rPr>
          <w:rStyle w:val="OperatorTok"/>
        </w:rPr>
        <w:t xml:space="preserve">.</w:t>
      </w:r>
      <w:r>
        <w:rPr>
          <w:rStyle w:val="AttributeTok"/>
        </w:rPr>
        <w:t xml:space="preserve">hostname</w:t>
      </w:r>
      <w:r>
        <w:rPr>
          <w:rStyle w:val="OperatorTok"/>
        </w:rPr>
        <w:t xml:space="preserve">,</w:t>
      </w:r>
      <w:r>
        <w:rPr>
          <w:rStyle w:val="NormalTok"/>
        </w:rPr>
        <w:t xml:space="preserve">  </w:t>
      </w:r>
      <w:r>
        <w:rPr>
          <w:rStyle w:val="CommentTok"/>
        </w:rPr>
        <w:t xml:space="preserve">// Must match current site</w:t>
      </w:r>
      <w:r>
        <w:br/>
      </w:r>
      <w:r>
        <w:rPr>
          <w:rStyle w:val="NormalTok"/>
        </w:rPr>
        <w:t xml:space="preserve">      </w:t>
      </w:r>
      <w:r>
        <w:rPr>
          <w:rStyle w:val="DataTypeTok"/>
        </w:rPr>
        <w:t xml:space="preserve">clockTolerance</w:t>
      </w:r>
      <w:r>
        <w:rPr>
          <w:rStyle w:val="OperatorTok"/>
        </w:rPr>
        <w:t xml:space="preserve">:</w:t>
      </w:r>
      <w:r>
        <w:rPr>
          <w:rStyle w:val="NormalTok"/>
        </w:rPr>
        <w:t xml:space="preserve"> </w:t>
      </w:r>
      <w:r>
        <w:rPr>
          <w:rStyle w:val="DecValTok"/>
        </w:rPr>
        <w:t xml:space="preserve">30</w:t>
      </w:r>
      <w:r>
        <w:br/>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res</w:t>
      </w:r>
      <w:r>
        <w:rPr>
          <w:rStyle w:val="OperatorTok"/>
        </w:rPr>
        <w:t xml:space="preserve">.</w:t>
      </w:r>
      <w:r>
        <w:rPr>
          <w:rStyle w:val="FunctionTok"/>
        </w:rPr>
        <w:t xml:space="preserve">sendStatus</w:t>
      </w:r>
      <w:r>
        <w:rPr>
          <w:rStyle w:val="NormalTok"/>
        </w:rPr>
        <w:t xml:space="preserve">(</w:t>
      </w:r>
      <w:r>
        <w:rPr>
          <w:rStyle w:val="DecValTok"/>
        </w:rPr>
        <w:t xml:space="preserve">403</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245"/>
    <w:bookmarkEnd w:id="246"/>
    <w:bookmarkStart w:id="251" w:name="cross-product-event-pipeline"/>
    <w:p>
      <w:pPr>
        <w:pStyle w:val="Heading3"/>
      </w:pPr>
      <w:r>
        <w:t xml:space="preserve">6.5 Cross-Product Event Pipeline</w:t>
      </w:r>
    </w:p>
    <w:bookmarkStart w:id="247" w:name="event-types-7-cross-site-events"/>
    <w:p>
      <w:pPr>
        <w:pStyle w:val="Heading4"/>
      </w:pPr>
      <w:r>
        <w:t xml:space="preserve">6.5.1 Event Types: 7 Cross-Site Events</w:t>
      </w:r>
    </w:p>
    <w:p>
      <w:pPr>
        <w:pStyle w:val="FirstParagraph"/>
      </w:pPr>
      <w:r>
        <w:t xml:space="preserve">The event pipeline captures seven event categories that represent meaningful user actions across the ecosystem. These events flow into a central analytics sink at</w:t>
      </w:r>
      <w:r>
        <w:t xml:space="preserve"> </w:t>
      </w:r>
      <w:r>
        <w:rPr>
          <w:rStyle w:val="VerbatimChar"/>
        </w:rPr>
        <w:t xml:space="preserve">events.meok.ai</w:t>
      </w:r>
      <w:r>
        <w:t xml:space="preserve"> </w:t>
      </w:r>
      <w:r>
        <w:t xml:space="preserve">and trigger cross-site suggestion logic.</w:t>
      </w:r>
    </w:p>
    <w:tbl>
      <w:tblPr>
        <w:tblStyle w:val="Table"/>
        <w:tblW w:type="pct" w:w="5000"/>
        <w:tblLook w:firstRow="1" w:lastRow="0" w:firstColumn="0" w:lastColumn="0" w:noHBand="0" w:noVBand="0" w:val="0020"/>
      </w:tblPr>
      <w:tblGrid>
        <w:gridCol w:w="495"/>
        <w:gridCol w:w="1815"/>
        <w:gridCol w:w="2145"/>
        <w:gridCol w:w="3465"/>
      </w:tblGrid>
      <w:tr>
        <w:trPr>
          <w:tblHeader w:val="true"/>
        </w:trPr>
        <w:tc>
          <w:tcPr/>
          <w:p>
            <w:pPr>
              <w:pStyle w:val="Compact"/>
              <w:jc w:val="left"/>
            </w:pPr>
            <w:r>
              <w:t xml:space="preserve">#</w:t>
            </w:r>
          </w:p>
        </w:tc>
        <w:tc>
          <w:tcPr/>
          <w:p>
            <w:pPr>
              <w:pStyle w:val="Compact"/>
              <w:jc w:val="left"/>
            </w:pPr>
            <w:r>
              <w:t xml:space="preserve">Event Type</w:t>
            </w:r>
          </w:p>
        </w:tc>
        <w:tc>
          <w:tcPr/>
          <w:p>
            <w:pPr>
              <w:pStyle w:val="Compact"/>
              <w:jc w:val="left"/>
            </w:pPr>
            <w:r>
              <w:t xml:space="preserve">Description</w:t>
            </w:r>
          </w:p>
        </w:tc>
        <w:tc>
          <w:tcPr/>
          <w:p>
            <w:pPr>
              <w:pStyle w:val="Compact"/>
              <w:jc w:val="left"/>
            </w:pPr>
            <w:r>
              <w:t xml:space="preserve">Primary Source Site</w:t>
            </w:r>
          </w:p>
        </w:tc>
      </w:tr>
      <w:tr>
        <w:tc>
          <w:tcPr/>
          <w:p>
            <w:pPr>
              <w:pStyle w:val="Compact"/>
              <w:jc w:val="left"/>
            </w:pPr>
            <w:r>
              <w:t xml:space="preserve">E1</w:t>
            </w:r>
          </w:p>
        </w:tc>
        <w:tc>
          <w:tcPr/>
          <w:p>
            <w:pPr>
              <w:pStyle w:val="Compact"/>
              <w:jc w:val="left"/>
            </w:pPr>
            <w:r>
              <w:rPr>
                <w:rStyle w:val="VerbatimChar"/>
              </w:rPr>
              <w:t xml:space="preserve">certification.started</w:t>
            </w:r>
          </w:p>
        </w:tc>
        <w:tc>
          <w:tcPr/>
          <w:p>
            <w:pPr>
              <w:pStyle w:val="Compact"/>
              <w:jc w:val="left"/>
            </w:pPr>
            <w:r>
              <w:t xml:space="preserve">User begins a certification application</w:t>
            </w:r>
          </w:p>
        </w:tc>
        <w:tc>
          <w:tcPr/>
          <w:p>
            <w:pPr>
              <w:pStyle w:val="Compact"/>
              <w:jc w:val="left"/>
            </w:pPr>
            <w:r>
              <w:t xml:space="preserve">proofof.ai</w:t>
            </w:r>
          </w:p>
        </w:tc>
      </w:tr>
      <w:tr>
        <w:tc>
          <w:tcPr/>
          <w:p>
            <w:pPr>
              <w:pStyle w:val="Compact"/>
              <w:jc w:val="left"/>
            </w:pPr>
            <w:r>
              <w:t xml:space="preserve">E2</w:t>
            </w:r>
          </w:p>
        </w:tc>
        <w:tc>
          <w:tcPr/>
          <w:p>
            <w:pPr>
              <w:pStyle w:val="Compact"/>
              <w:jc w:val="left"/>
            </w:pPr>
            <w:r>
              <w:rPr>
                <w:rStyle w:val="VerbatimChar"/>
              </w:rPr>
              <w:t xml:space="preserve">certification.completed</w:t>
            </w:r>
          </w:p>
        </w:tc>
        <w:tc>
          <w:tcPr/>
          <w:p>
            <w:pPr>
              <w:pStyle w:val="Compact"/>
              <w:jc w:val="left"/>
            </w:pPr>
            <w:r>
              <w:t xml:space="preserve">User completes and receives certification</w:t>
            </w:r>
          </w:p>
        </w:tc>
        <w:tc>
          <w:tcPr/>
          <w:p>
            <w:pPr>
              <w:pStyle w:val="Compact"/>
              <w:jc w:val="left"/>
            </w:pPr>
            <w:r>
              <w:t xml:space="preserve">proofof.ai</w:t>
            </w:r>
          </w:p>
        </w:tc>
      </w:tr>
      <w:tr>
        <w:tc>
          <w:tcPr/>
          <w:p>
            <w:pPr>
              <w:pStyle w:val="Compact"/>
              <w:jc w:val="left"/>
            </w:pPr>
            <w:r>
              <w:t xml:space="preserve">E3</w:t>
            </w:r>
          </w:p>
        </w:tc>
        <w:tc>
          <w:tcPr/>
          <w:p>
            <w:pPr>
              <w:pStyle w:val="Compact"/>
              <w:jc w:val="left"/>
            </w:pPr>
            <w:r>
              <w:rPr>
                <w:rStyle w:val="VerbatimChar"/>
              </w:rPr>
              <w:t xml:space="preserve">council.vote_cast</w:t>
            </w:r>
          </w:p>
        </w:tc>
        <w:tc>
          <w:tcPr/>
          <w:p>
            <w:pPr>
              <w:pStyle w:val="Compact"/>
              <w:jc w:val="left"/>
            </w:pPr>
            <w:r>
              <w:t xml:space="preserve">User participates in a BFT council vote</w:t>
            </w:r>
          </w:p>
        </w:tc>
        <w:tc>
          <w:tcPr/>
          <w:p>
            <w:pPr>
              <w:pStyle w:val="Compact"/>
              <w:jc w:val="left"/>
            </w:pPr>
            <w:r>
              <w:t xml:space="preserve">councilof.ai</w:t>
            </w:r>
          </w:p>
        </w:tc>
      </w:tr>
      <w:tr>
        <w:tc>
          <w:tcPr/>
          <w:p>
            <w:pPr>
              <w:pStyle w:val="Compact"/>
              <w:jc w:val="left"/>
            </w:pPr>
            <w:r>
              <w:t xml:space="preserve">E4</w:t>
            </w:r>
          </w:p>
        </w:tc>
        <w:tc>
          <w:tcPr/>
          <w:p>
            <w:pPr>
              <w:pStyle w:val="Compact"/>
              <w:jc w:val="left"/>
            </w:pPr>
            <w:r>
              <w:rPr>
                <w:rStyle w:val="VerbatimChar"/>
              </w:rPr>
              <w:t xml:space="preserve">safety.assessment_taken</w:t>
            </w:r>
          </w:p>
        </w:tc>
        <w:tc>
          <w:tcPr/>
          <w:p>
            <w:pPr>
              <w:pStyle w:val="Compact"/>
              <w:jc w:val="left"/>
            </w:pPr>
            <w:r>
              <w:t xml:space="preserve">User completes a safety assessment</w:t>
            </w:r>
          </w:p>
        </w:tc>
        <w:tc>
          <w:tcPr/>
          <w:p>
            <w:pPr>
              <w:pStyle w:val="Compact"/>
              <w:jc w:val="left"/>
            </w:pPr>
            <w:r>
              <w:t xml:space="preserve">safetyof.ai</w:t>
            </w:r>
          </w:p>
        </w:tc>
      </w:tr>
      <w:tr>
        <w:tc>
          <w:tcPr/>
          <w:p>
            <w:pPr>
              <w:pStyle w:val="Compact"/>
              <w:jc w:val="left"/>
            </w:pPr>
            <w:r>
              <w:t xml:space="preserve">E5</w:t>
            </w:r>
          </w:p>
        </w:tc>
        <w:tc>
          <w:tcPr/>
          <w:p>
            <w:pPr>
              <w:pStyle w:val="Compact"/>
              <w:jc w:val="left"/>
            </w:pPr>
            <w:r>
              <w:rPr>
                <w:rStyle w:val="VerbatimChar"/>
              </w:rPr>
              <w:t xml:space="preserve">safety.score_low</w:t>
            </w:r>
          </w:p>
        </w:tc>
        <w:tc>
          <w:tcPr/>
          <w:p>
            <w:pPr>
              <w:pStyle w:val="Compact"/>
              <w:jc w:val="left"/>
            </w:pPr>
            <w:r>
              <w:t xml:space="preserve">Assessment score falls below threshold</w:t>
            </w:r>
          </w:p>
        </w:tc>
        <w:tc>
          <w:tcPr/>
          <w:p>
            <w:pPr>
              <w:pStyle w:val="Compact"/>
              <w:jc w:val="left"/>
            </w:pPr>
            <w:r>
              <w:t xml:space="preserve">safetyof.ai</w:t>
            </w:r>
          </w:p>
        </w:tc>
      </w:tr>
      <w:tr>
        <w:tc>
          <w:tcPr/>
          <w:p>
            <w:pPr>
              <w:pStyle w:val="Compact"/>
              <w:jc w:val="left"/>
            </w:pPr>
            <w:r>
              <w:t xml:space="preserve">E6</w:t>
            </w:r>
          </w:p>
        </w:tc>
        <w:tc>
          <w:tcPr/>
          <w:p>
            <w:pPr>
              <w:pStyle w:val="Compact"/>
              <w:jc w:val="left"/>
            </w:pPr>
            <w:r>
              <w:rPr>
                <w:rStyle w:val="VerbatimChar"/>
              </w:rPr>
              <w:t xml:space="preserve">content.hub_consumed</w:t>
            </w:r>
          </w:p>
        </w:tc>
        <w:tc>
          <w:tcPr/>
          <w:p>
            <w:pPr>
              <w:pStyle w:val="Compact"/>
              <w:jc w:val="left"/>
            </w:pPr>
            <w:r>
              <w:t xml:space="preserve">User reads 75%+ of a hub page</w:t>
            </w:r>
          </w:p>
        </w:tc>
        <w:tc>
          <w:tcPr/>
          <w:p>
            <w:pPr>
              <w:pStyle w:val="Compact"/>
              <w:jc w:val="left"/>
            </w:pPr>
            <w:r>
              <w:t xml:space="preserve">csoai.org</w:t>
            </w:r>
          </w:p>
        </w:tc>
      </w:tr>
      <w:tr>
        <w:tc>
          <w:tcPr/>
          <w:p>
            <w:pPr>
              <w:pStyle w:val="Compact"/>
              <w:jc w:val="left"/>
            </w:pPr>
            <w:r>
              <w:t xml:space="preserve">E7</w:t>
            </w:r>
          </w:p>
        </w:tc>
        <w:tc>
          <w:tcPr/>
          <w:p>
            <w:pPr>
              <w:pStyle w:val="Compact"/>
              <w:jc w:val="left"/>
            </w:pPr>
            <w:r>
              <w:rPr>
                <w:rStyle w:val="VerbatimChar"/>
              </w:rPr>
              <w:t xml:space="preserve">ecoswitcher.used</w:t>
            </w:r>
          </w:p>
        </w:tc>
        <w:tc>
          <w:tcPr/>
          <w:p>
            <w:pPr>
              <w:pStyle w:val="Compact"/>
              <w:jc w:val="left"/>
            </w:pPr>
            <w:r>
              <w:t xml:space="preserve">User clicks product switcher dropdown</w:t>
            </w:r>
          </w:p>
        </w:tc>
        <w:tc>
          <w:tcPr/>
          <w:p>
            <w:pPr>
              <w:pStyle w:val="Compact"/>
              <w:jc w:val="left"/>
            </w:pPr>
            <w:r>
              <w:t xml:space="preserve">Any site</w:t>
            </w:r>
          </w:p>
        </w:tc>
      </w:tr>
    </w:tbl>
    <w:p>
      <w:pPr>
        <w:pStyle w:val="BodyText"/>
      </w:pPr>
      <w:r>
        <w:t xml:space="preserve">Events E5 (</w:t>
      </w:r>
      <w:r>
        <w:rPr>
          <w:rStyle w:val="VerbatimChar"/>
        </w:rPr>
        <w:t xml:space="preserve">safety.score_low</w:t>
      </w:r>
      <w:r>
        <w:t xml:space="preserve">) and E2 (</w:t>
      </w:r>
      <w:r>
        <w:rPr>
          <w:rStyle w:val="VerbatimChar"/>
        </w:rPr>
        <w:t xml:space="preserve">certification.completed</w:t>
      </w:r>
      <w:r>
        <w:t xml:space="preserve">) are the two highest-value triggers for cross-sell recommendations. A low safety score creates urgency for certification; a completed certification creates confidence for deeper governance engagement.</w:t>
      </w:r>
    </w:p>
    <w:bookmarkEnd w:id="247"/>
    <w:bookmarkStart w:id="248" w:name="X4bb3e61a0bebe57271d34dc35e34032921bcf96"/>
    <w:p>
      <w:pPr>
        <w:pStyle w:val="Heading4"/>
      </w:pPr>
      <w:r>
        <w:t xml:space="preserve">6.5.2 Event Schema: Name, Properties, Destinations</w:t>
      </w:r>
    </w:p>
    <w:p>
      <w:pPr>
        <w:pStyle w:val="FirstParagraph"/>
      </w:pPr>
      <w:r>
        <w:t xml:space="preserve">Every event follows a common envelope schema with event-specific properties nested under</w:t>
      </w:r>
      <w:r>
        <w:t xml:space="preserve"> </w:t>
      </w:r>
      <w:r>
        <w:rPr>
          <w:rStyle w:val="VerbatimChar"/>
        </w:rPr>
        <w:t xml:space="preserve">properties</w:t>
      </w:r>
      <w:r>
        <w:t xml:space="preserv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"safety.score_low"</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"2026-07-01"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"2026-07-01T14:32:18.000Z"</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"user_2vPqN5LkXwR8mTjH"</w:t>
      </w:r>
      <w:r>
        <w:rPr>
          <w:rStyle w:val="FunctionTok"/>
        </w:rPr>
        <w:t xml:space="preserve">,</w:t>
      </w:r>
      <w:r>
        <w:br/>
      </w:r>
      <w:r>
        <w:rPr>
          <w:rStyle w:val="NormalTok"/>
        </w:rPr>
        <w:t xml:space="preserve">    </w:t>
      </w:r>
      <w:r>
        <w:rPr>
          <w:rStyle w:val="DataTypeTok"/>
        </w:rPr>
        <w:t xml:space="preserve">"anonymous_id"</w:t>
      </w:r>
      <w:r>
        <w:rPr>
          <w:rStyle w:val="FunctionTok"/>
        </w:rPr>
        <w:t xml:space="preserve">:</w:t>
      </w:r>
      <w:r>
        <w:rPr>
          <w:rStyle w:val="NormalTok"/>
        </w:rPr>
        <w:t xml:space="preserve"> </w:t>
      </w:r>
      <w:r>
        <w:rPr>
          <w:rStyle w:val="StringTok"/>
        </w:rPr>
        <w:t xml:space="preserve">"anon_a1b2c3d4e5f6"</w:t>
      </w:r>
      <w:r>
        <w:rPr>
          <w:rStyle w:val="FunctionTok"/>
        </w:rPr>
        <w:t xml:space="preserve">,</w:t>
      </w:r>
      <w:r>
        <w:br/>
      </w:r>
      <w:r>
        <w:rPr>
          <w:rStyle w:val="NormalTok"/>
        </w:rPr>
        <w:t xml:space="preserve">    </w:t>
      </w:r>
      <w:r>
        <w:rPr>
          <w:rStyle w:val="DataTypeTok"/>
        </w:rPr>
        <w:t xml:space="preserve">"ed25519_key"</w:t>
      </w:r>
      <w:r>
        <w:rPr>
          <w:rStyle w:val="FunctionTok"/>
        </w:rPr>
        <w:t xml:space="preserve">:</w:t>
      </w:r>
      <w:r>
        <w:rPr>
          <w:rStyle w:val="NormalTok"/>
        </w:rPr>
        <w:t xml:space="preserve"> </w:t>
      </w:r>
      <w:r>
        <w:rPr>
          <w:rStyle w:val="StringTok"/>
        </w:rPr>
        <w:t xml:space="preserve">"d8f9a2b3c4d5e6f7..."</w:t>
      </w:r>
      <w:r>
        <w:br/>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"site"</w:t>
      </w:r>
      <w:r>
        <w:rPr>
          <w:rStyle w:val="FunctionTok"/>
        </w:rPr>
        <w:t xml:space="preserve">:</w:t>
      </w:r>
      <w:r>
        <w:rPr>
          <w:rStyle w:val="NormalTok"/>
        </w:rPr>
        <w:t xml:space="preserve"> </w:t>
      </w:r>
      <w:r>
        <w:rPr>
          <w:rStyle w:val="StringTok"/>
        </w:rPr>
        <w:t xml:space="preserve">"safetyof.ai"</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StringTok"/>
        </w:rPr>
        <w:t xml:space="preserve">"/assessment/eu-ai-act-readiness"</w:t>
      </w:r>
      <w:r>
        <w:rPr>
          <w:rStyle w:val="FunctionTok"/>
        </w:rPr>
        <w:t xml:space="preserve">,</w:t>
      </w:r>
      <w:r>
        <w:br/>
      </w:r>
      <w:r>
        <w:rPr>
          <w:rStyle w:val="NormalTok"/>
        </w:rPr>
        <w:t xml:space="preserve">    </w:t>
      </w:r>
      <w:r>
        <w:rPr>
          <w:rStyle w:val="DataTypeTok"/>
        </w:rPr>
        <w:t xml:space="preserve">"referrer"</w:t>
      </w:r>
      <w:r>
        <w:rPr>
          <w:rStyle w:val="FunctionTok"/>
        </w:rPr>
        <w:t xml:space="preserve">:</w:t>
      </w:r>
      <w:r>
        <w:rPr>
          <w:rStyle w:val="NormalTok"/>
        </w:rPr>
        <w:t xml:space="preserve"> </w:t>
      </w:r>
      <w:r>
        <w:rPr>
          <w:rStyle w:val="StringTok"/>
        </w:rPr>
        <w:t xml:space="preserve">"https://csoai.org/eu-ai-act"</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StringTok"/>
        </w:rPr>
        <w:t xml:space="preserve">"desktop"</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"sess_7gHk9mNpQrSt"</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"assessment_id"</w:t>
      </w:r>
      <w:r>
        <w:rPr>
          <w:rStyle w:val="FunctionTok"/>
        </w:rPr>
        <w:t xml:space="preserve">:</w:t>
      </w:r>
      <w:r>
        <w:rPr>
          <w:rStyle w:val="NormalTok"/>
        </w:rPr>
        <w:t xml:space="preserve"> </w:t>
      </w:r>
      <w:r>
        <w:rPr>
          <w:rStyle w:val="StringTok"/>
        </w:rPr>
        <w:t xml:space="preserve">"asa_eu_ai_act_v3"</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"max_score"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"failed_categories"</w:t>
      </w:r>
      <w:r>
        <w:rPr>
          <w:rStyle w:val="FunctionTok"/>
        </w:rPr>
        <w:t xml:space="preserve">:</w:t>
      </w:r>
      <w:r>
        <w:rPr>
          <w:rStyle w:val="NormalTok"/>
        </w:rPr>
        <w:t xml:space="preserve"> </w:t>
      </w:r>
      <w:r>
        <w:rPr>
          <w:rStyle w:val="OtherTok"/>
        </w:rPr>
        <w:t xml:space="preserve">[</w:t>
      </w:r>
      <w:r>
        <w:rPr>
          <w:rStyle w:val="StringTok"/>
        </w:rPr>
        <w:t xml:space="preserve">"documentation"</w:t>
      </w:r>
      <w:r>
        <w:rPr>
          <w:rStyle w:val="OtherTok"/>
        </w:rPr>
        <w:t xml:space="preserve">,</w:t>
      </w:r>
      <w:r>
        <w:rPr>
          <w:rStyle w:val="NormalTok"/>
        </w:rPr>
        <w:t xml:space="preserve"> </w:t>
      </w:r>
      <w:r>
        <w:rPr>
          <w:rStyle w:val="StringTok"/>
        </w:rPr>
        <w:t xml:space="preserve">"risk_management"</w:t>
      </w:r>
      <w:r>
        <w:rPr>
          <w:rStyle w:val="OtherTok"/>
        </w:rPr>
        <w:t xml:space="preserve">]</w:t>
      </w:r>
      <w:r>
        <w:rPr>
          <w:rStyle w:val="FunctionTok"/>
        </w:rPr>
        <w:t xml:space="preserve">,</w:t>
      </w:r>
      <w:r>
        <w:br/>
      </w:r>
      <w:r>
        <w:rPr>
          <w:rStyle w:val="NormalTok"/>
        </w:rPr>
        <w:t xml:space="preserve">    </w:t>
      </w:r>
      <w:r>
        <w:rPr>
          <w:rStyle w:val="DataTypeTok"/>
        </w:rPr>
        <w:t xml:space="preserve">"time_spent_seconds"</w:t>
      </w:r>
      <w:r>
        <w:rPr>
          <w:rStyle w:val="FunctionTok"/>
        </w:rPr>
        <w:t xml:space="preserve">:</w:t>
      </w:r>
      <w:r>
        <w:rPr>
          <w:rStyle w:val="NormalTok"/>
        </w:rPr>
        <w:t xml:space="preserve"> </w:t>
      </w:r>
      <w:r>
        <w:rPr>
          <w:rStyle w:val="DecValTok"/>
        </w:rPr>
        <w:t xml:space="preserve">847</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Envelope fields:</w:t>
      </w:r>
    </w:p>
    <w:tbl>
      <w:tblPr>
        <w:tblStyle w:val="Table"/>
        <w:tblW w:type="pct" w:w="5000"/>
        <w:tblLook w:firstRow="1" w:lastRow="0" w:firstColumn="0" w:lastColumn="0" w:noHBand="0" w:noVBand="0" w:val="0020"/>
      </w:tblPr>
      <w:tblGrid>
        <w:gridCol w:w="1540"/>
        <w:gridCol w:w="1320"/>
        <w:gridCol w:w="2200"/>
        <w:gridCol w:w="28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event</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Dot-namespaced event identifier</w:t>
            </w:r>
          </w:p>
        </w:tc>
      </w:tr>
      <w:tr>
        <w:tc>
          <w:tcPr/>
          <w:p>
            <w:pPr>
              <w:pStyle w:val="Compact"/>
              <w:jc w:val="left"/>
            </w:pPr>
            <w:r>
              <w:rPr>
                <w:rStyle w:val="VerbatimChar"/>
              </w:rPr>
              <w:t xml:space="preserve">version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Schema version (ISO date) for backward compatibility</w:t>
            </w:r>
          </w:p>
        </w:tc>
      </w:tr>
      <w:tr>
        <w:tc>
          <w:tcPr/>
          <w:p>
            <w:pPr>
              <w:pStyle w:val="Compact"/>
              <w:jc w:val="left"/>
            </w:pPr>
            <w:r>
              <w:rPr>
                <w:rStyle w:val="VerbatimChar"/>
              </w:rPr>
              <w:t xml:space="preserve">timestamp</w:t>
            </w:r>
          </w:p>
        </w:tc>
        <w:tc>
          <w:tcPr/>
          <w:p>
            <w:pPr>
              <w:pStyle w:val="Compact"/>
              <w:jc w:val="left"/>
            </w:pPr>
            <w:r>
              <w:t xml:space="preserve">ISO 8601</w:t>
            </w:r>
          </w:p>
        </w:tc>
        <w:tc>
          <w:tcPr/>
          <w:p>
            <w:pPr>
              <w:pStyle w:val="Compact"/>
              <w:jc w:val="left"/>
            </w:pPr>
            <w:r>
              <w:t xml:space="preserve">Yes</w:t>
            </w:r>
          </w:p>
        </w:tc>
        <w:tc>
          <w:tcPr/>
          <w:p>
            <w:pPr>
              <w:pStyle w:val="Compact"/>
              <w:jc w:val="left"/>
            </w:pPr>
            <w:r>
              <w:t xml:space="preserve">Client-generated timestamp (server reconciles clock skew)</w:t>
            </w:r>
          </w:p>
        </w:tc>
      </w:tr>
      <w:tr>
        <w:tc>
          <w:tcPr/>
          <w:p>
            <w:pPr>
              <w:pStyle w:val="Compact"/>
              <w:jc w:val="left"/>
            </w:pPr>
            <w:r>
              <w:rPr>
                <w:rStyle w:val="VerbatimChar"/>
              </w:rPr>
              <w:t xml:space="preserve">user.id</w:t>
            </w:r>
          </w:p>
        </w:tc>
        <w:tc>
          <w:tcPr/>
          <w:p>
            <w:pPr>
              <w:pStyle w:val="Compact"/>
              <w:jc w:val="left"/>
            </w:pPr>
            <w:r>
              <w:t xml:space="preserve">string</w:t>
            </w:r>
          </w:p>
        </w:tc>
        <w:tc>
          <w:tcPr/>
          <w:p>
            <w:pPr>
              <w:pStyle w:val="Compact"/>
              <w:jc w:val="left"/>
            </w:pPr>
            <w:r>
              <w:t xml:space="preserve">If known</w:t>
            </w:r>
          </w:p>
        </w:tc>
        <w:tc>
          <w:tcPr/>
          <w:p>
            <w:pPr>
              <w:pStyle w:val="Compact"/>
              <w:jc w:val="left"/>
            </w:pPr>
            <w:r>
              <w:t xml:space="preserve">Authenticated user ID; omitted for anonymous users</w:t>
            </w:r>
          </w:p>
        </w:tc>
      </w:tr>
      <w:tr>
        <w:tc>
          <w:tcPr/>
          <w:p>
            <w:pPr>
              <w:pStyle w:val="Compact"/>
              <w:jc w:val="left"/>
            </w:pPr>
            <w:r>
              <w:rPr>
                <w:rStyle w:val="VerbatimChar"/>
              </w:rPr>
              <w:t xml:space="preserve">user.anonymous_id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Stable anonymous ID from</w:t>
            </w:r>
            <w:r>
              <w:t xml:space="preserve"> </w:t>
            </w:r>
            <w:r>
              <w:rPr>
                <w:rStyle w:val="VerbatimChar"/>
              </w:rPr>
              <w:t xml:space="preserve">csoai_anon_id</w:t>
            </w:r>
            <w:r>
              <w:t xml:space="preserve"> </w:t>
            </w:r>
            <w:r>
              <w:t xml:space="preserve">cookie</w:t>
            </w:r>
          </w:p>
        </w:tc>
      </w:tr>
      <w:tr>
        <w:tc>
          <w:tcPr/>
          <w:p>
            <w:pPr>
              <w:pStyle w:val="Compact"/>
              <w:jc w:val="left"/>
            </w:pPr>
            <w:r>
              <w:rPr>
                <w:rStyle w:val="VerbatimChar"/>
              </w:rPr>
              <w:t xml:space="preserve">user.ed25519_key</w:t>
            </w:r>
          </w:p>
        </w:tc>
        <w:tc>
          <w:tcPr/>
          <w:p>
            <w:pPr>
              <w:pStyle w:val="Compact"/>
              <w:jc w:val="left"/>
            </w:pPr>
            <w:r>
              <w:t xml:space="preserve">string</w:t>
            </w:r>
          </w:p>
        </w:tc>
        <w:tc>
          <w:tcPr/>
          <w:p>
            <w:pPr>
              <w:pStyle w:val="Compact"/>
              <w:jc w:val="left"/>
            </w:pPr>
            <w:r>
              <w:t xml:space="preserve">If available</w:t>
            </w:r>
          </w:p>
        </w:tc>
        <w:tc>
          <w:tcPr/>
          <w:p>
            <w:pPr>
              <w:pStyle w:val="Compact"/>
              <w:jc w:val="left"/>
            </w:pPr>
            <w:r>
              <w:t xml:space="preserve">Public key for cryptographic attribution</w:t>
            </w:r>
          </w:p>
        </w:tc>
      </w:tr>
      <w:tr>
        <w:tc>
          <w:tcPr/>
          <w:p>
            <w:pPr>
              <w:pStyle w:val="Compact"/>
              <w:jc w:val="left"/>
            </w:pPr>
            <w:r>
              <w:rPr>
                <w:rStyle w:val="VerbatimChar"/>
              </w:rPr>
              <w:t xml:space="preserve">context.site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Originating subdomain</w:t>
            </w:r>
          </w:p>
        </w:tc>
      </w:tr>
      <w:tr>
        <w:tc>
          <w:tcPr/>
          <w:p>
            <w:pPr>
              <w:pStyle w:val="Compact"/>
              <w:jc w:val="left"/>
            </w:pPr>
            <w:r>
              <w:rPr>
                <w:rStyle w:val="VerbatimChar"/>
              </w:rPr>
              <w:t xml:space="preserve">context.page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Current path</w:t>
            </w:r>
          </w:p>
        </w:tc>
      </w:tr>
      <w:tr>
        <w:tc>
          <w:tcPr/>
          <w:p>
            <w:pPr>
              <w:pStyle w:val="Compact"/>
              <w:jc w:val="left"/>
            </w:pPr>
            <w:r>
              <w:rPr>
                <w:rStyle w:val="VerbatimChar"/>
              </w:rPr>
              <w:t xml:space="preserve">context.referrer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document.referrer</w:t>
            </w:r>
          </w:p>
        </w:tc>
      </w:tr>
      <w:tr>
        <w:tc>
          <w:tcPr/>
          <w:p>
            <w:pPr>
              <w:pStyle w:val="Compact"/>
              <w:jc w:val="left"/>
            </w:pPr>
            <w:r>
              <w:rPr>
                <w:rStyle w:val="VerbatimChar"/>
              </w:rPr>
              <w:t xml:space="preserve">context.session_id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Session identifier, 24h expiry</w:t>
            </w:r>
          </w:p>
        </w:tc>
      </w:tr>
    </w:tbl>
    <w:p>
      <w:pPr>
        <w:pStyle w:val="BodyText"/>
      </w:pPr>
      <w:r>
        <w:rPr>
          <w:bCs/>
          <w:b/>
        </w:rPr>
        <w:t xml:space="preserve">Event-specific property schemas:</w:t>
      </w:r>
    </w:p>
    <w:p>
      <w:pPr>
        <w:pStyle w:val="SourceCode"/>
      </w:pPr>
      <w:r>
        <w:rPr>
          <w:rStyle w:val="CommentTok"/>
        </w:rPr>
        <w:t xml:space="preserve">// certification.started / certification.completed</w:t>
      </w:r>
      <w:r>
        <w:br/>
      </w:r>
      <w:r>
        <w:rPr>
          <w:rStyle w:val="NormalTok"/>
        </w:rPr>
        <w:t xml:space="preserve">{</w:t>
      </w:r>
      <w:r>
        <w:br/>
      </w:r>
      <w:r>
        <w:rPr>
          <w:rStyle w:val="NormalTok"/>
        </w:rPr>
        <w:t xml:space="preserve">  </w:t>
      </w:r>
      <w:r>
        <w:rPr>
          <w:rStyle w:val="DataTypeTok"/>
        </w:rPr>
        <w:t xml:space="preserve">certification_type</w:t>
      </w:r>
      <w:r>
        <w:rPr>
          <w:rStyle w:val="OperatorTok"/>
        </w:rPr>
        <w:t xml:space="preserve">:</w:t>
      </w:r>
      <w:r>
        <w:rPr>
          <w:rStyle w:val="NormalTok"/>
        </w:rPr>
        <w:t xml:space="preserve"> </w:t>
      </w:r>
      <w:r>
        <w:rPr>
          <w:rStyle w:val="StringTok"/>
        </w:rPr>
        <w:t xml:space="preserve">"poa"</w:t>
      </w:r>
      <w:r>
        <w:rPr>
          <w:rStyle w:val="NormalTok"/>
        </w:rPr>
        <w:t xml:space="preserve"> </w:t>
      </w:r>
      <w:r>
        <w:rPr>
          <w:rStyle w:val="OperatorTok"/>
        </w:rPr>
        <w:t xml:space="preserve">|</w:t>
      </w:r>
      <w:r>
        <w:rPr>
          <w:rStyle w:val="NormalTok"/>
        </w:rPr>
        <w:t xml:space="preserve"> </w:t>
      </w:r>
      <w:r>
        <w:rPr>
          <w:rStyle w:val="StringTok"/>
        </w:rPr>
        <w:t xml:space="preserve">"iso_42001"</w:t>
      </w:r>
      <w:r>
        <w:rPr>
          <w:rStyle w:val="NormalTok"/>
        </w:rPr>
        <w:t xml:space="preserve"> </w:t>
      </w:r>
      <w:r>
        <w:rPr>
          <w:rStyle w:val="OperatorTok"/>
        </w:rPr>
        <w:t xml:space="preserve">|</w:t>
      </w:r>
      <w:r>
        <w:rPr>
          <w:rStyle w:val="NormalTok"/>
        </w:rPr>
        <w:t xml:space="preserve"> </w:t>
      </w:r>
      <w:r>
        <w:rPr>
          <w:rStyle w:val="StringTok"/>
        </w:rPr>
        <w:t xml:space="preserve">"bft_governance"</w:t>
      </w:r>
      <w:r>
        <w:rPr>
          <w:rStyle w:val="OperatorTok"/>
        </w:rPr>
        <w:t xml:space="preserve">,</w:t>
      </w:r>
      <w:r>
        <w:br/>
      </w:r>
      <w:r>
        <w:rPr>
          <w:rStyle w:val="NormalTok"/>
        </w:rPr>
        <w:t xml:space="preserve">  </w:t>
      </w:r>
      <w:r>
        <w:rPr>
          <w:rStyle w:val="DataTypeTok"/>
        </w:rPr>
        <w:t xml:space="preserve">tier</w:t>
      </w:r>
      <w:r>
        <w:rPr>
          <w:rStyle w:val="OperatorTok"/>
        </w:rPr>
        <w:t xml:space="preserve">:</w:t>
      </w:r>
      <w:r>
        <w:rPr>
          <w:rStyle w:val="NormalTok"/>
        </w:rPr>
        <w:t xml:space="preserve"> </w:t>
      </w:r>
      <w:r>
        <w:rPr>
          <w:rStyle w:val="StringTok"/>
        </w:rPr>
        <w:t xml:space="preserve">"basic"</w:t>
      </w:r>
      <w:r>
        <w:rPr>
          <w:rStyle w:val="NormalTok"/>
        </w:rPr>
        <w:t xml:space="preserve"> </w:t>
      </w:r>
      <w:r>
        <w:rPr>
          <w:rStyle w:val="OperatorTok"/>
        </w:rPr>
        <w:t xml:space="preserve">|</w:t>
      </w:r>
      <w:r>
        <w:rPr>
          <w:rStyle w:val="NormalTok"/>
        </w:rPr>
        <w:t xml:space="preserve"> </w:t>
      </w:r>
      <w:r>
        <w:rPr>
          <w:rStyle w:val="StringTok"/>
        </w:rPr>
        <w:t xml:space="preserve">"professional"</w:t>
      </w:r>
      <w:r>
        <w:rPr>
          <w:rStyle w:val="NormalTok"/>
        </w:rPr>
        <w:t xml:space="preserve"> </w:t>
      </w:r>
      <w:r>
        <w:rPr>
          <w:rStyle w:val="OperatorTok"/>
        </w:rPr>
        <w:t xml:space="preserve">|</w:t>
      </w:r>
      <w:r>
        <w:rPr>
          <w:rStyle w:val="NormalTok"/>
        </w:rPr>
        <w:t xml:space="preserve"> </w:t>
      </w:r>
      <w:r>
        <w:rPr>
          <w:rStyle w:val="StringTok"/>
        </w:rPr>
        <w:t xml:space="preserve">"enterprise"</w:t>
      </w:r>
      <w:r>
        <w:rPr>
          <w:rStyle w:val="OperatorTok"/>
        </w:rPr>
        <w:t xml:space="preserve">,</w:t>
      </w:r>
      <w:r>
        <w:br/>
      </w:r>
      <w:r>
        <w:rPr>
          <w:rStyle w:val="NormalTok"/>
        </w:rPr>
        <w:t xml:space="preserve">  </w:t>
      </w:r>
      <w:r>
        <w:rPr>
          <w:rStyle w:val="DataTypeTok"/>
        </w:rPr>
        <w:t xml:space="preserve">payment_method</w:t>
      </w:r>
      <w:r>
        <w:rPr>
          <w:rStyle w:val="OperatorTok"/>
        </w:rPr>
        <w:t xml:space="preserve">:</w:t>
      </w:r>
      <w:r>
        <w:rPr>
          <w:rStyle w:val="NormalTok"/>
        </w:rPr>
        <w:t xml:space="preserve"> </w:t>
      </w:r>
      <w:r>
        <w:rPr>
          <w:rStyle w:val="StringTok"/>
        </w:rPr>
        <w:t xml:space="preserve">"card"</w:t>
      </w:r>
      <w:r>
        <w:rPr>
          <w:rStyle w:val="NormalTok"/>
        </w:rPr>
        <w:t xml:space="preserve"> </w:t>
      </w:r>
      <w:r>
        <w:rPr>
          <w:rStyle w:val="OperatorTok"/>
        </w:rPr>
        <w:t xml:space="preserve">|</w:t>
      </w:r>
      <w:r>
        <w:rPr>
          <w:rStyle w:val="NormalTok"/>
        </w:rPr>
        <w:t xml:space="preserve"> </w:t>
      </w:r>
      <w:r>
        <w:rPr>
          <w:rStyle w:val="StringTok"/>
        </w:rPr>
        <w:t xml:space="preserve">"crypto"</w:t>
      </w:r>
      <w:r>
        <w:rPr>
          <w:rStyle w:val="NormalTok"/>
        </w:rPr>
        <w:t xml:space="preserve"> </w:t>
      </w:r>
      <w:r>
        <w:rPr>
          <w:rStyle w:val="OperatorTok"/>
        </w:rPr>
        <w:t xml:space="preserve">|</w:t>
      </w:r>
      <w:r>
        <w:rPr>
          <w:rStyle w:val="NormalTok"/>
        </w:rPr>
        <w:t xml:space="preserve"> </w:t>
      </w:r>
      <w:r>
        <w:rPr>
          <w:rStyle w:val="StringTok"/>
        </w:rPr>
        <w:t xml:space="preserve">"invoice"</w:t>
      </w:r>
      <w:r>
        <w:rPr>
          <w:rStyle w:val="OperatorTok"/>
        </w:rPr>
        <w:t xml:space="preserve">,</w:t>
      </w:r>
      <w:r>
        <w:rPr>
          <w:rStyle w:val="NormalTok"/>
        </w:rPr>
        <w:t xml:space="preserve">  </w:t>
      </w:r>
      <w:r>
        <w:rPr>
          <w:rStyle w:val="CommentTok"/>
        </w:rPr>
        <w:t xml:space="preserve">// completed only</w:t>
      </w:r>
      <w:r>
        <w:br/>
      </w:r>
      <w:r>
        <w:rPr>
          <w:rStyle w:val="NormalTok"/>
        </w:rPr>
        <w:t xml:space="preserve">  </w:t>
      </w:r>
      <w:r>
        <w:rPr>
          <w:rStyle w:val="DataTypeTok"/>
        </w:rPr>
        <w:t xml:space="preserve">amount_usd</w:t>
      </w:r>
      <w:r>
        <w:rPr>
          <w:rStyle w:val="OperatorTok"/>
        </w:rPr>
        <w:t xml:space="preserve">:</w:t>
      </w:r>
      <w:r>
        <w:rPr>
          <w:rStyle w:val="NormalTok"/>
        </w:rPr>
        <w:t xml:space="preserve"> number                               </w:t>
      </w:r>
      <w:r>
        <w:rPr>
          <w:rStyle w:val="CommentTok"/>
        </w:rPr>
        <w:t xml:space="preserve">// completed only</w:t>
      </w:r>
      <w:r>
        <w:br/>
      </w:r>
      <w:r>
        <w:rPr>
          <w:rStyle w:val="NormalTok"/>
        </w:rPr>
        <w:t xml:space="preserve">}</w:t>
      </w:r>
      <w:r>
        <w:br/>
      </w:r>
      <w:r>
        <w:br/>
      </w:r>
      <w:r>
        <w:rPr>
          <w:rStyle w:val="CommentTok"/>
        </w:rPr>
        <w:t xml:space="preserve">// council.vote_cast</w:t>
      </w:r>
      <w:r>
        <w:br/>
      </w:r>
      <w:r>
        <w:rPr>
          <w:rStyle w:val="NormalTok"/>
        </w:rPr>
        <w:t xml:space="preserve">{</w:t>
      </w:r>
      <w:r>
        <w:br/>
      </w:r>
      <w:r>
        <w:rPr>
          <w:rStyle w:val="NormalTok"/>
        </w:rPr>
        <w:t xml:space="preserve">  </w:t>
      </w:r>
      <w:r>
        <w:rPr>
          <w:rStyle w:val="DataTypeTok"/>
        </w:rPr>
        <w:t xml:space="preserve">vote_id</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council_session</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vote_option</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signature</w:t>
      </w:r>
      <w:r>
        <w:rPr>
          <w:rStyle w:val="OperatorTok"/>
        </w:rPr>
        <w:t xml:space="preserve">:</w:t>
      </w:r>
      <w:r>
        <w:rPr>
          <w:rStyle w:val="NormalTok"/>
        </w:rPr>
        <w:t xml:space="preserve"> string  </w:t>
      </w:r>
      <w:r>
        <w:rPr>
          <w:rStyle w:val="CommentTok"/>
        </w:rPr>
        <w:t xml:space="preserve">// Ed25519 signature of vote payload</w:t>
      </w:r>
      <w:r>
        <w:br/>
      </w:r>
      <w:r>
        <w:rPr>
          <w:rStyle w:val="NormalTok"/>
        </w:rPr>
        <w:t xml:space="preserve">}</w:t>
      </w:r>
      <w:r>
        <w:br/>
      </w:r>
      <w:r>
        <w:br/>
      </w:r>
      <w:r>
        <w:rPr>
          <w:rStyle w:val="CommentTok"/>
        </w:rPr>
        <w:t xml:space="preserve">// safety.assessment_taken / safety.score_low</w:t>
      </w:r>
      <w:r>
        <w:br/>
      </w:r>
      <w:r>
        <w:rPr>
          <w:rStyle w:val="NormalTok"/>
        </w:rPr>
        <w:t xml:space="preserve">{</w:t>
      </w:r>
      <w:r>
        <w:br/>
      </w:r>
      <w:r>
        <w:rPr>
          <w:rStyle w:val="NormalTok"/>
        </w:rPr>
        <w:t xml:space="preserve">  </w:t>
      </w:r>
      <w:r>
        <w:rPr>
          <w:rStyle w:val="DataTypeTok"/>
        </w:rPr>
        <w:t xml:space="preserve">assessment_id</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score</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max_score</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DataTypeTok"/>
        </w:rPr>
        <w:t xml:space="preserve">threshold</w:t>
      </w:r>
      <w:r>
        <w:rPr>
          <w:rStyle w:val="OperatorTok"/>
        </w:rPr>
        <w:t xml:space="preserve">:</w:t>
      </w:r>
      <w:r>
        <w:rPr>
          <w:rStyle w:val="NormalTok"/>
        </w:rPr>
        <w:t xml:space="preserve"> number</w:t>
      </w:r>
      <w:r>
        <w:rPr>
          <w:rStyle w:val="OperatorTok"/>
        </w:rPr>
        <w:t xml:space="preserve">,</w:t>
      </w:r>
      <w:r>
        <w:rPr>
          <w:rStyle w:val="NormalTok"/>
        </w:rPr>
        <w:t xml:space="preserve">           </w:t>
      </w:r>
      <w:r>
        <w:rPr>
          <w:rStyle w:val="CommentTok"/>
        </w:rPr>
        <w:t xml:space="preserve">// score_low only</w:t>
      </w:r>
      <w:r>
        <w:br/>
      </w:r>
      <w:r>
        <w:rPr>
          <w:rStyle w:val="NormalTok"/>
        </w:rPr>
        <w:t xml:space="preserve">  </w:t>
      </w:r>
      <w:r>
        <w:rPr>
          <w:rStyle w:val="DataTypeTok"/>
        </w:rPr>
        <w:t xml:space="preserve">failed_categories</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score_low only</w:t>
      </w:r>
      <w:r>
        <w:br/>
      </w:r>
      <w:r>
        <w:rPr>
          <w:rStyle w:val="NormalTok"/>
        </w:rPr>
        <w:t xml:space="preserve">  </w:t>
      </w:r>
      <w:r>
        <w:rPr>
          <w:rStyle w:val="DataTypeTok"/>
        </w:rPr>
        <w:t xml:space="preserve">time_spent_seconds</w:t>
      </w:r>
      <w:r>
        <w:rPr>
          <w:rStyle w:val="OperatorTok"/>
        </w:rPr>
        <w:t xml:space="preserve">:</w:t>
      </w:r>
      <w:r>
        <w:rPr>
          <w:rStyle w:val="NormalTok"/>
        </w:rPr>
        <w:t xml:space="preserve"> number</w:t>
      </w:r>
      <w:r>
        <w:br/>
      </w:r>
      <w:r>
        <w:rPr>
          <w:rStyle w:val="NormalTok"/>
        </w:rPr>
        <w:t xml:space="preserve">}</w:t>
      </w:r>
      <w:r>
        <w:br/>
      </w:r>
      <w:r>
        <w:br/>
      </w:r>
      <w:r>
        <w:rPr>
          <w:rStyle w:val="CommentTok"/>
        </w:rPr>
        <w:t xml:space="preserve">// content.hub_consumed</w:t>
      </w:r>
      <w:r>
        <w:br/>
      </w:r>
      <w:r>
        <w:rPr>
          <w:rStyle w:val="NormalTok"/>
        </w:rPr>
        <w:t xml:space="preserve">{</w:t>
      </w:r>
      <w:r>
        <w:br/>
      </w:r>
      <w:r>
        <w:rPr>
          <w:rStyle w:val="NormalTok"/>
        </w:rPr>
        <w:t xml:space="preserve">  </w:t>
      </w:r>
      <w:r>
        <w:rPr>
          <w:rStyle w:val="DataTypeTok"/>
        </w:rPr>
        <w:t xml:space="preserve">hub_id</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hub_title</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scroll_depth</w:t>
      </w:r>
      <w:r>
        <w:rPr>
          <w:rStyle w:val="OperatorTok"/>
        </w:rPr>
        <w:t xml:space="preserve">:</w:t>
      </w:r>
      <w:r>
        <w:rPr>
          <w:rStyle w:val="NormalTok"/>
        </w:rPr>
        <w:t xml:space="preserve"> number</w:t>
      </w:r>
      <w:r>
        <w:rPr>
          <w:rStyle w:val="OperatorTok"/>
        </w:rPr>
        <w:t xml:space="preserve">,</w:t>
      </w:r>
      <w:r>
        <w:rPr>
          <w:rStyle w:val="NormalTok"/>
        </w:rPr>
        <w:t xml:space="preserve">     </w:t>
      </w:r>
      <w:r>
        <w:rPr>
          <w:rStyle w:val="CommentTok"/>
        </w:rPr>
        <w:t xml:space="preserve">// 0-1, event fires at 0.75</w:t>
      </w:r>
      <w:r>
        <w:br/>
      </w:r>
      <w:r>
        <w:rPr>
          <w:rStyle w:val="NormalTok"/>
        </w:rPr>
        <w:t xml:space="preserve">  </w:t>
      </w:r>
      <w:r>
        <w:rPr>
          <w:rStyle w:val="DataTypeTok"/>
        </w:rPr>
        <w:t xml:space="preserve">time_on_page_seconds</w:t>
      </w:r>
      <w:r>
        <w:rPr>
          <w:rStyle w:val="OperatorTok"/>
        </w:rPr>
        <w:t xml:space="preserve">:</w:t>
      </w:r>
      <w:r>
        <w:rPr>
          <w:rStyle w:val="NormalTok"/>
        </w:rPr>
        <w:t xml:space="preserve"> number</w:t>
      </w:r>
      <w:r>
        <w:br/>
      </w:r>
      <w:r>
        <w:rPr>
          <w:rStyle w:val="NormalTok"/>
        </w:rPr>
        <w:t xml:space="preserve">}</w:t>
      </w:r>
      <w:r>
        <w:br/>
      </w:r>
      <w:r>
        <w:br/>
      </w:r>
      <w:r>
        <w:rPr>
          <w:rStyle w:val="CommentTok"/>
        </w:rPr>
        <w:t xml:space="preserve">// ecosystemswitched.used</w:t>
      </w:r>
      <w:r>
        <w:br/>
      </w:r>
      <w:r>
        <w:rPr>
          <w:rStyle w:val="NormalTok"/>
        </w:rPr>
        <w:t xml:space="preserve">{</w:t>
      </w:r>
      <w:r>
        <w:br/>
      </w:r>
      <w:r>
        <w:rPr>
          <w:rStyle w:val="NormalTok"/>
        </w:rPr>
        <w:t xml:space="preserve">  </w:t>
      </w:r>
      <w:r>
        <w:rPr>
          <w:rStyle w:val="DataTypeTok"/>
        </w:rPr>
        <w:t xml:space="preserve">from_site</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to_site</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switcher_context</w:t>
      </w:r>
      <w:r>
        <w:rPr>
          <w:rStyle w:val="OperatorTok"/>
        </w:rPr>
        <w:t xml:space="preserve">:</w:t>
      </w:r>
      <w:r>
        <w:rPr>
          <w:rStyle w:val="NormalTok"/>
        </w:rPr>
        <w:t xml:space="preserve"> </w:t>
      </w:r>
      <w:r>
        <w:rPr>
          <w:rStyle w:val="StringTok"/>
        </w:rPr>
        <w:t xml:space="preserve">"header"</w:t>
      </w:r>
      <w:r>
        <w:rPr>
          <w:rStyle w:val="NormalTok"/>
        </w:rPr>
        <w:t xml:space="preserve"> </w:t>
      </w:r>
      <w:r>
        <w:rPr>
          <w:rStyle w:val="OperatorTok"/>
        </w:rPr>
        <w:t xml:space="preserve">|</w:t>
      </w:r>
      <w:r>
        <w:rPr>
          <w:rStyle w:val="NormalTok"/>
        </w:rPr>
        <w:t xml:space="preserve"> </w:t>
      </w:r>
      <w:r>
        <w:rPr>
          <w:rStyle w:val="StringTok"/>
        </w:rPr>
        <w:t xml:space="preserve">"footer"</w:t>
      </w:r>
      <w:r>
        <w:rPr>
          <w:rStyle w:val="NormalTok"/>
        </w:rPr>
        <w:t xml:space="preserve"> </w:t>
      </w:r>
      <w:r>
        <w:rPr>
          <w:rStyle w:val="OperatorTok"/>
        </w:rPr>
        <w:t xml:space="preserve">|</w:t>
      </w:r>
      <w:r>
        <w:rPr>
          <w:rStyle w:val="NormalTok"/>
        </w:rPr>
        <w:t xml:space="preserve"> </w:t>
      </w:r>
      <w:r>
        <w:rPr>
          <w:rStyle w:val="StringTok"/>
        </w:rPr>
        <w:t xml:space="preserve">"dashboard"</w:t>
      </w:r>
      <w:r>
        <w:br/>
      </w:r>
      <w:r>
        <w:rPr>
          <w:rStyle w:val="NormalTok"/>
        </w:rPr>
        <w:t xml:space="preserve">}</w:t>
      </w:r>
    </w:p>
    <w:bookmarkEnd w:id="248"/>
    <w:bookmarkStart w:id="250" w:name="trigger-logic-event-suggestion-channel"/>
    <w:p>
      <w:pPr>
        <w:pStyle w:val="Heading4"/>
      </w:pPr>
      <w:r>
        <w:t xml:space="preserve">6.5.3 Trigger Logic: Event → Suggestion → Channel</w:t>
      </w:r>
    </w:p>
    <w:p>
      <w:pPr>
        <w:pStyle w:val="FirstParagraph"/>
      </w:pPr>
      <w:r>
        <w:t xml:space="preserve">The suggestion engine runs on</w:t>
      </w:r>
      <w:r>
        <w:t xml:space="preserve"> </w:t>
      </w:r>
      <w:r>
        <w:rPr>
          <w:rStyle w:val="VerbatimChar"/>
        </w:rPr>
        <w:t xml:space="preserve">events.meok.ai</w:t>
      </w:r>
      <w:r>
        <w:t xml:space="preserve"> </w:t>
      </w:r>
      <w:r>
        <w:t xml:space="preserve">and maps incoming events to personalized recommendations delivered through one of three channels: in-header banner, dashboard notification, or email.</w:t>
      </w:r>
    </w:p>
    <w:p>
      <w:pPr>
        <w:pStyle w:val="SourceCode"/>
      </w:pPr>
      <w:r>
        <w:rPr>
          <w:rStyle w:val="CommentTok"/>
        </w:rPr>
        <w:t xml:space="preserve">// Suggestion engine — event → recommendation mapping</w:t>
      </w:r>
      <w:r>
        <w:br/>
      </w:r>
      <w:r>
        <w:rPr>
          <w:rStyle w:val="KeywordTok"/>
        </w:rPr>
        <w:t xml:space="preserve">const</w:t>
      </w:r>
      <w:r>
        <w:rPr>
          <w:rStyle w:val="NormalTok"/>
        </w:rPr>
        <w:t xml:space="preserve"> SUGGESTION_RULES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'safety-low-to-cert'</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w:t>
      </w:r>
      <w:r>
        <w:br/>
      </w:r>
      <w:r>
        <w:rPr>
          <w:rStyle w:val="NormalTok"/>
        </w:rPr>
        <w:t xml:space="preserve">      </w:t>
      </w:r>
      <w:r>
        <w:rPr>
          <w:rStyle w:val="DataTypeTok"/>
        </w:rPr>
        <w:t xml:space="preserve">event</w:t>
      </w:r>
      <w:r>
        <w:rPr>
          <w:rStyle w:val="OperatorTok"/>
        </w:rPr>
        <w:t xml:space="preserve">:</w:t>
      </w:r>
      <w:r>
        <w:rPr>
          <w:rStyle w:val="NormalTok"/>
        </w:rPr>
        <w:t xml:space="preserve"> </w:t>
      </w:r>
      <w:r>
        <w:rPr>
          <w:rStyle w:val="StringTok"/>
        </w:rPr>
        <w:t xml:space="preserve">'safety.score_low'</w:t>
      </w:r>
      <w:r>
        <w:rPr>
          <w:rStyle w:val="Operator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(props) </w:t>
      </w:r>
      <w:r>
        <w:rPr>
          <w:rStyle w:val="KeywordTok"/>
        </w:rPr>
        <w:t xml:space="preserve">=&gt;</w:t>
      </w:r>
      <w:r>
        <w:rPr>
          <w:rStyle w:val="NormalTok"/>
        </w:rPr>
        <w:t xml:space="preserve"> props</w:t>
      </w:r>
      <w:r>
        <w:rPr>
          <w:rStyle w:val="OperatorTok"/>
        </w:rPr>
        <w:t xml:space="preserve">.</w:t>
      </w:r>
      <w:r>
        <w:rPr>
          <w:rStyle w:val="AttributeTok"/>
        </w:rPr>
        <w:t xml:space="preserve">score</w:t>
      </w:r>
      <w:r>
        <w:rPr>
          <w:rStyle w:val="NormalTok"/>
        </w:rPr>
        <w:t xml:space="preserve"> </w:t>
      </w:r>
      <w:r>
        <w:rPr>
          <w:rStyle w:val="OperatorTok"/>
        </w:rPr>
        <w:t xml:space="preserve">&lt;</w:t>
      </w:r>
      <w:r>
        <w:rPr>
          <w:rStyle w:val="NormalTok"/>
        </w:rPr>
        <w:t xml:space="preserve"> </w:t>
      </w:r>
      <w:r>
        <w:rPr>
          <w:rStyle w:val="DecValTok"/>
        </w:rPr>
        <w:t xml:space="preserve">60</w:t>
      </w:r>
      <w:r>
        <w:br/>
      </w:r>
      <w:r>
        <w:rPr>
          <w:rStyle w:val="NormalTok"/>
        </w:rPr>
        <w:t xml:space="preserve">    }</w:t>
      </w:r>
      <w:r>
        <w:rPr>
          <w:rStyle w:val="OperatorTok"/>
        </w:rPr>
        <w:t xml:space="preserve">,</w:t>
      </w:r>
      <w:r>
        <w:br/>
      </w:r>
      <w:r>
        <w:rPr>
          <w:rStyle w:val="NormalTok"/>
        </w:rPr>
        <w:t xml:space="preserve">    </w:t>
      </w:r>
      <w:r>
        <w:rPr>
          <w:rStyle w:val="DataTypeTok"/>
        </w:rPr>
        <w:t xml:space="preserve">suggestion</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'Strengthen your safety posture'</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'Your assessment identified gaps in {{failed_categories}}. Proof of Agency certification includes guided remediation for these areas.'</w:t>
      </w:r>
      <w:r>
        <w:rPr>
          <w:rStyle w:val="OperatorTok"/>
        </w:rPr>
        <w:t xml:space="preserve">,</w:t>
      </w:r>
      <w:r>
        <w:br/>
      </w:r>
      <w:r>
        <w:rPr>
          <w:rStyle w:val="NormalTok"/>
        </w:rPr>
        <w:t xml:space="preserve">      </w:t>
      </w:r>
      <w:r>
        <w:rPr>
          <w:rStyle w:val="DataTypeTok"/>
        </w:rPr>
        <w:t xml:space="preserve">cta</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'Start Certification'</w:t>
      </w:r>
      <w:r>
        <w:rPr>
          <w:rStyle w:val="OperatorTok"/>
        </w:rPr>
        <w:t xml:space="preserve">,</w:t>
      </w:r>
      <w:r>
        <w:rPr>
          <w:rStyle w:val="NormalTok"/>
        </w:rPr>
        <w:t xml:space="preserve"> </w:t>
      </w:r>
      <w:r>
        <w:rPr>
          <w:rStyle w:val="DataTypeTok"/>
        </w:rPr>
        <w:t xml:space="preserve">href</w:t>
      </w:r>
      <w:r>
        <w:rPr>
          <w:rStyle w:val="OperatorTok"/>
        </w:rPr>
        <w:t xml:space="preserve">:</w:t>
      </w:r>
      <w:r>
        <w:rPr>
          <w:rStyle w:val="NormalTok"/>
        </w:rPr>
        <w:t xml:space="preserve"> </w:t>
      </w:r>
      <w:r>
        <w:rPr>
          <w:rStyle w:val="StringTok"/>
        </w:rPr>
        <w:t xml:space="preserve">'https://proofof.ai/certification?safety_ref={{assessment_id}}'</w:t>
      </w:r>
      <w:r>
        <w:rPr>
          <w:rStyle w:val="OperatorTok"/>
        </w:rPr>
        <w:t xml:space="preserve">,</w:t>
      </w:r>
      <w:r>
        <w:rPr>
          <w:rStyle w:val="NormalTok"/>
        </w:rPr>
        <w:t xml:space="preserve"> </w:t>
      </w:r>
      <w:r>
        <w:rPr>
          <w:rStyle w:val="DataTypeTok"/>
        </w:rPr>
        <w:t xml:space="preserve">site</w:t>
      </w:r>
      <w:r>
        <w:rPr>
          <w:rStyle w:val="OperatorTok"/>
        </w:rPr>
        <w:t xml:space="preserve">:</w:t>
      </w:r>
      <w:r>
        <w:rPr>
          <w:rStyle w:val="NormalTok"/>
        </w:rPr>
        <w:t xml:space="preserve"> </w:t>
      </w:r>
      <w:r>
        <w:rPr>
          <w:rStyle w:val="StringTok"/>
        </w:rPr>
        <w:t xml:space="preserve">'proofof.ai'</w:t>
      </w:r>
      <w:r>
        <w:rPr>
          <w:rStyle w:val="NormalTok"/>
        </w:rPr>
        <w:t xml:space="preserve"> }</w:t>
      </w:r>
      <w:r>
        <w:rPr>
          <w:rStyle w:val="OperatorTok"/>
        </w:rPr>
        <w:t xml:space="preserve">,</w:t>
      </w:r>
      <w:r>
        <w:br/>
      </w:r>
      <w:r>
        <w:rPr>
          <w:rStyle w:val="NormalTok"/>
        </w:rPr>
        <w:t xml:space="preserve">      </w:t>
      </w:r>
      <w:r>
        <w:rPr>
          <w:rStyle w:val="DataTypeTok"/>
        </w:rPr>
        <w:t xml:space="preserve">urgency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rPr>
          <w:rStyle w:val="DataTypeTok"/>
        </w:rPr>
        <w:t xml:space="preserve">channels</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w:t>
      </w:r>
      <w:r>
        <w:rPr>
          <w:rStyle w:val="StringTok"/>
        </w:rPr>
        <w:t xml:space="preserve">'email'</w:t>
      </w:r>
      <w:r>
        <w:rPr>
          <w:rStyle w:val="NormalTok"/>
        </w:rPr>
        <w:t xml:space="preserve">]</w:t>
      </w:r>
      <w:r>
        <w:rPr>
          <w:rStyle w:val="OperatorTok"/>
        </w:rPr>
        <w:t xml:space="preserve">,</w:t>
      </w:r>
      <w:r>
        <w:br/>
      </w:r>
      <w:r>
        <w:rPr>
          <w:rStyle w:val="NormalTok"/>
        </w:rPr>
        <w:t xml:space="preserve">    </w:t>
      </w:r>
      <w:r>
        <w:rPr>
          <w:rStyle w:val="DataTypeTok"/>
        </w:rPr>
        <w:t xml:space="preserve">cooldown_hours</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t>
      </w:r>
      <w:r>
        <w:rPr>
          <w:rStyle w:val="CommentTok"/>
        </w:rPr>
        <w:t xml:space="preserve">// Don't repeat within 48h</w:t>
      </w:r>
      <w:r>
        <w:br/>
      </w:r>
      <w:r>
        <w:rPr>
          <w:rStyle w:val="NormalTok"/>
        </w:rPr>
        <w:t xml:space="preserve">    </w:t>
      </w:r>
      <w:r>
        <w:rPr>
          <w:rStyle w:val="DataTypeTok"/>
        </w:rPr>
        <w:t xml:space="preserve">max_sends</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'cert-complete-to-council'</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w:t>
      </w:r>
      <w:r>
        <w:br/>
      </w:r>
      <w:r>
        <w:rPr>
          <w:rStyle w:val="NormalTok"/>
        </w:rPr>
        <w:t xml:space="preserve">      </w:t>
      </w:r>
      <w:r>
        <w:rPr>
          <w:rStyle w:val="DataTypeTok"/>
        </w:rPr>
        <w:t xml:space="preserve">event</w:t>
      </w:r>
      <w:r>
        <w:rPr>
          <w:rStyle w:val="OperatorTok"/>
        </w:rPr>
        <w:t xml:space="preserve">:</w:t>
      </w:r>
      <w:r>
        <w:rPr>
          <w:rStyle w:val="NormalTok"/>
        </w:rPr>
        <w:t xml:space="preserve"> </w:t>
      </w:r>
      <w:r>
        <w:rPr>
          <w:rStyle w:val="StringTok"/>
        </w:rPr>
        <w:t xml:space="preserve">'certification.completed'</w:t>
      </w:r>
      <w:r>
        <w:rPr>
          <w:rStyle w:val="Operator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(props) </w:t>
      </w:r>
      <w:r>
        <w:rPr>
          <w:rStyle w:val="KeywordTok"/>
        </w:rPr>
        <w:t xml:space="preserve">=&gt;</w:t>
      </w:r>
      <w:r>
        <w:rPr>
          <w:rStyle w:val="NormalTok"/>
        </w:rPr>
        <w:t xml:space="preserve"> props</w:t>
      </w:r>
      <w:r>
        <w:rPr>
          <w:rStyle w:val="OperatorTok"/>
        </w:rPr>
        <w:t xml:space="preserve">.</w:t>
      </w:r>
      <w:r>
        <w:rPr>
          <w:rStyle w:val="AttributeTok"/>
        </w:rPr>
        <w:t xml:space="preserve">tier</w:t>
      </w:r>
      <w:r>
        <w:rPr>
          <w:rStyle w:val="NormalTok"/>
        </w:rPr>
        <w:t xml:space="preserve"> </w:t>
      </w:r>
      <w:r>
        <w:rPr>
          <w:rStyle w:val="OperatorTok"/>
        </w:rPr>
        <w:t xml:space="preserve">===</w:t>
      </w:r>
      <w:r>
        <w:rPr>
          <w:rStyle w:val="NormalTok"/>
        </w:rPr>
        <w:t xml:space="preserve"> </w:t>
      </w:r>
      <w:r>
        <w:rPr>
          <w:rStyle w:val="StringTok"/>
        </w:rPr>
        <w:t xml:space="preserve">'professional'</w:t>
      </w:r>
      <w:r>
        <w:rPr>
          <w:rStyle w:val="NormalTok"/>
        </w:rPr>
        <w:t xml:space="preserve"> </w:t>
      </w:r>
      <w:r>
        <w:rPr>
          <w:rStyle w:val="OperatorTok"/>
        </w:rPr>
        <w:t xml:space="preserve">||</w:t>
      </w:r>
      <w:r>
        <w:rPr>
          <w:rStyle w:val="NormalTok"/>
        </w:rPr>
        <w:t xml:space="preserve"> props</w:t>
      </w:r>
      <w:r>
        <w:rPr>
          <w:rStyle w:val="OperatorTok"/>
        </w:rPr>
        <w:t xml:space="preserve">.</w:t>
      </w:r>
      <w:r>
        <w:rPr>
          <w:rStyle w:val="AttributeTok"/>
        </w:rPr>
        <w:t xml:space="preserve">tier</w:t>
      </w:r>
      <w:r>
        <w:rPr>
          <w:rStyle w:val="NormalTok"/>
        </w:rPr>
        <w:t xml:space="preserve"> </w:t>
      </w:r>
      <w:r>
        <w:rPr>
          <w:rStyle w:val="OperatorTok"/>
        </w:rPr>
        <w:t xml:space="preserve">===</w:t>
      </w:r>
      <w:r>
        <w:rPr>
          <w:rStyle w:val="NormalTok"/>
        </w:rPr>
        <w:t xml:space="preserve"> </w:t>
      </w:r>
      <w:r>
        <w:rPr>
          <w:rStyle w:val="StringTok"/>
        </w:rPr>
        <w:t xml:space="preserve">'enterprise'</w:t>
      </w:r>
      <w:r>
        <w:br/>
      </w:r>
      <w:r>
        <w:rPr>
          <w:rStyle w:val="NormalTok"/>
        </w:rPr>
        <w:t xml:space="preserve">    }</w:t>
      </w:r>
      <w:r>
        <w:rPr>
          <w:rStyle w:val="OperatorTok"/>
        </w:rPr>
        <w:t xml:space="preserve">,</w:t>
      </w:r>
      <w:r>
        <w:br/>
      </w:r>
      <w:r>
        <w:rPr>
          <w:rStyle w:val="NormalTok"/>
        </w:rPr>
        <w:t xml:space="preserve">    </w:t>
      </w:r>
      <w:r>
        <w:rPr>
          <w:rStyle w:val="DataTypeTok"/>
        </w:rPr>
        <w:t xml:space="preserve">suggestion</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'Join the governance council'</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'Certified professionals at your tier are eligible to participate in BFT Council votes. Your perspective shapes AI governance standards.'</w:t>
      </w:r>
      <w:r>
        <w:rPr>
          <w:rStyle w:val="OperatorTok"/>
        </w:rPr>
        <w:t xml:space="preserve">,</w:t>
      </w:r>
      <w:r>
        <w:br/>
      </w:r>
      <w:r>
        <w:rPr>
          <w:rStyle w:val="NormalTok"/>
        </w:rPr>
        <w:t xml:space="preserve">      </w:t>
      </w:r>
      <w:r>
        <w:rPr>
          <w:rStyle w:val="DataTypeTok"/>
        </w:rPr>
        <w:t xml:space="preserve">cta</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'View Open Votes'</w:t>
      </w:r>
      <w:r>
        <w:rPr>
          <w:rStyle w:val="OperatorTok"/>
        </w:rPr>
        <w:t xml:space="preserve">,</w:t>
      </w:r>
      <w:r>
        <w:rPr>
          <w:rStyle w:val="NormalTok"/>
        </w:rPr>
        <w:t xml:space="preserve"> </w:t>
      </w:r>
      <w:r>
        <w:rPr>
          <w:rStyle w:val="DataTypeTok"/>
        </w:rPr>
        <w:t xml:space="preserve">href</w:t>
      </w:r>
      <w:r>
        <w:rPr>
          <w:rStyle w:val="OperatorTok"/>
        </w:rPr>
        <w:t xml:space="preserve">:</w:t>
      </w:r>
      <w:r>
        <w:rPr>
          <w:rStyle w:val="NormalTok"/>
        </w:rPr>
        <w:t xml:space="preserve"> </w:t>
      </w:r>
      <w:r>
        <w:rPr>
          <w:rStyle w:val="StringTok"/>
        </w:rPr>
        <w:t xml:space="preserve">'https://councilof.ai/votes'</w:t>
      </w:r>
      <w:r>
        <w:rPr>
          <w:rStyle w:val="OperatorTok"/>
        </w:rPr>
        <w:t xml:space="preserve">,</w:t>
      </w:r>
      <w:r>
        <w:rPr>
          <w:rStyle w:val="NormalTok"/>
        </w:rPr>
        <w:t xml:space="preserve"> </w:t>
      </w:r>
      <w:r>
        <w:rPr>
          <w:rStyle w:val="DataTypeTok"/>
        </w:rPr>
        <w:t xml:space="preserve">site</w:t>
      </w:r>
      <w:r>
        <w:rPr>
          <w:rStyle w:val="OperatorTok"/>
        </w:rPr>
        <w:t xml:space="preserve">:</w:t>
      </w:r>
      <w:r>
        <w:rPr>
          <w:rStyle w:val="NormalTok"/>
        </w:rPr>
        <w:t xml:space="preserve"> </w:t>
      </w:r>
      <w:r>
        <w:rPr>
          <w:rStyle w:val="StringTok"/>
        </w:rPr>
        <w:t xml:space="preserve">'councilof.ai'</w:t>
      </w:r>
      <w:r>
        <w:rPr>
          <w:rStyle w:val="NormalTok"/>
        </w:rPr>
        <w:t xml:space="preserve"> }</w:t>
      </w:r>
      <w:r>
        <w:rPr>
          <w:rStyle w:val="OperatorTok"/>
        </w:rPr>
        <w:t xml:space="preserve">,</w:t>
      </w:r>
      <w:r>
        <w:br/>
      </w:r>
      <w:r>
        <w:rPr>
          <w:rStyle w:val="NormalTok"/>
        </w:rPr>
        <w:t xml:space="preserve">      </w:t>
      </w:r>
      <w:r>
        <w:rPr>
          <w:rStyle w:val="DataTypeTok"/>
        </w:rPr>
        <w:t xml:space="preserve">urgency</w:t>
      </w:r>
      <w:r>
        <w:rPr>
          <w:rStyle w:val="OperatorTok"/>
        </w:rPr>
        <w:t xml:space="preserve">:</w:t>
      </w:r>
      <w:r>
        <w:rPr>
          <w:rStyle w:val="NormalTok"/>
        </w:rPr>
        <w:t xml:space="preserve"> </w:t>
      </w:r>
      <w:r>
        <w:rPr>
          <w:rStyle w:val="StringTok"/>
        </w:rPr>
        <w:t xml:space="preserve">'medium'</w:t>
      </w:r>
      <w:r>
        <w:br/>
      </w:r>
      <w:r>
        <w:rPr>
          <w:rStyle w:val="NormalTok"/>
        </w:rPr>
        <w:t xml:space="preserve">    }</w:t>
      </w:r>
      <w:r>
        <w:rPr>
          <w:rStyle w:val="OperatorTok"/>
        </w:rPr>
        <w:t xml:space="preserve">,</w:t>
      </w:r>
      <w:r>
        <w:br/>
      </w:r>
      <w:r>
        <w:rPr>
          <w:rStyle w:val="NormalTok"/>
        </w:rPr>
        <w:t xml:space="preserve">    </w:t>
      </w:r>
      <w:r>
        <w:rPr>
          <w:rStyle w:val="DataTypeTok"/>
        </w:rPr>
        <w:t xml:space="preserve">channels</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w:t>
      </w:r>
      <w:r>
        <w:rPr>
          <w:rStyle w:val="StringTok"/>
        </w:rPr>
        <w:t xml:space="preserve">'header_banner'</w:t>
      </w:r>
      <w:r>
        <w:rPr>
          <w:rStyle w:val="NormalTok"/>
        </w:rPr>
        <w:t xml:space="preserve">]</w:t>
      </w:r>
      <w:r>
        <w:rPr>
          <w:rStyle w:val="OperatorTok"/>
        </w:rPr>
        <w:t xml:space="preserve">,</w:t>
      </w:r>
      <w:r>
        <w:br/>
      </w:r>
      <w:r>
        <w:rPr>
          <w:rStyle w:val="NormalTok"/>
        </w:rPr>
        <w:t xml:space="preserve">    </w:t>
      </w:r>
      <w:r>
        <w:rPr>
          <w:rStyle w:val="DataTypeTok"/>
        </w:rPr>
        <w:t xml:space="preserve">cooldown_hours</w:t>
      </w:r>
      <w:r>
        <w:rPr>
          <w:rStyle w:val="OperatorTok"/>
        </w:rPr>
        <w:t xml:space="preserve">:</w:t>
      </w:r>
      <w:r>
        <w:rPr>
          <w:rStyle w:val="NormalTok"/>
        </w:rPr>
        <w:t xml:space="preserve"> </w:t>
      </w:r>
      <w:r>
        <w:rPr>
          <w:rStyle w:val="DecValTok"/>
        </w:rPr>
        <w:t xml:space="preserve">72</w:t>
      </w:r>
      <w:r>
        <w:rPr>
          <w:rStyle w:val="OperatorTok"/>
        </w:rPr>
        <w:t xml:space="preserve">,</w:t>
      </w:r>
      <w:r>
        <w:br/>
      </w:r>
      <w:r>
        <w:rPr>
          <w:rStyle w:val="NormalTok"/>
        </w:rPr>
        <w:t xml:space="preserve">    </w:t>
      </w:r>
      <w:r>
        <w:rPr>
          <w:rStyle w:val="DataTypeTok"/>
        </w:rPr>
        <w:t xml:space="preserve">max_sends</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'hub-consumed-to-tool'</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w:t>
      </w:r>
      <w:r>
        <w:br/>
      </w:r>
      <w:r>
        <w:rPr>
          <w:rStyle w:val="NormalTok"/>
        </w:rPr>
        <w:t xml:space="preserve">      </w:t>
      </w:r>
      <w:r>
        <w:rPr>
          <w:rStyle w:val="DataTypeTok"/>
        </w:rPr>
        <w:t xml:space="preserve">event</w:t>
      </w:r>
      <w:r>
        <w:rPr>
          <w:rStyle w:val="OperatorTok"/>
        </w:rPr>
        <w:t xml:space="preserve">:</w:t>
      </w:r>
      <w:r>
        <w:rPr>
          <w:rStyle w:val="NormalTok"/>
        </w:rPr>
        <w:t xml:space="preserve"> </w:t>
      </w:r>
      <w:r>
        <w:rPr>
          <w:rStyle w:val="StringTok"/>
        </w:rPr>
        <w:t xml:space="preserve">'content.hub_consumed'</w:t>
      </w:r>
      <w:r>
        <w:rPr>
          <w:rStyle w:val="Operator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(props) </w:t>
      </w:r>
      <w:r>
        <w:rPr>
          <w:rStyle w:val="KeywordTok"/>
        </w:rPr>
        <w:t xml:space="preserve">=&gt;</w:t>
      </w:r>
      <w:r>
        <w:rPr>
          <w:rStyle w:val="NormalTok"/>
        </w:rPr>
        <w:t xml:space="preserve"> props</w:t>
      </w:r>
      <w:r>
        <w:rPr>
          <w:rStyle w:val="OperatorTok"/>
        </w:rPr>
        <w:t xml:space="preserve">.</w:t>
      </w:r>
      <w:r>
        <w:rPr>
          <w:rStyle w:val="AttributeTok"/>
        </w:rPr>
        <w:t xml:space="preserve">hub_id</w:t>
      </w:r>
      <w:r>
        <w:rPr>
          <w:rStyle w:val="OperatorTok"/>
        </w:rPr>
        <w:t xml:space="preserve">.</w:t>
      </w:r>
      <w:r>
        <w:rPr>
          <w:rStyle w:val="FunctionTok"/>
        </w:rPr>
        <w:t xml:space="preserve">startsWith</w:t>
      </w:r>
      <w:r>
        <w:rPr>
          <w:rStyle w:val="NormalTok"/>
        </w:rPr>
        <w:t xml:space="preserve">(</w:t>
      </w:r>
      <w:r>
        <w:rPr>
          <w:rStyle w:val="StringTok"/>
        </w:rPr>
        <w:t xml:space="preserve">'h1_'</w:t>
      </w:r>
      <w:r>
        <w:rPr>
          <w:rStyle w:val="NormalTok"/>
        </w:rPr>
        <w:t xml:space="preserve">)  </w:t>
      </w:r>
      <w:r>
        <w:rPr>
          <w:rStyle w:val="CommentTok"/>
        </w:rPr>
        <w:t xml:space="preserve">// EU AI Act hubs</w:t>
      </w:r>
      <w:r>
        <w:br/>
      </w:r>
      <w:r>
        <w:rPr>
          <w:rStyle w:val="NormalTok"/>
        </w:rPr>
        <w:t xml:space="preserve">    }</w:t>
      </w:r>
      <w:r>
        <w:rPr>
          <w:rStyle w:val="OperatorTok"/>
        </w:rPr>
        <w:t xml:space="preserve">,</w:t>
      </w:r>
      <w:r>
        <w:br/>
      </w:r>
      <w:r>
        <w:rPr>
          <w:rStyle w:val="NormalTok"/>
        </w:rPr>
        <w:t xml:space="preserve">    </w:t>
      </w:r>
      <w:r>
        <w:rPr>
          <w:rStyle w:val="DataTypeTok"/>
        </w:rPr>
        <w:t xml:space="preserve">suggestion</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'Test your compliance readiness'</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'Free 10-question assessment based on the EU AI Act content you just read.'</w:t>
      </w:r>
      <w:r>
        <w:rPr>
          <w:rStyle w:val="OperatorTok"/>
        </w:rPr>
        <w:t xml:space="preserve">,</w:t>
      </w:r>
      <w:r>
        <w:br/>
      </w:r>
      <w:r>
        <w:rPr>
          <w:rStyle w:val="NormalTok"/>
        </w:rPr>
        <w:t xml:space="preserve">      </w:t>
      </w:r>
      <w:r>
        <w:rPr>
          <w:rStyle w:val="DataTypeTok"/>
        </w:rPr>
        <w:t xml:space="preserve">cta</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'Take Assessment'</w:t>
      </w:r>
      <w:r>
        <w:rPr>
          <w:rStyle w:val="OperatorTok"/>
        </w:rPr>
        <w:t xml:space="preserve">,</w:t>
      </w:r>
      <w:r>
        <w:rPr>
          <w:rStyle w:val="NormalTok"/>
        </w:rPr>
        <w:t xml:space="preserve"> </w:t>
      </w:r>
      <w:r>
        <w:rPr>
          <w:rStyle w:val="DataTypeTok"/>
        </w:rPr>
        <w:t xml:space="preserve">href</w:t>
      </w:r>
      <w:r>
        <w:rPr>
          <w:rStyle w:val="OperatorTok"/>
        </w:rPr>
        <w:t xml:space="preserve">:</w:t>
      </w:r>
      <w:r>
        <w:rPr>
          <w:rStyle w:val="NormalTok"/>
        </w:rPr>
        <w:t xml:space="preserve"> </w:t>
      </w:r>
      <w:r>
        <w:rPr>
          <w:rStyle w:val="StringTok"/>
        </w:rPr>
        <w:t xml:space="preserve">'https://safetyof.ai/assessment/eu-ai-act-readiness'</w:t>
      </w:r>
      <w:r>
        <w:rPr>
          <w:rStyle w:val="OperatorTok"/>
        </w:rPr>
        <w:t xml:space="preserve">,</w:t>
      </w:r>
      <w:r>
        <w:rPr>
          <w:rStyle w:val="NormalTok"/>
        </w:rPr>
        <w:t xml:space="preserve"> </w:t>
      </w:r>
      <w:r>
        <w:rPr>
          <w:rStyle w:val="DataTypeTok"/>
        </w:rPr>
        <w:t xml:space="preserve">site</w:t>
      </w:r>
      <w:r>
        <w:rPr>
          <w:rStyle w:val="OperatorTok"/>
        </w:rPr>
        <w:t xml:space="preserve">:</w:t>
      </w:r>
      <w:r>
        <w:rPr>
          <w:rStyle w:val="NormalTok"/>
        </w:rPr>
        <w:t xml:space="preserve"> </w:t>
      </w:r>
      <w:r>
        <w:rPr>
          <w:rStyle w:val="StringTok"/>
        </w:rPr>
        <w:t xml:space="preserve">'safetyof.ai'</w:t>
      </w:r>
      <w:r>
        <w:rPr>
          <w:rStyle w:val="NormalTok"/>
        </w:rPr>
        <w:t xml:space="preserve"> }</w:t>
      </w:r>
      <w:r>
        <w:rPr>
          <w:rStyle w:val="OperatorTok"/>
        </w:rPr>
        <w:t xml:space="preserve">,</w:t>
      </w:r>
      <w:r>
        <w:br/>
      </w:r>
      <w:r>
        <w:rPr>
          <w:rStyle w:val="NormalTok"/>
        </w:rPr>
        <w:t xml:space="preserve">      </w:t>
      </w:r>
      <w:r>
        <w:rPr>
          <w:rStyle w:val="DataTypeTok"/>
        </w:rPr>
        <w:t xml:space="preserve">urgency</w:t>
      </w:r>
      <w:r>
        <w:rPr>
          <w:rStyle w:val="OperatorTok"/>
        </w:rPr>
        <w:t xml:space="preserve">:</w:t>
      </w:r>
      <w:r>
        <w:rPr>
          <w:rStyle w:val="NormalTok"/>
        </w:rPr>
        <w:t xml:space="preserve"> </w:t>
      </w:r>
      <w:r>
        <w:rPr>
          <w:rStyle w:val="StringTok"/>
        </w:rPr>
        <w:t xml:space="preserve">'low'</w:t>
      </w:r>
      <w:r>
        <w:br/>
      </w:r>
      <w:r>
        <w:rPr>
          <w:rStyle w:val="NormalTok"/>
        </w:rPr>
        <w:t xml:space="preserve">    }</w:t>
      </w:r>
      <w:r>
        <w:rPr>
          <w:rStyle w:val="OperatorTok"/>
        </w:rPr>
        <w:t xml:space="preserve">,</w:t>
      </w:r>
      <w:r>
        <w:br/>
      </w:r>
      <w:r>
        <w:rPr>
          <w:rStyle w:val="NormalTok"/>
        </w:rPr>
        <w:t xml:space="preserve">    </w:t>
      </w:r>
      <w:r>
        <w:rPr>
          <w:rStyle w:val="DataTypeTok"/>
        </w:rPr>
        <w:t xml:space="preserve">channels</w:t>
      </w:r>
      <w:r>
        <w:rPr>
          <w:rStyle w:val="OperatorTok"/>
        </w:rPr>
        <w:t xml:space="preserve">:</w:t>
      </w:r>
      <w:r>
        <w:rPr>
          <w:rStyle w:val="NormalTok"/>
        </w:rPr>
        <w:t xml:space="preserve"> [</w:t>
      </w:r>
      <w:r>
        <w:rPr>
          <w:rStyle w:val="StringTok"/>
        </w:rPr>
        <w:t xml:space="preserve">'header_banner'</w:t>
      </w:r>
      <w:r>
        <w:rPr>
          <w:rStyle w:val="NormalTok"/>
        </w:rPr>
        <w:t xml:space="preserve">]</w:t>
      </w:r>
      <w:r>
        <w:rPr>
          <w:rStyle w:val="OperatorTok"/>
        </w:rPr>
        <w:t xml:space="preserve">,</w:t>
      </w:r>
      <w:r>
        <w:br/>
      </w:r>
      <w:r>
        <w:rPr>
          <w:rStyle w:val="NormalTok"/>
        </w:rPr>
        <w:t xml:space="preserve">    </w:t>
      </w:r>
      <w:r>
        <w:rPr>
          <w:rStyle w:val="DataTypeTok"/>
        </w:rPr>
        <w:t xml:space="preserve">cooldown_hours</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DataTypeTok"/>
        </w:rPr>
        <w:t xml:space="preserve">max_sends</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'ecoswitcher-first-use'</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w:t>
      </w:r>
      <w:r>
        <w:br/>
      </w:r>
      <w:r>
        <w:rPr>
          <w:rStyle w:val="NormalTok"/>
        </w:rPr>
        <w:t xml:space="preserve">      </w:t>
      </w:r>
      <w:r>
        <w:rPr>
          <w:rStyle w:val="DataTypeTok"/>
        </w:rPr>
        <w:t xml:space="preserve">event</w:t>
      </w:r>
      <w:r>
        <w:rPr>
          <w:rStyle w:val="OperatorTok"/>
        </w:rPr>
        <w:t xml:space="preserve">:</w:t>
      </w:r>
      <w:r>
        <w:rPr>
          <w:rStyle w:val="NormalTok"/>
        </w:rPr>
        <w:t xml:space="preserve"> </w:t>
      </w:r>
      <w:r>
        <w:rPr>
          <w:rStyle w:val="StringTok"/>
        </w:rPr>
        <w:t xml:space="preserve">'ecoswitcher.used'</w:t>
      </w:r>
      <w:r>
        <w:rPr>
          <w:rStyle w:val="Operator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(_</w:t>
      </w:r>
      <w:r>
        <w:rPr>
          <w:rStyle w:val="OperatorTok"/>
        </w:rPr>
        <w:t xml:space="preserve">,</w:t>
      </w:r>
      <w:r>
        <w:rPr>
          <w:rStyle w:val="NormalTok"/>
        </w:rPr>
        <w:t xml:space="preserve"> user) </w:t>
      </w:r>
      <w:r>
        <w:rPr>
          <w:rStyle w:val="KeywordTok"/>
        </w:rPr>
        <w:t xml:space="preserve">=&gt;</w:t>
      </w:r>
      <w:r>
        <w:rPr>
          <w:rStyle w:val="NormalTok"/>
        </w:rPr>
        <w:t xml:space="preserve"> (user</w:t>
      </w:r>
      <w:r>
        <w:rPr>
          <w:rStyle w:val="OperatorTok"/>
        </w:rPr>
        <w:t xml:space="preserve">.</w:t>
      </w:r>
      <w:r>
        <w:rPr>
          <w:rStyle w:val="AttributeTok"/>
        </w:rPr>
        <w:t xml:space="preserve">sites_visited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NormalTok"/>
        </w:rPr>
        <w:t xml:space="preserve">    </w:t>
      </w:r>
      <w:r>
        <w:rPr>
          <w:rStyle w:val="DataTypeTok"/>
        </w:rPr>
        <w:t xml:space="preserve">suggestion</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'Ecosystem Explorer unlocked'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'You</w:t>
      </w:r>
      <w:r>
        <w:rPr>
          <w:rStyle w:val="SpecialCharTok"/>
        </w:rPr>
        <w:t xml:space="preserve">\'</w:t>
      </w:r>
      <w:r>
        <w:rPr>
          <w:rStyle w:val="StringTok"/>
        </w:rPr>
        <w:t xml:space="preserve">ve visited {{sites_visited_count}} CSOAI sites. Complete your tour by exploring all five.'</w:t>
      </w:r>
      <w:r>
        <w:rPr>
          <w:rStyle w:val="OperatorTok"/>
        </w:rPr>
        <w:t xml:space="preserve">,</w:t>
      </w:r>
      <w:r>
        <w:br/>
      </w:r>
      <w:r>
        <w:rPr>
          <w:rStyle w:val="NormalTok"/>
        </w:rPr>
        <w:t xml:space="preserve">      </w:t>
      </w:r>
      <w:r>
        <w:rPr>
          <w:rStyle w:val="DataTypeTok"/>
        </w:rPr>
        <w:t xml:space="preserve">cta</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'Explore Ecosystem'</w:t>
      </w:r>
      <w:r>
        <w:rPr>
          <w:rStyle w:val="OperatorTok"/>
        </w:rPr>
        <w:t xml:space="preserve">,</w:t>
      </w:r>
      <w:r>
        <w:rPr>
          <w:rStyle w:val="NormalTok"/>
        </w:rPr>
        <w:t xml:space="preserve"> </w:t>
      </w:r>
      <w:r>
        <w:rPr>
          <w:rStyle w:val="DataTypeTok"/>
        </w:rPr>
        <w:t xml:space="preserve">href</w:t>
      </w:r>
      <w:r>
        <w:rPr>
          <w:rStyle w:val="OperatorTok"/>
        </w:rPr>
        <w:t xml:space="preserve">:</w:t>
      </w:r>
      <w:r>
        <w:rPr>
          <w:rStyle w:val="NormalTok"/>
        </w:rPr>
        <w:t xml:space="preserve"> </w:t>
      </w:r>
      <w:r>
        <w:rPr>
          <w:rStyle w:val="StringTok"/>
        </w:rPr>
        <w:t xml:space="preserve">'https://meok.ai/ecosystem'</w:t>
      </w:r>
      <w:r>
        <w:rPr>
          <w:rStyle w:val="OperatorTok"/>
        </w:rPr>
        <w:t xml:space="preserve">,</w:t>
      </w:r>
      <w:r>
        <w:rPr>
          <w:rStyle w:val="NormalTok"/>
        </w:rPr>
        <w:t xml:space="preserve"> </w:t>
      </w:r>
      <w:r>
        <w:rPr>
          <w:rStyle w:val="DataTypeTok"/>
        </w:rPr>
        <w:t xml:space="preserve">site</w:t>
      </w:r>
      <w:r>
        <w:rPr>
          <w:rStyle w:val="OperatorTok"/>
        </w:rPr>
        <w:t xml:space="preserve">:</w:t>
      </w:r>
      <w:r>
        <w:rPr>
          <w:rStyle w:val="NormalTok"/>
        </w:rPr>
        <w:t xml:space="preserve"> </w:t>
      </w:r>
      <w:r>
        <w:rPr>
          <w:rStyle w:val="StringTok"/>
        </w:rPr>
        <w:t xml:space="preserve">'meok.ai'</w:t>
      </w:r>
      <w:r>
        <w:rPr>
          <w:rStyle w:val="NormalTok"/>
        </w:rPr>
        <w:t xml:space="preserve"> }</w:t>
      </w:r>
      <w:r>
        <w:rPr>
          <w:rStyle w:val="OperatorTok"/>
        </w:rPr>
        <w:t xml:space="preserve">,</w:t>
      </w:r>
      <w:r>
        <w:br/>
      </w:r>
      <w:r>
        <w:rPr>
          <w:rStyle w:val="NormalTok"/>
        </w:rPr>
        <w:t xml:space="preserve">      </w:t>
      </w:r>
      <w:r>
        <w:rPr>
          <w:rStyle w:val="DataTypeTok"/>
        </w:rPr>
        <w:t xml:space="preserve">urgency</w:t>
      </w:r>
      <w:r>
        <w:rPr>
          <w:rStyle w:val="OperatorTok"/>
        </w:rPr>
        <w:t xml:space="preserve">:</w:t>
      </w:r>
      <w:r>
        <w:rPr>
          <w:rStyle w:val="NormalTok"/>
        </w:rPr>
        <w:t xml:space="preserve"> </w:t>
      </w:r>
      <w:r>
        <w:rPr>
          <w:rStyle w:val="StringTok"/>
        </w:rPr>
        <w:t xml:space="preserve">'low'</w:t>
      </w:r>
      <w:r>
        <w:br/>
      </w:r>
      <w:r>
        <w:rPr>
          <w:rStyle w:val="NormalTok"/>
        </w:rPr>
        <w:t xml:space="preserve">    }</w:t>
      </w:r>
      <w:r>
        <w:rPr>
          <w:rStyle w:val="OperatorTok"/>
        </w:rPr>
        <w:t xml:space="preserve">,</w:t>
      </w:r>
      <w:r>
        <w:br/>
      </w:r>
      <w:r>
        <w:rPr>
          <w:rStyle w:val="NormalTok"/>
        </w:rPr>
        <w:t xml:space="preserve">    </w:t>
      </w:r>
      <w:r>
        <w:rPr>
          <w:rStyle w:val="DataTypeTok"/>
        </w:rPr>
        <w:t xml:space="preserve">channels</w:t>
      </w:r>
      <w:r>
        <w:rPr>
          <w:rStyle w:val="OperatorTok"/>
        </w:rPr>
        <w:t xml:space="preserve">:</w:t>
      </w:r>
      <w:r>
        <w:rPr>
          <w:rStyle w:val="NormalTok"/>
        </w:rPr>
        <w:t xml:space="preserve"> [</w:t>
      </w:r>
      <w:r>
        <w:rPr>
          <w:rStyle w:val="StringTok"/>
        </w:rPr>
        <w:t xml:space="preserve">'dashboard'</w:t>
      </w:r>
      <w:r>
        <w:rPr>
          <w:rStyle w:val="NormalTok"/>
        </w:rPr>
        <w:t xml:space="preserve">]</w:t>
      </w:r>
      <w:r>
        <w:rPr>
          <w:rStyle w:val="OperatorTok"/>
        </w:rPr>
        <w:t xml:space="preserve">,</w:t>
      </w:r>
      <w:r>
        <w:br/>
      </w:r>
      <w:r>
        <w:rPr>
          <w:rStyle w:val="NormalTok"/>
        </w:rPr>
        <w:t xml:space="preserve">    </w:t>
      </w:r>
      <w:r>
        <w:rPr>
          <w:rStyle w:val="DataTypeTok"/>
        </w:rPr>
        <w:t xml:space="preserve">cooldown_hours</w:t>
      </w:r>
      <w:r>
        <w:rPr>
          <w:rStyle w:val="OperatorTok"/>
        </w:rPr>
        <w:t xml:space="preserve">:</w:t>
      </w:r>
      <w:r>
        <w:rPr>
          <w:rStyle w:val="NormalTok"/>
        </w:rPr>
        <w:t xml:space="preserve"> </w:t>
      </w:r>
      <w:r>
        <w:rPr>
          <w:rStyle w:val="DecValTok"/>
        </w:rPr>
        <w:t xml:space="preserve">168</w:t>
      </w:r>
      <w:r>
        <w:rPr>
          <w:rStyle w:val="OperatorTok"/>
        </w:rPr>
        <w:t xml:space="preserve">,</w:t>
      </w:r>
      <w:r>
        <w:rPr>
          <w:rStyle w:val="NormalTok"/>
        </w:rPr>
        <w:t xml:space="preserve">  </w:t>
      </w:r>
      <w:r>
        <w:rPr>
          <w:rStyle w:val="CommentTok"/>
        </w:rPr>
        <w:t xml:space="preserve">// One week</w:t>
      </w:r>
      <w:r>
        <w:br/>
      </w:r>
      <w:r>
        <w:rPr>
          <w:rStyle w:val="NormalTok"/>
        </w:rPr>
        <w:t xml:space="preserve">    </w:t>
      </w:r>
      <w:r>
        <w:rPr>
          <w:rStyle w:val="DataTypeTok"/>
        </w:rPr>
        <w:t xml:space="preserve">max_sends</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Processing pipeline:</w:t>
      </w:r>
    </w:p>
    <w:p>
      <w:pPr>
        <w:pStyle w:val="SourceCode"/>
      </w:pPr>
      <w:r>
        <w:rPr>
          <w:rStyle w:val="VerbatimChar"/>
        </w:rPr>
        <w:t xml:space="preserve">┌──────────────┐    ┌──────────────┐    ┌──────────────┐    ┌──────────────────┐</w:t>
      </w:r>
      <w:r>
        <w:br/>
      </w:r>
      <w:r>
        <w:rPr>
          <w:rStyle w:val="VerbatimChar"/>
        </w:rPr>
        <w:t xml:space="preserve">│  Event fired │───&gt;│  events.     │───&gt;│  Suggestion  │───&gt;│  Channel router  │</w:t>
      </w:r>
      <w:r>
        <w:br/>
      </w:r>
      <w:r>
        <w:rPr>
          <w:rStyle w:val="VerbatimChar"/>
        </w:rPr>
        <w:t xml:space="preserve">│  on any site │    │  meok.ai     │    │  engine      │    │  (pick channel)  │</w:t>
      </w:r>
      <w:r>
        <w:br/>
      </w:r>
      <w:r>
        <w:rPr>
          <w:rStyle w:val="VerbatimChar"/>
        </w:rPr>
        <w:t xml:space="preserve">│  (client JS) │    │  (ingestion) │    │  (evaluate   │    │                  │</w:t>
      </w:r>
      <w:r>
        <w:br/>
      </w:r>
      <w:r>
        <w:rPr>
          <w:rStyle w:val="VerbatimChar"/>
        </w:rPr>
        <w:t xml:space="preserve">└──────────────┘    └──────────────┘    │   rules)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[Dashboard] [Header] [Email] [Notification]</w:t>
      </w:r>
    </w:p>
    <w:p>
      <w:pPr>
        <w:pStyle w:val="FirstParagraph"/>
      </w:pPr>
      <w:r>
        <w:t xml:space="preserve">The ingestion endpoint accepts events via beacon (for page-unload reliability) and standard fetch:</w:t>
      </w:r>
    </w:p>
    <w:p>
      <w:pPr>
        <w:pStyle w:val="SourceCode"/>
      </w:pPr>
      <w:r>
        <w:rPr>
          <w:rStyle w:val="CommentTok"/>
        </w:rPr>
        <w:t xml:space="preserve">// Client-side event emitter — shared across all sites</w:t>
      </w:r>
      <w:r>
        <w:br/>
      </w:r>
      <w:r>
        <w:rPr>
          <w:rStyle w:val="KeywordTok"/>
        </w:rPr>
        <w:t xml:space="preserve">function</w:t>
      </w:r>
      <w:r>
        <w:rPr>
          <w:rStyle w:val="NormalTok"/>
        </w:rPr>
        <w:t xml:space="preserve"> </w:t>
      </w:r>
      <w:r>
        <w:rPr>
          <w:rStyle w:val="FunctionTok"/>
        </w:rPr>
        <w:t xml:space="preserve">emitEvent</w:t>
      </w:r>
      <w:r>
        <w:rPr>
          <w:rStyle w:val="NormalTok"/>
        </w:rPr>
        <w:t xml:space="preserve">(eventName</w:t>
      </w:r>
      <w:r>
        <w:rPr>
          <w:rStyle w:val="OperatorTok"/>
        </w:rPr>
        <w:t xml:space="preserve">,</w:t>
      </w:r>
      <w:r>
        <w:rPr>
          <w:rStyle w:val="NormalTok"/>
        </w:rPr>
        <w:t xml:space="preserve"> properties)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DataTypeTok"/>
        </w:rPr>
        <w:t xml:space="preserve">event</w:t>
      </w:r>
      <w:r>
        <w:rPr>
          <w:rStyle w:val="OperatorTok"/>
        </w:rPr>
        <w:t xml:space="preserve">:</w:t>
      </w:r>
      <w:r>
        <w:rPr>
          <w:rStyle w:val="NormalTok"/>
        </w:rPr>
        <w:t xml:space="preserve"> eventName</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'2026-07-01'</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getUserId</w:t>
      </w:r>
      <w:r>
        <w:rPr>
          <w:rStyle w:val="NormalTok"/>
        </w:rPr>
        <w:t xml:space="preserve">()</w:t>
      </w:r>
      <w:r>
        <w:rPr>
          <w:rStyle w:val="OperatorTok"/>
        </w:rPr>
        <w:t xml:space="preserve">,</w:t>
      </w:r>
      <w:r>
        <w:rPr>
          <w:rStyle w:val="NormalTok"/>
        </w:rPr>
        <w:t xml:space="preserve">           </w:t>
      </w:r>
      <w:r>
        <w:rPr>
          <w:rStyle w:val="CommentTok"/>
        </w:rPr>
        <w:t xml:space="preserve">// null if anonymous</w:t>
      </w:r>
      <w:r>
        <w:br/>
      </w:r>
      <w:r>
        <w:rPr>
          <w:rStyle w:val="NormalTok"/>
        </w:rPr>
        <w:t xml:space="preserve">      </w:t>
      </w:r>
      <w:r>
        <w:rPr>
          <w:rStyle w:val="DataTypeTok"/>
        </w:rPr>
        <w:t xml:space="preserve">anonymous_id</w:t>
      </w:r>
      <w:r>
        <w:rPr>
          <w:rStyle w:val="OperatorTok"/>
        </w:rPr>
        <w:t xml:space="preserve">:</w:t>
      </w:r>
      <w:r>
        <w:rPr>
          <w:rStyle w:val="NormalTok"/>
        </w:rPr>
        <w:t xml:space="preserve"> </w:t>
      </w:r>
      <w:r>
        <w:rPr>
          <w:rStyle w:val="FunctionTok"/>
        </w:rPr>
        <w:t xml:space="preserve">getAnonId</w:t>
      </w:r>
      <w:r>
        <w:rPr>
          <w:rStyle w:val="NormalTok"/>
        </w:rPr>
        <w:t xml:space="preserve">()</w:t>
      </w:r>
      <w:r>
        <w:rPr>
          <w:rStyle w:val="OperatorTok"/>
        </w:rPr>
        <w:t xml:space="preserve">,</w:t>
      </w:r>
      <w:r>
        <w:rPr>
          <w:rStyle w:val="NormalTok"/>
        </w:rPr>
        <w:t xml:space="preserve"> </w:t>
      </w:r>
      <w:r>
        <w:rPr>
          <w:rStyle w:val="CommentTok"/>
        </w:rPr>
        <w:t xml:space="preserve">// always present</w:t>
      </w:r>
      <w:r>
        <w:br/>
      </w:r>
      <w:r>
        <w:rPr>
          <w:rStyle w:val="NormalTok"/>
        </w:rPr>
        <w:t xml:space="preserve">      </w:t>
      </w:r>
      <w:r>
        <w:rPr>
          <w:rStyle w:val="DataTypeTok"/>
        </w:rPr>
        <w:t xml:space="preserve">ed25519_key</w:t>
      </w:r>
      <w:r>
        <w:rPr>
          <w:rStyle w:val="OperatorTok"/>
        </w:rPr>
        <w:t xml:space="preserve">:</w:t>
      </w:r>
      <w:r>
        <w:rPr>
          <w:rStyle w:val="NormalTok"/>
        </w:rPr>
        <w:t xml:space="preserve"> </w:t>
      </w:r>
      <w:r>
        <w:rPr>
          <w:rStyle w:val="FunctionTok"/>
        </w:rPr>
        <w:t xml:space="preserve">getPublicKey</w:t>
      </w:r>
      <w:r>
        <w:rPr>
          <w:rStyle w:val="NormalTok"/>
        </w:rPr>
        <w:t xml:space="preserve">() </w:t>
      </w:r>
      <w:r>
        <w:rPr>
          <w:rStyle w:val="CommentTok"/>
        </w:rPr>
        <w:t xml:space="preserve">// null if not authenticated</w:t>
      </w:r>
      <w:r>
        <w:br/>
      </w:r>
      <w:r>
        <w:rPr>
          <w:rStyle w:val="NormalTok"/>
        </w:rPr>
        <w:t xml:space="preserve">    }</w:t>
      </w:r>
      <w:r>
        <w:rPr>
          <w:rStyle w:val="OperatorTok"/>
        </w:rPr>
        <w:t xml:space="preserve">,</w:t>
      </w:r>
      <w:r>
        <w:br/>
      </w:r>
      <w:r>
        <w:rPr>
          <w:rStyle w:val="NormalTok"/>
        </w:rPr>
        <w:t xml:space="preserve">    </w:t>
      </w:r>
      <w:r>
        <w:rPr>
          <w:rStyle w:val="DataTypeTok"/>
        </w:rPr>
        <w:t xml:space="preserve">context</w:t>
      </w:r>
      <w:r>
        <w:rPr>
          <w:rStyle w:val="OperatorTok"/>
        </w:rPr>
        <w:t xml:space="preserve">:</w:t>
      </w:r>
      <w:r>
        <w:rPr>
          <w:rStyle w:val="NormalTok"/>
        </w:rPr>
        <w:t xml:space="preserve"> {</w:t>
      </w:r>
      <w:r>
        <w:br/>
      </w:r>
      <w:r>
        <w:rPr>
          <w:rStyle w:val="NormalTok"/>
        </w:rPr>
        <w:t xml:space="preserve">      </w:t>
      </w:r>
      <w:r>
        <w:rPr>
          <w:rStyle w:val="DataTypeTok"/>
        </w:rPr>
        <w:t xml:space="preserve">site</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hostname</w:t>
      </w:r>
      <w:r>
        <w:rPr>
          <w:rStyle w:val="OperatorTok"/>
        </w:rPr>
        <w:t xml:space="preserve">.</w:t>
      </w:r>
      <w:r>
        <w:rPr>
          <w:rStyle w:val="FunctionTok"/>
        </w:rPr>
        <w:t xml:space="preserve">replace</w:t>
      </w:r>
      <w:r>
        <w:rPr>
          <w:rStyle w:val="NormalTok"/>
        </w:rPr>
        <w:t xml:space="preserve">(</w:t>
      </w:r>
      <w:r>
        <w:rPr>
          <w:rStyle w:val="StringTok"/>
        </w:rPr>
        <w:t xml:space="preserve">'.ai'</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OperatorTok"/>
        </w:rPr>
        <w:t xml:space="preserve">,</w:t>
      </w:r>
      <w:r>
        <w:br/>
      </w:r>
      <w:r>
        <w:rPr>
          <w:rStyle w:val="NormalTok"/>
        </w:rPr>
        <w:t xml:space="preserve">      </w:t>
      </w:r>
      <w:r>
        <w:rPr>
          <w:rStyle w:val="DataTypeTok"/>
        </w:rPr>
        <w:t xml:space="preserve">referrer</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referrer</w:t>
      </w:r>
      <w:r>
        <w:rPr>
          <w:rStyle w:val="OperatorTok"/>
        </w:rPr>
        <w:t xml:space="preserve">,</w:t>
      </w:r>
      <w:r>
        <w:br/>
      </w:r>
      <w:r>
        <w:rPr>
          <w:rStyle w:val="NormalTok"/>
        </w:rPr>
        <w:t xml:space="preserve">      </w:t>
      </w:r>
      <w:r>
        <w:rPr>
          <w:rStyle w:val="DataTypeTok"/>
        </w:rPr>
        <w:t xml:space="preserve">device</w:t>
      </w:r>
      <w:r>
        <w:rPr>
          <w:rStyle w:val="OperatorTok"/>
        </w:rPr>
        <w:t xml:space="preserve">:</w:t>
      </w:r>
      <w:r>
        <w:rPr>
          <w:rStyle w:val="NormalTok"/>
        </w:rPr>
        <w:t xml:space="preserve"> </w:t>
      </w:r>
      <w:r>
        <w:rPr>
          <w:rStyle w:val="SpecialStringTok"/>
        </w:rPr>
        <w:t xml:space="preserve">/Mobi/</w:t>
      </w:r>
      <w:r>
        <w:rPr>
          <w:rStyle w:val="OperatorTok"/>
        </w:rPr>
        <w:t xml:space="preserve">.</w:t>
      </w:r>
      <w:r>
        <w:rPr>
          <w:rStyle w:val="FunctionTok"/>
        </w:rPr>
        <w:t xml:space="preserve">test</w:t>
      </w:r>
      <w:r>
        <w:rPr>
          <w:rStyle w:val="NormalTok"/>
        </w:rPr>
        <w:t xml:space="preserve">(</w:t>
      </w:r>
      <w:r>
        <w:rPr>
          <w:rStyle w:val="BuiltInTok"/>
        </w:rPr>
        <w:t xml:space="preserve">navigator</w:t>
      </w:r>
      <w:r>
        <w:rPr>
          <w:rStyle w:val="OperatorTok"/>
        </w:rPr>
        <w:t xml:space="preserve">.</w:t>
      </w:r>
      <w:r>
        <w:rPr>
          <w:rStyle w:val="AttributeTok"/>
        </w:rPr>
        <w:t xml:space="preserve">userAgent</w:t>
      </w:r>
      <w:r>
        <w:rPr>
          <w:rStyle w:val="NormalTok"/>
        </w:rPr>
        <w:t xml:space="preserve">) </w:t>
      </w:r>
      <w:r>
        <w:rPr>
          <w:rStyle w:val="OperatorTok"/>
        </w:rPr>
        <w:t xml:space="preserve">?</w:t>
      </w:r>
      <w:r>
        <w:rPr>
          <w:rStyle w:val="NormalTok"/>
        </w:rPr>
        <w:t xml:space="preserve"> </w:t>
      </w:r>
      <w:r>
        <w:rPr>
          <w:rStyle w:val="StringTok"/>
        </w:rPr>
        <w:t xml:space="preserve">'mobile'</w:t>
      </w:r>
      <w:r>
        <w:rPr>
          <w:rStyle w:val="NormalTok"/>
        </w:rPr>
        <w:t xml:space="preserve"> </w:t>
      </w:r>
      <w:r>
        <w:rPr>
          <w:rStyle w:val="OperatorTok"/>
        </w:rPr>
        <w:t xml:space="preserve">:</w:t>
      </w:r>
      <w:r>
        <w:rPr>
          <w:rStyle w:val="NormalTok"/>
        </w:rPr>
        <w:t xml:space="preserve"> </w:t>
      </w:r>
      <w:r>
        <w:rPr>
          <w:rStyle w:val="StringTok"/>
        </w:rPr>
        <w:t xml:space="preserve">'desktop'</w:t>
      </w:r>
      <w:r>
        <w:rPr>
          <w:rStyle w:val="OperatorTok"/>
        </w:rPr>
        <w:t xml:space="preserve">,</w:t>
      </w:r>
      <w:r>
        <w:br/>
      </w:r>
      <w:r>
        <w:rPr>
          <w:rStyle w:val="NormalTok"/>
        </w:rPr>
        <w:t xml:space="preserve">      </w:t>
      </w:r>
      <w:r>
        <w:rPr>
          <w:rStyle w:val="DataTypeTok"/>
        </w:rPr>
        <w:t xml:space="preserve">session_id</w:t>
      </w:r>
      <w:r>
        <w:rPr>
          <w:rStyle w:val="OperatorTok"/>
        </w:rPr>
        <w:t xml:space="preserve">:</w:t>
      </w:r>
      <w:r>
        <w:rPr>
          <w:rStyle w:val="NormalTok"/>
        </w:rPr>
        <w:t xml:space="preserve"> </w:t>
      </w:r>
      <w:r>
        <w:rPr>
          <w:rStyle w:val="FunctionTok"/>
        </w:rPr>
        <w:t xml:space="preserve">getSessionId</w:t>
      </w:r>
      <w:r>
        <w:rPr>
          <w:rStyle w:val="NormalTok"/>
        </w:rPr>
        <w:t xml:space="preserve">()</w:t>
      </w:r>
      <w:r>
        <w:br/>
      </w:r>
      <w:r>
        <w:rPr>
          <w:rStyle w:val="NormalTok"/>
        </w:rPr>
        <w:t xml:space="preserve">    }</w:t>
      </w:r>
      <w:r>
        <w:rPr>
          <w:rStyle w:val="OperatorTok"/>
        </w:rPr>
        <w:t xml:space="preserve">,</w:t>
      </w:r>
      <w:r>
        <w:br/>
      </w:r>
      <w:r>
        <w:rPr>
          <w:rStyle w:val="NormalTok"/>
        </w:rPr>
        <w:t xml:space="preserve">    properties</w:t>
      </w:r>
      <w:r>
        <w:br/>
      </w:r>
      <w:r>
        <w:rPr>
          <w:rStyle w:val="NormalTok"/>
        </w:rPr>
        <w:t xml:space="preserve">  }</w:t>
      </w:r>
      <w:r>
        <w:rPr>
          <w:rStyle w:val="OperatorTok"/>
        </w:rPr>
        <w:t xml:space="preserve">;</w:t>
      </w:r>
      <w:r>
        <w:br/>
      </w:r>
      <w:r>
        <w:br/>
      </w:r>
      <w:r>
        <w:rPr>
          <w:rStyle w:val="NormalTok"/>
        </w:rPr>
        <w:t xml:space="preserve">  </w:t>
      </w:r>
      <w:r>
        <w:rPr>
          <w:rStyle w:val="CommentTok"/>
        </w:rPr>
        <w:t xml:space="preserve">// Use sendBeacon for reliable delivery on page navigation</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sendBeacon</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FunctionTok"/>
        </w:rPr>
        <w:t xml:space="preserve">sendBeacon</w:t>
      </w:r>
      <w:r>
        <w:rPr>
          <w:rStyle w:val="NormalTok"/>
        </w:rPr>
        <w:t xml:space="preserve">(</w:t>
      </w:r>
      <w:r>
        <w:rPr>
          <w:rStyle w:val="StringTok"/>
        </w:rPr>
        <w:t xml:space="preserve">'https://events.meok.ai/v1/collect'</w:t>
      </w:r>
      <w:r>
        <w:rPr>
          <w:rStyle w:val="OperatorTok"/>
        </w:rPr>
        <w:t xml:space="preserve">,</w:t>
      </w:r>
      <w:r>
        <w:rPr>
          <w:rStyle w:val="NormalTok"/>
        </w:rPr>
        <w:t xml:space="preserve"> blob)</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StringTok"/>
        </w:rPr>
        <w:t xml:space="preserve">'https://events.meok.ai/v1/collect'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keepalive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Critical implementation note:</w:t>
      </w:r>
      <w:r>
        <w:t xml:space="preserve"> </w:t>
      </w:r>
      <w:r>
        <w:t xml:space="preserve">The event pipeline respects the user’s cookie consent state. If only</w:t>
      </w:r>
      <w:r>
        <w:t xml:space="preserve"> </w:t>
      </w:r>
      <w:r>
        <w:t xml:space="preserve">“</w:t>
      </w:r>
      <w:r>
        <w:t xml:space="preserve">Essential</w:t>
      </w:r>
      <w:r>
        <w:t xml:space="preserve">”</w:t>
      </w:r>
      <w:r>
        <w:t xml:space="preserve"> </w:t>
      </w:r>
      <w:r>
        <w:t xml:space="preserve">cookies are accepted, events are sent without</w:t>
      </w:r>
      <w:r>
        <w:t xml:space="preserve"> </w:t>
      </w:r>
      <w:r>
        <w:rPr>
          <w:rStyle w:val="VerbatimChar"/>
        </w:rPr>
        <w:t xml:space="preserve">user.id</w:t>
      </w:r>
      <w:r>
        <w:t xml:space="preserve"> </w:t>
      </w:r>
      <w:r>
        <w:t xml:space="preserve">and</w:t>
      </w:r>
      <w:r>
        <w:t xml:space="preserve"> </w:t>
      </w:r>
      <w:r>
        <w:rPr>
          <w:rStyle w:val="VerbatimChar"/>
        </w:rPr>
        <w:t xml:space="preserve">user.ed25519_key</w:t>
      </w:r>
      <w:r>
        <w:t xml:space="preserve"> </w:t>
      </w:r>
      <w:r>
        <w:t xml:space="preserve">(anonymous mode). If</w:t>
      </w:r>
      <w:r>
        <w:t xml:space="preserve"> </w:t>
      </w:r>
      <w:r>
        <w:t xml:space="preserve">“</w:t>
      </w:r>
      <w:r>
        <w:t xml:space="preserve">Functional</w:t>
      </w:r>
      <w:r>
        <w:t xml:space="preserve">”</w:t>
      </w:r>
      <w:r>
        <w:t xml:space="preserve"> </w:t>
      </w:r>
      <w:r>
        <w:t xml:space="preserve">is accepted, the anonymous ID is included for session stitching.</w:t>
      </w:r>
      <w:r>
        <w:t xml:space="preserve"> </w:t>
      </w:r>
      <w:r>
        <w:t xml:space="preserve">“</w:t>
      </w:r>
      <w:r>
        <w:t xml:space="preserve">Marketing</w:t>
      </w:r>
      <w:r>
        <w:t xml:space="preserve">”</w:t>
      </w:r>
      <w:r>
        <w:t xml:space="preserve"> </w:t>
      </w:r>
      <w:r>
        <w:t xml:space="preserve">consent is required for email channel delivery</w:t>
      </w:r>
      <w:r>
        <w:rPr>
          <w:rStyle w:val="FootnoteReference"/>
        </w:rPr>
        <w:footnoteReference w:id="249"/>
      </w:r>
      <w:r>
        <w:t xml:space="preserve">.</w:t>
      </w:r>
    </w:p>
    <w:p>
      <w:pPr>
        <w:pStyle w:val="BodyText"/>
      </w:pPr>
      <w:r>
        <w:t xml:space="preserve">The cross-site event pipeline transforms the five-domain architecture from a UX liability into a strategic data asset. Every interaction on every site enriches the user profile, enabling progressively relevant recommendations that no single-domain competitor can match. A user who reads about EU AI Act penalties on csoai.org, scores low on a safety assessment, and receives a targeted certification prompt on proofof.ai experiences the ecosystem as an integrated intelligence layer — which is precisely what CSOAI is building.</w:t>
      </w:r>
    </w:p>
    <w:p>
      <w:r>
        <w:pict>
          <v:rect style="width:0;height:1.5pt" o:hralign="center" o:hrstd="t" o:hr="t"/>
        </w:pict>
      </w:r>
    </w:p>
    <w:bookmarkEnd w:id="250"/>
    <w:bookmarkEnd w:id="251"/>
    <w:bookmarkEnd w:id="252"/>
    <w:bookmarkStart w:id="280" w:name="ux-conversion-flows-wireframe-specs"/>
    <w:p>
      <w:pPr>
        <w:pStyle w:val="Heading2"/>
      </w:pPr>
      <w:r>
        <w:t xml:space="preserve">7. UX Conversion Flows — Wireframe Specs</w:t>
      </w:r>
    </w:p>
    <w:p>
      <w:pPr>
        <w:pStyle w:val="FirstParagraph"/>
      </w:pPr>
      <w:r>
        <w:t xml:space="preserve">This chapter specifies improved conversion flows for four critical user journeys with ASCII flow diagrams, pixel-spec wireframes, mobile adaptations, and data-driven A/B test plans.</w:t>
      </w:r>
    </w:p>
    <w:p>
      <w:r>
        <w:pict>
          <v:rect style="width:0;height:1.5pt" o:hralign="center" o:hrstd="t" o:hr="t"/>
        </w:pict>
      </w:r>
    </w:p>
    <w:bookmarkStart w:id="257" w:name="homepage-conversion-flow-csoai.org"/>
    <w:p>
      <w:pPr>
        <w:pStyle w:val="Heading3"/>
      </w:pPr>
      <w:r>
        <w:t xml:space="preserve">7.1 Homepage Conversion Flow (csoai.org)</w:t>
      </w:r>
    </w:p>
    <w:bookmarkStart w:id="253" w:name="Xa649378ec5d85552ce68a277decd640239c1be6"/>
    <w:p>
      <w:pPr>
        <w:pStyle w:val="Heading4"/>
      </w:pPr>
      <w:r>
        <w:t xml:space="preserve">7.1.1 Current vs Improved: Framework Checker as Hero Entry Point</w:t>
      </w:r>
    </w:p>
    <w:p>
      <w:pPr>
        <w:pStyle w:val="FirstParagraph"/>
      </w:pPr>
      <w:r>
        <w:t xml:space="preserve">All four competitors use inline email capture in the hero as their primary lead gen pattern [^44^] [^45^] [^42^] [^43^]. CSOAI’s framework checker provides a natural hero entry point: visitors select a governance framework, receive an instant compatibility assessment, and route to appropriate next steps.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Current State</w:t>
            </w:r>
          </w:p>
        </w:tc>
        <w:tc>
          <w:tcPr/>
          <w:p>
            <w:pPr>
              <w:pStyle w:val="Compact"/>
              <w:jc w:val="left"/>
            </w:pPr>
            <w:r>
              <w:t xml:space="preserve">Improved State</w:t>
            </w:r>
          </w:p>
        </w:tc>
        <w:tc>
          <w:tcPr/>
          <w:p>
            <w:pPr>
              <w:pStyle w:val="Compact"/>
              <w:jc w:val="left"/>
            </w:pPr>
            <w:r>
              <w:t xml:space="preserve">Conversion Impact</w:t>
            </w:r>
          </w:p>
        </w:tc>
      </w:tr>
      <w:tr>
        <w:tc>
          <w:tcPr/>
          <w:p>
            <w:pPr>
              <w:pStyle w:val="Compact"/>
              <w:jc w:val="left"/>
            </w:pPr>
            <w:r>
              <w:t xml:space="preserve">Static research description</w:t>
            </w:r>
          </w:p>
        </w:tc>
        <w:tc>
          <w:tcPr/>
          <w:p>
            <w:pPr>
              <w:pStyle w:val="Compact"/>
              <w:jc w:val="left"/>
            </w:pPr>
            <w:r>
              <w:t xml:space="preserve">Interactive framework checker as hero</w:t>
            </w:r>
          </w:p>
        </w:tc>
        <w:tc>
          <w:tcPr/>
          <w:p>
            <w:pPr>
              <w:pStyle w:val="Compact"/>
              <w:jc w:val="left"/>
            </w:pPr>
            <w:r>
              <w:t xml:space="preserve">3-5x engagement lift for interactive heroes [^92^]</w:t>
            </w:r>
          </w:p>
        </w:tc>
      </w:tr>
      <w:tr>
        <w:tc>
          <w:tcPr/>
          <w:p>
            <w:pPr>
              <w:pStyle w:val="Compact"/>
              <w:jc w:val="left"/>
            </w:pPr>
            <w:r>
              <w:t xml:space="preserve">No email capture</w:t>
            </w:r>
          </w:p>
        </w:tc>
        <w:tc>
          <w:tcPr/>
          <w:p>
            <w:pPr>
              <w:pStyle w:val="Compact"/>
              <w:jc w:val="left"/>
            </w:pPr>
            <w:r>
              <w:t xml:space="preserve">Inline email + two-CTA layout</w:t>
            </w:r>
          </w:p>
        </w:tc>
        <w:tc>
          <w:tcPr/>
          <w:p>
            <w:pPr>
              <w:pStyle w:val="Compact"/>
              <w:jc w:val="left"/>
            </w:pPr>
            <w:r>
              <w:t xml:space="preserve">Closes gap #2 from competitive audit</w:t>
            </w:r>
          </w:p>
        </w:tc>
      </w:tr>
      <w:tr>
        <w:tc>
          <w:tcPr/>
          <w:p>
            <w:pPr>
              <w:pStyle w:val="Compact"/>
              <w:jc w:val="left"/>
            </w:pPr>
            <w:r>
              <w:t xml:space="preserve">No social proof above fold</w:t>
            </w:r>
          </w:p>
        </w:tc>
        <w:tc>
          <w:tcPr/>
          <w:p>
            <w:pPr>
              <w:pStyle w:val="Compact"/>
              <w:jc w:val="left"/>
            </w:pPr>
            <w:r>
              <w:t xml:space="preserve">Stats bar + customer logos</w:t>
            </w:r>
          </w:p>
        </w:tc>
        <w:tc>
          <w:tcPr/>
          <w:p>
            <w:pPr>
              <w:pStyle w:val="Compact"/>
              <w:jc w:val="left"/>
            </w:pPr>
            <w:r>
              <w:t xml:space="preserve">All competitors display logos above fold [^44^]</w:t>
            </w:r>
          </w:p>
        </w:tc>
      </w:tr>
      <w:tr>
        <w:tc>
          <w:tcPr/>
          <w:p>
            <w:pPr>
              <w:pStyle w:val="Compact"/>
              <w:jc w:val="left"/>
            </w:pPr>
            <w:r>
              <w:t xml:space="preserve">Unclear next step</w:t>
            </w:r>
          </w:p>
        </w:tc>
        <w:tc>
          <w:tcPr/>
          <w:p>
            <w:pPr>
              <w:pStyle w:val="Compact"/>
              <w:jc w:val="left"/>
            </w:pPr>
            <w:r>
              <w:t xml:space="preserve">Branched routing to Cert, Safety Score, or Council</w:t>
            </w:r>
          </w:p>
        </w:tc>
        <w:tc>
          <w:tcPr/>
          <w:p>
            <w:pPr>
              <w:pStyle w:val="Compact"/>
              <w:jc w:val="left"/>
            </w:pPr>
            <w:r>
              <w:t xml:space="preserve">Increases pages per session</w:t>
            </w:r>
          </w:p>
        </w:tc>
      </w:tr>
    </w:tbl>
    <w:bookmarkEnd w:id="253"/>
    <w:bookmarkStart w:id="254" w:name="X208cd52dfc73d86a7b2ae737fc0e99501ba0490"/>
    <w:p>
      <w:pPr>
        <w:pStyle w:val="Heading4"/>
      </w:pPr>
      <w:r>
        <w:t xml:space="preserve">7.1.2 Flow Diagram: Visitor → Framework Check → Cert CTA OR Safety Score OR Council</w:t>
      </w:r>
    </w:p>
    <w:p>
      <w:pPr>
        <w:pStyle w:val="SourceCode"/>
      </w:pPr>
      <w:r>
        <w:rPr>
          <w:rStyle w:val="VerbatimChar"/>
        </w:rPr>
        <w:t xml:space="preserve">                    Organic    Direct     Referral    Paid</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HERO: "Is Your AI Framework Compliant?"                       |</w:t>
      </w:r>
      <w:r>
        <w:br/>
      </w:r>
      <w:r>
        <w:rPr>
          <w:rStyle w:val="VerbatimChar"/>
        </w:rPr>
        <w:t xml:space="preserve">|  [Select Framework ▼] [Check Compatibility →]                 |</w:t>
      </w:r>
      <w:r>
        <w:br/>
      </w:r>
      <w:r>
        <w:rPr>
          <w:rStyle w:val="VerbatimChar"/>
        </w:rPr>
        <w:t xml:space="preserve">|  [Email ____________ ] [Get Full Report →]                    |</w:t>
      </w:r>
      <w:r>
        <w:br/>
      </w:r>
      <w:r>
        <w:rPr>
          <w:rStyle w:val="VerbatimChar"/>
        </w:rPr>
        <w:t xml:space="preserve">+---------------------------------------------------------------+</w:t>
      </w:r>
      <w:r>
        <w:br/>
      </w:r>
      <w:r>
        <w:rPr>
          <w:rStyle w:val="VerbatimChar"/>
        </w:rPr>
        <w:t xml:space="preserve">            |                  |                  |</w:t>
      </w:r>
      <w:r>
        <w:br/>
      </w:r>
      <w:r>
        <w:rPr>
          <w:rStyle w:val="VerbatimChar"/>
        </w:rPr>
        <w:t xml:space="preserve">       MATCH FOUND        PARTIAL MATCH        NO MATCH</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"Full     |       | "Partial  |       | "Gap      |</w:t>
      </w:r>
      <w:r>
        <w:br/>
      </w:r>
      <w:r>
        <w:rPr>
          <w:rStyle w:val="VerbatimChar"/>
        </w:rPr>
        <w:t xml:space="preserve">    |  Support" |       |  Gap"     |       |  Detected"|</w:t>
      </w:r>
      <w:r>
        <w:br/>
      </w:r>
      <w:r>
        <w:rPr>
          <w:rStyle w:val="VerbatimChar"/>
        </w:rPr>
        <w:t xml:space="preserve">    | Cert CTA  |       | Safety    |       | Council   |</w:t>
      </w:r>
      <w:r>
        <w:br/>
      </w:r>
      <w:r>
        <w:rPr>
          <w:rStyle w:val="VerbatimChar"/>
        </w:rPr>
        <w:t xml:space="preserve">    |           |       | Score CTA |       | Invite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proofof.ai         safetyof.ai        councilof.ai</w:t>
      </w:r>
      <w:r>
        <w:br/>
      </w:r>
      <w:r>
        <w:rPr>
          <w:rStyle w:val="VerbatimChar"/>
        </w:rPr>
        <w:t xml:space="preserve">    certification      risk assessment    governance</w:t>
      </w:r>
      <w:r>
        <w:br/>
      </w:r>
      <w:r>
        <w:rPr>
          <w:rStyle w:val="VerbatimChar"/>
        </w:rPr>
        <w:t xml:space="preserve">    onboarding         + remediation      participation</w:t>
      </w:r>
    </w:p>
    <w:bookmarkEnd w:id="254"/>
    <w:bookmarkStart w:id="255" w:name="X0519d2787c62b8c2d4be58543088eb4a8ec3384"/>
    <w:p>
      <w:pPr>
        <w:pStyle w:val="Heading4"/>
      </w:pPr>
      <w:r>
        <w:t xml:space="preserve">7.1.3 Hero Wireframe: Email Capture + Two-CTA Layout (pixel specs)</w:t>
      </w:r>
    </w:p>
    <w:p>
      <w:pPr>
        <w:pStyle w:val="SourceCode"/>
      </w:pPr>
      <w:r>
        <w:rPr>
          <w:rStyle w:val="VerbatimChar"/>
        </w:rPr>
        <w:t xml:space="preserve">+------------------------------------------------------------------+</w:t>
      </w:r>
      <w:r>
        <w:br/>
      </w:r>
      <w:r>
        <w:rPr>
          <w:rStyle w:val="VerbatimChar"/>
        </w:rPr>
        <w:t xml:space="preserve">| [Announcement Bar: 48px]                                         |</w:t>
      </w:r>
      <w:r>
        <w:br/>
      </w:r>
      <w:r>
        <w:rPr>
          <w:rStyle w:val="VerbatimChar"/>
        </w:rPr>
        <w:t xml:space="preserve">| "EU AI Act deadline extended to Dec 2027 — Read Guide →"        |</w:t>
      </w:r>
      <w:r>
        <w:br/>
      </w:r>
      <w:r>
        <w:rPr>
          <w:rStyle w:val="VerbatimChar"/>
        </w:rPr>
        <w:t xml:space="preserve">+------------------------------------------------------------------+</w:t>
      </w:r>
      <w:r>
        <w:br/>
      </w:r>
      <w:r>
        <w:rPr>
          <w:rStyle w:val="VerbatimChar"/>
        </w:rPr>
        <w:t xml:space="preserve">| [Logo:120x32] Research | Programs | Cert | Resources | About  [L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H1: "Is Your AI Framework |  | [Framework Checker Widget |    |</w:t>
      </w:r>
      <w:r>
        <w:br/>
      </w:r>
      <w:r>
        <w:rPr>
          <w:rStyle w:val="VerbatimChar"/>
        </w:rPr>
        <w:t xml:space="preserve">| |      Compliant?"          |  |  440px x 360px]           |    |</w:t>
      </w:r>
      <w:r>
        <w:br/>
      </w:r>
      <w:r>
        <w:rPr>
          <w:rStyle w:val="VerbatimChar"/>
        </w:rPr>
        <w:t xml:space="preserve">| |                           |  |                           |    |</w:t>
      </w:r>
      <w:r>
        <w:br/>
      </w:r>
      <w:r>
        <w:rPr>
          <w:rStyle w:val="VerbatimChar"/>
        </w:rPr>
        <w:t xml:space="preserve">| | Subhead: "Check 20+       |  | Select: [ISO 42001    ▼] |    |</w:t>
      </w:r>
      <w:r>
        <w:br/>
      </w:r>
      <w:r>
        <w:rPr>
          <w:rStyle w:val="VerbatimChar"/>
        </w:rPr>
        <w:t xml:space="preserve">| | frameworks against 294    |  |                           |    |</w:t>
      </w:r>
      <w:r>
        <w:br/>
      </w:r>
      <w:r>
        <w:rPr>
          <w:rStyle w:val="VerbatimChar"/>
        </w:rPr>
        <w:t xml:space="preserve">| | verification servers."    |  | [Run Compatibility Check] |    |</w:t>
      </w:r>
      <w:r>
        <w:br/>
      </w:r>
      <w:r>
        <w:rPr>
          <w:rStyle w:val="VerbatimChar"/>
        </w:rPr>
        <w:t xml:space="preserve">| |                           |  | 280px x 48px button       |    |</w:t>
      </w:r>
      <w:r>
        <w:br/>
      </w:r>
      <w:r>
        <w:rPr>
          <w:rStyle w:val="VerbatimChar"/>
        </w:rPr>
        <w:t xml:space="preserve">| | [Email: _______________ ] |  |                           |    |</w:t>
      </w:r>
      <w:r>
        <w:br/>
      </w:r>
      <w:r>
        <w:rPr>
          <w:rStyle w:val="VerbatimChar"/>
        </w:rPr>
        <w:t xml:space="preserve">| | [Get Full Report →]       |  | Ed25519-signed results    |    |</w:t>
      </w:r>
      <w:r>
        <w:br/>
      </w:r>
      <w:r>
        <w:rPr>
          <w:rStyle w:val="VerbatimChar"/>
        </w:rPr>
        <w:t xml:space="preserve">| | 200px x 48px              |  | HMAC attestation included |    |</w:t>
      </w:r>
      <w:r>
        <w:br/>
      </w:r>
      <w:r>
        <w:rPr>
          <w:rStyle w:val="VerbatimChar"/>
        </w:rPr>
        <w:t xml:space="preserve">| |                           |  +---------------------------+    |</w:t>
      </w:r>
      <w:r>
        <w:br/>
      </w:r>
      <w:r>
        <w:rPr>
          <w:rStyle w:val="VerbatimChar"/>
        </w:rPr>
        <w:t xml:space="preserve">| | &lt;small&gt;Free. No credit    |                                   |</w:t>
      </w:r>
      <w:r>
        <w:br/>
      </w:r>
      <w:r>
        <w:rPr>
          <w:rStyle w:val="VerbatimChar"/>
        </w:rPr>
        <w:t xml:space="preserve">| | card. Ed25519 identity    |                                   |</w:t>
      </w:r>
      <w:r>
        <w:br/>
      </w:r>
      <w:r>
        <w:rPr>
          <w:rStyle w:val="VerbatimChar"/>
        </w:rPr>
        <w:t xml:space="preserve">| | created instantly.&lt;/s&gt;    |                                   |</w:t>
      </w:r>
      <w:r>
        <w:br/>
      </w:r>
      <w:r>
        <w:rPr>
          <w:rStyle w:val="VerbatimChar"/>
        </w:rPr>
        <w:t xml:space="preserve">| | [↓ Explore Frameworks]    |                                   |</w:t>
      </w:r>
      <w:r>
        <w:br/>
      </w:r>
      <w:r>
        <w:rPr>
          <w:rStyle w:val="VerbatimChar"/>
        </w:rPr>
        <w:t xml:space="preserve">| | 160px x 40px secondary    |                                   |</w:t>
      </w:r>
      <w:r>
        <w:br/>
      </w:r>
      <w:r>
        <w:rPr>
          <w:rStyle w:val="VerbatimChar"/>
        </w:rPr>
        <w:t xml:space="preserve">| +---------------------------+                                   |</w:t>
      </w:r>
      <w:r>
        <w:br/>
      </w:r>
      <w:r>
        <w:rPr>
          <w:rStyle w:val="VerbatimChar"/>
        </w:rPr>
        <w:t xml:space="preserve">+------------------------------------------------------------------+</w:t>
      </w:r>
      <w:r>
        <w:br/>
      </w:r>
      <w:r>
        <w:rPr>
          <w:rStyle w:val="VerbatimChar"/>
        </w:rPr>
        <w:t xml:space="preserve">|  [Stats Bar: 80px]  294 Servers | 33 Agents | 5 Frameworks      |</w:t>
      </w:r>
      <w:r>
        <w:br/>
      </w:r>
      <w:r>
        <w:rPr>
          <w:rStyle w:val="VerbatimChar"/>
        </w:rPr>
        <w:t xml:space="preserve">+------------------------------------------------------------------+</w:t>
      </w:r>
      <w:r>
        <w:br/>
      </w:r>
      <w:r>
        <w:rPr>
          <w:rStyle w:val="VerbatimChar"/>
        </w:rPr>
        <w:t xml:space="preserve">|  [Logo Bar: 100px] [Logo] [Logo] [Logo] — "Trusted by teams"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Width</w:t>
            </w:r>
          </w:p>
        </w:tc>
        <w:tc>
          <w:tcPr/>
          <w:p>
            <w:pPr>
              <w:pStyle w:val="Compact"/>
              <w:jc w:val="left"/>
            </w:pPr>
            <w:r>
              <w:t xml:space="preserve">Height</w:t>
            </w:r>
          </w:p>
        </w:tc>
        <w:tc>
          <w:tcPr/>
          <w:p>
            <w:pPr>
              <w:pStyle w:val="Compact"/>
              <w:jc w:val="left"/>
            </w:pPr>
            <w:r>
              <w:t xml:space="preserve">Notes</w:t>
            </w:r>
          </w:p>
        </w:tc>
      </w:tr>
      <w:tr>
        <w:tc>
          <w:tcPr/>
          <w:p>
            <w:pPr>
              <w:pStyle w:val="Compact"/>
              <w:jc w:val="left"/>
            </w:pPr>
            <w:r>
              <w:t xml:space="preserve">Announcement bar</w:t>
            </w:r>
          </w:p>
        </w:tc>
        <w:tc>
          <w:tcPr/>
          <w:p>
            <w:pPr>
              <w:pStyle w:val="Compact"/>
              <w:jc w:val="left"/>
            </w:pPr>
            <w:r>
              <w:t xml:space="preserve">100%</w:t>
            </w:r>
          </w:p>
        </w:tc>
        <w:tc>
          <w:tcPr/>
          <w:p>
            <w:pPr>
              <w:pStyle w:val="Compact"/>
              <w:jc w:val="left"/>
            </w:pPr>
            <w:r>
              <w:t xml:space="preserve">48px</w:t>
            </w:r>
          </w:p>
        </w:tc>
        <w:tc>
          <w:tcPr/>
          <w:p>
            <w:pPr>
              <w:pStyle w:val="Compact"/>
              <w:jc w:val="left"/>
            </w:pPr>
            <w:r>
              <w:t xml:space="preserve">Closable, gradient bg</w:t>
            </w:r>
          </w:p>
        </w:tc>
      </w:tr>
      <w:tr>
        <w:tc>
          <w:tcPr/>
          <w:p>
            <w:pPr>
              <w:pStyle w:val="Compact"/>
              <w:jc w:val="left"/>
            </w:pPr>
            <w:r>
              <w:t xml:space="preserve">Navigation</w:t>
            </w:r>
          </w:p>
        </w:tc>
        <w:tc>
          <w:tcPr/>
          <w:p>
            <w:pPr>
              <w:pStyle w:val="Compact"/>
              <w:jc w:val="left"/>
            </w:pPr>
            <w:r>
              <w:t xml:space="preserve">100%</w:t>
            </w:r>
          </w:p>
        </w:tc>
        <w:tc>
          <w:tcPr/>
          <w:p>
            <w:pPr>
              <w:pStyle w:val="Compact"/>
              <w:jc w:val="left"/>
            </w:pPr>
            <w:r>
              <w:t xml:space="preserve">64px</w:t>
            </w:r>
          </w:p>
        </w:tc>
        <w:tc>
          <w:tcPr/>
          <w:p>
            <w:pPr>
              <w:pStyle w:val="Compact"/>
              <w:jc w:val="left"/>
            </w:pPr>
            <w:r>
              <w:t xml:space="preserve">12px horizontal padding</w:t>
            </w:r>
          </w:p>
        </w:tc>
      </w:tr>
      <w:tr>
        <w:tc>
          <w:tcPr/>
          <w:p>
            <w:pPr>
              <w:pStyle w:val="Compact"/>
              <w:jc w:val="left"/>
            </w:pPr>
            <w:r>
              <w:t xml:space="preserve">Hero area</w:t>
            </w:r>
          </w:p>
        </w:tc>
        <w:tc>
          <w:tcPr/>
          <w:p>
            <w:pPr>
              <w:pStyle w:val="Compact"/>
              <w:jc w:val="left"/>
            </w:pPr>
            <w:r>
              <w:t xml:space="preserve">100%</w:t>
            </w:r>
          </w:p>
        </w:tc>
        <w:tc>
          <w:tcPr/>
          <w:p>
            <w:pPr>
              <w:pStyle w:val="Compact"/>
              <w:jc w:val="left"/>
            </w:pPr>
            <w:r>
              <w:t xml:space="preserve">520px</w:t>
            </w:r>
          </w:p>
        </w:tc>
        <w:tc>
          <w:tcPr/>
          <w:p>
            <w:pPr>
              <w:pStyle w:val="Compact"/>
              <w:jc w:val="left"/>
            </w:pPr>
            <w:r>
              <w:t xml:space="preserve">Two-column flex</w:t>
            </w:r>
          </w:p>
        </w:tc>
      </w:tr>
      <w:tr>
        <w:tc>
          <w:tcPr/>
          <w:p>
            <w:pPr>
              <w:pStyle w:val="Compact"/>
              <w:jc w:val="left"/>
            </w:pPr>
            <w:r>
              <w:t xml:space="preserve">Left column</w:t>
            </w:r>
          </w:p>
        </w:tc>
        <w:tc>
          <w:tcPr/>
          <w:p>
            <w:pPr>
              <w:pStyle w:val="Compact"/>
              <w:jc w:val="left"/>
            </w:pPr>
            <w:r>
              <w:t xml:space="preserve">55%</w:t>
            </w:r>
          </w:p>
        </w:tc>
        <w:tc>
          <w:tcPr/>
          <w:p>
            <w:pPr>
              <w:pStyle w:val="Compact"/>
              <w:jc w:val="left"/>
            </w:pPr>
            <w:r>
              <w:t xml:space="preserve">auto</w:t>
            </w:r>
          </w:p>
        </w:tc>
        <w:tc>
          <w:tcPr/>
          <w:p>
            <w:pPr>
              <w:pStyle w:val="Compact"/>
              <w:jc w:val="left"/>
            </w:pPr>
            <w:r>
              <w:t xml:space="preserve">48px left padding</w:t>
            </w:r>
          </w:p>
        </w:tc>
      </w:tr>
      <w:tr>
        <w:tc>
          <w:tcPr/>
          <w:p>
            <w:pPr>
              <w:pStyle w:val="Compact"/>
              <w:jc w:val="left"/>
            </w:pPr>
            <w:r>
              <w:t xml:space="preserve">Right column (widget)</w:t>
            </w:r>
          </w:p>
        </w:tc>
        <w:tc>
          <w:tcPr/>
          <w:p>
            <w:pPr>
              <w:pStyle w:val="Compact"/>
              <w:jc w:val="left"/>
            </w:pPr>
            <w:r>
              <w:t xml:space="preserve">45%</w:t>
            </w:r>
          </w:p>
        </w:tc>
        <w:tc>
          <w:tcPr/>
          <w:p>
            <w:pPr>
              <w:pStyle w:val="Compact"/>
              <w:jc w:val="left"/>
            </w:pPr>
            <w:r>
              <w:t xml:space="preserve">auto</w:t>
            </w:r>
          </w:p>
        </w:tc>
        <w:tc>
          <w:tcPr/>
          <w:p>
            <w:pPr>
              <w:pStyle w:val="Compact"/>
              <w:jc w:val="left"/>
            </w:pPr>
            <w:r>
              <w:t xml:space="preserve">Centered</w:t>
            </w:r>
          </w:p>
        </w:tc>
      </w:tr>
      <w:tr>
        <w:tc>
          <w:tcPr/>
          <w:p>
            <w:pPr>
              <w:pStyle w:val="Compact"/>
              <w:jc w:val="left"/>
            </w:pPr>
            <w:r>
              <w:t xml:space="preserve">H1</w:t>
            </w:r>
          </w:p>
        </w:tc>
        <w:tc>
          <w:tcPr/>
          <w:p>
            <w:pPr>
              <w:pStyle w:val="Compact"/>
              <w:jc w:val="left"/>
            </w:pPr>
            <w:r>
              <w:t xml:space="preserve">480px max</w:t>
            </w:r>
          </w:p>
        </w:tc>
        <w:tc>
          <w:tcPr/>
          <w:p>
            <w:pPr>
              <w:pStyle w:val="Compact"/>
              <w:jc w:val="left"/>
            </w:pPr>
            <w:r>
              <w:t xml:space="preserve">auto</w:t>
            </w:r>
          </w:p>
        </w:tc>
        <w:tc>
          <w:tcPr/>
          <w:p>
            <w:pPr>
              <w:pStyle w:val="Compact"/>
              <w:jc w:val="left"/>
            </w:pPr>
            <w:r>
              <w:t xml:space="preserve">42px font, 1.1 line-height</w:t>
            </w:r>
          </w:p>
        </w:tc>
      </w:tr>
      <w:tr>
        <w:tc>
          <w:tcPr/>
          <w:p>
            <w:pPr>
              <w:pStyle w:val="Compact"/>
              <w:jc w:val="left"/>
            </w:pPr>
            <w:r>
              <w:t xml:space="preserve">Subhead</w:t>
            </w:r>
          </w:p>
        </w:tc>
        <w:tc>
          <w:tcPr/>
          <w:p>
            <w:pPr>
              <w:pStyle w:val="Compact"/>
              <w:jc w:val="left"/>
            </w:pPr>
            <w:r>
              <w:t xml:space="preserve">440px max</w:t>
            </w:r>
          </w:p>
        </w:tc>
        <w:tc>
          <w:tcPr/>
          <w:p>
            <w:pPr>
              <w:pStyle w:val="Compact"/>
              <w:jc w:val="left"/>
            </w:pPr>
            <w:r>
              <w:t xml:space="preserve">auto</w:t>
            </w:r>
          </w:p>
        </w:tc>
        <w:tc>
          <w:tcPr/>
          <w:p>
            <w:pPr>
              <w:pStyle w:val="Compact"/>
              <w:jc w:val="left"/>
            </w:pPr>
            <w:r>
              <w:t xml:space="preserve">18px font</w:t>
            </w:r>
          </w:p>
        </w:tc>
      </w:tr>
      <w:tr>
        <w:tc>
          <w:tcPr/>
          <w:p>
            <w:pPr>
              <w:pStyle w:val="Compact"/>
              <w:jc w:val="left"/>
            </w:pPr>
            <w:r>
              <w:t xml:space="preserve">Email input</w:t>
            </w:r>
          </w:p>
        </w:tc>
        <w:tc>
          <w:tcPr/>
          <w:p>
            <w:pPr>
              <w:pStyle w:val="Compact"/>
              <w:jc w:val="left"/>
            </w:pPr>
            <w:r>
              <w:t xml:space="preserve">280px</w:t>
            </w:r>
          </w:p>
        </w:tc>
        <w:tc>
          <w:tcPr/>
          <w:p>
            <w:pPr>
              <w:pStyle w:val="Compact"/>
              <w:jc w:val="left"/>
            </w:pPr>
            <w:r>
              <w:t xml:space="preserve">48px</w:t>
            </w:r>
          </w:p>
        </w:tc>
        <w:tc>
          <w:tcPr/>
          <w:p>
            <w:pPr>
              <w:pStyle w:val="Compact"/>
              <w:jc w:val="left"/>
            </w:pPr>
            <w:r>
              <w:t xml:space="preserve">Inline with CTA</w:t>
            </w:r>
          </w:p>
        </w:tc>
      </w:tr>
      <w:tr>
        <w:tc>
          <w:tcPr/>
          <w:p>
            <w:pPr>
              <w:pStyle w:val="Compact"/>
              <w:jc w:val="left"/>
            </w:pPr>
            <w:r>
              <w:t xml:space="preserve">Primary CTA</w:t>
            </w:r>
          </w:p>
        </w:tc>
        <w:tc>
          <w:tcPr/>
          <w:p>
            <w:pPr>
              <w:pStyle w:val="Compact"/>
              <w:jc w:val="left"/>
            </w:pPr>
            <w:r>
              <w:t xml:space="preserve">200px</w:t>
            </w:r>
          </w:p>
        </w:tc>
        <w:tc>
          <w:tcPr/>
          <w:p>
            <w:pPr>
              <w:pStyle w:val="Compact"/>
              <w:jc w:val="left"/>
            </w:pPr>
            <w:r>
              <w:t xml:space="preserve">48px</w:t>
            </w:r>
          </w:p>
        </w:tc>
        <w:tc>
          <w:tcPr/>
          <w:p>
            <w:pPr>
              <w:pStyle w:val="Compact"/>
              <w:jc w:val="left"/>
            </w:pPr>
            <w:r>
              <w:t xml:space="preserve">Filled, brand color</w:t>
            </w:r>
          </w:p>
        </w:tc>
      </w:tr>
      <w:tr>
        <w:tc>
          <w:tcPr/>
          <w:p>
            <w:pPr>
              <w:pStyle w:val="Compact"/>
              <w:jc w:val="left"/>
            </w:pPr>
            <w:r>
              <w:t xml:space="preserve">Secondary CTA</w:t>
            </w:r>
          </w:p>
        </w:tc>
        <w:tc>
          <w:tcPr/>
          <w:p>
            <w:pPr>
              <w:pStyle w:val="Compact"/>
              <w:jc w:val="left"/>
            </w:pPr>
            <w:r>
              <w:t xml:space="preserve">160px</w:t>
            </w:r>
          </w:p>
        </w:tc>
        <w:tc>
          <w:tcPr/>
          <w:p>
            <w:pPr>
              <w:pStyle w:val="Compact"/>
              <w:jc w:val="left"/>
            </w:pPr>
            <w:r>
              <w:t xml:space="preserve">40px</w:t>
            </w:r>
          </w:p>
        </w:tc>
        <w:tc>
          <w:tcPr/>
          <w:p>
            <w:pPr>
              <w:pStyle w:val="Compact"/>
              <w:jc w:val="left"/>
            </w:pPr>
            <w:r>
              <w:t xml:space="preserve">Ghost/outline</w:t>
            </w:r>
          </w:p>
        </w:tc>
      </w:tr>
      <w:tr>
        <w:tc>
          <w:tcPr/>
          <w:p>
            <w:pPr>
              <w:pStyle w:val="Compact"/>
              <w:jc w:val="left"/>
            </w:pPr>
            <w:r>
              <w:t xml:space="preserve">Checker widget</w:t>
            </w:r>
          </w:p>
        </w:tc>
        <w:tc>
          <w:tcPr/>
          <w:p>
            <w:pPr>
              <w:pStyle w:val="Compact"/>
              <w:jc w:val="left"/>
            </w:pPr>
            <w:r>
              <w:t xml:space="preserve">440px</w:t>
            </w:r>
          </w:p>
        </w:tc>
        <w:tc>
          <w:tcPr/>
          <w:p>
            <w:pPr>
              <w:pStyle w:val="Compact"/>
              <w:jc w:val="left"/>
            </w:pPr>
            <w:r>
              <w:t xml:space="preserve">360px</w:t>
            </w:r>
          </w:p>
        </w:tc>
        <w:tc>
          <w:tcPr/>
          <w:p>
            <w:pPr>
              <w:pStyle w:val="Compact"/>
              <w:jc w:val="left"/>
            </w:pPr>
            <w:r>
              <w:t xml:space="preserve">Card with shadow</w:t>
            </w:r>
          </w:p>
        </w:tc>
      </w:tr>
      <w:tr>
        <w:tc>
          <w:tcPr/>
          <w:p>
            <w:pPr>
              <w:pStyle w:val="Compact"/>
              <w:jc w:val="left"/>
            </w:pPr>
            <w:r>
              <w:t xml:space="preserve">Stats bar</w:t>
            </w:r>
          </w:p>
        </w:tc>
        <w:tc>
          <w:tcPr/>
          <w:p>
            <w:pPr>
              <w:pStyle w:val="Compact"/>
              <w:jc w:val="left"/>
            </w:pPr>
            <w:r>
              <w:t xml:space="preserve">100%</w:t>
            </w:r>
          </w:p>
        </w:tc>
        <w:tc>
          <w:tcPr/>
          <w:p>
            <w:pPr>
              <w:pStyle w:val="Compact"/>
              <w:jc w:val="left"/>
            </w:pPr>
            <w:r>
              <w:t xml:space="preserve">80px</w:t>
            </w:r>
          </w:p>
        </w:tc>
        <w:tc>
          <w:tcPr/>
          <w:p>
            <w:pPr>
              <w:pStyle w:val="Compact"/>
              <w:jc w:val="left"/>
            </w:pPr>
            <w:r>
              <w:t xml:space="preserve">4-column grid</w:t>
            </w:r>
          </w:p>
        </w:tc>
      </w:tr>
      <w:tr>
        <w:tc>
          <w:tcPr/>
          <w:p>
            <w:pPr>
              <w:pStyle w:val="Compact"/>
              <w:jc w:val="left"/>
            </w:pPr>
            <w:r>
              <w:t xml:space="preserve">Logo bar</w:t>
            </w:r>
          </w:p>
        </w:tc>
        <w:tc>
          <w:tcPr/>
          <w:p>
            <w:pPr>
              <w:pStyle w:val="Compact"/>
              <w:jc w:val="left"/>
            </w:pPr>
            <w:r>
              <w:t xml:space="preserve">100%</w:t>
            </w:r>
          </w:p>
        </w:tc>
        <w:tc>
          <w:tcPr/>
          <w:p>
            <w:pPr>
              <w:pStyle w:val="Compact"/>
              <w:jc w:val="left"/>
            </w:pPr>
            <w:r>
              <w:t xml:space="preserve">100px</w:t>
            </w:r>
          </w:p>
        </w:tc>
        <w:tc>
          <w:tcPr/>
          <w:p>
            <w:pPr>
              <w:pStyle w:val="Compact"/>
              <w:jc w:val="left"/>
            </w:pPr>
            <w:r>
              <w:t xml:space="preserve">Flex, space-evenly</w:t>
            </w:r>
          </w:p>
        </w:tc>
      </w:tr>
    </w:tbl>
    <w:bookmarkEnd w:id="255"/>
    <w:bookmarkStart w:id="256" w:name="stats-bar-customer-logo-section-spec"/>
    <w:p>
      <w:pPr>
        <w:pStyle w:val="Heading4"/>
      </w:pPr>
      <w:r>
        <w:t xml:space="preserve">7.1.4 Stats Bar + Customer Logo Section Spec</w:t>
      </w:r>
    </w:p>
    <w:p>
      <w:pPr>
        <w:pStyle w:val="FirstParagraph"/>
      </w:pPr>
      <w:r>
        <w:t xml:space="preserve">Stats use 36px bold numerals with 14px uppercase labels. Logos are grayscale at 60% opacity, full color on hover.</w:t>
      </w:r>
    </w:p>
    <w:p>
      <w:r>
        <w:pict>
          <v:rect style="width:0;height:1.5pt" o:hralign="center" o:hrstd="t" o:hr="t"/>
        </w:pict>
      </w:r>
    </w:p>
    <w:bookmarkEnd w:id="256"/>
    <w:bookmarkEnd w:id="257"/>
    <w:bookmarkStart w:id="262" w:name="Xdc2b581f57d0dcb6e5c51c59ee2c37b0ed5b308"/>
    <w:p>
      <w:pPr>
        <w:pStyle w:val="Heading3"/>
      </w:pPr>
      <w:r>
        <w:t xml:space="preserve">7.2 Certification Onboarding Flow (csoai.org → prooof)</w:t>
      </w:r>
    </w:p>
    <w:bookmarkStart w:id="258" w:name="X6eba6a1354dae076504b9039a294209b3ebd0b9"/>
    <w:p>
      <w:pPr>
        <w:pStyle w:val="Heading4"/>
      </w:pPr>
      <w:r>
        <w:t xml:space="preserve">7.2.1 Current vs Improved: 8-Step Post-Payment Journey</w:t>
      </w:r>
    </w:p>
    <w:p>
      <w:pPr>
        <w:pStyle w:val="FirstParagraph"/>
      </w:pPr>
      <w:r>
        <w:t xml:space="preserve">The current flow terminates at payment. No post-payment experience, progress tracking, or sharing mechanism exists — a missed viral loop Credo AI exploits [^92^].</w:t>
      </w:r>
    </w:p>
    <w:tbl>
      <w:tblPr>
        <w:tblStyle w:val="Table"/>
        <w:tblW w:type="pct" w:w="5000"/>
        <w:tblLook w:firstRow="1" w:lastRow="0" w:firstColumn="0" w:lastColumn="0" w:noHBand="0" w:noVBand="0" w:val="0020"/>
      </w:tblPr>
      <w:tblGrid>
        <w:gridCol w:w="1485"/>
        <w:gridCol w:w="2227"/>
        <w:gridCol w:w="2475"/>
        <w:gridCol w:w="1732"/>
      </w:tblGrid>
      <w:tr>
        <w:trPr>
          <w:tblHeader w:val="true"/>
        </w:trPr>
        <w:tc>
          <w:tcPr/>
          <w:p>
            <w:pPr>
              <w:pStyle w:val="Compact"/>
              <w:jc w:val="left"/>
            </w:pPr>
            <w:r>
              <w:t xml:space="preserve">Step</w:t>
            </w:r>
          </w:p>
        </w:tc>
        <w:tc>
          <w:tcPr/>
          <w:p>
            <w:pPr>
              <w:pStyle w:val="Compact"/>
              <w:jc w:val="left"/>
            </w:pPr>
            <w:r>
              <w:t xml:space="preserve">Current</w:t>
            </w:r>
          </w:p>
        </w:tc>
        <w:tc>
          <w:tcPr/>
          <w:p>
            <w:pPr>
              <w:pStyle w:val="Compact"/>
              <w:jc w:val="left"/>
            </w:pPr>
            <w:r>
              <w:t xml:space="preserve">Improved</w:t>
            </w:r>
          </w:p>
        </w:tc>
        <w:tc>
          <w:tcPr/>
          <w:p>
            <w:pPr>
              <w:pStyle w:val="Compact"/>
              <w:jc w:val="left"/>
            </w:pPr>
            <w:r>
              <w:t xml:space="preserve">Owner</w:t>
            </w:r>
          </w:p>
        </w:tc>
      </w:tr>
      <w:tr>
        <w:tc>
          <w:tcPr/>
          <w:p>
            <w:pPr>
              <w:pStyle w:val="Compact"/>
              <w:jc w:val="left"/>
            </w:pPr>
            <w:r>
              <w:t xml:space="preserve">Payment</w:t>
            </w:r>
          </w:p>
        </w:tc>
        <w:tc>
          <w:tcPr/>
          <w:p>
            <w:pPr>
              <w:pStyle w:val="Compact"/>
              <w:jc w:val="left"/>
            </w:pPr>
            <w:r>
              <w:t xml:space="preserve">Form only</w:t>
            </w:r>
          </w:p>
        </w:tc>
        <w:tc>
          <w:tcPr/>
          <w:p>
            <w:pPr>
              <w:pStyle w:val="Compact"/>
              <w:jc w:val="left"/>
            </w:pPr>
            <w:r>
              <w:t xml:space="preserve">+ instant welcome email with Ed25519 key</w:t>
            </w:r>
          </w:p>
        </w:tc>
        <w:tc>
          <w:tcPr/>
          <w:p>
            <w:pPr>
              <w:pStyle w:val="Compact"/>
              <w:jc w:val="left"/>
            </w:pPr>
            <w:r>
              <w:t xml:space="preserve">proofof.ai</w:t>
            </w:r>
          </w:p>
        </w:tc>
      </w:tr>
      <w:tr>
        <w:tc>
          <w:tcPr/>
          <w:p>
            <w:pPr>
              <w:pStyle w:val="Compact"/>
              <w:jc w:val="left"/>
            </w:pPr>
            <w:r>
              <w:t xml:space="preserve">Welcome</w:t>
            </w:r>
          </w:p>
        </w:tc>
        <w:tc>
          <w:tcPr/>
          <w:p>
            <w:pPr>
              <w:pStyle w:val="Compact"/>
              <w:jc w:val="left"/>
            </w:pPr>
            <w:r>
              <w:t xml:space="preserve">None</w:t>
            </w:r>
          </w:p>
        </w:tc>
        <w:tc>
          <w:tcPr/>
          <w:p>
            <w:pPr>
              <w:pStyle w:val="Compact"/>
              <w:jc w:val="left"/>
            </w:pPr>
            <w:r>
              <w:t xml:space="preserve">Branded email + progress dashboard link</w:t>
            </w:r>
          </w:p>
        </w:tc>
        <w:tc>
          <w:tcPr/>
          <w:p>
            <w:pPr>
              <w:pStyle w:val="Compact"/>
              <w:jc w:val="left"/>
            </w:pPr>
            <w:r>
              <w:t xml:space="preserve">Email</w:t>
            </w:r>
          </w:p>
        </w:tc>
      </w:tr>
      <w:tr>
        <w:tc>
          <w:tcPr/>
          <w:p>
            <w:pPr>
              <w:pStyle w:val="Compact"/>
              <w:jc w:val="left"/>
            </w:pPr>
            <w:r>
              <w:t xml:space="preserve">System Reg</w:t>
            </w:r>
          </w:p>
        </w:tc>
        <w:tc>
          <w:tcPr/>
          <w:p>
            <w:pPr>
              <w:pStyle w:val="Compact"/>
              <w:jc w:val="left"/>
            </w:pPr>
            <w:r>
              <w:t xml:space="preserve">None</w:t>
            </w:r>
          </w:p>
        </w:tc>
        <w:tc>
          <w:tcPr/>
          <w:p>
            <w:pPr>
              <w:pStyle w:val="Compact"/>
              <w:jc w:val="left"/>
            </w:pPr>
            <w:r>
              <w:t xml:space="preserve">Guided registration with template upload</w:t>
            </w:r>
          </w:p>
        </w:tc>
        <w:tc>
          <w:tcPr/>
          <w:p>
            <w:pPr>
              <w:pStyle w:val="Compact"/>
              <w:jc w:val="left"/>
            </w:pPr>
            <w:r>
              <w:t xml:space="preserve">proofof.ai</w:t>
            </w:r>
          </w:p>
        </w:tc>
      </w:tr>
      <w:tr>
        <w:tc>
          <w:tcPr/>
          <w:p>
            <w:pPr>
              <w:pStyle w:val="Compact"/>
              <w:jc w:val="left"/>
            </w:pPr>
            <w:r>
              <w:t xml:space="preserve">Assessment</w:t>
            </w:r>
          </w:p>
        </w:tc>
        <w:tc>
          <w:tcPr/>
          <w:p>
            <w:pPr>
              <w:pStyle w:val="Compact"/>
              <w:jc w:val="left"/>
            </w:pPr>
            <w:r>
              <w:t xml:space="preserve">None</w:t>
            </w:r>
          </w:p>
        </w:tc>
        <w:tc>
          <w:tcPr/>
          <w:p>
            <w:pPr>
              <w:pStyle w:val="Compact"/>
              <w:jc w:val="left"/>
            </w:pPr>
            <w:r>
              <w:t xml:space="preserve">Self-service with save/resume</w:t>
            </w:r>
          </w:p>
        </w:tc>
        <w:tc>
          <w:tcPr/>
          <w:p>
            <w:pPr>
              <w:pStyle w:val="Compact"/>
              <w:jc w:val="left"/>
            </w:pPr>
            <w:r>
              <w:t xml:space="preserve">proofof.ai</w:t>
            </w:r>
          </w:p>
        </w:tc>
      </w:tr>
      <w:tr>
        <w:tc>
          <w:tcPr/>
          <w:p>
            <w:pPr>
              <w:pStyle w:val="Compact"/>
              <w:jc w:val="left"/>
            </w:pPr>
            <w:r>
              <w:t xml:space="preserve">Council Review</w:t>
            </w:r>
          </w:p>
        </w:tc>
        <w:tc>
          <w:tcPr/>
          <w:p>
            <w:pPr>
              <w:pStyle w:val="Compact"/>
              <w:jc w:val="left"/>
            </w:pPr>
            <w:r>
              <w:t xml:space="preserve">None</w:t>
            </w:r>
          </w:p>
        </w:tc>
        <w:tc>
          <w:tcPr/>
          <w:p>
            <w:pPr>
              <w:pStyle w:val="Compact"/>
              <w:jc w:val="left"/>
            </w:pPr>
            <w:r>
              <w:t xml:space="preserve">BFT vote with live status</w:t>
            </w:r>
          </w:p>
        </w:tc>
        <w:tc>
          <w:tcPr/>
          <w:p>
            <w:pPr>
              <w:pStyle w:val="Compact"/>
              <w:jc w:val="left"/>
            </w:pPr>
            <w:r>
              <w:t xml:space="preserve">councilof.ai</w:t>
            </w:r>
          </w:p>
        </w:tc>
      </w:tr>
      <w:tr>
        <w:tc>
          <w:tcPr/>
          <w:p>
            <w:pPr>
              <w:pStyle w:val="Compact"/>
              <w:jc w:val="left"/>
            </w:pPr>
            <w:r>
              <w:t xml:space="preserve">Certification</w:t>
            </w:r>
          </w:p>
        </w:tc>
        <w:tc>
          <w:tcPr/>
          <w:p>
            <w:pPr>
              <w:pStyle w:val="Compact"/>
              <w:jc w:val="left"/>
            </w:pPr>
            <w:r>
              <w:t xml:space="preserve">None</w:t>
            </w:r>
          </w:p>
        </w:tc>
        <w:tc>
          <w:tcPr/>
          <w:p>
            <w:pPr>
              <w:pStyle w:val="Compact"/>
              <w:jc w:val="left"/>
            </w:pPr>
            <w:r>
              <w:t xml:space="preserve">Ed25519-signed certificate + public page</w:t>
            </w:r>
          </w:p>
        </w:tc>
        <w:tc>
          <w:tcPr/>
          <w:p>
            <w:pPr>
              <w:pStyle w:val="Compact"/>
              <w:jc w:val="left"/>
            </w:pPr>
            <w:r>
              <w:t xml:space="preserve">proofof.ai</w:t>
            </w:r>
          </w:p>
        </w:tc>
      </w:tr>
      <w:tr>
        <w:tc>
          <w:tcPr/>
          <w:p>
            <w:pPr>
              <w:pStyle w:val="Compact"/>
              <w:jc w:val="left"/>
            </w:pPr>
            <w:r>
              <w:t xml:space="preserve">Share</w:t>
            </w:r>
          </w:p>
        </w:tc>
        <w:tc>
          <w:tcPr/>
          <w:p>
            <w:pPr>
              <w:pStyle w:val="Compact"/>
              <w:jc w:val="left"/>
            </w:pPr>
            <w:r>
              <w:t xml:space="preserve">None</w:t>
            </w:r>
          </w:p>
        </w:tc>
        <w:tc>
          <w:tcPr/>
          <w:p>
            <w:pPr>
              <w:pStyle w:val="Compact"/>
              <w:jc w:val="left"/>
            </w:pPr>
            <w:r>
              <w:t xml:space="preserve">LinkedIn/Twitter sharing with verified badge</w:t>
            </w:r>
          </w:p>
        </w:tc>
        <w:tc>
          <w:tcPr/>
          <w:p>
            <w:pPr>
              <w:pStyle w:val="Compact"/>
              <w:jc w:val="left"/>
            </w:pPr>
            <w:r>
              <w:t xml:space="preserve">Social</w:t>
            </w:r>
          </w:p>
        </w:tc>
      </w:tr>
      <w:tr>
        <w:tc>
          <w:tcPr/>
          <w:p>
            <w:pPr>
              <w:pStyle w:val="Compact"/>
              <w:jc w:val="left"/>
            </w:pPr>
            <w:r>
              <w:t xml:space="preserve">Monitor</w:t>
            </w:r>
          </w:p>
        </w:tc>
        <w:tc>
          <w:tcPr/>
          <w:p>
            <w:pPr>
              <w:pStyle w:val="Compact"/>
              <w:jc w:val="left"/>
            </w:pPr>
            <w:r>
              <w:t xml:space="preserve">None</w:t>
            </w:r>
          </w:p>
        </w:tc>
        <w:tc>
          <w:tcPr/>
          <w:p>
            <w:pPr>
              <w:pStyle w:val="Compact"/>
              <w:jc w:val="left"/>
            </w:pPr>
            <w:r>
              <w:t xml:space="preserve">Continuous compliance dashboard</w:t>
            </w:r>
          </w:p>
        </w:tc>
        <w:tc>
          <w:tcPr/>
          <w:p>
            <w:pPr>
              <w:pStyle w:val="Compact"/>
              <w:jc w:val="left"/>
            </w:pPr>
            <w:r>
              <w:t xml:space="preserve">proofof.ai</w:t>
            </w:r>
          </w:p>
        </w:tc>
      </w:tr>
    </w:tbl>
    <w:bookmarkEnd w:id="258"/>
    <w:bookmarkStart w:id="259" w:name="X0baf89f4926b875b9303759d016a18f7706029f"/>
    <w:p>
      <w:pPr>
        <w:pStyle w:val="Heading4"/>
      </w:pPr>
      <w:r>
        <w:t xml:space="preserve">7.2.2 Flow Diagram: Pay → Welcome Email → System Reg → Assessment → Cert → Share → Monitor</w:t>
      </w:r>
    </w:p>
    <w:p>
      <w:pPr>
        <w:pStyle w:val="SourceCode"/>
      </w:pPr>
      <w:r>
        <w:rPr>
          <w:rStyle w:val="VerbatimChar"/>
        </w:rPr>
        <w:t xml:space="preserve">+---------+   +-------------+   +------------+   +------------+</w:t>
      </w:r>
      <w:r>
        <w:br/>
      </w:r>
      <w:r>
        <w:rPr>
          <w:rStyle w:val="VerbatimChar"/>
        </w:rPr>
        <w:t xml:space="preserve">| Payment |--&gt;|   Welcome   |--&gt;| System Reg |--&gt;| Assessment |</w:t>
      </w:r>
      <w:r>
        <w:br/>
      </w:r>
      <w:r>
        <w:rPr>
          <w:rStyle w:val="VerbatimChar"/>
        </w:rPr>
        <w:t xml:space="preserve">|         |   | (Ed25519 key)|  |            |   | (save/resume|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Monitor  |&lt;--|   Share    |&lt;--| Certification |&lt;--| Council |&lt;--|  DP1:   |</w:t>
      </w:r>
      <w:r>
        <w:br/>
      </w:r>
      <w:r>
        <w:rPr>
          <w:rStyle w:val="VerbatimChar"/>
        </w:rPr>
        <w:t xml:space="preserve">| Dashboard|   |(Social+Embed|  | (Ed25519-sign |   | Review  |   | PASS →  |</w:t>
      </w:r>
      <w:r>
        <w:br/>
      </w:r>
      <w:r>
        <w:rPr>
          <w:rStyle w:val="VerbatimChar"/>
        </w:rPr>
        <w:t xml:space="preserve">|          |   | + Renewal) |   |  credential)  |   |(BFT vote)|   | REMED → |</w:t>
      </w:r>
      <w:r>
        <w:br/>
      </w:r>
      <w:r>
        <w:rPr>
          <w:rStyle w:val="VerbatimChar"/>
        </w:rPr>
        <w:t xml:space="preserve">+------------+   +---------------+   +---------+   +---------+</w:t>
      </w:r>
      <w:r>
        <w:br/>
      </w:r>
      <w:r>
        <w:br/>
      </w:r>
      <w:r>
        <w:rPr>
          <w:rStyle w:val="VerbatimChar"/>
        </w:rPr>
        <w:t xml:space="preserve">DP2: CONSENSUS → Cert  |  NO_CONSENSUS → Appeal (48hr)</w:t>
      </w:r>
      <w:r>
        <w:br/>
      </w:r>
      <w:r>
        <w:rPr>
          <w:rStyle w:val="VerbatimChar"/>
        </w:rPr>
        <w:t xml:space="preserve">DP3: LinkedIn | Twitter | Embed code | PDF download</w:t>
      </w:r>
    </w:p>
    <w:bookmarkEnd w:id="259"/>
    <w:bookmarkStart w:id="260" w:name="progress-dashboard-wireframe"/>
    <w:p>
      <w:pPr>
        <w:pStyle w:val="Heading4"/>
      </w:pPr>
      <w:r>
        <w:t xml:space="preserve">7.2.3 Progress Dashboard Wireframe</w:t>
      </w:r>
    </w:p>
    <w:p>
      <w:pPr>
        <w:pStyle w:val="SourceCode"/>
      </w:pPr>
      <w:r>
        <w:rPr>
          <w:rStyle w:val="VerbatimChar"/>
        </w:rPr>
        <w:t xml:space="preserve">+------------------------------------------------------------------+</w:t>
      </w:r>
      <w:r>
        <w:br/>
      </w:r>
      <w:r>
        <w:rPr>
          <w:rStyle w:val="VerbatimChar"/>
        </w:rPr>
        <w:t xml:space="preserve">| Proof of Agency Certification                    [User] [Logout] |</w:t>
      </w:r>
      <w:r>
        <w:br/>
      </w:r>
      <w:r>
        <w:rPr>
          <w:rStyle w:val="VerbatimChar"/>
        </w:rPr>
        <w:t xml:space="preserve">+------------------------------------------------------------------+</w:t>
      </w:r>
      <w:r>
        <w:br/>
      </w:r>
      <w:r>
        <w:rPr>
          <w:rStyle w:val="VerbatimChar"/>
        </w:rPr>
        <w:t xml:space="preserve">|                                                                  |</w:t>
      </w:r>
      <w:r>
        <w:br/>
      </w:r>
      <w:r>
        <w:rPr>
          <w:rStyle w:val="VerbatimChar"/>
        </w:rPr>
        <w:t xml:space="preserve">| CERTIFICATION PROGRESS                                 5 of 8   |</w:t>
      </w:r>
      <w:r>
        <w:br/>
      </w:r>
      <w:r>
        <w:rPr>
          <w:rStyle w:val="VerbatimChar"/>
        </w:rPr>
        <w:t xml:space="preserve">| ==========================================================&gt;&gt;    |</w:t>
      </w:r>
      <w:r>
        <w:br/>
      </w:r>
      <w:r>
        <w:rPr>
          <w:rStyle w:val="VerbatimChar"/>
        </w:rPr>
        <w:t xml:space="preserve">|                                                                  |</w:t>
      </w:r>
      <w:r>
        <w:br/>
      </w:r>
      <w:r>
        <w:rPr>
          <w:rStyle w:val="VerbatimChar"/>
        </w:rPr>
        <w:t xml:space="preserve">| +----------------+ +----------------+ +----------------+        |</w:t>
      </w:r>
      <w:r>
        <w:br/>
      </w:r>
      <w:r>
        <w:rPr>
          <w:rStyle w:val="VerbatimChar"/>
        </w:rPr>
        <w:t xml:space="preserve">| | 1. Payment     | | 2. Welcome     | | 3. System Reg  |        |</w:t>
      </w:r>
      <w:r>
        <w:br/>
      </w:r>
      <w:r>
        <w:rPr>
          <w:rStyle w:val="VerbatimChar"/>
        </w:rPr>
        <w:t xml:space="preserve">| |    [COMPLETE]  | |    [COMPLETE]  | |    [COMPLETE]  |        |</w:t>
      </w:r>
      <w:r>
        <w:br/>
      </w:r>
      <w:r>
        <w:rPr>
          <w:rStyle w:val="VerbatimChar"/>
        </w:rPr>
        <w:t xml:space="preserve">| |    Green check | |    Green check | |    Green check |        |</w:t>
      </w:r>
      <w:r>
        <w:br/>
      </w:r>
      <w:r>
        <w:rPr>
          <w:rStyle w:val="VerbatimChar"/>
        </w:rPr>
        <w:t xml:space="preserve">| |    Jul 1, 2026 | |    Jul 1, 2026 | |    Jul 2, 2026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4. Assessment  | | 5. Council     | | 6. Certificate |        |</w:t>
      </w:r>
      <w:r>
        <w:br/>
      </w:r>
      <w:r>
        <w:rPr>
          <w:rStyle w:val="VerbatimChar"/>
        </w:rPr>
        <w:t xml:space="preserve">| |    [IN PROG]   | |    [PENDING]   | |    [LOCKED]    |        |</w:t>
      </w:r>
      <w:r>
        <w:br/>
      </w:r>
      <w:r>
        <w:rPr>
          <w:rStyle w:val="VerbatimChar"/>
        </w:rPr>
        <w:t xml:space="preserve">| |    Blue spinner| |    Gray lock   | |    Gray lock   |        |</w:t>
      </w:r>
      <w:r>
        <w:br/>
      </w:r>
      <w:r>
        <w:rPr>
          <w:rStyle w:val="VerbatimChar"/>
        </w:rPr>
        <w:t xml:space="preserve">| |    12 of 20 Qs | |    Est. 48hrs  | |    After vote  |        |</w:t>
      </w:r>
      <w:r>
        <w:br/>
      </w:r>
      <w:r>
        <w:rPr>
          <w:rStyle w:val="VerbatimChar"/>
        </w:rPr>
        <w:t xml:space="preserve">| |    [Resume →]  | |                | |                |        |</w:t>
      </w:r>
      <w:r>
        <w:br/>
      </w:r>
      <w:r>
        <w:rPr>
          <w:rStyle w:val="VerbatimChar"/>
        </w:rPr>
        <w:t xml:space="preserve">| +----------------+ +----------------+ +----------------+        |</w:t>
      </w:r>
      <w:r>
        <w:br/>
      </w:r>
      <w:r>
        <w:rPr>
          <w:rStyle w:val="VerbatimChar"/>
        </w:rPr>
        <w:t xml:space="preserve">|                                                                  |</w:t>
      </w:r>
      <w:r>
        <w:br/>
      </w:r>
      <w:r>
        <w:rPr>
          <w:rStyle w:val="VerbatimChar"/>
        </w:rPr>
        <w:t xml:space="preserve">| +----------------+ +----------------+                            |</w:t>
      </w:r>
      <w:r>
        <w:br/>
      </w:r>
      <w:r>
        <w:rPr>
          <w:rStyle w:val="VerbatimChar"/>
        </w:rPr>
        <w:t xml:space="preserve">| | 7. Share       | | 8. Monitor     |                            |</w:t>
      </w:r>
      <w:r>
        <w:br/>
      </w:r>
      <w:r>
        <w:rPr>
          <w:rStyle w:val="VerbatimChar"/>
        </w:rPr>
        <w:t xml:space="preserve">| |    [LOCKED]    | |    [LOCKED]    |                            |</w:t>
      </w:r>
      <w:r>
        <w:br/>
      </w:r>
      <w:r>
        <w:rPr>
          <w:rStyle w:val="VerbatimChar"/>
        </w:rPr>
        <w:t xml:space="preserve">| +----------------+ +----------------+                            |</w:t>
      </w:r>
      <w:r>
        <w:br/>
      </w:r>
      <w:r>
        <w:rPr>
          <w:rStyle w:val="VerbatimChar"/>
        </w:rPr>
        <w:t xml:space="preserve">|                                                                  |</w:t>
      </w:r>
      <w:r>
        <w:br/>
      </w:r>
      <w:r>
        <w:rPr>
          <w:rStyle w:val="VerbatimChar"/>
        </w:rPr>
        <w:t xml:space="preserve">| [Sidebar: 280px]                                                 |</w:t>
      </w:r>
      <w:r>
        <w:br/>
      </w:r>
      <w:r>
        <w:rPr>
          <w:rStyle w:val="VerbatimChar"/>
        </w:rPr>
        <w:t xml:space="preserve">| Your Ed25519 Key: 0x7f8a9b...2c3d4e  [Copy] [Verify]           |</w:t>
      </w:r>
      <w:r>
        <w:br/>
      </w:r>
      <w:r>
        <w:rPr>
          <w:rStyle w:val="VerbatimChar"/>
        </w:rPr>
        <w:t xml:space="preserve">| [Chat with Support] [View Documentation]                         |</w:t>
      </w:r>
      <w:r>
        <w:br/>
      </w:r>
      <w:r>
        <w:rPr>
          <w:rStyle w:val="VerbatimChar"/>
        </w:rPr>
        <w:t xml:space="preserve">+------------------------------------------------------------------+</w:t>
      </w:r>
    </w:p>
    <w:bookmarkEnd w:id="260"/>
    <w:bookmarkStart w:id="261" w:name="X6ffb34c2b6aa13d6284bfb8c320f0279c6cdb02"/>
    <w:p>
      <w:pPr>
        <w:pStyle w:val="Heading4"/>
      </w:pPr>
      <w:r>
        <w:t xml:space="preserve">7.2.4</w:t>
      </w:r>
      <w:r>
        <w:t xml:space="preserve"> </w:t>
      </w:r>
      <w:r>
        <w:t xml:space="preserve">“</w:t>
      </w:r>
      <w:r>
        <w:t xml:space="preserve">Share Your Certification</w:t>
      </w:r>
      <w:r>
        <w:t xml:space="preserve">”</w:t>
      </w:r>
      <w:r>
        <w:t xml:space="preserve"> </w:t>
      </w:r>
      <w:r>
        <w:t xml:space="preserve">Social Sharing Spec</w:t>
      </w:r>
    </w:p>
    <w:p>
      <w:pPr>
        <w:pStyle w:val="SourceCode"/>
      </w:pPr>
      <w:r>
        <w:rPr>
          <w:rStyle w:val="VerbatimChar"/>
        </w:rPr>
        <w:t xml:space="preserve">+------------------------------------------------------------------+</w:t>
      </w:r>
      <w:r>
        <w:br/>
      </w:r>
      <w:r>
        <w:rPr>
          <w:rStyle w:val="VerbatimChar"/>
        </w:rPr>
        <w:t xml:space="preserve">|                  YOUR CERTIFICATION IS LIVE                      |</w:t>
      </w:r>
      <w:r>
        <w:br/>
      </w:r>
      <w:r>
        <w:rPr>
          <w:rStyle w:val="VerbatimChar"/>
        </w:rPr>
        <w:t xml:space="preserve">|                                                                  |</w:t>
      </w:r>
      <w:r>
        <w:br/>
      </w:r>
      <w:r>
        <w:rPr>
          <w:rStyle w:val="VerbatimChar"/>
        </w:rPr>
        <w:t xml:space="preserve">| +-----------------------------------------------------------+   |</w:t>
      </w:r>
      <w:r>
        <w:br/>
      </w:r>
      <w:r>
        <w:rPr>
          <w:rStyle w:val="VerbatimChar"/>
        </w:rPr>
        <w:t xml:space="preserve">| | [VERIFIED BADGE: 80x80px]                                 |   |</w:t>
      </w:r>
      <w:r>
        <w:br/>
      </w:r>
      <w:r>
        <w:rPr>
          <w:rStyle w:val="VerbatimChar"/>
        </w:rPr>
        <w:t xml:space="preserve">| |                                                           |   |</w:t>
      </w:r>
      <w:r>
        <w:br/>
      </w:r>
      <w:r>
        <w:rPr>
          <w:rStyle w:val="VerbatimChar"/>
        </w:rPr>
        <w:t xml:space="preserve">| | Certified: ISO 42001 Compliant AI System                  |   |</w:t>
      </w:r>
      <w:r>
        <w:br/>
      </w:r>
      <w:r>
        <w:rPr>
          <w:rStyle w:val="VerbatimChar"/>
        </w:rPr>
        <w:t xml:space="preserve">| | Organization: {{ORG_NAME}}                                |   |</w:t>
      </w:r>
      <w:r>
        <w:br/>
      </w:r>
      <w:r>
        <w:rPr>
          <w:rStyle w:val="VerbatimChar"/>
        </w:rPr>
        <w:t xml:space="preserve">| | Certified by: CSOAI Council of AI (33-agent BFT vote)     |   |</w:t>
      </w:r>
      <w:r>
        <w:br/>
      </w:r>
      <w:r>
        <w:rPr>
          <w:rStyle w:val="VerbatimChar"/>
        </w:rPr>
        <w:t xml:space="preserve">| | Credential ID: 0x9a8b7c...1d2e3f                         |   |</w:t>
      </w:r>
      <w:r>
        <w:br/>
      </w:r>
      <w:r>
        <w:rPr>
          <w:rStyle w:val="VerbatimChar"/>
        </w:rPr>
        <w:t xml:space="preserve">| | Verified: proofof.ai/verify/{{ID}}                        |   |</w:t>
      </w:r>
      <w:r>
        <w:br/>
      </w:r>
      <w:r>
        <w:rPr>
          <w:rStyle w:val="VerbatimChar"/>
        </w:rPr>
        <w:t xml:space="preserve">| | Signature: Ed25519 HMAC-signed                            |   |</w:t>
      </w:r>
      <w:r>
        <w:br/>
      </w:r>
      <w:r>
        <w:rPr>
          <w:rStyle w:val="VerbatimChar"/>
        </w:rPr>
        <w:t xml:space="preserve">| +-----------------------------------------------------------+   |</w:t>
      </w:r>
      <w:r>
        <w:br/>
      </w:r>
      <w:r>
        <w:rPr>
          <w:rStyle w:val="VerbatimChar"/>
        </w:rPr>
        <w:t xml:space="preserve">|                                                                  |</w:t>
      </w:r>
      <w:r>
        <w:br/>
      </w:r>
      <w:r>
        <w:rPr>
          <w:rStyle w:val="VerbatimChar"/>
        </w:rPr>
        <w:t xml:space="preserve">| [Share on LinkedIn] [Tweet Credential] [Copy Link]               |</w:t>
      </w:r>
      <w:r>
        <w:br/>
      </w:r>
      <w:r>
        <w:rPr>
          <w:rStyle w:val="VerbatimChar"/>
        </w:rPr>
        <w:t xml:space="preserve">|   160px x 48px        160px x 48px      120px x 48px            |</w:t>
      </w:r>
      <w:r>
        <w:br/>
      </w:r>
      <w:r>
        <w:rPr>
          <w:rStyle w:val="VerbatimChar"/>
        </w:rPr>
        <w:t xml:space="preserve">|                                                                  |</w:t>
      </w:r>
      <w:r>
        <w:br/>
      </w:r>
      <w:r>
        <w:rPr>
          <w:rStyle w:val="VerbatimChar"/>
        </w:rPr>
        <w:t xml:space="preserve">| Embed: &lt;iframe src="proofof.ai/embed/{{ID}}" width="320"        |</w:t>
      </w:r>
      <w:r>
        <w:br/>
      </w:r>
      <w:r>
        <w:rPr>
          <w:rStyle w:val="VerbatimChar"/>
        </w:rPr>
        <w:t xml:space="preserve">|        height="120"&gt;&lt;/iframe&gt;  [Copy Embed Code]                 |</w:t>
      </w:r>
      <w:r>
        <w:br/>
      </w:r>
      <w:r>
        <w:rPr>
          <w:rStyle w:val="VerbatimChar"/>
        </w:rPr>
        <w:t xml:space="preserve">|                                                                  |</w:t>
      </w:r>
      <w:r>
        <w:br/>
      </w:r>
      <w:r>
        <w:rPr>
          <w:rStyle w:val="VerbatimChar"/>
        </w:rPr>
        <w:t xml:space="preserve">| [Set Up Monitoring] [Download PDF] [Certify Another]             |</w:t>
      </w:r>
      <w:r>
        <w:br/>
      </w:r>
      <w:r>
        <w:rPr>
          <w:rStyle w:val="VerbatimChar"/>
        </w:rPr>
        <w:t xml:space="preserve">+------------------------------------------------------------------+</w:t>
      </w:r>
    </w:p>
    <w:p>
      <w:r>
        <w:pict>
          <v:rect style="width:0;height:1.5pt" o:hralign="center" o:hrstd="t" o:hr="t"/>
        </w:pict>
      </w:r>
    </w:p>
    <w:bookmarkEnd w:id="261"/>
    <w:bookmarkEnd w:id="262"/>
    <w:bookmarkStart w:id="267" w:name="developer-onboarding-flow-docs.meok.ai"/>
    <w:p>
      <w:pPr>
        <w:pStyle w:val="Heading3"/>
      </w:pPr>
      <w:r>
        <w:t xml:space="preserve">7.3 Developer Onboarding Flow (docs.meok.ai)</w:t>
      </w:r>
    </w:p>
    <w:bookmarkStart w:id="263" w:name="X3519bbbfce2a986e83b8677d8d655061eebe9d9"/>
    <w:p>
      <w:pPr>
        <w:pStyle w:val="Heading4"/>
      </w:pPr>
      <w:r>
        <w:t xml:space="preserve">7.3.1 Current vs Improved: 5-Minute Quickstart Journey</w:t>
      </w:r>
    </w:p>
    <w:p>
      <w:pPr>
        <w:pStyle w:val="FirstParagraph"/>
      </w:pPr>
      <w:r>
        <w:t xml:space="preserve">The current experience terminates at</w:t>
      </w:r>
      <w:r>
        <w:t xml:space="preserve"> </w:t>
      </w:r>
      <w:r>
        <w:rPr>
          <w:rStyle w:val="VerbatimChar"/>
        </w:rPr>
        <w:t xml:space="preserve">pip install</w:t>
      </w:r>
      <w:r>
        <w:t xml:space="preserve">. Arthur.ai and Drata offer live API playgrounds [^85^] [^95^]. The improved flow reduces time-to-first-MCP-call to under five minutes.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Current</w:t>
            </w:r>
          </w:p>
        </w:tc>
        <w:tc>
          <w:tcPr/>
          <w:p>
            <w:pPr>
              <w:pStyle w:val="Compact"/>
              <w:jc w:val="left"/>
            </w:pPr>
            <w:r>
              <w:t xml:space="preserve">Improved</w:t>
            </w:r>
          </w:p>
        </w:tc>
        <w:tc>
          <w:tcPr/>
          <w:p>
            <w:pPr>
              <w:pStyle w:val="Compact"/>
              <w:jc w:val="left"/>
            </w:pPr>
            <w:r>
              <w:t xml:space="preserve">Time</w:t>
            </w:r>
          </w:p>
        </w:tc>
      </w:tr>
      <w:tr>
        <w:tc>
          <w:tcPr/>
          <w:p>
            <w:pPr>
              <w:pStyle w:val="Compact"/>
              <w:jc w:val="left"/>
            </w:pPr>
            <w:r>
              <w:t xml:space="preserve">Landing</w:t>
            </w:r>
          </w:p>
        </w:tc>
        <w:tc>
          <w:tcPr/>
          <w:p>
            <w:pPr>
              <w:pStyle w:val="Compact"/>
              <w:jc w:val="left"/>
            </w:pPr>
            <w:r>
              <w:t xml:space="preserve">No portal</w:t>
            </w:r>
          </w:p>
        </w:tc>
        <w:tc>
          <w:tcPr/>
          <w:p>
            <w:pPr>
              <w:pStyle w:val="Compact"/>
              <w:jc w:val="left"/>
            </w:pPr>
            <w:r>
              <w:t xml:space="preserve">docs.meok.ai quickstart</w:t>
            </w:r>
          </w:p>
        </w:tc>
        <w:tc>
          <w:tcPr/>
          <w:p>
            <w:pPr>
              <w:pStyle w:val="Compact"/>
              <w:jc w:val="left"/>
            </w:pPr>
            <w:r>
              <w:t xml:space="preserve">0:00</w:t>
            </w:r>
          </w:p>
        </w:tc>
      </w:tr>
      <w:tr>
        <w:tc>
          <w:tcPr/>
          <w:p>
            <w:pPr>
              <w:pStyle w:val="Compact"/>
              <w:jc w:val="left"/>
            </w:pPr>
            <w:r>
              <w:t xml:space="preserve">Quickstart</w:t>
            </w:r>
          </w:p>
        </w:tc>
        <w:tc>
          <w:tcPr/>
          <w:p>
            <w:pPr>
              <w:pStyle w:val="Compact"/>
              <w:jc w:val="left"/>
            </w:pPr>
            <w:r>
              <w:t xml:space="preserve">None</w:t>
            </w:r>
          </w:p>
        </w:tc>
        <w:tc>
          <w:tcPr/>
          <w:p>
            <w:pPr>
              <w:pStyle w:val="Compact"/>
              <w:jc w:val="left"/>
            </w:pPr>
            <w:r>
              <w:t xml:space="preserve">3-step interactive guide</w:t>
            </w:r>
          </w:p>
        </w:tc>
        <w:tc>
          <w:tcPr/>
          <w:p>
            <w:pPr>
              <w:pStyle w:val="Compact"/>
              <w:jc w:val="left"/>
            </w:pPr>
            <w:r>
              <w:t xml:space="preserve">0:30</w:t>
            </w:r>
          </w:p>
        </w:tc>
      </w:tr>
      <w:tr>
        <w:tc>
          <w:tcPr/>
          <w:p>
            <w:pPr>
              <w:pStyle w:val="Compact"/>
              <w:jc w:val="left"/>
            </w:pPr>
            <w:r>
              <w:t xml:space="preserve">API Playground</w:t>
            </w:r>
          </w:p>
        </w:tc>
        <w:tc>
          <w:tcPr/>
          <w:p>
            <w:pPr>
              <w:pStyle w:val="Compact"/>
              <w:jc w:val="left"/>
            </w:pPr>
            <w:r>
              <w:t xml:space="preserve">None</w:t>
            </w:r>
          </w:p>
        </w:tc>
        <w:tc>
          <w:tcPr/>
          <w:p>
            <w:pPr>
              <w:pStyle w:val="Compact"/>
              <w:jc w:val="left"/>
            </w:pPr>
            <w:r>
              <w:t xml:space="preserve">Live endpoint testing</w:t>
            </w:r>
          </w:p>
        </w:tc>
        <w:tc>
          <w:tcPr/>
          <w:p>
            <w:pPr>
              <w:pStyle w:val="Compact"/>
              <w:jc w:val="left"/>
            </w:pPr>
            <w:r>
              <w:t xml:space="preserve">2:00</w:t>
            </w:r>
          </w:p>
        </w:tc>
      </w:tr>
      <w:tr>
        <w:tc>
          <w:tcPr/>
          <w:p>
            <w:pPr>
              <w:pStyle w:val="Compact"/>
              <w:jc w:val="left"/>
            </w:pPr>
            <w:r>
              <w:t xml:space="preserve">Colab</w:t>
            </w:r>
          </w:p>
        </w:tc>
        <w:tc>
          <w:tcPr/>
          <w:p>
            <w:pPr>
              <w:pStyle w:val="Compact"/>
              <w:jc w:val="left"/>
            </w:pPr>
            <w:r>
              <w:t xml:space="preserve">None</w:t>
            </w:r>
          </w:p>
        </w:tc>
        <w:tc>
          <w:tcPr/>
          <w:p>
            <w:pPr>
              <w:pStyle w:val="Compact"/>
              <w:jc w:val="left"/>
            </w:pPr>
            <w:r>
              <w:t xml:space="preserve">One-click notebook</w:t>
            </w:r>
          </w:p>
        </w:tc>
        <w:tc>
          <w:tcPr/>
          <w:p>
            <w:pPr>
              <w:pStyle w:val="Compact"/>
              <w:jc w:val="left"/>
            </w:pPr>
            <w:r>
              <w:t xml:space="preserve">3:00</w:t>
            </w:r>
          </w:p>
        </w:tc>
      </w:tr>
      <w:tr>
        <w:tc>
          <w:tcPr/>
          <w:p>
            <w:pPr>
              <w:pStyle w:val="Compact"/>
              <w:jc w:val="left"/>
            </w:pPr>
            <w:r>
              <w:t xml:space="preserve">First MCP Call</w:t>
            </w:r>
          </w:p>
        </w:tc>
        <w:tc>
          <w:tcPr/>
          <w:p>
            <w:pPr>
              <w:pStyle w:val="Compact"/>
              <w:jc w:val="left"/>
            </w:pPr>
            <w:r>
              <w:t xml:space="preserve">pip only</w:t>
            </w:r>
          </w:p>
        </w:tc>
        <w:tc>
          <w:tcPr/>
          <w:p>
            <w:pPr>
              <w:pStyle w:val="Compact"/>
              <w:jc w:val="left"/>
            </w:pPr>
            <w:r>
              <w:t xml:space="preserve">Verified call with HMAC response</w:t>
            </w:r>
          </w:p>
        </w:tc>
        <w:tc>
          <w:tcPr/>
          <w:p>
            <w:pPr>
              <w:pStyle w:val="Compact"/>
              <w:jc w:val="left"/>
            </w:pPr>
            <w:r>
              <w:t xml:space="preserve">5:00</w:t>
            </w:r>
          </w:p>
        </w:tc>
      </w:tr>
    </w:tbl>
    <w:bookmarkEnd w:id="263"/>
    <w:bookmarkStart w:id="264" w:name="X566352fb8efe8e995a61624cfaf7c10d4503f76"/>
    <w:p>
      <w:pPr>
        <w:pStyle w:val="Heading4"/>
      </w:pPr>
      <w:r>
        <w:t xml:space="preserve">7.3.2 Flow Diagram: Docs → Quickstart → API Playground → Colab → First MCP Call</w:t>
      </w:r>
    </w:p>
    <w:p>
      <w:pPr>
        <w:pStyle w:val="SourceCode"/>
      </w:pPr>
      <w:r>
        <w:rPr>
          <w:rStyle w:val="VerbatimChar"/>
        </w:rPr>
        <w:t xml:space="preserve">+-------------+   +--------------+   +----------------+   +------------+</w:t>
      </w:r>
      <w:r>
        <w:br/>
      </w:r>
      <w:r>
        <w:rPr>
          <w:rStyle w:val="VerbatimChar"/>
        </w:rPr>
        <w:t xml:space="preserve">| docs.meok.ai|--&gt;| Quickstart   |--&gt;| API Playground |--&gt;| Google     |</w:t>
      </w:r>
      <w:r>
        <w:br/>
      </w:r>
      <w:r>
        <w:rPr>
          <w:rStyle w:val="VerbatimChar"/>
        </w:rPr>
        <w:t xml:space="preserve">| Landing     |   | (3 steps)    |   | - Endpoint list|   | Colab      |</w:t>
      </w:r>
      <w:r>
        <w:br/>
      </w:r>
      <w:r>
        <w:rPr>
          <w:rStyle w:val="VerbatimChar"/>
        </w:rPr>
        <w:t xml:space="preserve">|             |   | 1. pip install |   | - Pre-filled   |   | Notebook   |</w:t>
      </w:r>
      <w:r>
        <w:br/>
      </w:r>
      <w:r>
        <w:rPr>
          <w:rStyle w:val="VerbatimChar"/>
        </w:rPr>
        <w:t xml:space="preserve">| Sidebar:    |   | 2. csoai config|  | - Execute btn  |   | - SDK pre- |</w:t>
      </w:r>
      <w:r>
        <w:br/>
      </w:r>
      <w:r>
        <w:rPr>
          <w:rStyle w:val="VerbatimChar"/>
        </w:rPr>
        <w:t xml:space="preserve">| - Quickstart|   | 3. csoai verify|  | - Response view|   |   installed|</w:t>
      </w:r>
      <w:r>
        <w:br/>
      </w:r>
      <w:r>
        <w:rPr>
          <w:rStyle w:val="VerbatimChar"/>
        </w:rPr>
        <w:t xml:space="preserve">| - API Ref   |   |              |   |                |   | - First    |</w:t>
      </w:r>
      <w:r>
        <w:br/>
      </w:r>
      <w:r>
        <w:rPr>
          <w:rStyle w:val="VerbatimChar"/>
        </w:rPr>
        <w:t xml:space="preserve">| - MCP Guide |   |              |   | [Open in Colab]|   |   call     |</w:t>
      </w:r>
      <w:r>
        <w:br/>
      </w:r>
      <w:r>
        <w:rPr>
          <w:rStyle w:val="VerbatimChar"/>
        </w:rPr>
        <w:t xml:space="preserve">+-------------+   +--------------+   +----------------+   |   ready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SUCCESS:   |</w:t>
      </w:r>
      <w:r>
        <w:br/>
      </w:r>
      <w:r>
        <w:rPr>
          <w:rStyle w:val="VerbatimChar"/>
        </w:rPr>
        <w:t xml:space="preserve">                                                           | - Attestation</w:t>
      </w:r>
      <w:r>
        <w:br/>
      </w:r>
      <w:r>
        <w:rPr>
          <w:rStyle w:val="VerbatimChar"/>
        </w:rPr>
        <w:t xml:space="preserve">                                                           | - HMAC sig |</w:t>
      </w:r>
      <w:r>
        <w:br/>
      </w:r>
      <w:r>
        <w:rPr>
          <w:rStyle w:val="VerbatimChar"/>
        </w:rPr>
        <w:t xml:space="preserve">                                                           | - Verify URL</w:t>
      </w:r>
      <w:r>
        <w:br/>
      </w:r>
      <w:r>
        <w:rPr>
          <w:rStyle w:val="VerbatimChar"/>
        </w:rPr>
        <w:t xml:space="preserve">                                                           |            |</w:t>
      </w:r>
      <w:r>
        <w:br/>
      </w:r>
      <w:r>
        <w:rPr>
          <w:rStyle w:val="VerbatimChar"/>
        </w:rPr>
        <w:t xml:space="preserve">                                                           | [Explore   |</w:t>
      </w:r>
      <w:r>
        <w:br/>
      </w:r>
      <w:r>
        <w:rPr>
          <w:rStyle w:val="VerbatimChar"/>
        </w:rPr>
        <w:t xml:space="preserve">                                                           |  294 Svrs] |</w:t>
      </w:r>
      <w:r>
        <w:br/>
      </w:r>
      <w:r>
        <w:rPr>
          <w:rStyle w:val="VerbatimChar"/>
        </w:rPr>
        <w:t xml:space="preserve">                                                           | [Discord]  |</w:t>
      </w:r>
      <w:r>
        <w:br/>
      </w:r>
      <w:r>
        <w:rPr>
          <w:rStyle w:val="VerbatimChar"/>
        </w:rPr>
        <w:t xml:space="preserve">                                                           | [MCP Guide]|</w:t>
      </w:r>
      <w:r>
        <w:br/>
      </w:r>
      <w:r>
        <w:rPr>
          <w:rStyle w:val="VerbatimChar"/>
        </w:rPr>
        <w:t xml:space="preserve">                                                           +------------+</w:t>
      </w:r>
    </w:p>
    <w:bookmarkEnd w:id="264"/>
    <w:bookmarkStart w:id="265" w:name="interactive-api-playground-wireframe"/>
    <w:p>
      <w:pPr>
        <w:pStyle w:val="Heading4"/>
      </w:pPr>
      <w:r>
        <w:t xml:space="preserve">7.3.3 Interactive API Playground Wireframe</w:t>
      </w:r>
    </w:p>
    <w:p>
      <w:pPr>
        <w:pStyle w:val="SourceCode"/>
      </w:pPr>
      <w:r>
        <w:rPr>
          <w:rStyle w:val="VerbatimChar"/>
        </w:rPr>
        <w:t xml:space="preserve">+------------------------------------------------------------------+</w:t>
      </w:r>
      <w:r>
        <w:br/>
      </w:r>
      <w:r>
        <w:rPr>
          <w:rStyle w:val="VerbatimChar"/>
        </w:rPr>
        <w:t xml:space="preserve">| CSOAI Developer Platform              [Search] [GitHub] [Discord]|</w:t>
      </w:r>
      <w:r>
        <w:br/>
      </w:r>
      <w:r>
        <w:rPr>
          <w:rStyle w:val="VerbatimChar"/>
        </w:rPr>
        <w:t xml:space="preserve">+------------------------------------------------------------------+</w:t>
      </w:r>
      <w:r>
        <w:br/>
      </w:r>
      <w:r>
        <w:rPr>
          <w:rStyle w:val="VerbatimChar"/>
        </w:rPr>
        <w:t xml:space="preserve">| [Sidebar:260px]      |  POST /v1/mcp/verify                     |</w:t>
      </w:r>
      <w:r>
        <w:br/>
      </w:r>
      <w:r>
        <w:rPr>
          <w:rStyle w:val="VerbatimChar"/>
        </w:rPr>
        <w:t xml:space="preserve">|                      |                                  [Try It] |</w:t>
      </w:r>
      <w:r>
        <w:br/>
      </w:r>
      <w:r>
        <w:rPr>
          <w:rStyle w:val="VerbatimChar"/>
        </w:rPr>
        <w:t xml:space="preserve">| QUICKSTART           |  +-------------------------------------+  |</w:t>
      </w:r>
      <w:r>
        <w:br/>
      </w:r>
      <w:r>
        <w:rPr>
          <w:rStyle w:val="VerbatimChar"/>
        </w:rPr>
        <w:t xml:space="preserve">| [Get Started]        |  | Endpoint: https://api.csoai.org/... |  |</w:t>
      </w:r>
      <w:r>
        <w:br/>
      </w:r>
      <w:r>
        <w:rPr>
          <w:rStyle w:val="VerbatimChar"/>
        </w:rPr>
        <w:t xml:space="preserve">|                      |  |                                     |  |</w:t>
      </w:r>
      <w:r>
        <w:br/>
      </w:r>
      <w:r>
        <w:rPr>
          <w:rStyle w:val="VerbatimChar"/>
        </w:rPr>
        <w:t xml:space="preserve">| API REFERENCE        |  | Headers:                            |  |</w:t>
      </w:r>
      <w:r>
        <w:br/>
      </w:r>
      <w:r>
        <w:rPr>
          <w:rStyle w:val="VerbatimChar"/>
        </w:rPr>
        <w:t xml:space="preserve">| [MCP]                |  | Authorization: Bearer {{API_KEY}}   |  |</w:t>
      </w:r>
      <w:r>
        <w:br/>
      </w:r>
      <w:r>
        <w:rPr>
          <w:rStyle w:val="VerbatimChar"/>
        </w:rPr>
        <w:t xml:space="preserve">| [Council]            |  | Content-Type: application/json      |  |</w:t>
      </w:r>
      <w:r>
        <w:br/>
      </w:r>
      <w:r>
        <w:rPr>
          <w:rStyle w:val="VerbatimChar"/>
        </w:rPr>
        <w:t xml:space="preserve">| [Certification]      |  |                                     |  |</w:t>
      </w:r>
      <w:r>
        <w:br/>
      </w:r>
      <w:r>
        <w:rPr>
          <w:rStyle w:val="VerbatimChar"/>
        </w:rPr>
        <w:t xml:space="preserve">| [Network]            |  | Body: { "server_id": "mcp-safety...  |  |</w:t>
      </w:r>
      <w:r>
        <w:br/>
      </w:r>
      <w:r>
        <w:rPr>
          <w:rStyle w:val="VerbatimChar"/>
        </w:rPr>
        <w:t xml:space="preserve">|                      |  +-------------------------------------+  |</w:t>
      </w:r>
      <w:r>
        <w:br/>
      </w:r>
      <w:r>
        <w:rPr>
          <w:rStyle w:val="VerbatimChar"/>
        </w:rPr>
        <w:t xml:space="preserve">| SDKS                 |                                           |</w:t>
      </w:r>
      <w:r>
        <w:br/>
      </w:r>
      <w:r>
        <w:rPr>
          <w:rStyle w:val="VerbatimChar"/>
        </w:rPr>
        <w:t xml:space="preserve">| [Python]             |  Response: 200 OK                         |</w:t>
      </w:r>
      <w:r>
        <w:br/>
      </w:r>
      <w:r>
        <w:rPr>
          <w:rStyle w:val="VerbatimChar"/>
        </w:rPr>
        <w:t xml:space="preserve">| [TypeScript]         |  +-------------------------------------+  |</w:t>
      </w:r>
      <w:r>
        <w:br/>
      </w:r>
      <w:r>
        <w:rPr>
          <w:rStyle w:val="VerbatimChar"/>
        </w:rPr>
        <w:t xml:space="preserve">| [Go]                 |  | { "verified": true,                 |  |</w:t>
      </w:r>
      <w:r>
        <w:br/>
      </w:r>
      <w:r>
        <w:rPr>
          <w:rStyle w:val="VerbatimChar"/>
        </w:rPr>
        <w:t xml:space="preserve">|                      |  |   "attestation": "0x7a8b...",       |  |</w:t>
      </w:r>
      <w:r>
        <w:br/>
      </w:r>
      <w:r>
        <w:rPr>
          <w:rStyle w:val="VerbatimChar"/>
        </w:rPr>
        <w:t xml:space="preserve">| COMMUNITY            |  |   "hmac": "sha256=0x3d4e...",        |  |</w:t>
      </w:r>
      <w:r>
        <w:br/>
      </w:r>
      <w:r>
        <w:rPr>
          <w:rStyle w:val="VerbatimChar"/>
        </w:rPr>
        <w:t xml:space="preserve">| [Discord]            |  |   "signature_algorithm": "Ed25519"  |  |</w:t>
      </w:r>
      <w:r>
        <w:br/>
      </w:r>
      <w:r>
        <w:rPr>
          <w:rStyle w:val="VerbatimChar"/>
        </w:rPr>
        <w:t xml:space="preserve">| [GitHub]             |  | }                                   |  |</w:t>
      </w:r>
      <w:r>
        <w:br/>
      </w:r>
      <w:r>
        <w:rPr>
          <w:rStyle w:val="VerbatimChar"/>
        </w:rPr>
        <w:t xml:space="preserve">| [Forum]              |  +-------------------------------------+  |</w:t>
      </w:r>
      <w:r>
        <w:br/>
      </w:r>
      <w:r>
        <w:rPr>
          <w:rStyle w:val="VerbatimChar"/>
        </w:rPr>
        <w:t xml:space="preserve">|                      |  [Copy Request] [Copy Response] [Colab]   |</w:t>
      </w:r>
      <w:r>
        <w:br/>
      </w:r>
      <w:r>
        <w:rPr>
          <w:rStyle w:val="VerbatimChar"/>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Width</w:t>
            </w:r>
          </w:p>
        </w:tc>
        <w:tc>
          <w:tcPr/>
          <w:p>
            <w:pPr>
              <w:pStyle w:val="Compact"/>
              <w:jc w:val="left"/>
            </w:pPr>
            <w:r>
              <w:t xml:space="preserve">Height</w:t>
            </w:r>
          </w:p>
        </w:tc>
        <w:tc>
          <w:tcPr/>
          <w:p>
            <w:pPr>
              <w:pStyle w:val="Compact"/>
              <w:jc w:val="left"/>
            </w:pPr>
            <w:r>
              <w:t xml:space="preserve">Notes</w:t>
            </w:r>
          </w:p>
        </w:tc>
      </w:tr>
      <w:tr>
        <w:tc>
          <w:tcPr/>
          <w:p>
            <w:pPr>
              <w:pStyle w:val="Compact"/>
              <w:jc w:val="left"/>
            </w:pPr>
            <w:r>
              <w:t xml:space="preserve">Sidebar</w:t>
            </w:r>
          </w:p>
        </w:tc>
        <w:tc>
          <w:tcPr/>
          <w:p>
            <w:pPr>
              <w:pStyle w:val="Compact"/>
              <w:jc w:val="left"/>
            </w:pPr>
            <w:r>
              <w:t xml:space="preserve">260px</w:t>
            </w:r>
          </w:p>
        </w:tc>
        <w:tc>
          <w:tcPr/>
          <w:p>
            <w:pPr>
              <w:pStyle w:val="Compact"/>
              <w:jc w:val="left"/>
            </w:pPr>
            <w:r>
              <w:t xml:space="preserve">100vh</w:t>
            </w:r>
          </w:p>
        </w:tc>
        <w:tc>
          <w:tcPr/>
          <w:p>
            <w:pPr>
              <w:pStyle w:val="Compact"/>
              <w:jc w:val="left"/>
            </w:pPr>
            <w:r>
              <w:t xml:space="preserve">Fixed, scrollable</w:t>
            </w:r>
          </w:p>
        </w:tc>
      </w:tr>
      <w:tr>
        <w:tc>
          <w:tcPr/>
          <w:p>
            <w:pPr>
              <w:pStyle w:val="Compact"/>
              <w:jc w:val="left"/>
            </w:pPr>
            <w:r>
              <w:t xml:space="preserve">Main content</w:t>
            </w:r>
          </w:p>
        </w:tc>
        <w:tc>
          <w:tcPr/>
          <w:p>
            <w:pPr>
              <w:pStyle w:val="Compact"/>
              <w:jc w:val="left"/>
            </w:pPr>
            <w:r>
              <w:t xml:space="preserve">calc(100%-260px)</w:t>
            </w:r>
          </w:p>
        </w:tc>
        <w:tc>
          <w:tcPr/>
          <w:p>
            <w:pPr>
              <w:pStyle w:val="Compact"/>
              <w:jc w:val="left"/>
            </w:pPr>
            <w:r>
              <w:t xml:space="preserve">auto</w:t>
            </w:r>
          </w:p>
        </w:tc>
        <w:tc>
          <w:tcPr/>
          <w:p>
            <w:pPr>
              <w:pStyle w:val="Compact"/>
              <w:jc w:val="left"/>
            </w:pPr>
            <w:r>
              <w:t xml:space="preserve">Max 900px</w:t>
            </w:r>
          </w:p>
        </w:tc>
      </w:tr>
      <w:tr>
        <w:tc>
          <w:tcPr/>
          <w:p>
            <w:pPr>
              <w:pStyle w:val="Compact"/>
              <w:jc w:val="left"/>
            </w:pPr>
            <w:r>
              <w:t xml:space="preserve">Endpoint header</w:t>
            </w:r>
          </w:p>
        </w:tc>
        <w:tc>
          <w:tcPr/>
          <w:p>
            <w:pPr>
              <w:pStyle w:val="Compact"/>
              <w:jc w:val="left"/>
            </w:pPr>
            <w:r>
              <w:t xml:space="preserve">100%</w:t>
            </w:r>
          </w:p>
        </w:tc>
        <w:tc>
          <w:tcPr/>
          <w:p>
            <w:pPr>
              <w:pStyle w:val="Compact"/>
              <w:jc w:val="left"/>
            </w:pPr>
            <w:r>
              <w:t xml:space="preserve">48px</w:t>
            </w:r>
          </w:p>
        </w:tc>
        <w:tc>
          <w:tcPr/>
          <w:p>
            <w:pPr>
              <w:pStyle w:val="Compact"/>
              <w:jc w:val="left"/>
            </w:pPr>
            <w:r>
              <w:t xml:space="preserve">Method badge + URL</w:t>
            </w:r>
          </w:p>
        </w:tc>
      </w:tr>
      <w:tr>
        <w:tc>
          <w:tcPr/>
          <w:p>
            <w:pPr>
              <w:pStyle w:val="Compact"/>
              <w:jc w:val="left"/>
            </w:pPr>
            <w:r>
              <w:t xml:space="preserve">Code block</w:t>
            </w:r>
          </w:p>
        </w:tc>
        <w:tc>
          <w:tcPr/>
          <w:p>
            <w:pPr>
              <w:pStyle w:val="Compact"/>
              <w:jc w:val="left"/>
            </w:pPr>
            <w:r>
              <w:t xml:space="preserve">100%</w:t>
            </w:r>
          </w:p>
        </w:tc>
        <w:tc>
          <w:tcPr/>
          <w:p>
            <w:pPr>
              <w:pStyle w:val="Compact"/>
              <w:jc w:val="left"/>
            </w:pPr>
            <w:r>
              <w:t xml:space="preserve">auto</w:t>
            </w:r>
          </w:p>
        </w:tc>
        <w:tc>
          <w:tcPr/>
          <w:p>
            <w:pPr>
              <w:pStyle w:val="Compact"/>
              <w:jc w:val="left"/>
            </w:pPr>
            <w:r>
              <w:t xml:space="preserve">13px monospace</w:t>
            </w:r>
          </w:p>
        </w:tc>
      </w:tr>
      <w:tr>
        <w:tc>
          <w:tcPr/>
          <w:p>
            <w:pPr>
              <w:pStyle w:val="Compact"/>
              <w:jc w:val="left"/>
            </w:pPr>
            <w:r>
              <w:t xml:space="preserve">Action buttons</w:t>
            </w:r>
          </w:p>
        </w:tc>
        <w:tc>
          <w:tcPr/>
          <w:p>
            <w:pPr>
              <w:pStyle w:val="Compact"/>
              <w:jc w:val="left"/>
            </w:pPr>
            <w:r>
              <w:t xml:space="preserve">auto</w:t>
            </w:r>
          </w:p>
        </w:tc>
        <w:tc>
          <w:tcPr/>
          <w:p>
            <w:pPr>
              <w:pStyle w:val="Compact"/>
              <w:jc w:val="left"/>
            </w:pPr>
            <w:r>
              <w:t xml:space="preserve">36px</w:t>
            </w:r>
          </w:p>
        </w:tc>
        <w:tc>
          <w:tcPr/>
          <w:p>
            <w:pPr>
              <w:pStyle w:val="Compact"/>
              <w:jc w:val="left"/>
            </w:pPr>
            <w:r>
              <w:t xml:space="preserve">Bottom of response</w:t>
            </w:r>
          </w:p>
        </w:tc>
      </w:tr>
    </w:tbl>
    <w:bookmarkEnd w:id="265"/>
    <w:bookmarkStart w:id="266" w:name="sdk-download-discord-community-spec"/>
    <w:p>
      <w:pPr>
        <w:pStyle w:val="Heading4"/>
      </w:pPr>
      <w:r>
        <w:t xml:space="preserve">7.3.4 SDK Download + Discord Community Spec</w:t>
      </w:r>
    </w:p>
    <w:p>
      <w:pPr>
        <w:pStyle w:val="SourceCode"/>
      </w:pPr>
      <w:r>
        <w:rPr>
          <w:rStyle w:val="VerbatimChar"/>
        </w:rPr>
        <w:t xml:space="preserve">+------------------------------------------------------------------+</w:t>
      </w:r>
      <w:r>
        <w:br/>
      </w:r>
      <w:r>
        <w:rPr>
          <w:rStyle w:val="VerbatimChar"/>
        </w:rPr>
        <w:t xml:space="preserve">|  DOWNLOAD THE SDK                                                |</w:t>
      </w:r>
      <w:r>
        <w:br/>
      </w:r>
      <w:r>
        <w:rPr>
          <w:rStyle w:val="VerbatimChar"/>
        </w:rPr>
        <w:t xml:space="preserve">|  +----------------+ +----------------+ +----------------+       |</w:t>
      </w:r>
      <w:r>
        <w:br/>
      </w:r>
      <w:r>
        <w:rPr>
          <w:rStyle w:val="VerbatimChar"/>
        </w:rPr>
        <w:t xml:space="preserve">|  | Python         |  | TypeScript     |  | Go             |       |</w:t>
      </w:r>
      <w:r>
        <w:br/>
      </w:r>
      <w:r>
        <w:rPr>
          <w:rStyle w:val="VerbatimChar"/>
        </w:rPr>
        <w:t xml:space="preserve">|  | pip install    |  | npm install    |  | go get         |       |</w:t>
      </w:r>
      <w:r>
        <w:br/>
      </w:r>
      <w:r>
        <w:rPr>
          <w:rStyle w:val="VerbatimChar"/>
        </w:rPr>
        <w:t xml:space="preserve">|  | csoai-mcp      |  | @csoai/mcp-sdk |  | csoai.org/mcp  |       |</w:t>
      </w:r>
      <w:r>
        <w:br/>
      </w:r>
      <w:r>
        <w:rPr>
          <w:rStyle w:val="VerbatimChar"/>
        </w:rPr>
        <w:t xml:space="preserve">|  | [View Docs]    |  | [View Docs]    |  | [View Docs]    |       |</w:t>
      </w:r>
      <w:r>
        <w:br/>
      </w:r>
      <w:r>
        <w:rPr>
          <w:rStyle w:val="VerbatimChar"/>
        </w:rPr>
        <w:t xml:space="preserve">|  | [GitHub →]     |  | [GitHub →]     |  | [GitHub →]     |       |</w:t>
      </w:r>
      <w:r>
        <w:br/>
      </w:r>
      <w:r>
        <w:rPr>
          <w:rStyle w:val="VerbatimChar"/>
        </w:rPr>
        <w:t xml:space="preserve">|  +----------------+ +----------------+ +----------------+       |</w:t>
      </w:r>
      <w:r>
        <w:br/>
      </w:r>
      <w:r>
        <w:rPr>
          <w:rStyle w:val="VerbatimChar"/>
        </w:rPr>
        <w:t xml:space="preserve">+------------------------------------------------------------------+</w:t>
      </w:r>
      <w:r>
        <w:br/>
      </w:r>
      <w:r>
        <w:rPr>
          <w:rStyle w:val="VerbatimChar"/>
        </w:rPr>
        <w:t xml:space="preserve">|  JOIN THE COMMUNITY                                              |</w:t>
      </w:r>
      <w:r>
        <w:br/>
      </w:r>
      <w:r>
        <w:rPr>
          <w:rStyle w:val="VerbatimChar"/>
        </w:rPr>
        <w:t xml:space="preserve">|  +------------------------+ +------------------------+          |</w:t>
      </w:r>
      <w:r>
        <w:br/>
      </w:r>
      <w:r>
        <w:rPr>
          <w:rStyle w:val="VerbatimChar"/>
        </w:rPr>
        <w:t xml:space="preserve">|  | [Discord]              |  | [GitHub Stars Badge]   |          |</w:t>
      </w:r>
      <w:r>
        <w:br/>
      </w:r>
      <w:r>
        <w:rPr>
          <w:rStyle w:val="VerbatimChar"/>
        </w:rPr>
        <w:t xml:space="preserve">|  | 1,200+ developers     |  | Open Source SDKs       |          |</w:t>
      </w:r>
      <w:r>
        <w:br/>
      </w:r>
      <w:r>
        <w:rPr>
          <w:rStyle w:val="VerbatimChar"/>
        </w:rPr>
        <w:t xml:space="preserve">|  | Real-time MCP support  |  | Star us on GitHub      |          |</w:t>
      </w:r>
      <w:r>
        <w:br/>
      </w:r>
      <w:r>
        <w:rPr>
          <w:rStyle w:val="VerbatimChar"/>
        </w:rPr>
        <w:t xml:space="preserve">|  | Weekly office hours    |  | Contribute             |          |</w:t>
      </w:r>
      <w:r>
        <w:br/>
      </w:r>
      <w:r>
        <w:rPr>
          <w:rStyle w:val="VerbatimChar"/>
        </w:rPr>
        <w:t xml:space="preserve">|  | [Join Discord →]       |  | [csoai GitHub →]       |          |</w:t>
      </w:r>
      <w:r>
        <w:br/>
      </w:r>
      <w:r>
        <w:rPr>
          <w:rStyle w:val="VerbatimChar"/>
        </w:rPr>
        <w:t xml:space="preserve">|  +------------------------+ +------------------------+          |</w:t>
      </w:r>
      <w:r>
        <w:br/>
      </w:r>
      <w:r>
        <w:rPr>
          <w:rStyle w:val="VerbatimChar"/>
        </w:rPr>
        <w:t xml:space="preserve">+------------------------------------------------------------------+</w:t>
      </w:r>
    </w:p>
    <w:p>
      <w:r>
        <w:pict>
          <v:rect style="width:0;height:1.5pt" o:hralign="center" o:hrstd="t" o:hr="t"/>
        </w:pict>
      </w:r>
    </w:p>
    <w:bookmarkEnd w:id="266"/>
    <w:bookmarkEnd w:id="267"/>
    <w:bookmarkStart w:id="272" w:name="enterprise-sales-flow-meok.ai"/>
    <w:p>
      <w:pPr>
        <w:pStyle w:val="Heading3"/>
      </w:pPr>
      <w:r>
        <w:t xml:space="preserve">7.4 Enterprise Sales Flow (meok.ai)</w:t>
      </w:r>
    </w:p>
    <w:bookmarkStart w:id="268" w:name="X2e78f0f0e5acfb5b4947335986f3cbaf1a0d4cc"/>
    <w:p>
      <w:pPr>
        <w:pStyle w:val="Heading4"/>
      </w:pPr>
      <w:r>
        <w:t xml:space="preserve">7.4.1 Current vs Improved: ROI Calculator → Demo → Pilot → Close</w:t>
      </w:r>
    </w:p>
    <w:p>
      <w:pPr>
        <w:pStyle w:val="FirstParagraph"/>
      </w:pPr>
      <w:r>
        <w:t xml:space="preserve">Enterprise visitors land on generic content. Vanta and Drata guide them through ROI calculators, demo scheduling, and pilot programs [^44^] [^45^].</w:t>
      </w:r>
    </w:p>
    <w:tbl>
      <w:tblPr>
        <w:tblStyle w:val="Table"/>
        <w:tblW w:type="pct" w:w="5000"/>
        <w:tblLook w:firstRow="1" w:lastRow="0" w:firstColumn="0" w:lastColumn="0" w:noHBand="0" w:noVBand="0" w:val="0020"/>
      </w:tblPr>
      <w:tblGrid>
        <w:gridCol w:w="1630"/>
        <w:gridCol w:w="2096"/>
        <w:gridCol w:w="2329"/>
        <w:gridCol w:w="1863"/>
      </w:tblGrid>
      <w:tr>
        <w:trPr>
          <w:tblHeader w:val="true"/>
        </w:trPr>
        <w:tc>
          <w:tcPr/>
          <w:p>
            <w:pPr>
              <w:pStyle w:val="Compact"/>
              <w:jc w:val="left"/>
            </w:pPr>
            <w:r>
              <w:t xml:space="preserve">Stage</w:t>
            </w:r>
          </w:p>
        </w:tc>
        <w:tc>
          <w:tcPr/>
          <w:p>
            <w:pPr>
              <w:pStyle w:val="Compact"/>
              <w:jc w:val="left"/>
            </w:pPr>
            <w:r>
              <w:t xml:space="preserve">Current</w:t>
            </w:r>
          </w:p>
        </w:tc>
        <w:tc>
          <w:tcPr/>
          <w:p>
            <w:pPr>
              <w:pStyle w:val="Compact"/>
              <w:jc w:val="left"/>
            </w:pPr>
            <w:r>
              <w:t xml:space="preserve">Improved</w:t>
            </w:r>
          </w:p>
        </w:tc>
        <w:tc>
          <w:tcPr/>
          <w:p>
            <w:pPr>
              <w:pStyle w:val="Compact"/>
              <w:jc w:val="left"/>
            </w:pPr>
            <w:r>
              <w:t xml:space="preserve">Target</w:t>
            </w:r>
          </w:p>
        </w:tc>
      </w:tr>
      <w:tr>
        <w:tc>
          <w:tcPr/>
          <w:p>
            <w:pPr>
              <w:pStyle w:val="Compact"/>
              <w:jc w:val="left"/>
            </w:pPr>
            <w:r>
              <w:t xml:space="preserve">Landing</w:t>
            </w:r>
          </w:p>
        </w:tc>
        <w:tc>
          <w:tcPr/>
          <w:p>
            <w:pPr>
              <w:pStyle w:val="Compact"/>
              <w:jc w:val="left"/>
            </w:pPr>
            <w:r>
              <w:t xml:space="preserve">Generic homepage</w:t>
            </w:r>
          </w:p>
        </w:tc>
        <w:tc>
          <w:tcPr/>
          <w:p>
            <w:pPr>
              <w:pStyle w:val="Compact"/>
              <w:jc w:val="left"/>
            </w:pPr>
            <w:r>
              <w:t xml:space="preserve">Enterprise landing + ROI calculator</w:t>
            </w:r>
          </w:p>
        </w:tc>
        <w:tc>
          <w:tcPr/>
          <w:p>
            <w:pPr>
              <w:pStyle w:val="Compact"/>
              <w:jc w:val="left"/>
            </w:pPr>
            <w:r>
              <w:t xml:space="preserve">15% calculator completion</w:t>
            </w:r>
          </w:p>
        </w:tc>
      </w:tr>
      <w:tr>
        <w:tc>
          <w:tcPr/>
          <w:p>
            <w:pPr>
              <w:pStyle w:val="Compact"/>
              <w:jc w:val="left"/>
            </w:pPr>
            <w:r>
              <w:t xml:space="preserve">Qualification</w:t>
            </w:r>
          </w:p>
        </w:tc>
        <w:tc>
          <w:tcPr/>
          <w:p>
            <w:pPr>
              <w:pStyle w:val="Compact"/>
              <w:jc w:val="left"/>
            </w:pPr>
            <w:r>
              <w:t xml:space="preserve">None</w:t>
            </w:r>
          </w:p>
        </w:tc>
        <w:tc>
          <w:tcPr/>
          <w:p>
            <w:pPr>
              <w:pStyle w:val="Compact"/>
              <w:jc w:val="left"/>
            </w:pPr>
            <w:r>
              <w:t xml:space="preserve">Calculator inputs become MQL data</w:t>
            </w:r>
          </w:p>
        </w:tc>
        <w:tc>
          <w:tcPr/>
          <w:p>
            <w:pPr>
              <w:pStyle w:val="Compact"/>
              <w:jc w:val="left"/>
            </w:pPr>
            <w:r>
              <w:t xml:space="preserve">Lead scoring</w:t>
            </w:r>
          </w:p>
        </w:tc>
      </w:tr>
      <w:tr>
        <w:tc>
          <w:tcPr/>
          <w:p>
            <w:pPr>
              <w:pStyle w:val="Compact"/>
              <w:jc w:val="left"/>
            </w:pPr>
            <w:r>
              <w:t xml:space="preserve">Demo</w:t>
            </w:r>
          </w:p>
        </w:tc>
        <w:tc>
          <w:tcPr/>
          <w:p>
            <w:pPr>
              <w:pStyle w:val="Compact"/>
              <w:jc w:val="left"/>
            </w:pPr>
            <w:r>
              <w:t xml:space="preserve">None</w:t>
            </w:r>
          </w:p>
        </w:tc>
        <w:tc>
          <w:tcPr/>
          <w:p>
            <w:pPr>
              <w:pStyle w:val="Compact"/>
              <w:jc w:val="left"/>
            </w:pPr>
            <w:r>
              <w:t xml:space="preserve">Calendar → custom demo with SE</w:t>
            </w:r>
          </w:p>
        </w:tc>
        <w:tc>
          <w:tcPr/>
          <w:p>
            <w:pPr>
              <w:pStyle w:val="Compact"/>
              <w:jc w:val="left"/>
            </w:pPr>
            <w:r>
              <w:t xml:space="preserve">30% demo-to-pilot</w:t>
            </w:r>
          </w:p>
        </w:tc>
      </w:tr>
      <w:tr>
        <w:tc>
          <w:tcPr/>
          <w:p>
            <w:pPr>
              <w:pStyle w:val="Compact"/>
              <w:jc w:val="left"/>
            </w:pPr>
            <w:r>
              <w:t xml:space="preserve">Pilot</w:t>
            </w:r>
          </w:p>
        </w:tc>
        <w:tc>
          <w:tcPr/>
          <w:p>
            <w:pPr>
              <w:pStyle w:val="Compact"/>
              <w:jc w:val="left"/>
            </w:pPr>
            <w:r>
              <w:t xml:space="preserve">None</w:t>
            </w:r>
          </w:p>
        </w:tc>
        <w:tc>
          <w:tcPr/>
          <w:p>
            <w:pPr>
              <w:pStyle w:val="Compact"/>
              <w:jc w:val="left"/>
            </w:pPr>
            <w:r>
              <w:t xml:space="preserve">14-day pilot with CSM</w:t>
            </w:r>
          </w:p>
        </w:tc>
        <w:tc>
          <w:tcPr/>
          <w:p>
            <w:pPr>
              <w:pStyle w:val="Compact"/>
              <w:jc w:val="left"/>
            </w:pPr>
            <w:r>
              <w:t xml:space="preserve">40% pilot-to-close</w:t>
            </w:r>
          </w:p>
        </w:tc>
      </w:tr>
      <w:tr>
        <w:tc>
          <w:tcPr/>
          <w:p>
            <w:pPr>
              <w:pStyle w:val="Compact"/>
              <w:jc w:val="left"/>
            </w:pPr>
            <w:r>
              <w:t xml:space="preserve">Close</w:t>
            </w:r>
          </w:p>
        </w:tc>
        <w:tc>
          <w:tcPr/>
          <w:p>
            <w:pPr>
              <w:pStyle w:val="Compact"/>
              <w:jc w:val="left"/>
            </w:pPr>
            <w:r>
              <w:t xml:space="preserve">Email only</w:t>
            </w:r>
          </w:p>
        </w:tc>
        <w:tc>
          <w:tcPr/>
          <w:p>
            <w:pPr>
              <w:pStyle w:val="Compact"/>
              <w:jc w:val="left"/>
            </w:pPr>
            <w:r>
              <w:t xml:space="preserve">Proposal + security review</w:t>
            </w:r>
          </w:p>
        </w:tc>
        <w:tc>
          <w:tcPr/>
          <w:p>
            <w:pPr>
              <w:pStyle w:val="Compact"/>
              <w:jc w:val="left"/>
            </w:pPr>
            <w:r>
              <w:t xml:space="preserve">25% avg cycle</w:t>
            </w:r>
          </w:p>
        </w:tc>
      </w:tr>
    </w:tbl>
    <w:bookmarkEnd w:id="268"/>
    <w:bookmarkStart w:id="269" w:name="X44a5557e0b9d90cad464c8ab0a109cf86121897"/>
    <w:p>
      <w:pPr>
        <w:pStyle w:val="Heading4"/>
      </w:pPr>
      <w:r>
        <w:t xml:space="preserve">7.4.2 Flow Diagram: Enterprise Landing → Calculator → Calendar → Custom Demo → Pilot</w:t>
      </w:r>
    </w:p>
    <w:p>
      <w:pPr>
        <w:pStyle w:val="SourceCode"/>
      </w:pPr>
      <w:r>
        <w:rPr>
          <w:rStyle w:val="VerbatimChar"/>
        </w:rPr>
        <w:t xml:space="preserve">+---------------+   +----------------+   +----------------+   +-------------+</w:t>
      </w:r>
      <w:r>
        <w:br/>
      </w:r>
      <w:r>
        <w:rPr>
          <w:rStyle w:val="VerbatimChar"/>
        </w:rPr>
        <w:t xml:space="preserve">| meok.ai       |--&gt;| ROI Calculator |--&gt;| Calendar       |--&gt;| Custom Demo |</w:t>
      </w:r>
      <w:r>
        <w:br/>
      </w:r>
      <w:r>
        <w:rPr>
          <w:rStyle w:val="VerbatimChar"/>
        </w:rPr>
        <w:t xml:space="preserve">| /enterprise   |   | (5 questions)  |   | Scheduling     |   | (45 min SE) |</w:t>
      </w:r>
      <w:r>
        <w:br/>
      </w:r>
      <w:r>
        <w:rPr>
          <w:rStyle w:val="VerbatimChar"/>
        </w:rPr>
        <w:t xml:space="preserve">|               |   |                |   |                |   |             |</w:t>
      </w:r>
      <w:r>
        <w:br/>
      </w:r>
      <w:r>
        <w:rPr>
          <w:rStyle w:val="VerbatimChar"/>
        </w:rPr>
        <w:t xml:space="preserve">| Hero:         |   | Inputs:        |   | [Pick Date]    |   | - BFT vote  |</w:t>
      </w:r>
      <w:r>
        <w:br/>
      </w:r>
      <w:r>
        <w:rPr>
          <w:rStyle w:val="VerbatimChar"/>
        </w:rPr>
        <w:t xml:space="preserve">| "Governance   |   | - Team size    |   |                |   | - 294 svrs  |</w:t>
      </w:r>
      <w:r>
        <w:br/>
      </w:r>
      <w:r>
        <w:rPr>
          <w:rStyle w:val="VerbatimChar"/>
        </w:rPr>
        <w:t xml:space="preserve">|  at Scale"    |   | - Frameworks   |   | Pre-filled     |   | - Ed25519   |</w:t>
      </w:r>
      <w:r>
        <w:br/>
      </w:r>
      <w:r>
        <w:rPr>
          <w:rStyle w:val="VerbatimChar"/>
        </w:rPr>
        <w:t xml:space="preserve">|               |   | - Audit freq   |   | from calc      |   | - Security  |</w:t>
      </w:r>
      <w:r>
        <w:br/>
      </w:r>
      <w:r>
        <w:rPr>
          <w:rStyle w:val="VerbatimChar"/>
        </w:rPr>
        <w:t xml:space="preserve">| [Talk to      |   | - Risk expos   |   |                |   |   FAQ       |</w:t>
      </w:r>
      <w:r>
        <w:br/>
      </w:r>
      <w:r>
        <w:rPr>
          <w:rStyle w:val="VerbatimChar"/>
        </w:rPr>
        <w:t xml:space="preserve">|  Sales]       |   | Output:        |   | [Add team]     |   |             |</w:t>
      </w:r>
      <w:r>
        <w:br/>
      </w:r>
      <w:r>
        <w:rPr>
          <w:rStyle w:val="VerbatimChar"/>
        </w:rPr>
        <w:t xml:space="preserve">| [Get Demo]    |   | "$X saved/yr"  |   | [Confirm]      |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   |                |   |</w:t>
      </w:r>
      <w:r>
        <w:br/>
      </w:r>
      <w:r>
        <w:rPr>
          <w:rStyle w:val="VerbatimChar"/>
        </w:rPr>
        <w:t xml:space="preserve">+---------+ | 14-Day Pilot   |&lt;--| Proposal +     |&lt;--| [Go Live →] |</w:t>
      </w:r>
      <w:r>
        <w:br/>
      </w:r>
      <w:r>
        <w:rPr>
          <w:rStyle w:val="VerbatimChar"/>
        </w:rPr>
        <w:t xml:space="preserve">| Close   |&lt;--| - Dedicated CSM  |   | Security Review|   +---------------+</w:t>
      </w:r>
      <w:r>
        <w:br/>
      </w:r>
      <w:r>
        <w:rPr>
          <w:rStyle w:val="VerbatimChar"/>
        </w:rPr>
        <w:t xml:space="preserve">| Contract|   | - Weekly checks  |   | - SOC 2 docs   |</w:t>
      </w:r>
      <w:r>
        <w:br/>
      </w:r>
      <w:r>
        <w:rPr>
          <w:rStyle w:val="VerbatimChar"/>
        </w:rPr>
        <w:t xml:space="preserve">| [E-sign]|   | - Metrics dash   |   | - Trust Center |</w:t>
      </w:r>
      <w:r>
        <w:br/>
      </w:r>
      <w:r>
        <w:rPr>
          <w:rStyle w:val="VerbatimChar"/>
        </w:rPr>
        <w:t xml:space="preserve">+---------+   | [Go Live →]      |   | - SLA terms    |</w:t>
      </w:r>
      <w:r>
        <w:br/>
      </w:r>
      <w:r>
        <w:rPr>
          <w:rStyle w:val="VerbatimChar"/>
        </w:rPr>
        <w:t xml:space="preserve">              +----------------+   | [Accept Prop]  |</w:t>
      </w:r>
      <w:r>
        <w:br/>
      </w:r>
      <w:r>
        <w:rPr>
          <w:rStyle w:val="VerbatimChar"/>
        </w:rPr>
        <w:t xml:space="preserve">                                   +----------------+</w:t>
      </w:r>
    </w:p>
    <w:bookmarkEnd w:id="269"/>
    <w:bookmarkStart w:id="270" w:name="enterprise-landing-page-wireframe"/>
    <w:p>
      <w:pPr>
        <w:pStyle w:val="Heading4"/>
      </w:pPr>
      <w:r>
        <w:t xml:space="preserve">7.4.3 Enterprise Landing Page Wireframe</w:t>
      </w:r>
    </w:p>
    <w:p>
      <w:pPr>
        <w:pStyle w:val="SourceCode"/>
      </w:pPr>
      <w:r>
        <w:rPr>
          <w:rStyle w:val="VerbatimChar"/>
        </w:rPr>
        <w:t xml:space="preserve">+------------------------------------------------------------------+</w:t>
      </w:r>
      <w:r>
        <w:br/>
      </w:r>
      <w:r>
        <w:rPr>
          <w:rStyle w:val="VerbatimChar"/>
        </w:rPr>
        <w:t xml:space="preserve">| [Announcement Bar: 48px]                                         |</w:t>
      </w:r>
      <w:r>
        <w:br/>
      </w:r>
      <w:r>
        <w:rPr>
          <w:rStyle w:val="VerbatimChar"/>
        </w:rPr>
        <w:t xml:space="preserve">| "See how BFT governance reduces audit time 50% — Schedule Demo" |</w:t>
      </w:r>
      <w:r>
        <w:br/>
      </w:r>
      <w:r>
        <w:rPr>
          <w:rStyle w:val="VerbatimChar"/>
        </w:rPr>
        <w:t xml:space="preserve">+------------------------------------------------------------------+</w:t>
      </w:r>
      <w:r>
        <w:br/>
      </w:r>
      <w:r>
        <w:rPr>
          <w:rStyle w:val="VerbatimChar"/>
        </w:rPr>
        <w:t xml:space="preserve">| [Logo] Platform | Solutions | Developers | Resources | About    |</w:t>
      </w:r>
      <w:r>
        <w:br/>
      </w:r>
      <w:r>
        <w:rPr>
          <w:rStyle w:val="VerbatimChar"/>
        </w:rPr>
        <w:t xml:space="preserve">+------------------------------------------------------------------+</w:t>
      </w:r>
      <w:r>
        <w:br/>
      </w:r>
      <w:r>
        <w:rPr>
          <w:rStyle w:val="VerbatimChar"/>
        </w:rPr>
        <w:t xml:space="preserve">|                                                                  |</w:t>
      </w:r>
      <w:r>
        <w:br/>
      </w:r>
      <w:r>
        <w:rPr>
          <w:rStyle w:val="VerbatimChar"/>
        </w:rPr>
        <w:t xml:space="preserve">| ENTERPRISE AI GOVERNANCE                                         |</w:t>
      </w:r>
      <w:r>
        <w:br/>
      </w:r>
      <w:r>
        <w:rPr>
          <w:rStyle w:val="VerbatimChar"/>
        </w:rPr>
        <w:t xml:space="preserve">| +-------------------------+ +--------------------------------+  |</w:t>
      </w:r>
      <w:r>
        <w:br/>
      </w:r>
      <w:r>
        <w:rPr>
          <w:rStyle w:val="VerbatimChar"/>
        </w:rPr>
        <w:t xml:space="preserve">| | H1: "Govern AI at Scale | | [ROI Calculator Widget         |  |</w:t>
      </w:r>
      <w:r>
        <w:br/>
      </w:r>
      <w:r>
        <w:rPr>
          <w:rStyle w:val="VerbatimChar"/>
        </w:rPr>
        <w:t xml:space="preserve">| |      with Cryptographic | |  480px x 440px]                |  |</w:t>
      </w:r>
      <w:r>
        <w:br/>
      </w:r>
      <w:r>
        <w:rPr>
          <w:rStyle w:val="VerbatimChar"/>
        </w:rPr>
        <w:t xml:space="preserve">| |      Certainty"         | |                                |  |</w:t>
      </w:r>
      <w:r>
        <w:br/>
      </w:r>
      <w:r>
        <w:rPr>
          <w:rStyle w:val="VerbatimChar"/>
        </w:rPr>
        <w:t xml:space="preserve">| |                         | | Team: [______] people          |  |</w:t>
      </w:r>
      <w:r>
        <w:br/>
      </w:r>
      <w:r>
        <w:rPr>
          <w:rStyle w:val="VerbatimChar"/>
        </w:rPr>
        <w:t xml:space="preserve">| | Subhead: "Enterprise-   | | Frameworks: [ISO 42001 ▼]     |  |</w:t>
      </w:r>
      <w:r>
        <w:br/>
      </w:r>
      <w:r>
        <w:rPr>
          <w:rStyle w:val="VerbatimChar"/>
        </w:rPr>
        <w:t xml:space="preserve">| | grade BFT governance,   | | Audit freq: [Quarterly ▼]     |  |</w:t>
      </w:r>
      <w:r>
        <w:br/>
      </w:r>
      <w:r>
        <w:rPr>
          <w:rStyle w:val="VerbatimChar"/>
        </w:rPr>
        <w:t xml:space="preserve">| | 294-server verification | | Risk: [High ▼]                |  |</w:t>
      </w:r>
      <w:r>
        <w:br/>
      </w:r>
      <w:r>
        <w:rPr>
          <w:rStyle w:val="VerbatimChar"/>
        </w:rPr>
        <w:t xml:space="preserve">| | and Ed25519 signing."   | |                                |  |</w:t>
      </w:r>
      <w:r>
        <w:br/>
      </w:r>
      <w:r>
        <w:rPr>
          <w:rStyle w:val="VerbatimChar"/>
        </w:rPr>
        <w:t xml:space="preserve">| |                         | | [Calculate ROI →] 240px x 48px |  |</w:t>
      </w:r>
      <w:r>
        <w:br/>
      </w:r>
      <w:r>
        <w:rPr>
          <w:rStyle w:val="VerbatimChar"/>
        </w:rPr>
        <w:t xml:space="preserve">| | [Talk to Sales]         | |                                |  |</w:t>
      </w:r>
      <w:r>
        <w:br/>
      </w:r>
      <w:r>
        <w:rPr>
          <w:rStyle w:val="VerbatimChar"/>
        </w:rPr>
        <w:t xml:space="preserve">| | [Get a Demo]            | | Result: $847K savings          |  |</w:t>
      </w:r>
      <w:r>
        <w:br/>
      </w:r>
      <w:r>
        <w:rPr>
          <w:rStyle w:val="VerbatimChar"/>
        </w:rPr>
        <w:t xml:space="preserve">| |                         | | 2,400 hrs saved | 94% risk red |  |</w:t>
      </w:r>
      <w:r>
        <w:br/>
      </w:r>
      <w:r>
        <w:rPr>
          <w:rStyle w:val="VerbatimChar"/>
        </w:rPr>
        <w:t xml:space="preserve">| | "Trusted by Fortune 500 | | [Schedule Demo →]             |  |</w:t>
      </w:r>
      <w:r>
        <w:br/>
      </w:r>
      <w:r>
        <w:rPr>
          <w:rStyle w:val="VerbatimChar"/>
        </w:rPr>
        <w:t xml:space="preserve">| | governance teams"       | +--------------------------------+  |</w:t>
      </w:r>
      <w:r>
        <w:br/>
      </w:r>
      <w:r>
        <w:rPr>
          <w:rStyle w:val="VerbatimChar"/>
        </w:rPr>
        <w:t xml:space="preserve">| +-------------------------+                                     |</w:t>
      </w:r>
      <w:r>
        <w:br/>
      </w:r>
      <w:r>
        <w:rPr>
          <w:rStyle w:val="VerbatimChar"/>
        </w:rPr>
        <w:t xml:space="preserve">+------------------------------------------------------------------+</w:t>
      </w:r>
      <w:r>
        <w:br/>
      </w:r>
      <w:r>
        <w:rPr>
          <w:rStyle w:val="VerbatimChar"/>
        </w:rPr>
        <w:t xml:space="preserve">|  [Stats Bar: 80px]  294 Servers | 33 Agents | 5 Frameworks      |</w:t>
      </w:r>
      <w:r>
        <w:br/>
      </w:r>
      <w:r>
        <w:rPr>
          <w:rStyle w:val="VerbatimChar"/>
        </w:rPr>
        <w:t xml:space="preserve">+------------------------------------------------------------------+</w:t>
      </w:r>
      <w:r>
        <w:br/>
      </w:r>
      <w:r>
        <w:rPr>
          <w:rStyle w:val="VerbatimChar"/>
        </w:rPr>
        <w:t xml:space="preserve">|  CASE STUDIES                                                    |</w:t>
      </w:r>
      <w:r>
        <w:br/>
      </w:r>
      <w:r>
        <w:rPr>
          <w:rStyle w:val="VerbatimChar"/>
        </w:rPr>
        <w:t xml:space="preserve">|  +--------------+ +--------------+ +--------------+             |</w:t>
      </w:r>
      <w:r>
        <w:br/>
      </w:r>
      <w:r>
        <w:rPr>
          <w:rStyle w:val="VerbatimChar"/>
        </w:rPr>
        <w:t xml:space="preserve">|  | Global Bank  | | Healthcare   | | Gov Agency   |             |</w:t>
      </w:r>
      <w:r>
        <w:br/>
      </w:r>
      <w:r>
        <w:rPr>
          <w:rStyle w:val="VerbatimChar"/>
        </w:rPr>
        <w:t xml:space="preserve">|  | 50% audit    | | HIPAA + ISO  | | FedRAMP in   |             |</w:t>
      </w:r>
      <w:r>
        <w:br/>
      </w:r>
      <w:r>
        <w:rPr>
          <w:rStyle w:val="VerbatimChar"/>
        </w:rPr>
        <w:t xml:space="preserve">|  | reduction    | | dual cert    | | 90 days      |             |</w:t>
      </w:r>
      <w:r>
        <w:br/>
      </w:r>
      <w:r>
        <w:rPr>
          <w:rStyle w:val="VerbatimChar"/>
        </w:rPr>
        <w:t xml:space="preserve">|  | [Read →]     | | [Read →]     | | [Read →]     |             |</w:t>
      </w:r>
      <w:r>
        <w:br/>
      </w:r>
      <w:r>
        <w:rPr>
          <w:rStyle w:val="VerbatimChar"/>
        </w:rPr>
        <w:t xml:space="preserve">|  +--------------+ +--------------+ +--------------+             |</w:t>
      </w:r>
      <w:r>
        <w:br/>
      </w:r>
      <w:r>
        <w:rPr>
          <w:rStyle w:val="VerbatimChar"/>
        </w:rPr>
        <w:t xml:space="preserve">+------------------------------------------------------------------+</w:t>
      </w:r>
      <w:r>
        <w:br/>
      </w:r>
      <w:r>
        <w:rPr>
          <w:rStyle w:val="VerbatimChar"/>
        </w:rPr>
        <w:t xml:space="preserve">|  SECURITY: [SOC 2] [ISO 27001] [HIPAA] [GDPR] [Trust Center →] |</w:t>
      </w:r>
      <w:r>
        <w:br/>
      </w:r>
      <w:r>
        <w:rPr>
          <w:rStyle w:val="VerbatimChar"/>
        </w:rPr>
        <w:t xml:space="preserve">+------------------------------------------------------------------+</w:t>
      </w:r>
    </w:p>
    <w:bookmarkEnd w:id="270"/>
    <w:bookmarkStart w:id="271" w:name="securitytrust-page-case-studies-spec"/>
    <w:p>
      <w:pPr>
        <w:pStyle w:val="Heading4"/>
      </w:pPr>
      <w:r>
        <w:t xml:space="preserve">7.4.4 Security/Trust Page + Case Studies Spec</w:t>
      </w:r>
    </w:p>
    <w:p>
      <w:pPr>
        <w:pStyle w:val="SourceCode"/>
      </w:pPr>
      <w:r>
        <w:rPr>
          <w:rStyle w:val="VerbatimChar"/>
        </w:rPr>
        <w:t xml:space="preserve">+------------------------------------------------------------------+</w:t>
      </w:r>
      <w:r>
        <w:br/>
      </w:r>
      <w:r>
        <w:rPr>
          <w:rStyle w:val="VerbatimChar"/>
        </w:rPr>
        <w:t xml:space="preserve">|  TRUST CENTER                                                    |</w:t>
      </w:r>
      <w:r>
        <w:br/>
      </w:r>
      <w:r>
        <w:rPr>
          <w:rStyle w:val="VerbatimChar"/>
        </w:rPr>
        <w:t xml:space="preserve">|  H1: "Security is Verifiable, Not Declared"                      |</w:t>
      </w:r>
      <w:r>
        <w:br/>
      </w:r>
      <w:r>
        <w:rPr>
          <w:rStyle w:val="VerbatimChar"/>
        </w:rPr>
        <w:t xml:space="preserve">|                                                                  |</w:t>
      </w:r>
      <w:r>
        <w:br/>
      </w:r>
      <w:r>
        <w:rPr>
          <w:rStyle w:val="VerbatimChar"/>
        </w:rPr>
        <w:t xml:space="preserve">|  GOVERNANCE        CRYPTOGRAPHY       NETWORK                    |</w:t>
      </w:r>
      <w:r>
        <w:br/>
      </w:r>
      <w:r>
        <w:rPr>
          <w:rStyle w:val="VerbatimChar"/>
        </w:rPr>
        <w:t xml:space="preserve">|  +--------------+ +--------------+ +--------------+             |</w:t>
      </w:r>
      <w:r>
        <w:br/>
      </w:r>
      <w:r>
        <w:rPr>
          <w:rStyle w:val="VerbatimChar"/>
        </w:rPr>
        <w:t xml:space="preserve">|  | 33-agent BFT | | Ed25519      | | 294 servers |             |</w:t>
      </w:r>
      <w:r>
        <w:br/>
      </w:r>
      <w:r>
        <w:rPr>
          <w:rStyle w:val="VerbatimChar"/>
        </w:rPr>
        <w:t xml:space="preserve">|  | council with | | signing for  | | across 45   |             |</w:t>
      </w:r>
      <w:r>
        <w:br/>
      </w:r>
      <w:r>
        <w:rPr>
          <w:rStyle w:val="VerbatimChar"/>
        </w:rPr>
        <w:t xml:space="preserve">|  | vote history | | every cert   | | countries   |             |</w:t>
      </w:r>
      <w:r>
        <w:br/>
      </w:r>
      <w:r>
        <w:rPr>
          <w:rStyle w:val="VerbatimChar"/>
        </w:rPr>
        <w:t xml:space="preserve">|  | [View Council| | [Verify Sig] | | [View Status|             |</w:t>
      </w:r>
      <w:r>
        <w:br/>
      </w:r>
      <w:r>
        <w:rPr>
          <w:rStyle w:val="VerbatimChar"/>
        </w:rPr>
        <w:t xml:space="preserve">|  +--------------+ +--------------+ +--------------+             |</w:t>
      </w:r>
      <w:r>
        <w:br/>
      </w:r>
      <w:r>
        <w:rPr>
          <w:rStyle w:val="VerbatimChar"/>
        </w:rPr>
        <w:t xml:space="preserve">|                                                                  |</w:t>
      </w:r>
      <w:r>
        <w:br/>
      </w:r>
      <w:r>
        <w:rPr>
          <w:rStyle w:val="VerbatimChar"/>
        </w:rPr>
        <w:t xml:space="preserve">|  COMPLIANCE: [SOC 2] [ISO 27001] [HIPAA] [GDPR] [EU AI Act]    |</w:t>
      </w:r>
      <w:r>
        <w:br/>
      </w:r>
      <w:r>
        <w:rPr>
          <w:rStyle w:val="VerbatimChar"/>
        </w:rPr>
        <w:t xml:space="preserve">|                                                                  |</w:t>
      </w:r>
      <w:r>
        <w:br/>
      </w:r>
      <w:r>
        <w:rPr>
          <w:rStyle w:val="VerbatimChar"/>
        </w:rPr>
        <w:t xml:space="preserve">|  CASE STUDIES         [All] [Finance] [Healthcare] [Gov] [Tech] |</w:t>
      </w:r>
      <w:r>
        <w:br/>
      </w:r>
      <w:r>
        <w:rPr>
          <w:rStyle w:val="VerbatimChar"/>
        </w:rPr>
        <w:t xml:space="preserve">|  +----------------+ +----------------+ +----------------+       |</w:t>
      </w:r>
      <w:r>
        <w:br/>
      </w:r>
      <w:r>
        <w:rPr>
          <w:rStyle w:val="VerbatimChar"/>
        </w:rPr>
        <w:t xml:space="preserve">|  | Global Financial | | EU Healthcare  | | US Federal     |       |</w:t>
      </w:r>
      <w:r>
        <w:br/>
      </w:r>
      <w:r>
        <w:rPr>
          <w:rStyle w:val="VerbatimChar"/>
        </w:rPr>
        <w:t xml:space="preserve">|  | Challenge: 2000+ | | Challenge: Pat-| | Challenge: Cl- |       |</w:t>
      </w:r>
      <w:r>
        <w:br/>
      </w:r>
      <w:r>
        <w:rPr>
          <w:rStyle w:val="VerbatimChar"/>
        </w:rPr>
        <w:t xml:space="preserve">|  | AI models, no    | | ient data + AI | | assified data  |       |</w:t>
      </w:r>
      <w:r>
        <w:br/>
      </w:r>
      <w:r>
        <w:rPr>
          <w:rStyle w:val="VerbatimChar"/>
        </w:rPr>
        <w:t xml:space="preserve">|  | governance       | | diagnosis      | | AI threat det  |       |</w:t>
      </w:r>
      <w:r>
        <w:br/>
      </w:r>
      <w:r>
        <w:rPr>
          <w:rStyle w:val="VerbatimChar"/>
        </w:rPr>
        <w:t xml:space="preserve">|  | Result: 67% cost | | Result: Dual   | | Result: Fed-   |       |</w:t>
      </w:r>
      <w:r>
        <w:br/>
      </w:r>
      <w:r>
        <w:rPr>
          <w:rStyle w:val="VerbatimChar"/>
        </w:rPr>
        <w:t xml:space="preserve">|  | reduction        | | ISO+H certified| | RAMP ATO 90d   |       |</w:t>
      </w:r>
      <w:r>
        <w:br/>
      </w:r>
      <w:r>
        <w:rPr>
          <w:rStyle w:val="VerbatimChar"/>
        </w:rPr>
        <w:t xml:space="preserve">|  | [Read Full →]    | | [Read Full →]  | | [Read Full →]  |       |</w:t>
      </w:r>
      <w:r>
        <w:br/>
      </w:r>
      <w:r>
        <w:rPr>
          <w:rStyle w:val="VerbatimChar"/>
        </w:rPr>
        <w:t xml:space="preserve">|  +----------------+ +----------------+ +----------------+       |</w:t>
      </w:r>
      <w:r>
        <w:br/>
      </w:r>
      <w:r>
        <w:rPr>
          <w:rStyle w:val="VerbatimChar"/>
        </w:rPr>
        <w:t xml:space="preserve">+------------------------------------------------------------------+</w:t>
      </w:r>
    </w:p>
    <w:p>
      <w:pPr>
        <w:pStyle w:val="FirstParagraph"/>
      </w:pPr>
      <w:r>
        <w:t xml:space="preserve">The Trust Center addresses gap #6 from the competitive audit [^84^]. CSOAI differentiates with interactive Ed25519 signature validation.</w:t>
      </w:r>
    </w:p>
    <w:p>
      <w:r>
        <w:pict>
          <v:rect style="width:0;height:1.5pt" o:hralign="center" o:hrstd="t" o:hr="t"/>
        </w:pict>
      </w:r>
    </w:p>
    <w:bookmarkEnd w:id="271"/>
    <w:bookmarkEnd w:id="272"/>
    <w:bookmarkStart w:id="275" w:name="mobile-conversion-optimization"/>
    <w:p>
      <w:pPr>
        <w:pStyle w:val="Heading3"/>
      </w:pPr>
      <w:r>
        <w:t xml:space="preserve">7.5 Mobile Conversion Optimization</w:t>
      </w:r>
    </w:p>
    <w:bookmarkStart w:id="273" w:name="mobile-wireframe-adaptations-5-key-pages"/>
    <w:p>
      <w:pPr>
        <w:pStyle w:val="Heading4"/>
      </w:pPr>
      <w:r>
        <w:t xml:space="preserve">7.5.1 Mobile Wireframe Adaptations: 5 Key Pages</w:t>
      </w:r>
    </w:p>
    <w:p>
      <w:pPr>
        <w:pStyle w:val="FirstParagraph"/>
      </w:pPr>
      <w:r>
        <w:rPr>
          <w:bCs/>
          <w:b/>
        </w:rPr>
        <w:t xml:space="preserve">Homepage Mobile:</w:t>
      </w:r>
    </w:p>
    <w:p>
      <w:pPr>
        <w:pStyle w:val="SourceCode"/>
      </w:pPr>
      <w:r>
        <w:rPr>
          <w:rStyle w:val="VerbatimChar"/>
        </w:rPr>
        <w:t xml:space="preserve">+-------------------------------+</w:t>
      </w:r>
      <w:r>
        <w:br/>
      </w:r>
      <w:r>
        <w:rPr>
          <w:rStyle w:val="VerbatimChar"/>
        </w:rPr>
        <w:t xml:space="preserve">| [=] [Logo]         [Get App] |  56px</w:t>
      </w:r>
      <w:r>
        <w:br/>
      </w:r>
      <w:r>
        <w:rPr>
          <w:rStyle w:val="VerbatimChar"/>
        </w:rPr>
        <w:t xml:space="preserve">+-------------------------------+</w:t>
      </w:r>
      <w:r>
        <w:br/>
      </w:r>
      <w:r>
        <w:rPr>
          <w:rStyle w:val="VerbatimChar"/>
        </w:rPr>
        <w:t xml:space="preserve">| EU AI Act deadline Dec 2027 → |  48px</w:t>
      </w:r>
      <w:r>
        <w:br/>
      </w:r>
      <w:r>
        <w:rPr>
          <w:rStyle w:val="VerbatimChar"/>
        </w:rPr>
        <w:t xml:space="preserve">+-------------------------------+</w:t>
      </w:r>
      <w:r>
        <w:br/>
      </w:r>
      <w:r>
        <w:rPr>
          <w:rStyle w:val="VerbatimChar"/>
        </w:rPr>
        <w:t xml:space="preserve">|                               |</w:t>
      </w:r>
      <w:r>
        <w:br/>
      </w:r>
      <w:r>
        <w:rPr>
          <w:rStyle w:val="VerbatimChar"/>
        </w:rPr>
        <w:t xml:space="preserve">| Is Your AI Framework          |  H1: 28px</w:t>
      </w:r>
      <w:r>
        <w:br/>
      </w:r>
      <w:r>
        <w:rPr>
          <w:rStyle w:val="VerbatimChar"/>
        </w:rPr>
        <w:t xml:space="preserve">| Compliant?                    |</w:t>
      </w:r>
      <w:r>
        <w:br/>
      </w:r>
      <w:r>
        <w:rPr>
          <w:rStyle w:val="VerbatimChar"/>
        </w:rPr>
        <w:t xml:space="preserve">|                               |</w:t>
      </w:r>
      <w:r>
        <w:br/>
      </w:r>
      <w:r>
        <w:rPr>
          <w:rStyle w:val="VerbatimChar"/>
        </w:rPr>
        <w:t xml:space="preserve">| [Select Framework      ▼]    |  48px</w:t>
      </w:r>
      <w:r>
        <w:br/>
      </w:r>
      <w:r>
        <w:rPr>
          <w:rStyle w:val="VerbatimChar"/>
        </w:rPr>
        <w:t xml:space="preserve">|                               |</w:t>
      </w:r>
      <w:r>
        <w:br/>
      </w:r>
      <w:r>
        <w:rPr>
          <w:rStyle w:val="VerbatimChar"/>
        </w:rPr>
        <w:t xml:space="preserve">| [Check Compatibility →]      |  48px CTA</w:t>
      </w:r>
      <w:r>
        <w:br/>
      </w:r>
      <w:r>
        <w:rPr>
          <w:rStyle w:val="VerbatimChar"/>
        </w:rPr>
        <w:t xml:space="preserve">|                               |</w:t>
      </w:r>
      <w:r>
        <w:br/>
      </w:r>
      <w:r>
        <w:rPr>
          <w:rStyle w:val="VerbatimChar"/>
        </w:rPr>
        <w:t xml:space="preserve">| or enter your email:          |</w:t>
      </w:r>
      <w:r>
        <w:br/>
      </w:r>
      <w:r>
        <w:rPr>
          <w:rStyle w:val="VerbatimChar"/>
        </w:rPr>
        <w:t xml:space="preserve">| [Email ________________]     |  48px</w:t>
      </w:r>
      <w:r>
        <w:br/>
      </w:r>
      <w:r>
        <w:rPr>
          <w:rStyle w:val="VerbatimChar"/>
        </w:rPr>
        <w:t xml:space="preserve">| [Get Full Report →]          |  48px CTA</w:t>
      </w:r>
      <w:r>
        <w:br/>
      </w:r>
      <w:r>
        <w:rPr>
          <w:rStyle w:val="VerbatimChar"/>
        </w:rPr>
        <w:t xml:space="preserve">|                               |</w:t>
      </w:r>
      <w:r>
        <w:br/>
      </w:r>
      <w:r>
        <w:rPr>
          <w:rStyle w:val="VerbatimChar"/>
        </w:rPr>
        <w:t xml:space="preserve">| +-----+ +-----+ +-----+      |</w:t>
      </w:r>
      <w:r>
        <w:br/>
      </w:r>
      <w:r>
        <w:rPr>
          <w:rStyle w:val="VerbatimChar"/>
        </w:rPr>
        <w:t xml:space="preserve">| | 294 | |  33 | |  5  |      |  72px each</w:t>
      </w:r>
      <w:r>
        <w:br/>
      </w:r>
      <w:r>
        <w:rPr>
          <w:rStyle w:val="VerbatimChar"/>
        </w:rPr>
        <w:t xml:space="preserve">| |Srvrs| |Agnts| |Frmwk|      |</w:t>
      </w:r>
      <w:r>
        <w:br/>
      </w:r>
      <w:r>
        <w:rPr>
          <w:rStyle w:val="VerbatimChar"/>
        </w:rPr>
        <w:t xml:space="preserve">| +-----+ +-----+ +-----+      |</w:t>
      </w:r>
      <w:r>
        <w:br/>
      </w:r>
      <w:r>
        <w:rPr>
          <w:rStyle w:val="VerbatimChar"/>
        </w:rPr>
        <w:t xml:space="preserve">|                               |</w:t>
      </w:r>
      <w:r>
        <w:br/>
      </w:r>
      <w:r>
        <w:rPr>
          <w:rStyle w:val="VerbatimChar"/>
        </w:rPr>
        <w:t xml:space="preserve">| Trusted by: [Logo][Logo]     |  64px</w:t>
      </w:r>
      <w:r>
        <w:br/>
      </w:r>
      <w:r>
        <w:rPr>
          <w:rStyle w:val="VerbatimChar"/>
        </w:rPr>
        <w:t xml:space="preserve">+-------------------------------+</w:t>
      </w:r>
    </w:p>
    <w:p>
      <w:pPr>
        <w:pStyle w:val="FirstParagraph"/>
      </w:pPr>
      <w:r>
        <w:rPr>
          <w:bCs/>
          <w:b/>
        </w:rPr>
        <w:t xml:space="preserve">Certification Dashboard Mobile:</w:t>
      </w:r>
    </w:p>
    <w:p>
      <w:pPr>
        <w:pStyle w:val="SourceCode"/>
      </w:pPr>
      <w:r>
        <w:rPr>
          <w:rStyle w:val="VerbatimChar"/>
        </w:rPr>
        <w:t xml:space="preserve">+-------------------------------+</w:t>
      </w:r>
      <w:r>
        <w:br/>
      </w:r>
      <w:r>
        <w:rPr>
          <w:rStyle w:val="VerbatimChar"/>
        </w:rPr>
        <w:t xml:space="preserve">| [←] Certification       [⋮]  |</w:t>
      </w:r>
      <w:r>
        <w:br/>
      </w:r>
      <w:r>
        <w:rPr>
          <w:rStyle w:val="VerbatimChar"/>
        </w:rPr>
        <w:t xml:space="preserve">+-------------------------------+</w:t>
      </w:r>
      <w:r>
        <w:br/>
      </w:r>
      <w:r>
        <w:rPr>
          <w:rStyle w:val="VerbatimChar"/>
        </w:rPr>
        <w:t xml:space="preserve">| Progress: 5 of 8              |</w:t>
      </w:r>
      <w:r>
        <w:br/>
      </w:r>
      <w:r>
        <w:rPr>
          <w:rStyle w:val="VerbatimChar"/>
        </w:rPr>
        <w:t xml:space="preserve">| ████████████████░░░░░░        |  8px bar</w:t>
      </w:r>
      <w:r>
        <w:br/>
      </w:r>
      <w:r>
        <w:rPr>
          <w:rStyle w:val="VerbatimChar"/>
        </w:rPr>
        <w:t xml:space="preserve">+-------------------------------+</w:t>
      </w:r>
      <w:r>
        <w:br/>
      </w:r>
      <w:r>
        <w:rPr>
          <w:rStyle w:val="VerbatimChar"/>
        </w:rPr>
        <w:t xml:space="preserve">| +---------------------------+ |</w:t>
      </w:r>
      <w:r>
        <w:br/>
      </w:r>
      <w:r>
        <w:rPr>
          <w:rStyle w:val="VerbatimChar"/>
        </w:rPr>
        <w:t xml:space="preserve">| | 1. Payment  [✓] Jul 1    | |  72px card</w:t>
      </w:r>
      <w:r>
        <w:br/>
      </w:r>
      <w:r>
        <w:rPr>
          <w:rStyle w:val="VerbatimChar"/>
        </w:rPr>
        <w:t xml:space="preserve">| +---------------------------+ |</w:t>
      </w:r>
      <w:r>
        <w:br/>
      </w:r>
      <w:r>
        <w:rPr>
          <w:rStyle w:val="VerbatimChar"/>
        </w:rPr>
        <w:t xml:space="preserve">| | 2. Welcome  [✓] Jul 1    | |</w:t>
      </w:r>
      <w:r>
        <w:br/>
      </w:r>
      <w:r>
        <w:rPr>
          <w:rStyle w:val="VerbatimChar"/>
        </w:rPr>
        <w:t xml:space="preserve">| +---------------------------+ |</w:t>
      </w:r>
      <w:r>
        <w:br/>
      </w:r>
      <w:r>
        <w:rPr>
          <w:rStyle w:val="VerbatimChar"/>
        </w:rPr>
        <w:t xml:space="preserve">| | 3. Sys Reg  [✓] Jul 2    | |</w:t>
      </w:r>
      <w:r>
        <w:br/>
      </w:r>
      <w:r>
        <w:rPr>
          <w:rStyle w:val="VerbatimChar"/>
        </w:rPr>
        <w:t xml:space="preserve">| +---------------------------+ |</w:t>
      </w:r>
      <w:r>
        <w:br/>
      </w:r>
      <w:r>
        <w:rPr>
          <w:rStyle w:val="VerbatimChar"/>
        </w:rPr>
        <w:t xml:space="preserve">| | 4. Assess   [▶] 12/20    | |  Active</w:t>
      </w:r>
      <w:r>
        <w:br/>
      </w:r>
      <w:r>
        <w:rPr>
          <w:rStyle w:val="VerbatimChar"/>
        </w:rPr>
        <w:t xml:space="preserve">| |    [Resume →]             | |</w:t>
      </w:r>
      <w:r>
        <w:br/>
      </w:r>
      <w:r>
        <w:rPr>
          <w:rStyle w:val="VerbatimChar"/>
        </w:rPr>
        <w:t xml:space="preserve">| +---------------------------+ |</w:t>
      </w:r>
      <w:r>
        <w:br/>
      </w:r>
      <w:r>
        <w:rPr>
          <w:rStyle w:val="VerbatimChar"/>
        </w:rPr>
        <w:t xml:space="preserve">| | 5. Council  [○] 48hrs    | |  Locked</w:t>
      </w:r>
      <w:r>
        <w:br/>
      </w:r>
      <w:r>
        <w:rPr>
          <w:rStyle w:val="VerbatimChar"/>
        </w:rPr>
        <w:t xml:space="preserve">| +---------------------------+ |</w:t>
      </w:r>
      <w:r>
        <w:br/>
      </w:r>
      <w:r>
        <w:rPr>
          <w:rStyle w:val="VerbatimChar"/>
        </w:rPr>
        <w:t xml:space="preserve">+-------------------------------+</w:t>
      </w:r>
    </w:p>
    <w:p>
      <w:pPr>
        <w:pStyle w:val="FirstParagraph"/>
      </w:pPr>
      <w:r>
        <w:rPr>
          <w:bCs/>
          <w:b/>
        </w:rPr>
        <w:t xml:space="preserve">API Playground Mobile:</w:t>
      </w:r>
    </w:p>
    <w:p>
      <w:pPr>
        <w:pStyle w:val="SourceCode"/>
      </w:pPr>
      <w:r>
        <w:rPr>
          <w:rStyle w:val="VerbatimChar"/>
        </w:rPr>
        <w:t xml:space="preserve">+-------------------------------+</w:t>
      </w:r>
      <w:r>
        <w:br/>
      </w:r>
      <w:r>
        <w:rPr>
          <w:rStyle w:val="VerbatimChar"/>
        </w:rPr>
        <w:t xml:space="preserve">| [←] API Playground      [⚙]  |</w:t>
      </w:r>
      <w:r>
        <w:br/>
      </w:r>
      <w:r>
        <w:rPr>
          <w:rStyle w:val="VerbatimChar"/>
        </w:rPr>
        <w:t xml:space="preserve">+-------------------------------+</w:t>
      </w:r>
      <w:r>
        <w:br/>
      </w:r>
      <w:r>
        <w:rPr>
          <w:rStyle w:val="VerbatimChar"/>
        </w:rPr>
        <w:t xml:space="preserve">| [POST ▼] [/v1/mcp/verify ▼] |</w:t>
      </w:r>
      <w:r>
        <w:br/>
      </w:r>
      <w:r>
        <w:rPr>
          <w:rStyle w:val="VerbatimChar"/>
        </w:rPr>
        <w:t xml:space="preserve">| [Run] Headers  Body           |</w:t>
      </w:r>
      <w:r>
        <w:br/>
      </w:r>
      <w:r>
        <w:rPr>
          <w:rStyle w:val="VerbatimChar"/>
        </w:rPr>
        <w:t xml:space="preserve">+-------------------------------+</w:t>
      </w:r>
      <w:r>
        <w:br/>
      </w:r>
      <w:r>
        <w:rPr>
          <w:rStyle w:val="VerbatimChar"/>
        </w:rPr>
        <w:t xml:space="preserve">| Authorization: Bearer {{KEY}} |  13px mono</w:t>
      </w:r>
      <w:r>
        <w:br/>
      </w:r>
      <w:r>
        <w:rPr>
          <w:rStyle w:val="VerbatimChar"/>
        </w:rPr>
        <w:t xml:space="preserve">| Content-Type: application/json|</w:t>
      </w:r>
      <w:r>
        <w:br/>
      </w:r>
      <w:r>
        <w:rPr>
          <w:rStyle w:val="VerbatimChar"/>
        </w:rPr>
        <w:t xml:space="preserve">+-------------------------------+</w:t>
      </w:r>
      <w:r>
        <w:br/>
      </w:r>
      <w:r>
        <w:rPr>
          <w:rStyle w:val="VerbatimChar"/>
        </w:rPr>
        <w:t xml:space="preserve">| [Execute Request →]           |  Full-width</w:t>
      </w:r>
      <w:r>
        <w:br/>
      </w:r>
      <w:r>
        <w:rPr>
          <w:rStyle w:val="VerbatimChar"/>
        </w:rPr>
        <w:t xml:space="preserve">+-------------------------------+</w:t>
      </w:r>
      <w:r>
        <w:br/>
      </w:r>
      <w:r>
        <w:rPr>
          <w:rStyle w:val="VerbatimChar"/>
        </w:rPr>
        <w:t xml:space="preserve">| Response: 200 OK              |</w:t>
      </w:r>
      <w:r>
        <w:br/>
      </w:r>
      <w:r>
        <w:rPr>
          <w:rStyle w:val="VerbatimChar"/>
        </w:rPr>
        <w:t xml:space="preserve">| { "verified": true, ... }     |</w:t>
      </w:r>
      <w:r>
        <w:br/>
      </w:r>
      <w:r>
        <w:rPr>
          <w:rStyle w:val="VerbatimChar"/>
        </w:rPr>
        <w:t xml:space="preserve">+-------------------------------+</w:t>
      </w:r>
      <w:r>
        <w:br/>
      </w:r>
      <w:r>
        <w:rPr>
          <w:rStyle w:val="VerbatimChar"/>
        </w:rPr>
        <w:t xml:space="preserve">| [Copy] [Colab] [Share]        |</w:t>
      </w:r>
      <w:r>
        <w:br/>
      </w:r>
      <w:r>
        <w:rPr>
          <w:rStyle w:val="VerbatimChar"/>
        </w:rPr>
        <w:t xml:space="preserve">+-------------------------------+</w:t>
      </w:r>
    </w:p>
    <w:p>
      <w:pPr>
        <w:pStyle w:val="FirstParagraph"/>
      </w:pPr>
      <w:r>
        <w:rPr>
          <w:bCs/>
          <w:b/>
        </w:rPr>
        <w:t xml:space="preserve">Enterprise Landing Mobile:</w:t>
      </w:r>
    </w:p>
    <w:p>
      <w:pPr>
        <w:pStyle w:val="SourceCode"/>
      </w:pPr>
      <w:r>
        <w:rPr>
          <w:rStyle w:val="VerbatimChar"/>
        </w:rPr>
        <w:t xml:space="preserve">+-------------------------------+</w:t>
      </w:r>
      <w:r>
        <w:br/>
      </w:r>
      <w:r>
        <w:rPr>
          <w:rStyle w:val="VerbatimChar"/>
        </w:rPr>
        <w:t xml:space="preserve">| [=] [Logo]        [Contact]  |</w:t>
      </w:r>
      <w:r>
        <w:br/>
      </w:r>
      <w:r>
        <w:rPr>
          <w:rStyle w:val="VerbatimChar"/>
        </w:rPr>
        <w:t xml:space="preserve">+-------------------------------+</w:t>
      </w:r>
      <w:r>
        <w:br/>
      </w:r>
      <w:r>
        <w:rPr>
          <w:rStyle w:val="VerbatimChar"/>
        </w:rPr>
        <w:t xml:space="preserve">| Enterprise AI Governance      |  28px</w:t>
      </w:r>
      <w:r>
        <w:br/>
      </w:r>
      <w:r>
        <w:rPr>
          <w:rStyle w:val="VerbatimChar"/>
        </w:rPr>
        <w:t xml:space="preserve">|                               |</w:t>
      </w:r>
      <w:r>
        <w:br/>
      </w:r>
      <w:r>
        <w:rPr>
          <w:rStyle w:val="VerbatimChar"/>
        </w:rPr>
        <w:t xml:space="preserve">| Govern AI at scale with       |  16px</w:t>
      </w:r>
      <w:r>
        <w:br/>
      </w:r>
      <w:r>
        <w:rPr>
          <w:rStyle w:val="VerbatimChar"/>
        </w:rPr>
        <w:t xml:space="preserve">| cryptographic certainty.      |</w:t>
      </w:r>
      <w:r>
        <w:br/>
      </w:r>
      <w:r>
        <w:rPr>
          <w:rStyle w:val="VerbatimChar"/>
        </w:rPr>
        <w:t xml:space="preserve">|                               |</w:t>
      </w:r>
      <w:r>
        <w:br/>
      </w:r>
      <w:r>
        <w:rPr>
          <w:rStyle w:val="VerbatimChar"/>
        </w:rPr>
        <w:t xml:space="preserve">| [Talk to Sales →]            |  Full-width</w:t>
      </w:r>
      <w:r>
        <w:br/>
      </w:r>
      <w:r>
        <w:rPr>
          <w:rStyle w:val="VerbatimChar"/>
        </w:rPr>
        <w:t xml:space="preserve">| [Get a Demo →]               |  Full-width</w:t>
      </w:r>
      <w:r>
        <w:br/>
      </w:r>
      <w:r>
        <w:rPr>
          <w:rStyle w:val="VerbatimChar"/>
        </w:rPr>
        <w:t xml:space="preserve">|                               |</w:t>
      </w:r>
      <w:r>
        <w:br/>
      </w:r>
      <w:r>
        <w:rPr>
          <w:rStyle w:val="VerbatimChar"/>
        </w:rPr>
        <w:t xml:space="preserve">| Quick ROI:                    |</w:t>
      </w:r>
      <w:r>
        <w:br/>
      </w:r>
      <w:r>
        <w:rPr>
          <w:rStyle w:val="VerbatimChar"/>
        </w:rPr>
        <w:t xml:space="preserve">| Team: [__] people            |</w:t>
      </w:r>
      <w:r>
        <w:br/>
      </w:r>
      <w:r>
        <w:rPr>
          <w:rStyle w:val="VerbatimChar"/>
        </w:rPr>
        <w:t xml:space="preserve">| [Calculate Savings →]        |</w:t>
      </w:r>
      <w:r>
        <w:br/>
      </w:r>
      <w:r>
        <w:rPr>
          <w:rStyle w:val="VerbatimChar"/>
        </w:rPr>
        <w:t xml:space="preserve">|                               |</w:t>
      </w:r>
      <w:r>
        <w:br/>
      </w:r>
      <w:r>
        <w:rPr>
          <w:rStyle w:val="VerbatimChar"/>
        </w:rPr>
        <w:t xml:space="preserve">| $847K est. savings            |  24px bold</w:t>
      </w:r>
      <w:r>
        <w:br/>
      </w:r>
      <w:r>
        <w:rPr>
          <w:rStyle w:val="VerbatimChar"/>
        </w:rPr>
        <w:t xml:space="preserve">| [Schedule Demo →]            |</w:t>
      </w:r>
      <w:r>
        <w:br/>
      </w:r>
      <w:r>
        <w:rPr>
          <w:rStyle w:val="VerbatimChar"/>
        </w:rPr>
        <w:t xml:space="preserve">+-------------------------------+</w:t>
      </w:r>
    </w:p>
    <w:p>
      <w:pPr>
        <w:pStyle w:val="FirstParagraph"/>
      </w:pPr>
      <w:r>
        <w:rPr>
          <w:bCs/>
          <w:b/>
        </w:rPr>
        <w:t xml:space="preserve">Trust Center Mobile:</w:t>
      </w:r>
    </w:p>
    <w:p>
      <w:pPr>
        <w:pStyle w:val="SourceCode"/>
      </w:pPr>
      <w:r>
        <w:rPr>
          <w:rStyle w:val="VerbatimChar"/>
        </w:rPr>
        <w:t xml:space="preserve">+-------------------------------+</w:t>
      </w:r>
      <w:r>
        <w:br/>
      </w:r>
      <w:r>
        <w:rPr>
          <w:rStyle w:val="VerbatimChar"/>
        </w:rPr>
        <w:t xml:space="preserve">| [←] Trust Center        [🔍] |</w:t>
      </w:r>
      <w:r>
        <w:br/>
      </w:r>
      <w:r>
        <w:rPr>
          <w:rStyle w:val="VerbatimChar"/>
        </w:rPr>
        <w:t xml:space="preserve">+-------------------------------+</w:t>
      </w:r>
      <w:r>
        <w:br/>
      </w:r>
      <w:r>
        <w:rPr>
          <w:rStyle w:val="VerbatimChar"/>
        </w:rPr>
        <w:t xml:space="preserve">| Security is Verifiable        |</w:t>
      </w:r>
      <w:r>
        <w:br/>
      </w:r>
      <w:r>
        <w:rPr>
          <w:rStyle w:val="VerbatimChar"/>
        </w:rPr>
        <w:t xml:space="preserve">| +--------+ +--------+        |</w:t>
      </w:r>
      <w:r>
        <w:br/>
      </w:r>
      <w:r>
        <w:rPr>
          <w:rStyle w:val="VerbatimChar"/>
        </w:rPr>
        <w:t xml:space="preserve">| |33-Agent| |Ed25519 |        |  2-col grid</w:t>
      </w:r>
      <w:r>
        <w:br/>
      </w:r>
      <w:r>
        <w:rPr>
          <w:rStyle w:val="VerbatimChar"/>
        </w:rPr>
        <w:t xml:space="preserve">| |BFT     | |Signing |        |  100x80px</w:t>
      </w:r>
      <w:r>
        <w:br/>
      </w:r>
      <w:r>
        <w:rPr>
          <w:rStyle w:val="VerbatimChar"/>
        </w:rPr>
        <w:t xml:space="preserve">| |[View]  | |[Verify]|        |</w:t>
      </w:r>
      <w:r>
        <w:br/>
      </w:r>
      <w:r>
        <w:rPr>
          <w:rStyle w:val="VerbatimChar"/>
        </w:rPr>
        <w:t xml:space="preserve">| +--------+ +--------+        |</w:t>
      </w:r>
      <w:r>
        <w:br/>
      </w:r>
      <w:r>
        <w:rPr>
          <w:rStyle w:val="VerbatimChar"/>
        </w:rPr>
        <w:t xml:space="preserve">| +--------+ +--------+        |</w:t>
      </w:r>
      <w:r>
        <w:br/>
      </w:r>
      <w:r>
        <w:rPr>
          <w:rStyle w:val="VerbatimChar"/>
        </w:rPr>
        <w:t xml:space="preserve">| |294 Srv | |99.97%  |        |</w:t>
      </w:r>
      <w:r>
        <w:br/>
      </w:r>
      <w:r>
        <w:rPr>
          <w:rStyle w:val="VerbatimChar"/>
        </w:rPr>
        <w:t xml:space="preserve">| |[Status]| |[Check] |        |</w:t>
      </w:r>
      <w:r>
        <w:br/>
      </w:r>
      <w:r>
        <w:rPr>
          <w:rStyle w:val="VerbatimChar"/>
        </w:rPr>
        <w:t xml:space="preserve">| +--------+ +--------+        |</w:t>
      </w:r>
      <w:r>
        <w:br/>
      </w:r>
      <w:r>
        <w:rPr>
          <w:rStyle w:val="VerbatimChar"/>
        </w:rPr>
        <w:t xml:space="preserve">| Compliance:                   |</w:t>
      </w:r>
      <w:r>
        <w:br/>
      </w:r>
      <w:r>
        <w:rPr>
          <w:rStyle w:val="VerbatimChar"/>
        </w:rPr>
        <w:t xml:space="preserve">| [SOC 2][ISO 27001][HIPAA]    |  Scrollable chips</w:t>
      </w:r>
      <w:r>
        <w:br/>
      </w:r>
      <w:r>
        <w:rPr>
          <w:rStyle w:val="VerbatimChar"/>
        </w:rPr>
        <w:t xml:space="preserve">| [GDPR][EU AI Act]            |</w:t>
      </w:r>
      <w:r>
        <w:br/>
      </w:r>
      <w:r>
        <w:rPr>
          <w:rStyle w:val="VerbatimChar"/>
        </w:rPr>
        <w:t xml:space="preserve">+-------------------------------+</w:t>
      </w:r>
    </w:p>
    <w:bookmarkEnd w:id="273"/>
    <w:bookmarkStart w:id="274" w:name="touch-target-sizing-48px-minimum"/>
    <w:p>
      <w:pPr>
        <w:pStyle w:val="Heading4"/>
      </w:pPr>
      <w:r>
        <w:t xml:space="preserve">7.5.2 Touch Target Sizing: 48px Minimum</w:t>
      </w:r>
    </w:p>
    <w:p>
      <w:pPr>
        <w:pStyle w:val="FirstParagraph"/>
      </w:pPr>
      <w:r>
        <w:t xml:space="preserve">Google’s Material Design specifies 48dp minimum touch targets with 8dp between adjacent targets [^44^]. Apple’s HIG recommends 44pt minimum; 48px is the safer cross-platform standard.</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Element</w:t>
            </w:r>
          </w:p>
        </w:tc>
        <w:tc>
          <w:tcPr/>
          <w:p>
            <w:pPr>
              <w:pStyle w:val="Compact"/>
              <w:jc w:val="left"/>
            </w:pPr>
            <w:r>
              <w:t xml:space="preserve">Desktop</w:t>
            </w:r>
          </w:p>
        </w:tc>
        <w:tc>
          <w:tcPr/>
          <w:p>
            <w:pPr>
              <w:pStyle w:val="Compact"/>
              <w:jc w:val="left"/>
            </w:pPr>
            <w:r>
              <w:t xml:space="preserve">Mobile</w:t>
            </w:r>
          </w:p>
        </w:tc>
        <w:tc>
          <w:tcPr/>
          <w:p>
            <w:pPr>
              <w:pStyle w:val="Compact"/>
              <w:jc w:val="left"/>
            </w:pPr>
            <w:r>
              <w:t xml:space="preserve">Spacing</w:t>
            </w:r>
          </w:p>
        </w:tc>
        <w:tc>
          <w:tcPr/>
          <w:p>
            <w:pPr>
              <w:pStyle w:val="Compact"/>
              <w:jc w:val="left"/>
            </w:pPr>
            <w:r>
              <w:t xml:space="preserve">Notes</w:t>
            </w:r>
          </w:p>
        </w:tc>
      </w:tr>
      <w:tr>
        <w:tc>
          <w:tcPr/>
          <w:p>
            <w:pPr>
              <w:pStyle w:val="Compact"/>
              <w:jc w:val="left"/>
            </w:pPr>
            <w:r>
              <w:t xml:space="preserve">Primary CTA</w:t>
            </w:r>
          </w:p>
        </w:tc>
        <w:tc>
          <w:tcPr/>
          <w:p>
            <w:pPr>
              <w:pStyle w:val="Compact"/>
              <w:jc w:val="left"/>
            </w:pPr>
            <w:r>
              <w:t xml:space="preserve">200x48</w:t>
            </w:r>
          </w:p>
        </w:tc>
        <w:tc>
          <w:tcPr/>
          <w:p>
            <w:pPr>
              <w:pStyle w:val="Compact"/>
              <w:jc w:val="left"/>
            </w:pPr>
            <w:r>
              <w:t xml:space="preserve">100% x 48</w:t>
            </w:r>
          </w:p>
        </w:tc>
        <w:tc>
          <w:tcPr/>
          <w:p>
            <w:pPr>
              <w:pStyle w:val="Compact"/>
              <w:jc w:val="left"/>
            </w:pPr>
            <w:r>
              <w:t xml:space="preserve">16px below</w:t>
            </w:r>
          </w:p>
        </w:tc>
        <w:tc>
          <w:tcPr/>
          <w:p>
            <w:pPr>
              <w:pStyle w:val="Compact"/>
              <w:jc w:val="left"/>
            </w:pPr>
            <w:r>
              <w:t xml:space="preserve">Full-width on mobile</w:t>
            </w:r>
          </w:p>
        </w:tc>
      </w:tr>
      <w:tr>
        <w:tc>
          <w:tcPr/>
          <w:p>
            <w:pPr>
              <w:pStyle w:val="Compact"/>
              <w:jc w:val="left"/>
            </w:pPr>
            <w:r>
              <w:t xml:space="preserve">Secondary CTA</w:t>
            </w:r>
          </w:p>
        </w:tc>
        <w:tc>
          <w:tcPr/>
          <w:p>
            <w:pPr>
              <w:pStyle w:val="Compact"/>
              <w:jc w:val="left"/>
            </w:pPr>
            <w:r>
              <w:t xml:space="preserve">160x40</w:t>
            </w:r>
          </w:p>
        </w:tc>
        <w:tc>
          <w:tcPr/>
          <w:p>
            <w:pPr>
              <w:pStyle w:val="Compact"/>
              <w:jc w:val="left"/>
            </w:pPr>
            <w:r>
              <w:t xml:space="preserve">100% x 44</w:t>
            </w:r>
          </w:p>
        </w:tc>
        <w:tc>
          <w:tcPr/>
          <w:p>
            <w:pPr>
              <w:pStyle w:val="Compact"/>
              <w:jc w:val="left"/>
            </w:pPr>
            <w:r>
              <w:t xml:space="preserve">12px below</w:t>
            </w:r>
          </w:p>
        </w:tc>
        <w:tc>
          <w:tcPr/>
          <w:p>
            <w:pPr>
              <w:pStyle w:val="Compact"/>
              <w:jc w:val="left"/>
            </w:pPr>
            <w:r>
              <w:t xml:space="preserve">Minimum 44px</w:t>
            </w:r>
          </w:p>
        </w:tc>
      </w:tr>
      <w:tr>
        <w:tc>
          <w:tcPr/>
          <w:p>
            <w:pPr>
              <w:pStyle w:val="Compact"/>
              <w:jc w:val="left"/>
            </w:pPr>
            <w:r>
              <w:t xml:space="preserve">Text input</w:t>
            </w:r>
          </w:p>
        </w:tc>
        <w:tc>
          <w:tcPr/>
          <w:p>
            <w:pPr>
              <w:pStyle w:val="Compact"/>
              <w:jc w:val="left"/>
            </w:pPr>
            <w:r>
              <w:t xml:space="preserve">280x48</w:t>
            </w:r>
          </w:p>
        </w:tc>
        <w:tc>
          <w:tcPr/>
          <w:p>
            <w:pPr>
              <w:pStyle w:val="Compact"/>
              <w:jc w:val="left"/>
            </w:pPr>
            <w:r>
              <w:t xml:space="preserve">100% x 48</w:t>
            </w:r>
          </w:p>
        </w:tc>
        <w:tc>
          <w:tcPr/>
          <w:p>
            <w:pPr>
              <w:pStyle w:val="Compact"/>
              <w:jc w:val="left"/>
            </w:pPr>
            <w:r>
              <w:t xml:space="preserve">12px below</w:t>
            </w:r>
          </w:p>
        </w:tc>
        <w:tc>
          <w:tcPr/>
          <w:p>
            <w:pPr>
              <w:pStyle w:val="Compact"/>
              <w:jc w:val="left"/>
            </w:pPr>
            <w:r>
              <w:t xml:space="preserve">16px horiz padding</w:t>
            </w:r>
          </w:p>
        </w:tc>
      </w:tr>
      <w:tr>
        <w:tc>
          <w:tcPr/>
          <w:p>
            <w:pPr>
              <w:pStyle w:val="Compact"/>
              <w:jc w:val="left"/>
            </w:pPr>
            <w:r>
              <w:t xml:space="preserve">Dropdown</w:t>
            </w:r>
          </w:p>
        </w:tc>
        <w:tc>
          <w:tcPr/>
          <w:p>
            <w:pPr>
              <w:pStyle w:val="Compact"/>
              <w:jc w:val="left"/>
            </w:pPr>
            <w:r>
              <w:t xml:space="preserve">240x48</w:t>
            </w:r>
          </w:p>
        </w:tc>
        <w:tc>
          <w:tcPr/>
          <w:p>
            <w:pPr>
              <w:pStyle w:val="Compact"/>
              <w:jc w:val="left"/>
            </w:pPr>
            <w:r>
              <w:t xml:space="preserve">100% x 48</w:t>
            </w:r>
          </w:p>
        </w:tc>
        <w:tc>
          <w:tcPr/>
          <w:p>
            <w:pPr>
              <w:pStyle w:val="Compact"/>
              <w:jc w:val="left"/>
            </w:pPr>
            <w:r>
              <w:t xml:space="preserve">12px below</w:t>
            </w:r>
          </w:p>
        </w:tc>
        <w:tc>
          <w:tcPr/>
          <w:p>
            <w:pPr>
              <w:pStyle w:val="Compact"/>
              <w:jc w:val="left"/>
            </w:pPr>
            <w:r>
              <w:t xml:space="preserve">Native select</w:t>
            </w:r>
          </w:p>
        </w:tc>
      </w:tr>
      <w:tr>
        <w:tc>
          <w:tcPr/>
          <w:p>
            <w:pPr>
              <w:pStyle w:val="Compact"/>
              <w:jc w:val="left"/>
            </w:pPr>
            <w:r>
              <w:t xml:space="preserve">Icon button</w:t>
            </w:r>
          </w:p>
        </w:tc>
        <w:tc>
          <w:tcPr/>
          <w:p>
            <w:pPr>
              <w:pStyle w:val="Compact"/>
              <w:jc w:val="left"/>
            </w:pPr>
            <w:r>
              <w:t xml:space="preserve">36x36</w:t>
            </w:r>
          </w:p>
        </w:tc>
        <w:tc>
          <w:tcPr/>
          <w:p>
            <w:pPr>
              <w:pStyle w:val="Compact"/>
              <w:jc w:val="left"/>
            </w:pPr>
            <w:r>
              <w:t xml:space="preserve">48x48</w:t>
            </w:r>
          </w:p>
        </w:tc>
        <w:tc>
          <w:tcPr/>
          <w:p>
            <w:pPr>
              <w:pStyle w:val="Compact"/>
              <w:jc w:val="left"/>
            </w:pPr>
            <w:r>
              <w:t xml:space="preserve">8px min</w:t>
            </w:r>
          </w:p>
        </w:tc>
        <w:tc>
          <w:tcPr/>
          <w:p>
            <w:pPr>
              <w:pStyle w:val="Compact"/>
              <w:jc w:val="left"/>
            </w:pPr>
            <w:r>
              <w:t xml:space="preserve">Thumb-optimized</w:t>
            </w:r>
          </w:p>
        </w:tc>
      </w:tr>
      <w:tr>
        <w:tc>
          <w:tcPr/>
          <w:p>
            <w:pPr>
              <w:pStyle w:val="Compact"/>
              <w:jc w:val="left"/>
            </w:pPr>
            <w:r>
              <w:t xml:space="preserve">Card</w:t>
            </w:r>
          </w:p>
        </w:tc>
        <w:tc>
          <w:tcPr/>
          <w:p>
            <w:pPr>
              <w:pStyle w:val="Compact"/>
              <w:jc w:val="left"/>
            </w:pPr>
            <w:r>
              <w:t xml:space="preserve">N/A</w:t>
            </w:r>
          </w:p>
        </w:tc>
        <w:tc>
          <w:tcPr/>
          <w:p>
            <w:pPr>
              <w:pStyle w:val="Compact"/>
              <w:jc w:val="left"/>
            </w:pPr>
            <w:r>
              <w:t xml:space="preserve">100% x 72</w:t>
            </w:r>
          </w:p>
        </w:tc>
        <w:tc>
          <w:tcPr/>
          <w:p>
            <w:pPr>
              <w:pStyle w:val="Compact"/>
              <w:jc w:val="left"/>
            </w:pPr>
            <w:r>
              <w:t xml:space="preserve">8px between</w:t>
            </w:r>
          </w:p>
        </w:tc>
        <w:tc>
          <w:tcPr/>
          <w:p>
            <w:pPr>
              <w:pStyle w:val="Compact"/>
              <w:jc w:val="left"/>
            </w:pPr>
            <w:r>
              <w:t xml:space="preserve">Entire card tappable</w:t>
            </w:r>
          </w:p>
        </w:tc>
      </w:tr>
    </w:tbl>
    <w:p>
      <w:r>
        <w:pict>
          <v:rect style="width:0;height:1.5pt" o:hralign="center" o:hrstd="t" o:hr="t"/>
        </w:pict>
      </w:r>
    </w:p>
    <w:bookmarkEnd w:id="274"/>
    <w:bookmarkEnd w:id="275"/>
    <w:bookmarkStart w:id="279" w:name="ab-test-plans"/>
    <w:p>
      <w:pPr>
        <w:pStyle w:val="Heading3"/>
      </w:pPr>
      <w:r>
        <w:t xml:space="preserve">7.6 A/B Test Plans</w:t>
      </w:r>
    </w:p>
    <w:bookmarkStart w:id="276" w:name="X137f8b3ed43371075a1cd5cebf491dd42bc4c43"/>
    <w:p>
      <w:pPr>
        <w:pStyle w:val="Heading4"/>
      </w:pPr>
      <w:r>
        <w:t xml:space="preserve">7.6.1 Test 1: Hero CTA Copy Variants (6 variations)</w:t>
      </w:r>
    </w:p>
    <w:p>
      <w:pPr>
        <w:pStyle w:val="FirstParagraph"/>
      </w:pPr>
      <w:r>
        <w:t xml:space="preserve">Test six CTA variants against proven competitor patterns [^44^] [^45^].</w:t>
      </w:r>
    </w:p>
    <w:tbl>
      <w:tblPr>
        <w:tblStyle w:val="Table"/>
        <w:tblW w:type="pct" w:w="5000"/>
        <w:tblLook w:firstRow="1" w:lastRow="0" w:firstColumn="0" w:lastColumn="0" w:noHBand="0" w:noVBand="0" w:val="0020"/>
      </w:tblPr>
      <w:tblGrid>
        <w:gridCol w:w="2227"/>
        <w:gridCol w:w="2475"/>
        <w:gridCol w:w="3217"/>
      </w:tblGrid>
      <w:tr>
        <w:trPr>
          <w:tblHeader w:val="true"/>
        </w:trPr>
        <w:tc>
          <w:tcPr/>
          <w:p>
            <w:pPr>
              <w:pStyle w:val="Compact"/>
              <w:jc w:val="left"/>
            </w:pPr>
            <w:r>
              <w:t xml:space="preserve">Variant</w:t>
            </w:r>
          </w:p>
        </w:tc>
        <w:tc>
          <w:tcPr/>
          <w:p>
            <w:pPr>
              <w:pStyle w:val="Compact"/>
              <w:jc w:val="left"/>
            </w:pPr>
            <w:r>
              <w:t xml:space="preserve">CTA Text</w:t>
            </w:r>
          </w:p>
        </w:tc>
        <w:tc>
          <w:tcPr/>
          <w:p>
            <w:pPr>
              <w:pStyle w:val="Compact"/>
              <w:jc w:val="left"/>
            </w:pPr>
            <w:r>
              <w:t xml:space="preserve">Subheadline</w:t>
            </w:r>
          </w:p>
        </w:tc>
      </w:tr>
      <w:tr>
        <w:tc>
          <w:tcPr/>
          <w:p>
            <w:pPr>
              <w:pStyle w:val="Compact"/>
              <w:jc w:val="left"/>
            </w:pPr>
            <w:r>
              <w:t xml:space="preserve">Control</w:t>
            </w:r>
          </w:p>
        </w:tc>
        <w:tc>
          <w:tcPr/>
          <w:p>
            <w:pPr>
              <w:pStyle w:val="Compact"/>
              <w:jc w:val="left"/>
            </w:pPr>
            <w:r>
              <w:t xml:space="preserve">“</w:t>
            </w:r>
            <w:r>
              <w:t xml:space="preserve">Get Started</w:t>
            </w:r>
            <w:r>
              <w:t xml:space="preserve">”</w:t>
            </w:r>
          </w:p>
        </w:tc>
        <w:tc>
          <w:tcPr/>
          <w:p>
            <w:pPr>
              <w:pStyle w:val="Compact"/>
              <w:jc w:val="left"/>
            </w:pPr>
            <w:r>
              <w:t xml:space="preserve">“</w:t>
            </w:r>
            <w:r>
              <w:t xml:space="preserve">Join the CSOAI governance network</w:t>
            </w:r>
            <w:r>
              <w:t xml:space="preserve">”</w:t>
            </w:r>
          </w:p>
        </w:tc>
      </w:tr>
      <w:tr>
        <w:tc>
          <w:tcPr/>
          <w:p>
            <w:pPr>
              <w:pStyle w:val="Compact"/>
              <w:jc w:val="left"/>
            </w:pPr>
            <w:r>
              <w:t xml:space="preserve">V2</w:t>
            </w:r>
          </w:p>
        </w:tc>
        <w:tc>
          <w:tcPr/>
          <w:p>
            <w:pPr>
              <w:pStyle w:val="Compact"/>
              <w:jc w:val="left"/>
            </w:pPr>
            <w:r>
              <w:t xml:space="preserve">“</w:t>
            </w:r>
            <w:r>
              <w:t xml:space="preserve">Check Your Framework →</w:t>
            </w:r>
            <w:r>
              <w:t xml:space="preserve">”</w:t>
            </w:r>
          </w:p>
        </w:tc>
        <w:tc>
          <w:tcPr/>
          <w:p>
            <w:pPr>
              <w:pStyle w:val="Compact"/>
              <w:jc w:val="left"/>
            </w:pPr>
            <w:r>
              <w:t xml:space="preserve">“</w:t>
            </w:r>
            <w:r>
              <w:t xml:space="preserve">Verify compliance in 30 seconds</w:t>
            </w:r>
            <w:r>
              <w:t xml:space="preserve">”</w:t>
            </w:r>
          </w:p>
        </w:tc>
      </w:tr>
      <w:tr>
        <w:tc>
          <w:tcPr/>
          <w:p>
            <w:pPr>
              <w:pStyle w:val="Compact"/>
              <w:jc w:val="left"/>
            </w:pPr>
            <w:r>
              <w:t xml:space="preserve">V3</w:t>
            </w:r>
          </w:p>
        </w:tc>
        <w:tc>
          <w:tcPr/>
          <w:p>
            <w:pPr>
              <w:pStyle w:val="Compact"/>
              <w:jc w:val="left"/>
            </w:pPr>
            <w:r>
              <w:t xml:space="preserve">“</w:t>
            </w:r>
            <w:r>
              <w:t xml:space="preserve">Get Certified →</w:t>
            </w:r>
            <w:r>
              <w:t xml:space="preserve">”</w:t>
            </w:r>
          </w:p>
        </w:tc>
        <w:tc>
          <w:tcPr/>
          <w:p>
            <w:pPr>
              <w:pStyle w:val="Compact"/>
              <w:jc w:val="left"/>
            </w:pPr>
            <w:r>
              <w:t xml:space="preserve">“</w:t>
            </w:r>
            <w:r>
              <w:t xml:space="preserve">Ed25519-signed certification trusted by teams</w:t>
            </w:r>
            <w:r>
              <w:t xml:space="preserve">”</w:t>
            </w:r>
          </w:p>
        </w:tc>
      </w:tr>
      <w:tr>
        <w:tc>
          <w:tcPr/>
          <w:p>
            <w:pPr>
              <w:pStyle w:val="Compact"/>
              <w:jc w:val="left"/>
            </w:pPr>
            <w:r>
              <w:t xml:space="preserve">V4</w:t>
            </w:r>
          </w:p>
        </w:tc>
        <w:tc>
          <w:tcPr/>
          <w:p>
            <w:pPr>
              <w:pStyle w:val="Compact"/>
              <w:jc w:val="left"/>
            </w:pPr>
            <w:r>
              <w:t xml:space="preserve">“</w:t>
            </w:r>
            <w:r>
              <w:t xml:space="preserve">Join the Council →</w:t>
            </w:r>
            <w:r>
              <w:t xml:space="preserve">”</w:t>
            </w:r>
          </w:p>
        </w:tc>
        <w:tc>
          <w:tcPr/>
          <w:p>
            <w:pPr>
              <w:pStyle w:val="Compact"/>
              <w:jc w:val="left"/>
            </w:pPr>
            <w:r>
              <w:t xml:space="preserve">“</w:t>
            </w:r>
            <w:r>
              <w:t xml:space="preserve">Participate in 33-agent BFT governance</w:t>
            </w:r>
            <w:r>
              <w:t xml:space="preserve">”</w:t>
            </w:r>
          </w:p>
        </w:tc>
      </w:tr>
      <w:tr>
        <w:tc>
          <w:tcPr/>
          <w:p>
            <w:pPr>
              <w:pStyle w:val="Compact"/>
              <w:jc w:val="left"/>
            </w:pPr>
            <w:r>
              <w:t xml:space="preserve">V5</w:t>
            </w:r>
          </w:p>
        </w:tc>
        <w:tc>
          <w:tcPr/>
          <w:p>
            <w:pPr>
              <w:pStyle w:val="Compact"/>
              <w:jc w:val="left"/>
            </w:pPr>
            <w:r>
              <w:t xml:space="preserve">“</w:t>
            </w:r>
            <w:r>
              <w:t xml:space="preserve">Verify Your AI →</w:t>
            </w:r>
            <w:r>
              <w:t xml:space="preserve">”</w:t>
            </w:r>
          </w:p>
        </w:tc>
        <w:tc>
          <w:tcPr/>
          <w:p>
            <w:pPr>
              <w:pStyle w:val="Compact"/>
              <w:jc w:val="left"/>
            </w:pPr>
            <w:r>
              <w:t xml:space="preserve">“</w:t>
            </w:r>
            <w:r>
              <w:t xml:space="preserve">294 servers. Cryptographic proof.</w:t>
            </w:r>
            <w:r>
              <w:t xml:space="preserve">”</w:t>
            </w:r>
          </w:p>
        </w:tc>
      </w:tr>
      <w:tr>
        <w:tc>
          <w:tcPr/>
          <w:p>
            <w:pPr>
              <w:pStyle w:val="Compact"/>
              <w:jc w:val="left"/>
            </w:pPr>
            <w:r>
              <w:t xml:space="preserve">V6</w:t>
            </w:r>
          </w:p>
        </w:tc>
        <w:tc>
          <w:tcPr/>
          <w:p>
            <w:pPr>
              <w:pStyle w:val="Compact"/>
              <w:jc w:val="left"/>
            </w:pPr>
            <w:r>
              <w:t xml:space="preserve">“</w:t>
            </w:r>
            <w:r>
              <w:t xml:space="preserve">Start Free →</w:t>
            </w:r>
            <w:r>
              <w:t xml:space="preserve">”</w:t>
            </w:r>
          </w:p>
        </w:tc>
        <w:tc>
          <w:tcPr/>
          <w:p>
            <w:pPr>
              <w:pStyle w:val="Compact"/>
              <w:jc w:val="left"/>
            </w:pPr>
            <w:r>
              <w:t xml:space="preserve">“</w:t>
            </w:r>
            <w:r>
              <w:t xml:space="preserve">No credit card. Ed25519 identity instantly.</w:t>
            </w:r>
            <w:r>
              <w:t xml:space="preserve">”</w:t>
            </w:r>
          </w:p>
        </w:tc>
      </w:tr>
    </w:tbl>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Primary metric</w:t>
            </w:r>
          </w:p>
        </w:tc>
        <w:tc>
          <w:tcPr/>
          <w:p>
            <w:pPr>
              <w:pStyle w:val="Compact"/>
              <w:jc w:val="left"/>
            </w:pPr>
            <w:r>
              <w:t xml:space="preserve">Email submission rate (submissions / pageviews)</w:t>
            </w:r>
          </w:p>
        </w:tc>
      </w:tr>
      <w:tr>
        <w:tc>
          <w:tcPr/>
          <w:p>
            <w:pPr>
              <w:pStyle w:val="Compact"/>
              <w:jc w:val="left"/>
            </w:pPr>
            <w:r>
              <w:t xml:space="preserve">Secondary metrics</w:t>
            </w:r>
          </w:p>
        </w:tc>
        <w:tc>
          <w:tcPr/>
          <w:p>
            <w:pPr>
              <w:pStyle w:val="Compact"/>
              <w:jc w:val="left"/>
            </w:pPr>
            <w:r>
              <w:t xml:space="preserve">Pages per session, time on page, bounce rate</w:t>
            </w:r>
          </w:p>
        </w:tc>
      </w:tr>
      <w:tr>
        <w:tc>
          <w:tcPr/>
          <w:p>
            <w:pPr>
              <w:pStyle w:val="Compact"/>
              <w:jc w:val="left"/>
            </w:pPr>
            <w:r>
              <w:t xml:space="preserve">Minimum sample</w:t>
            </w:r>
          </w:p>
        </w:tc>
        <w:tc>
          <w:tcPr/>
          <w:p>
            <w:pPr>
              <w:pStyle w:val="Compact"/>
              <w:jc w:val="left"/>
            </w:pPr>
            <w:r>
              <w:t xml:space="preserve">1,000 visitors per variant (6,000 total)</w:t>
            </w:r>
          </w:p>
        </w:tc>
      </w:tr>
      <w:tr>
        <w:tc>
          <w:tcPr/>
          <w:p>
            <w:pPr>
              <w:pStyle w:val="Compact"/>
              <w:jc w:val="left"/>
            </w:pPr>
            <w:r>
              <w:t xml:space="preserve">Duration</w:t>
            </w:r>
          </w:p>
        </w:tc>
        <w:tc>
          <w:tcPr/>
          <w:p>
            <w:pPr>
              <w:pStyle w:val="Compact"/>
              <w:jc w:val="left"/>
            </w:pPr>
            <w:r>
              <w:t xml:space="preserve">14 days or until significance</w:t>
            </w:r>
          </w:p>
        </w:tc>
      </w:tr>
      <w:tr>
        <w:tc>
          <w:tcPr/>
          <w:p>
            <w:pPr>
              <w:pStyle w:val="Compact"/>
              <w:jc w:val="left"/>
            </w:pPr>
            <w:r>
              <w:t xml:space="preserve">Significance</w:t>
            </w:r>
          </w:p>
        </w:tc>
        <w:tc>
          <w:tcPr/>
          <w:p>
            <w:pPr>
              <w:pStyle w:val="Compact"/>
              <w:jc w:val="left"/>
            </w:pPr>
            <w:r>
              <w:t xml:space="preserve">p &lt; 0.05, 95% confidence</w:t>
            </w:r>
          </w:p>
        </w:tc>
      </w:tr>
      <w:tr>
        <w:tc>
          <w:tcPr/>
          <w:p>
            <w:pPr>
              <w:pStyle w:val="Compact"/>
              <w:jc w:val="left"/>
            </w:pPr>
            <w:r>
              <w:t xml:space="preserve">Segmentation</w:t>
            </w:r>
          </w:p>
        </w:tc>
        <w:tc>
          <w:tcPr/>
          <w:p>
            <w:pPr>
              <w:pStyle w:val="Compact"/>
              <w:jc w:val="left"/>
            </w:pPr>
            <w:r>
              <w:t xml:space="preserve">Desktop/mobile independent; organic/paid/referral separate</w:t>
            </w:r>
          </w:p>
        </w:tc>
      </w:tr>
    </w:tbl>
    <w:bookmarkEnd w:id="276"/>
    <w:bookmarkStart w:id="277" w:name="X2f2a597a7ccc1ffbf5bfddbc106a40822c390db"/>
    <w:p>
      <w:pPr>
        <w:pStyle w:val="Heading4"/>
      </w:pPr>
      <w:r>
        <w:t xml:space="preserve">7.6.2 Test 2: Cross-Sell Banner Placement (4 positions)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Placement</w:t>
            </w:r>
          </w:p>
        </w:tc>
        <w:tc>
          <w:tcPr/>
          <w:p>
            <w:pPr>
              <w:pStyle w:val="Compact"/>
              <w:jc w:val="left"/>
            </w:pPr>
            <w:r>
              <w:t xml:space="preserve">Position</w:t>
            </w:r>
          </w:p>
        </w:tc>
      </w:tr>
      <w:tr>
        <w:tc>
          <w:tcPr/>
          <w:p>
            <w:pPr>
              <w:pStyle w:val="Compact"/>
              <w:jc w:val="left"/>
            </w:pPr>
            <w:r>
              <w:t xml:space="preserve">A</w:t>
            </w:r>
          </w:p>
        </w:tc>
        <w:tc>
          <w:tcPr/>
          <w:p>
            <w:pPr>
              <w:pStyle w:val="Compact"/>
              <w:jc w:val="left"/>
            </w:pPr>
            <w:r>
              <w:t xml:space="preserve">Below hero</w:t>
            </w:r>
          </w:p>
        </w:tc>
        <w:tc>
          <w:tcPr/>
          <w:p>
            <w:pPr>
              <w:pStyle w:val="Compact"/>
              <w:jc w:val="left"/>
            </w:pPr>
            <w:r>
              <w:t xml:space="preserve">Inline, early exposure</w:t>
            </w:r>
          </w:p>
        </w:tc>
      </w:tr>
      <w:tr>
        <w:tc>
          <w:tcPr/>
          <w:p>
            <w:pPr>
              <w:pStyle w:val="Compact"/>
              <w:jc w:val="left"/>
            </w:pPr>
            <w:r>
              <w:t xml:space="preserve">B</w:t>
            </w:r>
          </w:p>
        </w:tc>
        <w:tc>
          <w:tcPr/>
          <w:p>
            <w:pPr>
              <w:pStyle w:val="Compact"/>
              <w:jc w:val="left"/>
            </w:pPr>
            <w:r>
              <w:t xml:space="preserve">Below stats bar</w:t>
            </w:r>
          </w:p>
        </w:tc>
        <w:tc>
          <w:tcPr/>
          <w:p>
            <w:pPr>
              <w:pStyle w:val="Compact"/>
              <w:jc w:val="left"/>
            </w:pPr>
            <w:r>
              <w:t xml:space="preserve">Inline, after social proof</w:t>
            </w:r>
          </w:p>
        </w:tc>
      </w:tr>
      <w:tr>
        <w:tc>
          <w:tcPr/>
          <w:p>
            <w:pPr>
              <w:pStyle w:val="Compact"/>
              <w:jc w:val="left"/>
            </w:pPr>
            <w:r>
              <w:t xml:space="preserve">C</w:t>
            </w:r>
          </w:p>
        </w:tc>
        <w:tc>
          <w:tcPr/>
          <w:p>
            <w:pPr>
              <w:pStyle w:val="Compact"/>
              <w:jc w:val="left"/>
            </w:pPr>
            <w:r>
              <w:t xml:space="preserve">Sticky bottom bar</w:t>
            </w:r>
          </w:p>
        </w:tc>
        <w:tc>
          <w:tcPr/>
          <w:p>
            <w:pPr>
              <w:pStyle w:val="Compact"/>
              <w:jc w:val="left"/>
            </w:pPr>
            <w:r>
              <w:t xml:space="preserve">Fixed, persistent</w:t>
            </w:r>
          </w:p>
        </w:tc>
      </w:tr>
      <w:tr>
        <w:tc>
          <w:tcPr/>
          <w:p>
            <w:pPr>
              <w:pStyle w:val="Compact"/>
              <w:jc w:val="left"/>
            </w:pPr>
            <w:r>
              <w:t xml:space="preserve">D</w:t>
            </w:r>
          </w:p>
        </w:tc>
        <w:tc>
          <w:tcPr/>
          <w:p>
            <w:pPr>
              <w:pStyle w:val="Compact"/>
              <w:jc w:val="left"/>
            </w:pPr>
            <w:r>
              <w:t xml:space="preserve">Sidebar (desktop) / Below content (mobile)</w:t>
            </w:r>
          </w:p>
        </w:tc>
        <w:tc>
          <w:tcPr/>
          <w:p>
            <w:pPr>
              <w:pStyle w:val="Compact"/>
              <w:jc w:val="left"/>
            </w:pPr>
            <w:r>
              <w:t xml:space="preserve">Contextual</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Primary metric</w:t>
            </w:r>
          </w:p>
        </w:tc>
        <w:tc>
          <w:tcPr/>
          <w:p>
            <w:pPr>
              <w:pStyle w:val="Compact"/>
              <w:jc w:val="left"/>
            </w:pPr>
            <w:r>
              <w:t xml:space="preserve">Cross-site click-through rate</w:t>
            </w:r>
          </w:p>
        </w:tc>
      </w:tr>
      <w:tr>
        <w:tc>
          <w:tcPr/>
          <w:p>
            <w:pPr>
              <w:pStyle w:val="Compact"/>
              <w:jc w:val="left"/>
            </w:pPr>
            <w:r>
              <w:t xml:space="preserve">Guardrail metric</w:t>
            </w:r>
          </w:p>
        </w:tc>
        <w:tc>
          <w:tcPr/>
          <w:p>
            <w:pPr>
              <w:pStyle w:val="Compact"/>
              <w:jc w:val="left"/>
            </w:pPr>
            <w:r>
              <w:t xml:space="preserve">Hero CTA conversion must not decrease &gt;5%</w:t>
            </w:r>
          </w:p>
        </w:tc>
      </w:tr>
      <w:tr>
        <w:tc>
          <w:tcPr/>
          <w:p>
            <w:pPr>
              <w:pStyle w:val="Compact"/>
              <w:jc w:val="left"/>
            </w:pPr>
            <w:r>
              <w:t xml:space="preserve">Minimum sample</w:t>
            </w:r>
          </w:p>
        </w:tc>
        <w:tc>
          <w:tcPr/>
          <w:p>
            <w:pPr>
              <w:pStyle w:val="Compact"/>
              <w:jc w:val="left"/>
            </w:pPr>
            <w:r>
              <w:t xml:space="preserve">2,000 impressions per variant (8,000 total)</w:t>
            </w:r>
          </w:p>
        </w:tc>
      </w:tr>
      <w:tr>
        <w:tc>
          <w:tcPr/>
          <w:p>
            <w:pPr>
              <w:pStyle w:val="Compact"/>
              <w:jc w:val="left"/>
            </w:pPr>
            <w:r>
              <w:t xml:space="preserve">Duration</w:t>
            </w:r>
          </w:p>
        </w:tc>
        <w:tc>
          <w:tcPr/>
          <w:p>
            <w:pPr>
              <w:pStyle w:val="Compact"/>
              <w:jc w:val="left"/>
            </w:pPr>
            <w:r>
              <w:t xml:space="preserve">10 days</w:t>
            </w:r>
          </w:p>
        </w:tc>
      </w:tr>
      <w:tr>
        <w:tc>
          <w:tcPr/>
          <w:p>
            <w:pPr>
              <w:pStyle w:val="Compact"/>
              <w:jc w:val="left"/>
            </w:pPr>
            <w:r>
              <w:t xml:space="preserve">Significance</w:t>
            </w:r>
          </w:p>
        </w:tc>
        <w:tc>
          <w:tcPr/>
          <w:p>
            <w:pPr>
              <w:pStyle w:val="Compact"/>
              <w:jc w:val="left"/>
            </w:pPr>
            <w:r>
              <w:t xml:space="preserve">p &lt; 0.05</w:t>
            </w:r>
          </w:p>
        </w:tc>
      </w:tr>
    </w:tbl>
    <w:bookmarkEnd w:id="277"/>
    <w:bookmarkStart w:id="278" w:name="test-3-pricing-page-layout-2-variants"/>
    <w:p>
      <w:pPr>
        <w:pStyle w:val="Heading4"/>
      </w:pPr>
      <w:r>
        <w:t xml:space="preserve">7.6.3 Test 3: Pricing Page Layout (2 variants)</w:t>
      </w:r>
    </w:p>
    <w:p>
      <w:pPr>
        <w:pStyle w:val="FirstParagraph"/>
      </w:pPr>
      <w:r>
        <w:t xml:space="preserve">Arthur.ai is the only competitor with transparent pricing ($0/$60/Custom) [^75^]. Two layouts test self-serve clarity vs. sales-contact qualification.</w:t>
      </w:r>
    </w:p>
    <w:tbl>
      <w:tblPr>
        <w:tblStyle w:val="Table"/>
        <w:tblW w:type="pct" w:w="5000"/>
        <w:tblLook w:firstRow="1" w:lastRow="0" w:firstColumn="0" w:lastColumn="0" w:noHBand="0" w:noVBand="0" w:val="0020"/>
      </w:tblPr>
      <w:tblGrid>
        <w:gridCol w:w="2545"/>
        <w:gridCol w:w="2262"/>
        <w:gridCol w:w="3111"/>
      </w:tblGrid>
      <w:tr>
        <w:trPr>
          <w:tblHeader w:val="true"/>
        </w:trPr>
        <w:tc>
          <w:tcPr/>
          <w:p>
            <w:pPr>
              <w:pStyle w:val="Compact"/>
              <w:jc w:val="left"/>
            </w:pPr>
            <w:r>
              <w:t xml:space="preserve">Variant</w:t>
            </w:r>
          </w:p>
        </w:tc>
        <w:tc>
          <w:tcPr/>
          <w:p>
            <w:pPr>
              <w:pStyle w:val="Compact"/>
              <w:jc w:val="left"/>
            </w:pPr>
            <w:r>
              <w:t xml:space="preserve">Layout</w:t>
            </w:r>
          </w:p>
        </w:tc>
        <w:tc>
          <w:tcPr/>
          <w:p>
            <w:pPr>
              <w:pStyle w:val="Compact"/>
              <w:jc w:val="left"/>
            </w:pPr>
            <w:r>
              <w:t xml:space="preserve">Structure</w:t>
            </w:r>
          </w:p>
        </w:tc>
      </w:tr>
      <w:tr>
        <w:tc>
          <w:tcPr/>
          <w:p>
            <w:pPr>
              <w:pStyle w:val="Compact"/>
              <w:jc w:val="left"/>
            </w:pPr>
            <w:r>
              <w:t xml:space="preserve">A</w:t>
            </w:r>
          </w:p>
        </w:tc>
        <w:tc>
          <w:tcPr/>
          <w:p>
            <w:pPr>
              <w:pStyle w:val="Compact"/>
              <w:jc w:val="left"/>
            </w:pPr>
            <w:r>
              <w:t xml:space="preserve">Horizontal cards</w:t>
            </w:r>
          </w:p>
        </w:tc>
        <w:tc>
          <w:tcPr/>
          <w:p>
            <w:pPr>
              <w:pStyle w:val="Compact"/>
              <w:jc w:val="left"/>
            </w:pPr>
            <w:r>
              <w:t xml:space="preserve">4-column: Free / Pro ($99/mo) / Enterprise (Custom) / Sovereign (Custom)</w:t>
            </w:r>
          </w:p>
        </w:tc>
      </w:tr>
      <w:tr>
        <w:tc>
          <w:tcPr/>
          <w:p>
            <w:pPr>
              <w:pStyle w:val="Compact"/>
              <w:jc w:val="left"/>
            </w:pPr>
            <w:r>
              <w:t xml:space="preserve">B</w:t>
            </w:r>
          </w:p>
        </w:tc>
        <w:tc>
          <w:tcPr/>
          <w:p>
            <w:pPr>
              <w:pStyle w:val="Compact"/>
              <w:jc w:val="left"/>
            </w:pPr>
            <w:r>
              <w:t xml:space="preserve">Vertical tier list</w:t>
            </w:r>
          </w:p>
        </w:tc>
        <w:tc>
          <w:tcPr/>
          <w:p>
            <w:pPr>
              <w:pStyle w:val="Compact"/>
              <w:jc w:val="left"/>
            </w:pPr>
            <w:r>
              <w:t xml:space="preserve">Stacked rows with expanding feature detail</w:t>
            </w:r>
          </w:p>
        </w:tc>
      </w:tr>
    </w:tbl>
    <w:p>
      <w:pPr>
        <w:pStyle w:val="SourceCode"/>
      </w:pPr>
      <w:r>
        <w:rPr>
          <w:rStyle w:val="VerbatimChar"/>
        </w:rPr>
        <w:t xml:space="preserve">Variant A (Horizontal Cards):</w:t>
      </w:r>
      <w:r>
        <w:br/>
      </w:r>
      <w:r>
        <w:rPr>
          <w:rStyle w:val="VerbatimChar"/>
        </w:rPr>
        <w:t xml:space="preserve">+-----------+ +-----------+ +-----------+ +-----------+</w:t>
      </w:r>
      <w:r>
        <w:br/>
      </w:r>
      <w:r>
        <w:rPr>
          <w:rStyle w:val="VerbatimChar"/>
        </w:rPr>
        <w:t xml:space="preserve">| Researcher| |Professional| | Enterprise| | Sovereign |</w:t>
      </w:r>
      <w:r>
        <w:br/>
      </w:r>
      <w:r>
        <w:rPr>
          <w:rStyle w:val="VerbatimChar"/>
        </w:rPr>
        <w:t xml:space="preserve">|   FREE    | |  $99/mo   | |  Custom   | |  Custom   |</w:t>
      </w:r>
      <w:r>
        <w:br/>
      </w:r>
      <w:r>
        <w:rPr>
          <w:rStyle w:val="VerbatimChar"/>
        </w:rPr>
        <w:t xml:space="preserve">| [Start]   | |[Most Pop] | |[Talk to  | |[Contact  |</w:t>
      </w:r>
      <w:r>
        <w:br/>
      </w:r>
      <w:r>
        <w:rPr>
          <w:rStyle w:val="VerbatimChar"/>
        </w:rPr>
        <w:t xml:space="preserve">|           | | [Get Pro] | |  Sales]   | |  Us]     |</w:t>
      </w:r>
      <w:r>
        <w:br/>
      </w:r>
      <w:r>
        <w:rPr>
          <w:rStyle w:val="VerbatimChar"/>
        </w:rPr>
        <w:t xml:space="preserve">+-----------+ +-----------+ +-----------+ +-----------+</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Primary metric</w:t>
            </w:r>
          </w:p>
        </w:tc>
        <w:tc>
          <w:tcPr/>
          <w:p>
            <w:pPr>
              <w:pStyle w:val="Compact"/>
              <w:jc w:val="left"/>
            </w:pPr>
            <w:r>
              <w:t xml:space="preserve">Combined conversion (</w:t>
            </w:r>
            <w:r>
              <w:t xml:space="preserve">“</w:t>
            </w:r>
            <w:r>
              <w:t xml:space="preserve">Get Started</w:t>
            </w:r>
            <w:r>
              <w:t xml:space="preserve">”</w:t>
            </w:r>
            <w:r>
              <w:t xml:space="preserve"> </w:t>
            </w:r>
            <w:r>
              <w:t xml:space="preserve">+</w:t>
            </w:r>
            <w:r>
              <w:t xml:space="preserve"> </w:t>
            </w:r>
            <w:r>
              <w:t xml:space="preserve">“</w:t>
            </w:r>
            <w:r>
              <w:t xml:space="preserve">Contact Sales</w:t>
            </w:r>
            <w:r>
              <w:t xml:space="preserve">”</w:t>
            </w:r>
            <w:r>
              <w:t xml:space="preserve">)</w:t>
            </w:r>
          </w:p>
        </w:tc>
      </w:tr>
      <w:tr>
        <w:tc>
          <w:tcPr/>
          <w:p>
            <w:pPr>
              <w:pStyle w:val="Compact"/>
              <w:jc w:val="left"/>
            </w:pPr>
            <w:r>
              <w:t xml:space="preserve">Secondary metrics</w:t>
            </w:r>
          </w:p>
        </w:tc>
        <w:tc>
          <w:tcPr/>
          <w:p>
            <w:pPr>
              <w:pStyle w:val="Compact"/>
              <w:jc w:val="left"/>
            </w:pPr>
            <w:r>
              <w:t xml:space="preserve">Time on page, scroll depth, tier distribution</w:t>
            </w:r>
          </w:p>
        </w:tc>
      </w:tr>
      <w:tr>
        <w:tc>
          <w:tcPr/>
          <w:p>
            <w:pPr>
              <w:pStyle w:val="Compact"/>
              <w:jc w:val="left"/>
            </w:pPr>
            <w:r>
              <w:t xml:space="preserve">Minimum sample</w:t>
            </w:r>
          </w:p>
        </w:tc>
        <w:tc>
          <w:tcPr/>
          <w:p>
            <w:pPr>
              <w:pStyle w:val="Compact"/>
              <w:jc w:val="left"/>
            </w:pPr>
            <w:r>
              <w:t xml:space="preserve">1,500 visitors per variant (3,000 total)</w:t>
            </w:r>
          </w:p>
        </w:tc>
      </w:tr>
      <w:tr>
        <w:tc>
          <w:tcPr/>
          <w:p>
            <w:pPr>
              <w:pStyle w:val="Compact"/>
              <w:jc w:val="left"/>
            </w:pPr>
            <w:r>
              <w:t xml:space="preserve">Duration</w:t>
            </w:r>
          </w:p>
        </w:tc>
        <w:tc>
          <w:tcPr/>
          <w:p>
            <w:pPr>
              <w:pStyle w:val="Compact"/>
              <w:jc w:val="left"/>
            </w:pPr>
            <w:r>
              <w:t xml:space="preserve">14 days</w:t>
            </w:r>
          </w:p>
        </w:tc>
      </w:tr>
      <w:tr>
        <w:tc>
          <w:tcPr/>
          <w:p>
            <w:pPr>
              <w:pStyle w:val="Compact"/>
              <w:jc w:val="left"/>
            </w:pPr>
            <w:r>
              <w:t xml:space="preserve">Significance</w:t>
            </w:r>
          </w:p>
        </w:tc>
        <w:tc>
          <w:tcPr/>
          <w:p>
            <w:pPr>
              <w:pStyle w:val="Compact"/>
              <w:jc w:val="left"/>
            </w:pPr>
            <w:r>
              <w:t xml:space="preserve">p &lt; 0.05</w:t>
            </w:r>
          </w:p>
        </w:tc>
      </w:tr>
    </w:tbl>
    <w:p>
      <w:pPr>
        <w:pStyle w:val="BodyText"/>
      </w:pPr>
      <w:r>
        <w:t xml:space="preserve">Horizontal cards (Variant A) are predicted to win — Vanta, Drata, and Arthur.ai all use horizontal layouts [^44^] [^45^] [^75^]. CSOAI’s four tiers (vs. competitors’ three) may create cognitive overload; segment analysis is critical.</w:t>
      </w:r>
    </w:p>
    <w:p>
      <w:r>
        <w:pict>
          <v:rect style="width:0;height:1.5pt" o:hralign="center" o:hrstd="t" o:hr="t"/>
        </w:pict>
      </w:r>
    </w:p>
    <w:bookmarkEnd w:id="278"/>
    <w:bookmarkEnd w:id="279"/>
    <w:bookmarkEnd w:id="280"/>
    <w:bookmarkStart w:id="329" w:name="content-strategy-hub-spoke-architecture"/>
    <w:p>
      <w:pPr>
        <w:pStyle w:val="Heading2"/>
      </w:pPr>
      <w:r>
        <w:t xml:space="preserve">8. Content Strategy — Hub &amp; Spoke Architecture</w:t>
      </w:r>
    </w:p>
    <w:p>
      <w:pPr>
        <w:pStyle w:val="FirstParagraph"/>
      </w:pPr>
      <w:r>
        <w:t xml:space="preserve">CSOAI’s content architecture is organized around four authority hubs, each targeting a distinct audience segment with minimal keyword cannibalization. Hub 1 (EU AI Act Compliance) captures regulatory search volume — the highest-traffic segment. Hub 2 (AI Governance Frameworks) targets compliance officers evaluating standards. Hub 3 (BFT Council Governance) owns a completely uncontested niche with zero competition. Hub 4 (MCP Protocol Guide) reaches the developer audience through the fastest-growing AI infrastructure topic.</w:t>
      </w:r>
      <w:r>
        <w:t xml:space="preserve"> </w:t>
      </w:r>
      <w:r>
        <w:rPr>
          <w:rStyle w:val="FootnoteReference"/>
        </w:rPr>
        <w:footnoteReference w:id="281"/>
      </w:r>
      <w:r>
        <w:rPr>
          <w:rStyle w:val="FootnoteReference"/>
        </w:rPr>
        <w:footnoteReference w:id="282"/>
      </w:r>
    </w:p>
    <w:p>
      <w:pPr>
        <w:pStyle w:val="BodyText"/>
      </w:pPr>
      <w:r>
        <w:t xml:space="preserve">The total content investment is 4 hub pages + 25 spoke pages = ~95,000 words over 90 days. Every spoke page includes a target keyword, title tag, numbered H2 outline, word count target, schema type, and internal linking rules. This chapter provides the complete production brief for each page.</w:t>
      </w:r>
    </w:p>
    <w:p>
      <w:r>
        <w:pict>
          <v:rect style="width:0;height:1.5pt" o:hralign="center" o:hrstd="t" o:hr="t"/>
        </w:pict>
      </w:r>
    </w:p>
    <w:bookmarkStart w:id="298" w:name="Xfe158cd2c02c91d0f509a5b358f2d593541db71"/>
    <w:p>
      <w:pPr>
        <w:pStyle w:val="Heading3"/>
      </w:pPr>
      <w:r>
        <w:t xml:space="preserve">8.1 Hub 1: EU AI Act Compliance (csoai.org/eu-ai-act)</w:t>
      </w:r>
    </w:p>
    <w:p>
      <w:pPr>
        <w:pStyle w:val="FirstParagraph"/>
      </w:pPr>
      <w:r>
        <w:rPr>
          <w:bCs/>
          <w:b/>
        </w:rPr>
        <w:t xml:space="preserve">Strategic rationale:</w:t>
      </w:r>
      <w:r>
        <w:t xml:space="preserve"> </w:t>
      </w:r>
      <w:r>
        <w:t xml:space="preserve">The EU AI Act generates the highest search volume in CSOAI’s addressable market. Alice Labs currently ranks #1 for timeline queries with ~7,000 words, and DLA Piper dominates penalty-related searches.</w:t>
      </w:r>
      <w:r>
        <w:t xml:space="preserve"> </w:t>
      </w:r>
      <w:r>
        <w:rPr>
          <w:rStyle w:val="FootnoteReference"/>
        </w:rPr>
        <w:footnoteReference w:id="283"/>
      </w:r>
      <w:r>
        <w:rPr>
          <w:rStyle w:val="FootnoteReference"/>
        </w:rPr>
        <w:footnoteReference w:id="284"/>
      </w:r>
      <w:r>
        <w:t xml:space="preserve"> </w:t>
      </w:r>
      <w:r>
        <w:t xml:space="preserve">Most competitor content still references the old August 2026 high-risk deadline — the Digital Omnibus extension to December 2027 creates a freshness arbitrage window of 12-18 months. [^15^]</w:t>
      </w:r>
    </w:p>
    <w:bookmarkStart w:id="285" w:name="Xdb13e00c2b93ed4b5a49f9fa1096f0444a247b0"/>
    <w:p>
      <w:pPr>
        <w:pStyle w:val="Heading4"/>
      </w:pPr>
      <w:r>
        <w:t xml:space="preserve">8.1.1 Hub Page Brief: 8,000-Word Definitive Guide</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URL</w:t>
            </w:r>
          </w:p>
        </w:tc>
        <w:tc>
          <w:tcPr/>
          <w:p>
            <w:pPr>
              <w:pStyle w:val="Compact"/>
              <w:jc w:val="left"/>
            </w:pPr>
            <w:r>
              <w:rPr>
                <w:rStyle w:val="VerbatimChar"/>
              </w:rPr>
              <w:t xml:space="preserve">csoai.org/eu-ai-act</w:t>
            </w:r>
          </w:p>
        </w:tc>
      </w:tr>
      <w:tr>
        <w:tc>
          <w:tcPr/>
          <w:p>
            <w:pPr>
              <w:pStyle w:val="Compact"/>
              <w:jc w:val="left"/>
            </w:pPr>
            <w:r>
              <w:rPr>
                <w:bCs/>
                <w:b/>
              </w:rPr>
              <w:t xml:space="preserve">Title Tag</w:t>
            </w:r>
          </w:p>
        </w:tc>
        <w:tc>
          <w:tcPr/>
          <w:p>
            <w:pPr>
              <w:pStyle w:val="Compact"/>
              <w:jc w:val="left"/>
            </w:pPr>
            <w:r>
              <w:t xml:space="preserve">Complete EU AI Act Compliance Guide (2025-2027): Digital Omnibus Timeline</w:t>
            </w:r>
          </w:p>
        </w:tc>
      </w:tr>
      <w:tr>
        <w:tc>
          <w:tcPr/>
          <w:p>
            <w:pPr>
              <w:pStyle w:val="Compact"/>
              <w:jc w:val="left"/>
            </w:pPr>
            <w:r>
              <w:rPr>
                <w:bCs/>
                <w:b/>
              </w:rPr>
              <w:t xml:space="preserve">Target Keywords</w:t>
            </w:r>
          </w:p>
        </w:tc>
        <w:tc>
          <w:tcPr/>
          <w:p>
            <w:pPr>
              <w:pStyle w:val="Compact"/>
              <w:jc w:val="left"/>
            </w:pPr>
            <w:r>
              <w:t xml:space="preserve">EU AI Act compliance guide, EU AI Act requirements, EU AI Act timeline 2027</w:t>
            </w:r>
          </w:p>
        </w:tc>
      </w:tr>
      <w:tr>
        <w:tc>
          <w:tcPr/>
          <w:p>
            <w:pPr>
              <w:pStyle w:val="Compact"/>
              <w:jc w:val="left"/>
            </w:pPr>
            <w:r>
              <w:rPr>
                <w:bCs/>
                <w:b/>
              </w:rPr>
              <w:t xml:space="preserve">Word Count</w:t>
            </w:r>
          </w:p>
        </w:tc>
        <w:tc>
          <w:tcPr/>
          <w:p>
            <w:pPr>
              <w:pStyle w:val="Compact"/>
              <w:jc w:val="left"/>
            </w:pPr>
            <w:r>
              <w:t xml:space="preserve">8,000</w:t>
            </w:r>
          </w:p>
        </w:tc>
      </w:tr>
      <w:tr>
        <w:tc>
          <w:tcPr/>
          <w:p>
            <w:pPr>
              <w:pStyle w:val="Compact"/>
              <w:jc w:val="left"/>
            </w:pPr>
            <w:r>
              <w:rPr>
                <w:bCs/>
                <w:b/>
              </w:rPr>
              <w:t xml:space="preserve">Schema</w:t>
            </w:r>
          </w:p>
        </w:tc>
        <w:tc>
          <w:tcPr/>
          <w:p>
            <w:pPr>
              <w:pStyle w:val="Compact"/>
              <w:jc w:val="left"/>
            </w:pPr>
            <w:r>
              <w:t xml:space="preserve">Article, FAQPage, HowTo, BreadcrumbList</w:t>
            </w:r>
          </w:p>
        </w:tc>
      </w:tr>
    </w:tbl>
    <w:p>
      <w:pPr>
        <w:pStyle w:val="BodyText"/>
      </w:pPr>
      <w:r>
        <w:rPr>
          <w:bCs/>
          <w:b/>
        </w:rPr>
        <w:t xml:space="preserve">H2 Outline:</w:t>
      </w:r>
    </w:p>
    <w:p>
      <w:pPr>
        <w:numPr>
          <w:ilvl w:val="0"/>
          <w:numId w:val="1007"/>
        </w:numPr>
        <w:pStyle w:val="Compact"/>
      </w:pPr>
      <w:r>
        <w:t xml:space="preserve">What Is the EU AI Act? (Risk-Based Approach Overview)</w:t>
      </w:r>
    </w:p>
    <w:p>
      <w:pPr>
        <w:numPr>
          <w:ilvl w:val="0"/>
          <w:numId w:val="1007"/>
        </w:numPr>
        <w:pStyle w:val="Compact"/>
      </w:pPr>
      <w:r>
        <w:t xml:space="preserve">EU AI Act Implementation Timeline: 4 Critical Phases</w:t>
      </w:r>
    </w:p>
    <w:p>
      <w:pPr>
        <w:numPr>
          <w:ilvl w:val="1"/>
          <w:numId w:val="1008"/>
        </w:numPr>
        <w:pStyle w:val="Compact"/>
      </w:pPr>
      <w:r>
        <w:t xml:space="preserve">H3: Phase 1 (Aug 2024): Entry into Force</w:t>
      </w:r>
    </w:p>
    <w:p>
      <w:pPr>
        <w:numPr>
          <w:ilvl w:val="1"/>
          <w:numId w:val="1008"/>
        </w:numPr>
        <w:pStyle w:val="Compact"/>
      </w:pPr>
      <w:r>
        <w:t xml:space="preserve">H3: Phase 2 (Feb 2025): Prohibited AI Practices</w:t>
      </w:r>
    </w:p>
    <w:p>
      <w:pPr>
        <w:numPr>
          <w:ilvl w:val="1"/>
          <w:numId w:val="1008"/>
        </w:numPr>
        <w:pStyle w:val="Compact"/>
      </w:pPr>
      <w:r>
        <w:t xml:space="preserve">H3: Phase 3 (Aug 2025): GPAI Model Obligations</w:t>
      </w:r>
    </w:p>
    <w:p>
      <w:pPr>
        <w:numPr>
          <w:ilvl w:val="1"/>
          <w:numId w:val="1008"/>
        </w:numPr>
        <w:pStyle w:val="Compact"/>
      </w:pPr>
      <w:r>
        <w:t xml:space="preserve">H3: Phase 4 —</w:t>
      </w:r>
      <w:r>
        <w:t xml:space="preserve"> </w:t>
      </w:r>
      <w:r>
        <w:rPr>
          <w:bCs/>
          <w:b/>
        </w:rPr>
        <w:t xml:space="preserve">UPDATED</w:t>
      </w:r>
      <w:r>
        <w:t xml:space="preserve"> </w:t>
      </w:r>
      <w:r>
        <w:t xml:space="preserve">(Dec 2027): High-Risk Systems (Digital Omnibus Extension)</w:t>
      </w:r>
    </w:p>
    <w:p>
      <w:pPr>
        <w:numPr>
          <w:ilvl w:val="0"/>
          <w:numId w:val="1007"/>
        </w:numPr>
        <w:pStyle w:val="Compact"/>
      </w:pPr>
      <w:r>
        <w:t xml:space="preserve">Who Must Comply? (Providers, Deployers, Importers, Distributors)</w:t>
      </w:r>
    </w:p>
    <w:p>
      <w:pPr>
        <w:numPr>
          <w:ilvl w:val="0"/>
          <w:numId w:val="1007"/>
        </w:numPr>
        <w:pStyle w:val="Compact"/>
      </w:pPr>
      <w:r>
        <w:t xml:space="preserve">High-Risk AI Systems: Complete Requirements (Annex III)</w:t>
      </w:r>
    </w:p>
    <w:p>
      <w:pPr>
        <w:numPr>
          <w:ilvl w:val="0"/>
          <w:numId w:val="1007"/>
        </w:numPr>
        <w:pStyle w:val="Compact"/>
      </w:pPr>
      <w:r>
        <w:t xml:space="preserve">Conformity Assessment: Internal vs. Third-Party Paths</w:t>
      </w:r>
    </w:p>
    <w:p>
      <w:pPr>
        <w:numPr>
          <w:ilvl w:val="0"/>
          <w:numId w:val="1007"/>
        </w:numPr>
        <w:pStyle w:val="Compact"/>
      </w:pPr>
      <w:r>
        <w:t xml:space="preserve">CE Marking and EU Declaration of Conformity</w:t>
      </w:r>
    </w:p>
    <w:p>
      <w:pPr>
        <w:numPr>
          <w:ilvl w:val="0"/>
          <w:numId w:val="1007"/>
        </w:numPr>
        <w:pStyle w:val="Compact"/>
      </w:pPr>
      <w:r>
        <w:t xml:space="preserve">EU AI Act Penalties and Fine Structure</w:t>
      </w:r>
    </w:p>
    <w:p>
      <w:pPr>
        <w:numPr>
          <w:ilvl w:val="0"/>
          <w:numId w:val="1007"/>
        </w:numPr>
        <w:pStyle w:val="Compact"/>
      </w:pPr>
      <w:r>
        <w:t xml:space="preserve">GPAI Model Obligations (Chapter V)</w:t>
      </w:r>
    </w:p>
    <w:p>
      <w:pPr>
        <w:numPr>
          <w:ilvl w:val="0"/>
          <w:numId w:val="1007"/>
        </w:numPr>
        <w:pStyle w:val="Compact"/>
      </w:pPr>
      <w:r>
        <w:t xml:space="preserve">Article 50 Transparency Obligations</w:t>
      </w:r>
    </w:p>
    <w:p>
      <w:pPr>
        <w:numPr>
          <w:ilvl w:val="0"/>
          <w:numId w:val="1007"/>
        </w:numPr>
        <w:pStyle w:val="Compact"/>
      </w:pPr>
      <w:r>
        <w:t xml:space="preserve">Article 12: Automatic Logging Requirements</w:t>
      </w:r>
    </w:p>
    <w:p>
      <w:pPr>
        <w:numPr>
          <w:ilvl w:val="0"/>
          <w:numId w:val="1007"/>
        </w:numPr>
        <w:pStyle w:val="Compact"/>
      </w:pPr>
      <w:r>
        <w:t xml:space="preserve">Post-Market Monitoring Obligations</w:t>
      </w:r>
    </w:p>
    <w:p>
      <w:pPr>
        <w:numPr>
          <w:ilvl w:val="0"/>
          <w:numId w:val="1007"/>
        </w:numPr>
        <w:pStyle w:val="Compact"/>
      </w:pPr>
      <w:r>
        <w:t xml:space="preserve">How CSOAI Certification Maps to EU AI Act Compliance</w:t>
      </w:r>
    </w:p>
    <w:p>
      <w:pPr>
        <w:numPr>
          <w:ilvl w:val="0"/>
          <w:numId w:val="1007"/>
        </w:numPr>
        <w:pStyle w:val="Compact"/>
      </w:pPr>
      <w:r>
        <w:t xml:space="preserve">Frequently Asked Questions (30+ FAQs for FAQPage schema)</w:t>
      </w:r>
    </w:p>
    <w:p>
      <w:pPr>
        <w:pStyle w:val="FirstParagraph"/>
      </w:pPr>
      <w:r>
        <w:rPr>
          <w:bCs/>
          <w:b/>
        </w:rPr>
        <w:t xml:space="preserve">Internal linking rules:</w:t>
      </w:r>
      <w:r>
        <w:t xml:space="preserve"> </w:t>
      </w:r>
      <w:r>
        <w:t xml:space="preserve">Link to all 10 spoke pages using descriptive anchor text. Link to</w:t>
      </w:r>
      <w:r>
        <w:t xml:space="preserve"> </w:t>
      </w:r>
      <w:r>
        <w:rPr>
          <w:rStyle w:val="VerbatimChar"/>
        </w:rPr>
        <w:t xml:space="preserve">csoai.org/certification</w:t>
      </w:r>
      <w:r>
        <w:t xml:space="preserve"> </w:t>
      </w:r>
      <w:r>
        <w:t xml:space="preserve">in H2 #12. Cross-link to Hub 2 (frameworks) when discussing NIST/ISO alignment, Hub 3 (BFT Council) when discussing Article 12 cryptographic audit trails, and Hub 4 (MCP) when discussing technical logging implementation.</w:t>
      </w:r>
    </w:p>
    <w:p>
      <w:r>
        <w:pict>
          <v:rect style="width:0;height:1.5pt" o:hralign="center" o:hrstd="t" o:hr="t"/>
        </w:pict>
      </w:r>
    </w:p>
    <w:bookmarkEnd w:id="285"/>
    <w:bookmarkStart w:id="286" w:name="spoke-1.1-article-50-what-is-article-50"/>
    <w:p>
      <w:pPr>
        <w:pStyle w:val="Heading4"/>
      </w:pPr>
      <w:r>
        <w:t xml:space="preserve">8.1.2 Spoke 1.1: /article-50 — What is Article 50?</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Article 50 explained</w:t>
            </w:r>
          </w:p>
        </w:tc>
      </w:tr>
      <w:tr>
        <w:tc>
          <w:tcPr/>
          <w:p>
            <w:pPr>
              <w:pStyle w:val="Compact"/>
              <w:jc w:val="left"/>
            </w:pPr>
            <w:r>
              <w:rPr>
                <w:bCs/>
                <w:b/>
              </w:rPr>
              <w:t xml:space="preserve">Title Tag</w:t>
            </w:r>
          </w:p>
        </w:tc>
        <w:tc>
          <w:tcPr/>
          <w:p>
            <w:pPr>
              <w:pStyle w:val="Compact"/>
              <w:jc w:val="left"/>
            </w:pPr>
            <w:r>
              <w:t xml:space="preserve">EU AI Act Article 50 Explained: Complete Transparency Obligations Guide (2025)</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What Is Article 50 of the EU AI Act?</w:t>
      </w:r>
      <w:r>
        <w:t xml:space="preserve"> </w:t>
      </w:r>
      <w:r>
        <w:t xml:space="preserve">2. Who Must Comply with Article 50? (Providers vs. Deployers)</w:t>
      </w:r>
      <w:r>
        <w:t xml:space="preserve"> </w:t>
      </w:r>
      <w:r>
        <w:t xml:space="preserve">3. Transparency Obligation 1: AI Interaction Disclosure</w:t>
      </w:r>
      <w:r>
        <w:t xml:space="preserve"> </w:t>
      </w:r>
      <w:r>
        <w:t xml:space="preserve">4. Transparency Obligation 2: Synthetic Content Marking</w:t>
      </w:r>
      <w:r>
        <w:t xml:space="preserve"> </w:t>
      </w:r>
      <w:r>
        <w:t xml:space="preserve">5. Transparency Obligation 3: Emotion Recognition Notification</w:t>
      </w:r>
      <w:r>
        <w:t xml:space="preserve"> </w:t>
      </w:r>
      <w:r>
        <w:t xml:space="preserve">6. Transparency Obligation 4: Deepfake Disclosure</w:t>
      </w:r>
      <w:r>
        <w:t xml:space="preserve"> </w:t>
      </w:r>
      <w:r>
        <w:t xml:space="preserve">7. Technical Implementation: How to Build Article 50 Compliance</w:t>
      </w:r>
      <w:r>
        <w:t xml:space="preserve"> </w:t>
      </w:r>
      <w:r>
        <w:t xml:space="preserve">8. Article 50 vs. GDPR Transparency Requirements</w:t>
      </w:r>
      <w:r>
        <w:t xml:space="preserve"> </w:t>
      </w:r>
      <w:r>
        <w:t xml:space="preserve">9. Penalties for Non-Compliance</w:t>
      </w:r>
      <w:r>
        <w:t xml:space="preserve"> </w:t>
      </w:r>
      <w:r>
        <w:t xml:space="preserve">10. CSOAI Transparency Certification</w:t>
      </w:r>
    </w:p>
    <w:p>
      <w:pPr>
        <w:pStyle w:val="BodyText"/>
      </w:pPr>
      <w:r>
        <w:rPr>
          <w:bCs/>
          <w:b/>
        </w:rPr>
        <w:t xml:space="preserve">Internal links:</w:t>
      </w:r>
      <w:r>
        <w:t xml:space="preserve"> </w:t>
      </w:r>
      <w:r>
        <w:t xml:space="preserve">From Hub 1 (H2 #9 anchor); To Spoke 1.9 (transparency-obligations), Spoke 1.5 (GPAI — synthetic content marking for GPAI outputs), Hub 3</w:t>
      </w:r>
      <w:r>
        <w:t xml:space="preserve"> </w:t>
      </w:r>
      <w:r>
        <w:rPr>
          <w:rStyle w:val="VerbatimChar"/>
        </w:rPr>
        <w:t xml:space="preserve">/bft-explained</w:t>
      </w:r>
      <w:r>
        <w:t xml:space="preserve"> </w:t>
      </w:r>
      <w:r>
        <w:t xml:space="preserve">(cryptographic verification of transparency disclosures).</w:t>
      </w:r>
    </w:p>
    <w:p>
      <w:r>
        <w:pict>
          <v:rect style="width:0;height:1.5pt" o:hralign="center" o:hrstd="t" o:hr="t"/>
        </w:pict>
      </w:r>
    </w:p>
    <w:bookmarkEnd w:id="286"/>
    <w:bookmarkStart w:id="287" w:name="Xbd24c4e1d3051da5fc733b91add822d340c531e"/>
    <w:p>
      <w:pPr>
        <w:pStyle w:val="Heading4"/>
      </w:pPr>
      <w:r>
        <w:t xml:space="preserve">8.1.3 Spoke 1.2: /high-risk-systems — Annex III Explained</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high-risk systems</w:t>
            </w:r>
          </w:p>
        </w:tc>
      </w:tr>
      <w:tr>
        <w:tc>
          <w:tcPr/>
          <w:p>
            <w:pPr>
              <w:pStyle w:val="Compact"/>
              <w:jc w:val="left"/>
            </w:pPr>
            <w:r>
              <w:rPr>
                <w:bCs/>
                <w:b/>
              </w:rPr>
              <w:t xml:space="preserve">Title Tag</w:t>
            </w:r>
          </w:p>
        </w:tc>
        <w:tc>
          <w:tcPr/>
          <w:p>
            <w:pPr>
              <w:pStyle w:val="Compact"/>
              <w:jc w:val="left"/>
            </w:pPr>
            <w:r>
              <w:t xml:space="preserve">EU AI Act High-Risk Systems: Complete Annex III Requirements Guide</w:t>
            </w:r>
          </w:p>
        </w:tc>
      </w:tr>
      <w:tr>
        <w:tc>
          <w:tcPr/>
          <w:p>
            <w:pPr>
              <w:pStyle w:val="Compact"/>
              <w:jc w:val="left"/>
            </w:pPr>
            <w:r>
              <w:rPr>
                <w:bCs/>
                <w:b/>
              </w:rPr>
              <w:t xml:space="preserve">Word Count</w:t>
            </w:r>
          </w:p>
        </w:tc>
        <w:tc>
          <w:tcPr/>
          <w:p>
            <w:pPr>
              <w:pStyle w:val="Compact"/>
              <w:jc w:val="left"/>
            </w:pPr>
            <w:r>
              <w:t xml:space="preserve">2,500</w:t>
            </w:r>
          </w:p>
        </w:tc>
      </w:tr>
      <w:tr>
        <w:tc>
          <w:tcPr/>
          <w:p>
            <w:pPr>
              <w:pStyle w:val="Compact"/>
              <w:jc w:val="left"/>
            </w:pPr>
            <w:r>
              <w:rPr>
                <w:bCs/>
                <w:b/>
              </w:rPr>
              <w:t xml:space="preserve">Schema</w:t>
            </w:r>
          </w:p>
        </w:tc>
        <w:tc>
          <w:tcPr/>
          <w:p>
            <w:pPr>
              <w:pStyle w:val="Compact"/>
              <w:jc w:val="left"/>
            </w:pPr>
            <w:r>
              <w:t xml:space="preserve">Article, FAQPage, HowTo</w:t>
            </w:r>
          </w:p>
        </w:tc>
      </w:tr>
    </w:tbl>
    <w:p>
      <w:pPr>
        <w:pStyle w:val="BodyText"/>
      </w:pPr>
      <w:r>
        <w:rPr>
          <w:bCs/>
          <w:b/>
        </w:rPr>
        <w:t xml:space="preserve">H2 Outline:</w:t>
      </w:r>
      <w:r>
        <w:t xml:space="preserve"> </w:t>
      </w:r>
      <w:r>
        <w:t xml:space="preserve">1. What Are High-Risk AI Systems Under the EU AI Act?</w:t>
      </w:r>
      <w:r>
        <w:t xml:space="preserve"> </w:t>
      </w:r>
      <w:r>
        <w:t xml:space="preserve">2. The 8 Annex III High-Risk Categories</w:t>
      </w:r>
      <w:r>
        <w:t xml:space="preserve"> </w:t>
      </w:r>
      <w:r>
        <w:t xml:space="preserve">- H3: Biometric Identification and Categorization</w:t>
      </w:r>
      <w:r>
        <w:t xml:space="preserve"> </w:t>
      </w:r>
      <w:r>
        <w:t xml:space="preserve">- H3: Critical Infrastructure</w:t>
      </w:r>
      <w:r>
        <w:t xml:space="preserve"> </w:t>
      </w:r>
      <w:r>
        <w:t xml:space="preserve">- H3: Education and Vocational Training</w:t>
      </w:r>
      <w:r>
        <w:t xml:space="preserve"> </w:t>
      </w:r>
      <w:r>
        <w:t xml:space="preserve">- H3: Employment and Workers Management</w:t>
      </w:r>
      <w:r>
        <w:t xml:space="preserve"> </w:t>
      </w:r>
      <w:r>
        <w:t xml:space="preserve">- H3: Access to Essential Services</w:t>
      </w:r>
      <w:r>
        <w:t xml:space="preserve"> </w:t>
      </w:r>
      <w:r>
        <w:t xml:space="preserve">- H3: Law Enforcement</w:t>
      </w:r>
      <w:r>
        <w:t xml:space="preserve"> </w:t>
      </w:r>
      <w:r>
        <w:t xml:space="preserve">- H3: Migration, Asylum, and Border Control</w:t>
      </w:r>
      <w:r>
        <w:t xml:space="preserve"> </w:t>
      </w:r>
      <w:r>
        <w:t xml:space="preserve">- H3: Administration of Justice and Democratic Processes</w:t>
      </w:r>
      <w:r>
        <w:t xml:space="preserve"> </w:t>
      </w:r>
      <w:r>
        <w:t xml:space="preserve">3. Article 6(3) Exception: When High-Risk Doesn’t Apply</w:t>
      </w:r>
      <w:r>
        <w:t xml:space="preserve"> </w:t>
      </w:r>
      <w:r>
        <w:t xml:space="preserve">4. Risk Management System Requirements (Article 9)</w:t>
      </w:r>
      <w:r>
        <w:t xml:space="preserve"> </w:t>
      </w:r>
      <w:r>
        <w:t xml:space="preserve">5. Data Governance and Training Data Quality (Article 10)</w:t>
      </w:r>
      <w:r>
        <w:t xml:space="preserve"> </w:t>
      </w:r>
      <w:r>
        <w:t xml:space="preserve">6. Technical Documentation Requirements (Article 11)</w:t>
      </w:r>
      <w:r>
        <w:t xml:space="preserve"> </w:t>
      </w:r>
      <w:r>
        <w:t xml:space="preserve">7. Human Oversight Requirements (Article 14)</w:t>
      </w:r>
      <w:r>
        <w:t xml:space="preserve"> </w:t>
      </w:r>
      <w:r>
        <w:t xml:space="preserve">8. Accuracy, Robustness, and Cybersecurity (Article 15)</w:t>
      </w:r>
      <w:r>
        <w:t xml:space="preserve"> </w:t>
      </w:r>
      <w:r>
        <w:t xml:space="preserve">9. Conformity Assessment for High-Risk Systems</w:t>
      </w:r>
      <w:r>
        <w:t xml:space="preserve"> </w:t>
      </w:r>
      <w:r>
        <w:t xml:space="preserve">10. CE Marking and Registration</w:t>
      </w:r>
      <w:r>
        <w:t xml:space="preserve"> </w:t>
      </w:r>
      <w:r>
        <w:t xml:space="preserve">11. Sector-Specific Compliance Checklists</w:t>
      </w:r>
    </w:p>
    <w:p>
      <w:pPr>
        <w:pStyle w:val="BodyText"/>
      </w:pPr>
      <w:r>
        <w:rPr>
          <w:bCs/>
          <w:b/>
        </w:rPr>
        <w:t xml:space="preserve">Internal links:</w:t>
      </w:r>
      <w:r>
        <w:t xml:space="preserve"> </w:t>
      </w:r>
      <w:r>
        <w:t xml:space="preserve">From Hub 1 (H2 #4 anchor); To Spoke 1.6 (conformity-assessment), Spoke 1.3 (penalties), Hub 2</w:t>
      </w:r>
      <w:r>
        <w:t xml:space="preserve"> </w:t>
      </w:r>
      <w:r>
        <w:rPr>
          <w:rStyle w:val="VerbatimChar"/>
        </w:rPr>
        <w:t xml:space="preserve">/iso-42001</w:t>
      </w:r>
      <w:r>
        <w:t xml:space="preserve"> </w:t>
      </w:r>
      <w:r>
        <w:t xml:space="preserve">(ISO 42001 alignment for high-risk systems).</w:t>
      </w:r>
    </w:p>
    <w:p>
      <w:r>
        <w:pict>
          <v:rect style="width:0;height:1.5pt" o:hralign="center" o:hrstd="t" o:hr="t"/>
        </w:pict>
      </w:r>
    </w:p>
    <w:bookmarkEnd w:id="287"/>
    <w:bookmarkStart w:id="289" w:name="X52e19af591916d04ad410d8c6236d9588cc2302"/>
    <w:p>
      <w:pPr>
        <w:pStyle w:val="Heading4"/>
      </w:pPr>
      <w:r>
        <w:t xml:space="preserve">8.1.4 Spoke 1.3: /penalties — Fine Structure + Examples</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penalties fines</w:t>
            </w:r>
          </w:p>
        </w:tc>
      </w:tr>
      <w:tr>
        <w:tc>
          <w:tcPr/>
          <w:p>
            <w:pPr>
              <w:pStyle w:val="Compact"/>
              <w:jc w:val="left"/>
            </w:pPr>
            <w:r>
              <w:rPr>
                <w:bCs/>
                <w:b/>
              </w:rPr>
              <w:t xml:space="preserve">Title Tag</w:t>
            </w:r>
          </w:p>
        </w:tc>
        <w:tc>
          <w:tcPr/>
          <w:p>
            <w:pPr>
              <w:pStyle w:val="Compact"/>
              <w:jc w:val="left"/>
            </w:pPr>
            <w:r>
              <w:t xml:space="preserve">EU AI Act Penalties and Fines: Complete 2025-2027 Enforcement Guide</w:t>
            </w:r>
          </w:p>
        </w:tc>
      </w:tr>
      <w:tr>
        <w:tc>
          <w:tcPr/>
          <w:p>
            <w:pPr>
              <w:pStyle w:val="Compact"/>
              <w:jc w:val="left"/>
            </w:pPr>
            <w:r>
              <w:rPr>
                <w:bCs/>
                <w:b/>
              </w:rPr>
              <w:t xml:space="preserve">Word Count</w:t>
            </w:r>
          </w:p>
        </w:tc>
        <w:tc>
          <w:tcPr/>
          <w:p>
            <w:pPr>
              <w:pStyle w:val="Compact"/>
              <w:jc w:val="left"/>
            </w:pPr>
            <w:r>
              <w:t xml:space="preserve">1,500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EU AI Act Penalty Structure Overview</w:t>
      </w:r>
      <w:r>
        <w:t xml:space="preserve"> </w:t>
      </w:r>
      <w:r>
        <w:t xml:space="preserve">2. Tier 1: Prohibited AI Practice Violations (EUR 35M / 7%)</w:t>
      </w:r>
      <w:r>
        <w:t xml:space="preserve"> </w:t>
      </w:r>
      <w:r>
        <w:t xml:space="preserve">3. Tier 2: High-Risk System Obligation Violations (EUR 15M / 3%)</w:t>
      </w:r>
      <w:r>
        <w:t xml:space="preserve"> </w:t>
      </w:r>
      <w:r>
        <w:t xml:space="preserve">4. Tier 3: Incorrect Information to Authorities (EUR 7.5M / 1.5%)</w:t>
      </w:r>
      <w:r>
        <w:t xml:space="preserve"> </w:t>
      </w:r>
      <w:r>
        <w:t xml:space="preserve">5. Who Enforces the EU AI Act? (National Authorities + EU AI Office)</w:t>
      </w:r>
      <w:r>
        <w:t xml:space="preserve"> </w:t>
      </w:r>
      <w:r>
        <w:t xml:space="preserve">6. Penalty Calculation: Revenue vs. Fixed Amount</w:t>
      </w:r>
      <w:r>
        <w:t xml:space="preserve"> </w:t>
      </w:r>
      <w:r>
        <w:t xml:space="preserve">7. Real-World Enforcement Examples (2025-2026)</w:t>
      </w:r>
      <w:r>
        <w:t xml:space="preserve"> </w:t>
      </w:r>
      <w:r>
        <w:t xml:space="preserve">8. How to Minimize Penalty Risk</w:t>
      </w:r>
      <w:r>
        <w:t xml:space="preserve"> </w:t>
      </w:r>
      <w:r>
        <w:t xml:space="preserve">9. EU AI Act Penalties vs. GDPR Fines</w:t>
      </w:r>
      <w:r>
        <w:t xml:space="preserve"> </w:t>
      </w:r>
      <w:r>
        <w:t xml:space="preserve">10. Insurance and Liability Considerations</w:t>
      </w:r>
    </w:p>
    <w:p>
      <w:pPr>
        <w:pStyle w:val="BodyText"/>
      </w:pPr>
      <w:r>
        <w:rPr>
          <w:bCs/>
          <w:b/>
        </w:rPr>
        <w:t xml:space="preserve">Internal links:</w:t>
      </w:r>
      <w:r>
        <w:t xml:space="preserve"> </w:t>
      </w:r>
      <w:r>
        <w:t xml:space="preserve">From Hub 1 (H2 #7 anchor); To Hub 1 hub (parent), Spoke 1.2 (high-risk systems — penalty triggers), Hub 3</w:t>
      </w:r>
      <w:r>
        <w:t xml:space="preserve"> </w:t>
      </w:r>
      <w:r>
        <w:rPr>
          <w:rStyle w:val="VerbatimChar"/>
        </w:rPr>
        <w:t xml:space="preserve">/audit-trail</w:t>
      </w:r>
      <w:r>
        <w:t xml:space="preserve"> </w:t>
      </w:r>
      <w:r>
        <w:t xml:space="preserve">(cryptographic evidence for penalty defense).</w:t>
      </w:r>
      <w:r>
        <w:t xml:space="preserve"> </w:t>
      </w:r>
      <w:r>
        <w:rPr>
          <w:rStyle w:val="FootnoteReference"/>
        </w:rPr>
        <w:footnoteReference w:id="288"/>
      </w:r>
    </w:p>
    <w:p>
      <w:r>
        <w:pict>
          <v:rect style="width:0;height:1.5pt" o:hralign="center" o:hrstd="t" o:hr="t"/>
        </w:pict>
      </w:r>
    </w:p>
    <w:bookmarkEnd w:id="289"/>
    <w:bookmarkStart w:id="291" w:name="spoke-1.4-timeline-key-dates"/>
    <w:p>
      <w:pPr>
        <w:pStyle w:val="Heading4"/>
      </w:pPr>
      <w:r>
        <w:t xml:space="preserve">8.1.5 Spoke 1.4: /timeline — Key Dates</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timeline 2027</w:t>
            </w:r>
          </w:p>
        </w:tc>
      </w:tr>
      <w:tr>
        <w:tc>
          <w:tcPr/>
          <w:p>
            <w:pPr>
              <w:pStyle w:val="Compact"/>
              <w:jc w:val="left"/>
            </w:pPr>
            <w:r>
              <w:rPr>
                <w:bCs/>
                <w:b/>
              </w:rPr>
              <w:t xml:space="preserve">Title Tag</w:t>
            </w:r>
          </w:p>
        </w:tc>
        <w:tc>
          <w:tcPr/>
          <w:p>
            <w:pPr>
              <w:pStyle w:val="Compact"/>
              <w:jc w:val="left"/>
            </w:pPr>
            <w:r>
              <w:t xml:space="preserve">EU AI Act Timeline 2025-2027: Key Dates and Digital Omnibus Updates</w:t>
            </w:r>
          </w:p>
        </w:tc>
      </w:tr>
      <w:tr>
        <w:tc>
          <w:tcPr/>
          <w:p>
            <w:pPr>
              <w:pStyle w:val="Compact"/>
              <w:jc w:val="left"/>
            </w:pPr>
            <w:r>
              <w:rPr>
                <w:bCs/>
                <w:b/>
              </w:rPr>
              <w:t xml:space="preserve">Word Count</w:t>
            </w:r>
          </w:p>
        </w:tc>
        <w:tc>
          <w:tcPr/>
          <w:p>
            <w:pPr>
              <w:pStyle w:val="Compact"/>
              <w:jc w:val="left"/>
            </w:pPr>
            <w:r>
              <w:t xml:space="preserve">1,500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EU AI Act Timeline at a Glance (Visual Timeline)</w:t>
      </w:r>
      <w:r>
        <w:t xml:space="preserve"> </w:t>
      </w:r>
      <w:r>
        <w:t xml:space="preserve">2. August 2024: Entry into Force</w:t>
      </w:r>
      <w:r>
        <w:t xml:space="preserve"> </w:t>
      </w:r>
      <w:r>
        <w:t xml:space="preserve">3. February 2025: Prohibited AI Practices Take Effect</w:t>
      </w:r>
      <w:r>
        <w:t xml:space="preserve"> </w:t>
      </w:r>
      <w:r>
        <w:t xml:space="preserve">4. August 2025: GPAI Model Obligations Active</w:t>
      </w:r>
      <w:r>
        <w:t xml:space="preserve"> </w:t>
      </w:r>
      <w:r>
        <w:t xml:space="preserve">5. December 2027: High-Risk Systems Compliance Deadline (Digital Omnibus Extension)</w:t>
      </w:r>
      <w:r>
        <w:t xml:space="preserve"> </w:t>
      </w:r>
      <w:r>
        <w:t xml:space="preserve">6. What Changed with the Digital Omnibus (May 2026)</w:t>
      </w:r>
      <w:r>
        <w:t xml:space="preserve"> </w:t>
      </w:r>
      <w:r>
        <w:t xml:space="preserve">7. Milestones Between Now and December 2027</w:t>
      </w:r>
      <w:r>
        <w:t xml:space="preserve"> </w:t>
      </w:r>
      <w:r>
        <w:t xml:space="preserve">8. National Implementation Timelines by Country</w:t>
      </w:r>
      <w:r>
        <w:t xml:space="preserve"> </w:t>
      </w:r>
      <w:r>
        <w:t xml:space="preserve">9. How to Build Your Internal Compliance Timeline</w:t>
      </w:r>
      <w:r>
        <w:t xml:space="preserve"> </w:t>
      </w:r>
      <w:r>
        <w:t xml:space="preserve">10. Download: CSOAI Compliance Timeline Template</w:t>
      </w:r>
    </w:p>
    <w:p>
      <w:pPr>
        <w:pStyle w:val="BodyText"/>
      </w:pPr>
      <w:r>
        <w:rPr>
          <w:bCs/>
          <w:b/>
        </w:rPr>
        <w:t xml:space="preserve">Internal links:</w:t>
      </w:r>
      <w:r>
        <w:t xml:space="preserve"> </w:t>
      </w:r>
      <w:r>
        <w:t xml:space="preserve">From Hub 1 (H2 #2 anchor); To all Hub 1 spokes (contextual by date), Hub 2</w:t>
      </w:r>
      <w:r>
        <w:t xml:space="preserve"> </w:t>
      </w:r>
      <w:r>
        <w:rPr>
          <w:rStyle w:val="VerbatimChar"/>
        </w:rPr>
        <w:t xml:space="preserve">/crosswalk</w:t>
      </w:r>
      <w:r>
        <w:t xml:space="preserve"> </w:t>
      </w:r>
      <w:r>
        <w:t xml:space="preserve">(framework implementation timelines).</w:t>
      </w:r>
      <w:r>
        <w:t xml:space="preserve"> </w:t>
      </w:r>
      <w:r>
        <w:rPr>
          <w:rStyle w:val="FootnoteReference"/>
        </w:rPr>
        <w:footnoteReference w:id="290"/>
      </w:r>
    </w:p>
    <w:p>
      <w:r>
        <w:pict>
          <v:rect style="width:0;height:1.5pt" o:hralign="center" o:hrstd="t" o:hr="t"/>
        </w:pict>
      </w:r>
    </w:p>
    <w:bookmarkEnd w:id="291"/>
    <w:bookmarkStart w:id="292" w:name="Xfd4bdc0498201ba096e486b324574490fa31586"/>
    <w:p>
      <w:pPr>
        <w:pStyle w:val="Heading4"/>
      </w:pPr>
      <w:r>
        <w:t xml:space="preserve">8.1.6 Spoke 1.5: /gpais — General Purpose AI Systems</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GPAI requirements</w:t>
            </w:r>
          </w:p>
        </w:tc>
      </w:tr>
      <w:tr>
        <w:tc>
          <w:tcPr/>
          <w:p>
            <w:pPr>
              <w:pStyle w:val="Compact"/>
              <w:jc w:val="left"/>
            </w:pPr>
            <w:r>
              <w:rPr>
                <w:bCs/>
                <w:b/>
              </w:rPr>
              <w:t xml:space="preserve">Title Tag</w:t>
            </w:r>
          </w:p>
        </w:tc>
        <w:tc>
          <w:tcPr/>
          <w:p>
            <w:pPr>
              <w:pStyle w:val="Compact"/>
              <w:jc w:val="left"/>
            </w:pPr>
            <w:r>
              <w:t xml:space="preserve">EU AI Act GPAI Requirements: General Purpose AI Model Compliance Guide</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What Are General Purpose AI Models Under the EU AI Act?</w:t>
      </w:r>
      <w:r>
        <w:t xml:space="preserve"> </w:t>
      </w:r>
      <w:r>
        <w:t xml:space="preserve">2. GPAI Compute Threshold: 10^23 FLOPs Explained</w:t>
      </w:r>
      <w:r>
        <w:t xml:space="preserve"> </w:t>
      </w:r>
      <w:r>
        <w:t xml:space="preserve">3. All GPAI Models: Base Obligations (Article 53)</w:t>
      </w:r>
      <w:r>
        <w:t xml:space="preserve"> </w:t>
      </w:r>
      <w:r>
        <w:t xml:space="preserve">4. Systemic Risk GPAI Models: Additional Requirements</w:t>
      </w:r>
      <w:r>
        <w:t xml:space="preserve"> </w:t>
      </w:r>
      <w:r>
        <w:t xml:space="preserve">5. GPAI Code of Practice: Key Commitments</w:t>
      </w:r>
      <w:r>
        <w:t xml:space="preserve"> </w:t>
      </w:r>
      <w:r>
        <w:t xml:space="preserve">6. Technical Documentation for GPAI Models</w:t>
      </w:r>
      <w:r>
        <w:t xml:space="preserve"> </w:t>
      </w:r>
      <w:r>
        <w:t xml:space="preserve">7. Training Data Summary Requirements</w:t>
      </w:r>
      <w:r>
        <w:t xml:space="preserve"> </w:t>
      </w:r>
      <w:r>
        <w:t xml:space="preserve">8. Copyright Compliance for GPAI Providers</w:t>
      </w:r>
      <w:r>
        <w:t xml:space="preserve"> </w:t>
      </w:r>
      <w:r>
        <w:t xml:space="preserve">9. GPAI Model Evaluation and Red-Teaming</w:t>
      </w:r>
      <w:r>
        <w:t xml:space="preserve"> </w:t>
      </w:r>
      <w:r>
        <w:t xml:space="preserve">10. EU AI Office Oversight and Enforcement</w:t>
      </w:r>
      <w:r>
        <w:t xml:space="preserve"> </w:t>
      </w:r>
      <w:r>
        <w:t xml:space="preserve">11. Timeline: August 2025 GPAI Obligations</w:t>
      </w:r>
      <w:r>
        <w:t xml:space="preserve"> </w:t>
      </w:r>
      <w:r>
        <w:t xml:space="preserve">12. Checklist: GPAI Provider Compliance</w:t>
      </w:r>
    </w:p>
    <w:p>
      <w:pPr>
        <w:pStyle w:val="BodyText"/>
      </w:pPr>
      <w:r>
        <w:rPr>
          <w:bCs/>
          <w:b/>
        </w:rPr>
        <w:t xml:space="preserve">Internal links:</w:t>
      </w:r>
      <w:r>
        <w:t xml:space="preserve"> </w:t>
      </w:r>
      <w:r>
        <w:t xml:space="preserve">From Hub 1 (H2 #8 anchor); To Hub 1 hub (parent), Spoke 1.1 (Article 50 — synthetic content marking applies to GPAI outputs), Hub 4</w:t>
      </w:r>
      <w:r>
        <w:t xml:space="preserve"> </w:t>
      </w:r>
      <w:r>
        <w:rPr>
          <w:rStyle w:val="VerbatimChar"/>
        </w:rPr>
        <w:t xml:space="preserve">/security</w:t>
      </w:r>
      <w:r>
        <w:t xml:space="preserve"> </w:t>
      </w:r>
      <w:r>
        <w:t xml:space="preserve">(MCP security for model evaluation tooling). [^16^]</w:t>
      </w:r>
    </w:p>
    <w:p>
      <w:r>
        <w:pict>
          <v:rect style="width:0;height:1.5pt" o:hralign="center" o:hrstd="t" o:hr="t"/>
        </w:pict>
      </w:r>
    </w:p>
    <w:bookmarkEnd w:id="292"/>
    <w:bookmarkStart w:id="293" w:name="Xe30f8490e3519dd2c12bb5a7b792db427b264fb"/>
    <w:p>
      <w:pPr>
        <w:pStyle w:val="Heading4"/>
      </w:pPr>
      <w:r>
        <w:t xml:space="preserve">8.1.7 Spoke 1.6: /conformity-assessment — How to Get Certified</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conformity assessment</w:t>
            </w:r>
          </w:p>
        </w:tc>
      </w:tr>
      <w:tr>
        <w:tc>
          <w:tcPr/>
          <w:p>
            <w:pPr>
              <w:pStyle w:val="Compact"/>
              <w:jc w:val="left"/>
            </w:pPr>
            <w:r>
              <w:rPr>
                <w:bCs/>
                <w:b/>
              </w:rPr>
              <w:t xml:space="preserve">Title Tag</w:t>
            </w:r>
          </w:p>
        </w:tc>
        <w:tc>
          <w:tcPr/>
          <w:p>
            <w:pPr>
              <w:pStyle w:val="Compact"/>
              <w:jc w:val="left"/>
            </w:pPr>
            <w:r>
              <w:t xml:space="preserve">EU AI Act Conformity Assessment: Step-by-Step Compliance Guide (2025)</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HowTo, FAQPage</w:t>
            </w:r>
          </w:p>
        </w:tc>
      </w:tr>
    </w:tbl>
    <w:p>
      <w:pPr>
        <w:pStyle w:val="BodyText"/>
      </w:pPr>
      <w:r>
        <w:rPr>
          <w:bCs/>
          <w:b/>
        </w:rPr>
        <w:t xml:space="preserve">H2 Outline:</w:t>
      </w:r>
      <w:r>
        <w:t xml:space="preserve"> </w:t>
      </w:r>
      <w:r>
        <w:t xml:space="preserve">1. What Is Conformity Assessment Under the EU AI Act?</w:t>
      </w:r>
      <w:r>
        <w:t xml:space="preserve"> </w:t>
      </w:r>
      <w:r>
        <w:t xml:space="preserve">2. Two Paths: Internal Assessment (Annex VI) vs. Third-Party (Annex VII)</w:t>
      </w:r>
      <w:r>
        <w:t xml:space="preserve"> </w:t>
      </w:r>
      <w:r>
        <w:t xml:space="preserve">3. When Do You Need a Notified Body?</w:t>
      </w:r>
      <w:r>
        <w:t xml:space="preserve"> </w:t>
      </w:r>
      <w:r>
        <w:t xml:space="preserve">4. Step 1: Quality Management System (Article 17)</w:t>
      </w:r>
      <w:r>
        <w:t xml:space="preserve"> </w:t>
      </w:r>
      <w:r>
        <w:t xml:space="preserve">5. Step 2: Technical Documentation Review</w:t>
      </w:r>
      <w:r>
        <w:t xml:space="preserve"> </w:t>
      </w:r>
      <w:r>
        <w:t xml:space="preserve">6. Step 3: Risk Management Verification</w:t>
      </w:r>
      <w:r>
        <w:t xml:space="preserve"> </w:t>
      </w:r>
      <w:r>
        <w:t xml:space="preserve">7. Step 4: Post-Market Monitoring System</w:t>
      </w:r>
      <w:r>
        <w:t xml:space="preserve"> </w:t>
      </w:r>
      <w:r>
        <w:t xml:space="preserve">8. Step 5: Draw Up Declaration of Conformity</w:t>
      </w:r>
      <w:r>
        <w:t xml:space="preserve"> </w:t>
      </w:r>
      <w:r>
        <w:t xml:space="preserve">9. Step 6: Affix CE Marking</w:t>
      </w:r>
      <w:r>
        <w:t xml:space="preserve"> </w:t>
      </w:r>
      <w:r>
        <w:t xml:space="preserve">10. Step 7: Register in EU AI Database</w:t>
      </w:r>
      <w:r>
        <w:t xml:space="preserve"> </w:t>
      </w:r>
      <w:r>
        <w:t xml:space="preserve">11. Notified Body Capacity Crisis: What to Do (9-24 Month Timeline)</w:t>
      </w:r>
      <w:r>
        <w:t xml:space="preserve"> </w:t>
      </w:r>
      <w:r>
        <w:t xml:space="preserve">12. Timeline and Cost Estimates</w:t>
      </w:r>
    </w:p>
    <w:p>
      <w:pPr>
        <w:pStyle w:val="BodyText"/>
      </w:pPr>
      <w:r>
        <w:rPr>
          <w:bCs/>
          <w:b/>
        </w:rPr>
        <w:t xml:space="preserve">Internal links:</w:t>
      </w:r>
      <w:r>
        <w:t xml:space="preserve"> </w:t>
      </w:r>
      <w:r>
        <w:t xml:space="preserve">From Hub 1 (H2 #5 anchor); To Spoke 1.2 (high-risk systems — who needs assessment), Spoke 1.3 (penalties — non-assessment consequences),</w:t>
      </w:r>
      <w:r>
        <w:t xml:space="preserve"> </w:t>
      </w:r>
      <w:r>
        <w:rPr>
          <w:rStyle w:val="VerbatimChar"/>
        </w:rPr>
        <w:t xml:space="preserve">csoai.org/certification</w:t>
      </w:r>
      <w:r>
        <w:t xml:space="preserve"> </w:t>
      </w:r>
      <w:r>
        <w:t xml:space="preserve">(conformity assessment product). [^65^][^66^]</w:t>
      </w:r>
    </w:p>
    <w:p>
      <w:r>
        <w:pict>
          <v:rect style="width:0;height:1.5pt" o:hralign="center" o:hrstd="t" o:hr="t"/>
        </w:pict>
      </w:r>
    </w:p>
    <w:bookmarkEnd w:id="293"/>
    <w:bookmarkStart w:id="294" w:name="X5fd7a167e416ef1ef7d611774904813aa65b9d1"/>
    <w:p>
      <w:pPr>
        <w:pStyle w:val="Heading4"/>
      </w:pPr>
      <w:r>
        <w:t xml:space="preserve">8.1.8 Spoke 1.7: /vs-iso-42001 — EU AI Act vs ISO 42001</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vs ISO 42001</w:t>
            </w:r>
          </w:p>
        </w:tc>
      </w:tr>
      <w:tr>
        <w:tc>
          <w:tcPr/>
          <w:p>
            <w:pPr>
              <w:pStyle w:val="Compact"/>
              <w:jc w:val="left"/>
            </w:pPr>
            <w:r>
              <w:rPr>
                <w:bCs/>
                <w:b/>
              </w:rPr>
              <w:t xml:space="preserve">Title Tag</w:t>
            </w:r>
          </w:p>
        </w:tc>
        <w:tc>
          <w:tcPr/>
          <w:p>
            <w:pPr>
              <w:pStyle w:val="Compact"/>
              <w:jc w:val="left"/>
            </w:pPr>
            <w:r>
              <w:t xml:space="preserve">EU AI Act vs ISO 42001: Mapping Regulatory Requirements to Management Systems</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Why Compare the EU AI Act and ISO 42001?</w:t>
      </w:r>
      <w:r>
        <w:t xml:space="preserve"> </w:t>
      </w:r>
      <w:r>
        <w:t xml:space="preserve">2. The EU AI Act: Legally Binding Regulatory Requirements</w:t>
      </w:r>
      <w:r>
        <w:t xml:space="preserve"> </w:t>
      </w:r>
      <w:r>
        <w:t xml:space="preserve">3. ISO 42001: Certifiable AI Management System Standard</w:t>
      </w:r>
      <w:r>
        <w:t xml:space="preserve"> </w:t>
      </w:r>
      <w:r>
        <w:t xml:space="preserve">4. Scope Overlap: Where the Two Frameworks Intersect</w:t>
      </w:r>
      <w:r>
        <w:t xml:space="preserve"> </w:t>
      </w:r>
      <w:r>
        <w:t xml:space="preserve">5. Risk Management: Article 9 vs. ISO 42001 Clause 6.1</w:t>
      </w:r>
      <w:r>
        <w:t xml:space="preserve"> </w:t>
      </w:r>
      <w:r>
        <w:t xml:space="preserve">6. Technical Documentation: Article 11 vs. ISO 42001 Annex A.5</w:t>
      </w:r>
      <w:r>
        <w:t xml:space="preserve"> </w:t>
      </w:r>
      <w:r>
        <w:t xml:space="preserve">7. Human Oversight: Article 14 vs. ISO 42001 A.6.2</w:t>
      </w:r>
      <w:r>
        <w:t xml:space="preserve"> </w:t>
      </w:r>
      <w:r>
        <w:t xml:space="preserve">8. Audit and Assurance: Regulatory vs. Certification Audits</w:t>
      </w:r>
      <w:r>
        <w:t xml:space="preserve"> </w:t>
      </w:r>
      <w:r>
        <w:t xml:space="preserve">9. Building a Unified Compliance Stack</w:t>
      </w:r>
      <w:r>
        <w:t xml:space="preserve"> </w:t>
      </w:r>
      <w:r>
        <w:t xml:space="preserve">10. CSOAI Dual Certification Pathway</w:t>
      </w:r>
    </w:p>
    <w:p>
      <w:pPr>
        <w:pStyle w:val="BodyText"/>
      </w:pPr>
      <w:r>
        <w:rPr>
          <w:bCs/>
          <w:b/>
        </w:rPr>
        <w:t xml:space="preserve">Internal links:</w:t>
      </w:r>
      <w:r>
        <w:t xml:space="preserve"> </w:t>
      </w:r>
      <w:r>
        <w:t xml:space="preserve">From Hub 1 (H2 #4 anchor —</w:t>
      </w:r>
      <w:r>
        <w:t xml:space="preserve"> </w:t>
      </w:r>
      <w:r>
        <w:t xml:space="preserve">“</w:t>
      </w:r>
      <w:r>
        <w:t xml:space="preserve">ISO 42001 alignment</w:t>
      </w:r>
      <w:r>
        <w:t xml:space="preserve">”</w:t>
      </w:r>
      <w:r>
        <w:t xml:space="preserve">); To Hub 2</w:t>
      </w:r>
      <w:r>
        <w:t xml:space="preserve"> </w:t>
      </w:r>
      <w:r>
        <w:rPr>
          <w:rStyle w:val="VerbatimChar"/>
        </w:rPr>
        <w:t xml:space="preserve">/iso-42001</w:t>
      </w:r>
      <w:r>
        <w:t xml:space="preserve"> </w:t>
      </w:r>
      <w:r>
        <w:t xml:space="preserve">(ISO 42001 deep dive), Hub 2</w:t>
      </w:r>
      <w:r>
        <w:t xml:space="preserve"> </w:t>
      </w:r>
      <w:r>
        <w:rPr>
          <w:rStyle w:val="VerbatimChar"/>
        </w:rPr>
        <w:t xml:space="preserve">/crosswalk</w:t>
      </w:r>
      <w:r>
        <w:t xml:space="preserve"> </w:t>
      </w:r>
      <w:r>
        <w:t xml:space="preserve">(full framework crosswalk),</w:t>
      </w:r>
      <w:r>
        <w:t xml:space="preserve"> </w:t>
      </w:r>
      <w:r>
        <w:rPr>
          <w:rStyle w:val="VerbatimChar"/>
        </w:rPr>
        <w:t xml:space="preserve">csoai.org/iso-42001-certification</w:t>
      </w:r>
      <w:r>
        <w:t xml:space="preserve">.</w:t>
      </w:r>
    </w:p>
    <w:p>
      <w:r>
        <w:pict>
          <v:rect style="width:0;height:1.5pt" o:hralign="center" o:hrstd="t" o:hr="t"/>
        </w:pict>
      </w:r>
    </w:p>
    <w:bookmarkEnd w:id="294"/>
    <w:bookmarkStart w:id="295" w:name="Xf52fe1ef52368b3c9b95714e0a3ece2e0c6da9e"/>
    <w:p>
      <w:pPr>
        <w:pStyle w:val="Heading4"/>
      </w:pPr>
      <w:r>
        <w:t xml:space="preserve">8.1.9 Spoke 1.8: /sme-guide — Small Business Compliance Guide</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SME guide</w:t>
            </w:r>
          </w:p>
        </w:tc>
      </w:tr>
      <w:tr>
        <w:tc>
          <w:tcPr/>
          <w:p>
            <w:pPr>
              <w:pStyle w:val="Compact"/>
              <w:jc w:val="left"/>
            </w:pPr>
            <w:r>
              <w:rPr>
                <w:bCs/>
                <w:b/>
              </w:rPr>
              <w:t xml:space="preserve">Title Tag</w:t>
            </w:r>
          </w:p>
        </w:tc>
        <w:tc>
          <w:tcPr/>
          <w:p>
            <w:pPr>
              <w:pStyle w:val="Compact"/>
              <w:jc w:val="left"/>
            </w:pPr>
            <w:r>
              <w:t xml:space="preserve">EU AI Act SME Guide: Compliance for Small and Medium Businesses</w:t>
            </w:r>
          </w:p>
        </w:tc>
      </w:tr>
      <w:tr>
        <w:tc>
          <w:tcPr/>
          <w:p>
            <w:pPr>
              <w:pStyle w:val="Compact"/>
              <w:jc w:val="left"/>
            </w:pPr>
            <w:r>
              <w:rPr>
                <w:bCs/>
                <w:b/>
              </w:rPr>
              <w:t xml:space="preserve">Word Count</w:t>
            </w:r>
          </w:p>
        </w:tc>
        <w:tc>
          <w:tcPr/>
          <w:p>
            <w:pPr>
              <w:pStyle w:val="Compact"/>
              <w:jc w:val="left"/>
            </w:pPr>
            <w:r>
              <w:t xml:space="preserve">2,500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Does the EU AI Act Apply to SMEs?</w:t>
      </w:r>
      <w:r>
        <w:t xml:space="preserve"> </w:t>
      </w:r>
      <w:r>
        <w:t xml:space="preserve">2. SME-Specific Provisions and Support</w:t>
      </w:r>
      <w:r>
        <w:t xml:space="preserve"> </w:t>
      </w:r>
      <w:r>
        <w:t xml:space="preserve">3. Simplified Compliance Pathways</w:t>
      </w:r>
      <w:r>
        <w:t xml:space="preserve"> </w:t>
      </w:r>
      <w:r>
        <w:t xml:space="preserve">4. AI Regulatory Sandboxes for SMEs</w:t>
      </w:r>
      <w:r>
        <w:t xml:space="preserve"> </w:t>
      </w:r>
      <w:r>
        <w:t xml:space="preserve">5. Cost-Effective Compliance Strategies</w:t>
      </w:r>
      <w:r>
        <w:t xml:space="preserve"> </w:t>
      </w:r>
      <w:r>
        <w:t xml:space="preserve">6. Free and Open-Source Compliance Tools</w:t>
      </w:r>
      <w:r>
        <w:t xml:space="preserve"> </w:t>
      </w:r>
      <w:r>
        <w:t xml:space="preserve">7. Common SME Use Cases and Risk Classifications</w:t>
      </w:r>
      <w:r>
        <w:t xml:space="preserve"> </w:t>
      </w:r>
      <w:r>
        <w:t xml:space="preserve">8. Timeline for SME Compliance</w:t>
      </w:r>
      <w:r>
        <w:t xml:space="preserve"> </w:t>
      </w:r>
      <w:r>
        <w:t xml:space="preserve">9. Resources and Support Programs</w:t>
      </w:r>
    </w:p>
    <w:p>
      <w:pPr>
        <w:pStyle w:val="BodyText"/>
      </w:pPr>
      <w:r>
        <w:rPr>
          <w:bCs/>
          <w:b/>
        </w:rPr>
        <w:t xml:space="preserve">Internal links:</w:t>
      </w:r>
      <w:r>
        <w:t xml:space="preserve"> </w:t>
      </w:r>
      <w:r>
        <w:t xml:space="preserve">From Hub 1 (H2 #3 anchor —</w:t>
      </w:r>
      <w:r>
        <w:t xml:space="preserve"> </w:t>
      </w:r>
      <w:r>
        <w:t xml:space="preserve">“</w:t>
      </w:r>
      <w:r>
        <w:t xml:space="preserve">who must comply</w:t>
      </w:r>
      <w:r>
        <w:t xml:space="preserve">”</w:t>
      </w:r>
      <w:r>
        <w:t xml:space="preserve">); To all Hub 1 spokes (relevant by use case),</w:t>
      </w:r>
      <w:r>
        <w:t xml:space="preserve"> </w:t>
      </w:r>
      <w:r>
        <w:rPr>
          <w:rStyle w:val="VerbatimChar"/>
        </w:rPr>
        <w:t xml:space="preserve">csoai.org/certification</w:t>
      </w:r>
      <w:r>
        <w:t xml:space="preserve"> </w:t>
      </w:r>
      <w:r>
        <w:t xml:space="preserve">(SME certification tier).</w:t>
      </w:r>
    </w:p>
    <w:p>
      <w:r>
        <w:pict>
          <v:rect style="width:0;height:1.5pt" o:hralign="center" o:hrstd="t" o:hr="t"/>
        </w:pict>
      </w:r>
    </w:p>
    <w:bookmarkEnd w:id="295"/>
    <w:bookmarkStart w:id="296" w:name="X61ad65173c8760d25c256d1a52c3254c8a1ba9b"/>
    <w:p>
      <w:pPr>
        <w:pStyle w:val="Heading4"/>
      </w:pPr>
      <w:r>
        <w:t xml:space="preserve">8.1.10 Spoke 1.9: /transparency-obligations — Article 50 Two-Layer Marking</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transparency obligations</w:t>
            </w:r>
          </w:p>
        </w:tc>
      </w:tr>
      <w:tr>
        <w:tc>
          <w:tcPr/>
          <w:p>
            <w:pPr>
              <w:pStyle w:val="Compact"/>
              <w:jc w:val="left"/>
            </w:pPr>
            <w:r>
              <w:rPr>
                <w:bCs/>
                <w:b/>
              </w:rPr>
              <w:t xml:space="preserve">Title Tag</w:t>
            </w:r>
          </w:p>
        </w:tc>
        <w:tc>
          <w:tcPr/>
          <w:p>
            <w:pPr>
              <w:pStyle w:val="Compact"/>
              <w:jc w:val="left"/>
            </w:pPr>
            <w:r>
              <w:t xml:space="preserve">EU AI Act Transparency Obligations: Article 50 Two-Layer Marking System</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FAQPage, HowTo</w:t>
            </w:r>
          </w:p>
        </w:tc>
      </w:tr>
    </w:tbl>
    <w:p>
      <w:pPr>
        <w:pStyle w:val="BodyText"/>
      </w:pPr>
      <w:r>
        <w:rPr>
          <w:bCs/>
          <w:b/>
        </w:rPr>
        <w:t xml:space="preserve">H2 Outline:</w:t>
      </w:r>
      <w:r>
        <w:t xml:space="preserve"> </w:t>
      </w:r>
      <w:r>
        <w:t xml:space="preserve">1. What Are the EU AI Act Transparency Obligations?</w:t>
      </w:r>
      <w:r>
        <w:t xml:space="preserve"> </w:t>
      </w:r>
      <w:r>
        <w:t xml:space="preserve">2. Layer 1: General Transparency (All AI Systems)</w:t>
      </w:r>
      <w:r>
        <w:t xml:space="preserve"> </w:t>
      </w:r>
      <w:r>
        <w:t xml:space="preserve">3. Layer 2: Specific Transparency (High-Risk + GPAI)</w:t>
      </w:r>
      <w:r>
        <w:t xml:space="preserve"> </w:t>
      </w:r>
      <w:r>
        <w:t xml:space="preserve">4. Article 50(1): AI Interaction Disclosure Requirements</w:t>
      </w:r>
      <w:r>
        <w:t xml:space="preserve"> </w:t>
      </w:r>
      <w:r>
        <w:t xml:space="preserve">5. Article 50(2): Synthetic Content Marking (Deepfakes)</w:t>
      </w:r>
      <w:r>
        <w:t xml:space="preserve"> </w:t>
      </w:r>
      <w:r>
        <w:t xml:space="preserve">6. Article 50(3): Emotion Recognition System Notification</w:t>
      </w:r>
      <w:r>
        <w:t xml:space="preserve"> </w:t>
      </w:r>
      <w:r>
        <w:t xml:space="preserve">7. Technical Standards for Content Marking (C2PA, IPTC)</w:t>
      </w:r>
      <w:r>
        <w:t xml:space="preserve"> </w:t>
      </w:r>
      <w:r>
        <w:t xml:space="preserve">8. Implementing Two-Layer Marking in Your Organization</w:t>
      </w:r>
      <w:r>
        <w:t xml:space="preserve"> </w:t>
      </w:r>
      <w:r>
        <w:t xml:space="preserve">9. Penalties for Transparency Violations</w:t>
      </w:r>
      <w:r>
        <w:t xml:space="preserve"> </w:t>
      </w:r>
      <w:r>
        <w:t xml:space="preserve">10. CSOAI Transparency Compliance Tools</w:t>
      </w:r>
    </w:p>
    <w:p>
      <w:pPr>
        <w:pStyle w:val="BodyText"/>
      </w:pPr>
      <w:r>
        <w:rPr>
          <w:bCs/>
          <w:b/>
        </w:rPr>
        <w:t xml:space="preserve">Internal links:</w:t>
      </w:r>
      <w:r>
        <w:t xml:space="preserve"> </w:t>
      </w:r>
      <w:r>
        <w:t xml:space="preserve">From Hub 1 (H2 #9 anchor); To Spoke 1.1 (Article 50 — overlaps), Spoke 1.10 (deepfake-detection — specific case), Hub 3</w:t>
      </w:r>
      <w:r>
        <w:t xml:space="preserve"> </w:t>
      </w:r>
      <w:r>
        <w:rPr>
          <w:rStyle w:val="VerbatimChar"/>
        </w:rPr>
        <w:t xml:space="preserve">/audit-trail</w:t>
      </w:r>
      <w:r>
        <w:t xml:space="preserve"> </w:t>
      </w:r>
      <w:r>
        <w:t xml:space="preserve">(verifiable transparency logging).</w:t>
      </w:r>
    </w:p>
    <w:p>
      <w:r>
        <w:pict>
          <v:rect style="width:0;height:1.5pt" o:hralign="center" o:hrstd="t" o:hr="t"/>
        </w:pict>
      </w:r>
    </w:p>
    <w:bookmarkEnd w:id="296"/>
    <w:bookmarkStart w:id="297" w:name="X1a5be6101459b18591c44ec7f0a7d519e17a697"/>
    <w:p>
      <w:pPr>
        <w:pStyle w:val="Heading4"/>
      </w:pPr>
      <w:r>
        <w:t xml:space="preserve">8.1.11 Spoke 1.10: /deepfake-detection — Synthetic Content Rules</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deepfake detection synthetic content</w:t>
            </w:r>
          </w:p>
        </w:tc>
      </w:tr>
      <w:tr>
        <w:tc>
          <w:tcPr/>
          <w:p>
            <w:pPr>
              <w:pStyle w:val="Compact"/>
              <w:jc w:val="left"/>
            </w:pPr>
            <w:r>
              <w:rPr>
                <w:bCs/>
                <w:b/>
              </w:rPr>
              <w:t xml:space="preserve">Title Tag</w:t>
            </w:r>
          </w:p>
        </w:tc>
        <w:tc>
          <w:tcPr/>
          <w:p>
            <w:pPr>
              <w:pStyle w:val="Compact"/>
              <w:jc w:val="left"/>
            </w:pPr>
            <w:r>
              <w:t xml:space="preserve">EU AI Act Deepfake Rules: Synthetic Content Detection and Marking Requirements</w:t>
            </w:r>
          </w:p>
        </w:tc>
      </w:tr>
      <w:tr>
        <w:tc>
          <w:tcPr/>
          <w:p>
            <w:pPr>
              <w:pStyle w:val="Compact"/>
              <w:jc w:val="left"/>
            </w:pPr>
            <w:r>
              <w:rPr>
                <w:bCs/>
                <w:b/>
              </w:rPr>
              <w:t xml:space="preserve">Word Count</w:t>
            </w:r>
          </w:p>
        </w:tc>
        <w:tc>
          <w:tcPr/>
          <w:p>
            <w:pPr>
              <w:pStyle w:val="Compact"/>
              <w:jc w:val="left"/>
            </w:pPr>
            <w:r>
              <w:t xml:space="preserve">1,500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What the EU AI Act Requires for Synthetic Content</w:t>
      </w:r>
      <w:r>
        <w:t xml:space="preserve"> </w:t>
      </w:r>
      <w:r>
        <w:t xml:space="preserve">2. Article 50(2): Mandatory Deepfake Disclosure</w:t>
      </w:r>
      <w:r>
        <w:t xml:space="preserve"> </w:t>
      </w:r>
      <w:r>
        <w:t xml:space="preserve">3. Article 52(3): Marking Requirements for AI-Generated Content</w:t>
      </w:r>
      <w:r>
        <w:t xml:space="preserve"> </w:t>
      </w:r>
      <w:r>
        <w:t xml:space="preserve">4. Technical Standards: C2PA, IPTC, and Watermarking</w:t>
      </w:r>
      <w:r>
        <w:t xml:space="preserve"> </w:t>
      </w:r>
      <w:r>
        <w:t xml:space="preserve">5. Detection Technologies: Active vs. Passive Approaches</w:t>
      </w:r>
      <w:r>
        <w:t xml:space="preserve"> </w:t>
      </w:r>
      <w:r>
        <w:t xml:space="preserve">6. Platform Obligations for Synthetic Content Distribution</w:t>
      </w:r>
      <w:r>
        <w:t xml:space="preserve"> </w:t>
      </w:r>
      <w:r>
        <w:t xml:space="preserve">7. Exceptions: Artistic, Satirical, and Journalistic Use Cases</w:t>
      </w:r>
      <w:r>
        <w:t xml:space="preserve"> </w:t>
      </w:r>
      <w:r>
        <w:t xml:space="preserve">8. Enforcement and Penalties for Non-Compliance</w:t>
      </w:r>
      <w:r>
        <w:t xml:space="preserve"> </w:t>
      </w:r>
      <w:r>
        <w:t xml:space="preserve">9. Building a Synthetic Content Compliance Pipeline</w:t>
      </w:r>
    </w:p>
    <w:p>
      <w:pPr>
        <w:pStyle w:val="BodyText"/>
      </w:pPr>
      <w:r>
        <w:rPr>
          <w:bCs/>
          <w:b/>
        </w:rPr>
        <w:t xml:space="preserve">Internal links:</w:t>
      </w:r>
      <w:r>
        <w:t xml:space="preserve"> </w:t>
      </w:r>
      <w:r>
        <w:t xml:space="preserve">From Spoke 1.1 (H2 #6 — deepfake disclosure anchor); To Spoke 1.9 (transparency-obligations — parent topic), Spoke 1.5 (GPAI — synthetic content from model outputs), Hub 4</w:t>
      </w:r>
      <w:r>
        <w:t xml:space="preserve"> </w:t>
      </w:r>
      <w:r>
        <w:rPr>
          <w:rStyle w:val="VerbatimChar"/>
        </w:rPr>
        <w:t xml:space="preserve">/security</w:t>
      </w:r>
      <w:r>
        <w:t xml:space="preserve"> </w:t>
      </w:r>
      <w:r>
        <w:t xml:space="preserve">(MCP tools for content verification).</w:t>
      </w:r>
    </w:p>
    <w:p>
      <w:r>
        <w:pict>
          <v:rect style="width:0;height:1.5pt" o:hralign="center" o:hrstd="t" o:hr="t"/>
        </w:pict>
      </w:r>
    </w:p>
    <w:bookmarkEnd w:id="297"/>
    <w:bookmarkEnd w:id="298"/>
    <w:bookmarkStart w:id="306" w:name="X5495cb458edf218992526b449a6dfb87cc7f494"/>
    <w:p>
      <w:pPr>
        <w:pStyle w:val="Heading3"/>
      </w:pPr>
      <w:r>
        <w:t xml:space="preserve">8.2 Hub 2: AI Governance Frameworks (csoai.org/frameworks)</w:t>
      </w:r>
    </w:p>
    <w:p>
      <w:pPr>
        <w:pStyle w:val="FirstParagraph"/>
      </w:pPr>
      <w:r>
        <w:rPr>
          <w:bCs/>
          <w:b/>
        </w:rPr>
        <w:t xml:space="preserve">Strategic rationale:</w:t>
      </w:r>
      <w:r>
        <w:t xml:space="preserve"> </w:t>
      </w:r>
      <w:r>
        <w:t xml:space="preserve">No competitor compares more than 3 frameworks side-by-side. AgenticRail covers 3 [^25^], BA Copilot covers 3 [^26^], and Modulos covers 3-4 [^29^]. CSOAI’s 20+ framework crosswalk (Spoke 2.5) becomes the definitive global reference — a permanent backlink magnet that competitors cannot replicate without significant investment. ISO 42001 enquiries have</w:t>
      </w:r>
      <w:r>
        <w:t xml:space="preserve"> </w:t>
      </w:r>
      <w:r>
        <w:t xml:space="preserve">“</w:t>
      </w:r>
      <w:r>
        <w:t xml:space="preserve">materially upticked since Q1 2026</w:t>
      </w:r>
      <w:r>
        <w:t xml:space="preserve">”</w:t>
      </w:r>
      <w:r>
        <w:t xml:space="preserve"> </w:t>
      </w:r>
      <w:r>
        <w:t xml:space="preserve">[^22^], making this hub a high-conversion driver.</w:t>
      </w:r>
    </w:p>
    <w:bookmarkStart w:id="299" w:name="X40af0738c9203eaf39ca4a84ebcfaa048056901"/>
    <w:p>
      <w:pPr>
        <w:pStyle w:val="Heading4"/>
      </w:pPr>
      <w:r>
        <w:t xml:space="preserve">8.2.1 Hub Page Brief: 5,000-Word Framework Master Guide</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URL</w:t>
            </w:r>
          </w:p>
        </w:tc>
        <w:tc>
          <w:tcPr/>
          <w:p>
            <w:pPr>
              <w:pStyle w:val="Compact"/>
              <w:jc w:val="left"/>
            </w:pPr>
            <w:r>
              <w:rPr>
                <w:rStyle w:val="VerbatimChar"/>
              </w:rPr>
              <w:t xml:space="preserve">csoai.org/frameworks</w:t>
            </w:r>
          </w:p>
        </w:tc>
      </w:tr>
      <w:tr>
        <w:tc>
          <w:tcPr/>
          <w:p>
            <w:pPr>
              <w:pStyle w:val="Compact"/>
              <w:jc w:val="left"/>
            </w:pPr>
            <w:r>
              <w:rPr>
                <w:bCs/>
                <w:b/>
              </w:rPr>
              <w:t xml:space="preserve">Title Tag</w:t>
            </w:r>
          </w:p>
        </w:tc>
        <w:tc>
          <w:tcPr/>
          <w:p>
            <w:pPr>
              <w:pStyle w:val="Compact"/>
              <w:jc w:val="left"/>
            </w:pPr>
            <w:r>
              <w:t xml:space="preserve">AI Governance Frameworks: Complete Comparison of NIST, ISO 42001, EU AI Act &amp; 20+ Others</w:t>
            </w:r>
          </w:p>
        </w:tc>
      </w:tr>
      <w:tr>
        <w:tc>
          <w:tcPr/>
          <w:p>
            <w:pPr>
              <w:pStyle w:val="Compact"/>
              <w:jc w:val="left"/>
            </w:pPr>
            <w:r>
              <w:rPr>
                <w:bCs/>
                <w:b/>
              </w:rPr>
              <w:t xml:space="preserve">Target Keywords</w:t>
            </w:r>
          </w:p>
        </w:tc>
        <w:tc>
          <w:tcPr/>
          <w:p>
            <w:pPr>
              <w:pStyle w:val="Compact"/>
              <w:jc w:val="left"/>
            </w:pPr>
            <w:r>
              <w:t xml:space="preserve">AI governance framework comparison, NIST AI RMF guide, ISO 42001 certification, AI governance frameworks 2025</w:t>
            </w:r>
          </w:p>
        </w:tc>
      </w:tr>
      <w:tr>
        <w:tc>
          <w:tcPr/>
          <w:p>
            <w:pPr>
              <w:pStyle w:val="Compact"/>
              <w:jc w:val="left"/>
            </w:pPr>
            <w:r>
              <w:rPr>
                <w:bCs/>
                <w:b/>
              </w:rPr>
              <w:t xml:space="preserve">Word Count</w:t>
            </w:r>
          </w:p>
        </w:tc>
        <w:tc>
          <w:tcPr/>
          <w:p>
            <w:pPr>
              <w:pStyle w:val="Compact"/>
              <w:jc w:val="left"/>
            </w:pPr>
            <w:r>
              <w:t xml:space="preserve">5,000</w:t>
            </w:r>
          </w:p>
        </w:tc>
      </w:tr>
      <w:tr>
        <w:tc>
          <w:tcPr/>
          <w:p>
            <w:pPr>
              <w:pStyle w:val="Compact"/>
              <w:jc w:val="left"/>
            </w:pPr>
            <w:r>
              <w:rPr>
                <w:bCs/>
                <w:b/>
              </w:rPr>
              <w:t xml:space="preserve">Schema</w:t>
            </w:r>
          </w:p>
        </w:tc>
        <w:tc>
          <w:tcPr/>
          <w:p>
            <w:pPr>
              <w:pStyle w:val="Compact"/>
              <w:jc w:val="left"/>
            </w:pPr>
            <w:r>
              <w:t xml:space="preserve">Article, FAQPage, Table</w:t>
            </w:r>
          </w:p>
        </w:tc>
      </w:tr>
    </w:tbl>
    <w:p>
      <w:pPr>
        <w:pStyle w:val="BodyText"/>
      </w:pPr>
      <w:r>
        <w:rPr>
          <w:bCs/>
          <w:b/>
        </w:rPr>
        <w:t xml:space="preserve">H2 Outline:</w:t>
      </w:r>
      <w:r>
        <w:t xml:space="preserve"> </w:t>
      </w:r>
      <w:r>
        <w:t xml:space="preserve">1. What Is an AI Governance Framework?</w:t>
      </w:r>
      <w:r>
        <w:t xml:space="preserve"> </w:t>
      </w:r>
      <w:r>
        <w:t xml:space="preserve">2. The Three Layers of AI Governance</w:t>
      </w:r>
      <w:r>
        <w:t xml:space="preserve"> </w:t>
      </w:r>
      <w:r>
        <w:t xml:space="preserve">- H3: Management Systems (ISO 42001)</w:t>
      </w:r>
      <w:r>
        <w:t xml:space="preserve"> </w:t>
      </w:r>
      <w:r>
        <w:t xml:space="preserve">- H3: Risk Management Operating Models (NIST AI RMF)</w:t>
      </w:r>
      <w:r>
        <w:t xml:space="preserve"> </w:t>
      </w:r>
      <w:r>
        <w:t xml:space="preserve">- H3: Security Taxonomies (OWASP)</w:t>
      </w:r>
      <w:r>
        <w:t xml:space="preserve"> </w:t>
      </w:r>
      <w:r>
        <w:t xml:space="preserve">3. Binding Regulations: EU AI Act, GDPR, NIS2, DORA</w:t>
      </w:r>
      <w:r>
        <w:t xml:space="preserve"> </w:t>
      </w:r>
      <w:r>
        <w:t xml:space="preserve">4. Side-by-Side: NIST AI RMF vs. ISO 42001 vs. EU AI Act</w:t>
      </w:r>
      <w:r>
        <w:t xml:space="preserve"> </w:t>
      </w:r>
      <w:r>
        <w:t xml:space="preserve">5. Complete Framework Directory (20+ Frameworks)</w:t>
      </w:r>
      <w:r>
        <w:t xml:space="preserve"> </w:t>
      </w:r>
      <w:r>
        <w:t xml:space="preserve">6. The CSOAI Crosswalk Engine: How We Map 20+ Frameworks</w:t>
      </w:r>
      <w:r>
        <w:t xml:space="preserve"> </w:t>
      </w:r>
      <w:r>
        <w:t xml:space="preserve">7. Choosing the Right Framework for Your Organization</w:t>
      </w:r>
      <w:r>
        <w:t xml:space="preserve"> </w:t>
      </w:r>
      <w:r>
        <w:t xml:space="preserve">8. Building a Unified Cross-Framework Register</w:t>
      </w:r>
      <w:r>
        <w:t xml:space="preserve"> </w:t>
      </w:r>
      <w:r>
        <w:t xml:space="preserve">9. Certification Pathways: ISO 42001 and Beyond</w:t>
      </w:r>
      <w:r>
        <w:t xml:space="preserve"> </w:t>
      </w:r>
      <w:r>
        <w:t xml:space="preserve">10. Frequently Asked Questions</w:t>
      </w:r>
    </w:p>
    <w:p>
      <w:pPr>
        <w:pStyle w:val="BodyText"/>
      </w:pPr>
      <w:r>
        <w:rPr>
          <w:bCs/>
          <w:b/>
        </w:rPr>
        <w:t xml:space="preserve">Internal links:</w:t>
      </w:r>
      <w:r>
        <w:t xml:space="preserve"> </w:t>
      </w:r>
      <w:r>
        <w:t xml:space="preserve">Link to all 6 spoke pages. Link to</w:t>
      </w:r>
      <w:r>
        <w:t xml:space="preserve"> </w:t>
      </w:r>
      <w:r>
        <w:rPr>
          <w:rStyle w:val="VerbatimChar"/>
        </w:rPr>
        <w:t xml:space="preserve">csoai.org/frameworks/crosswalk</w:t>
      </w:r>
      <w:r>
        <w:t xml:space="preserve"> </w:t>
      </w:r>
      <w:r>
        <w:t xml:space="preserve">(crosswalk tool). Cross-reference Hub 1 for regulatory details and Hub 3 for multi-agent governance frameworks.</w:t>
      </w:r>
    </w:p>
    <w:p>
      <w:r>
        <w:pict>
          <v:rect style="width:0;height:1.5pt" o:hralign="center" o:hrstd="t" o:hr="t"/>
        </w:pict>
      </w:r>
    </w:p>
    <w:bookmarkEnd w:id="299"/>
    <w:bookmarkStart w:id="300" w:name="X2d6ccdc48f23375f4e9f01061ba10bdcbacb56d"/>
    <w:p>
      <w:pPr>
        <w:pStyle w:val="Heading4"/>
      </w:pPr>
      <w:r>
        <w:t xml:space="preserve">8.2.2 Spoke 2.1: /nist-ai-rmf — NIST AI Risk Management Framework</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NIST AI RMF guide</w:t>
            </w:r>
          </w:p>
        </w:tc>
      </w:tr>
      <w:tr>
        <w:tc>
          <w:tcPr/>
          <w:p>
            <w:pPr>
              <w:pStyle w:val="Compact"/>
              <w:jc w:val="left"/>
            </w:pPr>
            <w:r>
              <w:rPr>
                <w:bCs/>
                <w:b/>
              </w:rPr>
              <w:t xml:space="preserve">Title Tag</w:t>
            </w:r>
          </w:p>
        </w:tc>
        <w:tc>
          <w:tcPr/>
          <w:p>
            <w:pPr>
              <w:pStyle w:val="Compact"/>
              <w:jc w:val="left"/>
            </w:pPr>
            <w:r>
              <w:t xml:space="preserve">NIST AI RMF Guide: Complete Implementation Framework (2025)</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HowTo, FAQPage</w:t>
            </w:r>
          </w:p>
        </w:tc>
      </w:tr>
    </w:tbl>
    <w:p>
      <w:pPr>
        <w:pStyle w:val="BodyText"/>
      </w:pPr>
      <w:r>
        <w:rPr>
          <w:bCs/>
          <w:b/>
        </w:rPr>
        <w:t xml:space="preserve">H2 Outline:</w:t>
      </w:r>
      <w:r>
        <w:t xml:space="preserve"> </w:t>
      </w:r>
      <w:r>
        <w:t xml:space="preserve">1. What Is the NIST AI Risk Management Framework?</w:t>
      </w:r>
      <w:r>
        <w:t xml:space="preserve"> </w:t>
      </w:r>
      <w:r>
        <w:t xml:space="preserve">2. The Four Functions: Govern, Map, Measure, Manage</w:t>
      </w:r>
      <w:r>
        <w:t xml:space="preserve"> </w:t>
      </w:r>
      <w:r>
        <w:t xml:space="preserve">3. Govern Function Deep Dive</w:t>
      </w:r>
      <w:r>
        <w:t xml:space="preserve"> </w:t>
      </w:r>
      <w:r>
        <w:t xml:space="preserve">4. Map Function Deep Dive</w:t>
      </w:r>
      <w:r>
        <w:t xml:space="preserve"> </w:t>
      </w:r>
      <w:r>
        <w:t xml:space="preserve">5. Measure Function Deep Dive</w:t>
      </w:r>
      <w:r>
        <w:t xml:space="preserve"> </w:t>
      </w:r>
      <w:r>
        <w:t xml:space="preserve">6. Manage Function Deep Dive</w:t>
      </w:r>
      <w:r>
        <w:t xml:space="preserve"> </w:t>
      </w:r>
      <w:r>
        <w:t xml:space="preserve">7. NIST AI RMF Generative AI Profile (AI 600-1)</w:t>
      </w:r>
      <w:r>
        <w:t xml:space="preserve"> </w:t>
      </w:r>
      <w:r>
        <w:t xml:space="preserve">8. NIST Critical Infrastructure Profile (2026)</w:t>
      </w:r>
      <w:r>
        <w:t xml:space="preserve"> </w:t>
      </w:r>
      <w:r>
        <w:t xml:space="preserve">9. Implementing NIST AI RMF: Step-by-Step</w:t>
      </w:r>
      <w:r>
        <w:t xml:space="preserve"> </w:t>
      </w:r>
      <w:r>
        <w:t xml:space="preserve">10. NIST to EU AI Act Crosswalk</w:t>
      </w:r>
      <w:r>
        <w:t xml:space="preserve"> </w:t>
      </w:r>
      <w:r>
        <w:t xml:space="preserve">11. NIST to ISO 42001 Crosswalk</w:t>
      </w:r>
    </w:p>
    <w:p>
      <w:pPr>
        <w:pStyle w:val="BodyText"/>
      </w:pPr>
      <w:r>
        <w:rPr>
          <w:bCs/>
          <w:b/>
        </w:rPr>
        <w:t xml:space="preserve">Internal links:</w:t>
      </w:r>
      <w:r>
        <w:t xml:space="preserve"> </w:t>
      </w:r>
      <w:r>
        <w:t xml:space="preserve">From Hub 2 (H2 #4 anchor); To Hub 2</w:t>
      </w:r>
      <w:r>
        <w:t xml:space="preserve"> </w:t>
      </w:r>
      <w:r>
        <w:rPr>
          <w:rStyle w:val="VerbatimChar"/>
        </w:rPr>
        <w:t xml:space="preserve">/crosswalk</w:t>
      </w:r>
      <w:r>
        <w:t xml:space="preserve"> </w:t>
      </w:r>
      <w:r>
        <w:t xml:space="preserve">(multi-framework mapping), Hub 1 hub (EU AI Act regulatory requirements), Hub 2</w:t>
      </w:r>
      <w:r>
        <w:t xml:space="preserve"> </w:t>
      </w:r>
      <w:r>
        <w:rPr>
          <w:rStyle w:val="VerbatimChar"/>
        </w:rPr>
        <w:t xml:space="preserve">/iso-42001</w:t>
      </w:r>
      <w:r>
        <w:t xml:space="preserve"> </w:t>
      </w:r>
      <w:r>
        <w:t xml:space="preserve">(ISO 42001 comparison). [^27^][^28^]</w:t>
      </w:r>
    </w:p>
    <w:p>
      <w:r>
        <w:pict>
          <v:rect style="width:0;height:1.5pt" o:hralign="center" o:hrstd="t" o:hr="t"/>
        </w:pict>
      </w:r>
    </w:p>
    <w:bookmarkEnd w:id="300"/>
    <w:bookmarkStart w:id="301" w:name="spoke-2.2-iso-42001-isoiec-42001-guide"/>
    <w:p>
      <w:pPr>
        <w:pStyle w:val="Heading4"/>
      </w:pPr>
      <w:r>
        <w:t xml:space="preserve">8.2.3 Spoke 2.2: /iso-42001 — ISO/IEC 42001 Guide</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ISO 42001 AI management system certification</w:t>
            </w:r>
          </w:p>
        </w:tc>
      </w:tr>
      <w:tr>
        <w:tc>
          <w:tcPr/>
          <w:p>
            <w:pPr>
              <w:pStyle w:val="Compact"/>
              <w:jc w:val="left"/>
            </w:pPr>
            <w:r>
              <w:rPr>
                <w:bCs/>
                <w:b/>
              </w:rPr>
              <w:t xml:space="preserve">Title Tag</w:t>
            </w:r>
          </w:p>
        </w:tc>
        <w:tc>
          <w:tcPr/>
          <w:p>
            <w:pPr>
              <w:pStyle w:val="Compact"/>
              <w:jc w:val="left"/>
            </w:pPr>
            <w:r>
              <w:t xml:space="preserve">ISO 42001 Certification: Complete AI Management System Guide</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HowTo, FAQPage</w:t>
            </w:r>
          </w:p>
        </w:tc>
      </w:tr>
    </w:tbl>
    <w:p>
      <w:pPr>
        <w:pStyle w:val="BodyText"/>
      </w:pPr>
      <w:r>
        <w:rPr>
          <w:bCs/>
          <w:b/>
        </w:rPr>
        <w:t xml:space="preserve">H2 Outline:</w:t>
      </w:r>
      <w:r>
        <w:t xml:space="preserve"> </w:t>
      </w:r>
      <w:r>
        <w:t xml:space="preserve">1. What Is ISO/IEC 42001?</w:t>
      </w:r>
      <w:r>
        <w:t xml:space="preserve"> </w:t>
      </w:r>
      <w:r>
        <w:t xml:space="preserve">2. Key Clauses 4-10 Explained</w:t>
      </w:r>
      <w:r>
        <w:t xml:space="preserve"> </w:t>
      </w:r>
      <w:r>
        <w:t xml:space="preserve">3. Annex A: 38 AI-Specific Controls</w:t>
      </w:r>
      <w:r>
        <w:t xml:space="preserve"> </w:t>
      </w:r>
      <w:r>
        <w:t xml:space="preserve">4. The Certification Process: 5 Steps</w:t>
      </w:r>
      <w:r>
        <w:t xml:space="preserve"> </w:t>
      </w:r>
      <w:r>
        <w:t xml:space="preserve">5. Gap Analysis and Readiness Assessment</w:t>
      </w:r>
      <w:r>
        <w:t xml:space="preserve"> </w:t>
      </w:r>
      <w:r>
        <w:t xml:space="preserve">6. AIMS Implementation Timeline</w:t>
      </w:r>
      <w:r>
        <w:t xml:space="preserve"> </w:t>
      </w:r>
      <w:r>
        <w:t xml:space="preserve">7. Integration with ISO 27001 and ISO 9001</w:t>
      </w:r>
      <w:r>
        <w:t xml:space="preserve"> </w:t>
      </w:r>
      <w:r>
        <w:t xml:space="preserve">8. ISO 42001 to EU AI Act Crosswalk</w:t>
      </w:r>
      <w:r>
        <w:t xml:space="preserve"> </w:t>
      </w:r>
      <w:r>
        <w:t xml:space="preserve">9. ISO 42001 to NIST AI RMF Crosswalk</w:t>
      </w:r>
      <w:r>
        <w:t xml:space="preserve"> </w:t>
      </w:r>
      <w:r>
        <w:t xml:space="preserve">10. Certification Costs and Timeline</w:t>
      </w:r>
    </w:p>
    <w:p>
      <w:pPr>
        <w:pStyle w:val="BodyText"/>
      </w:pPr>
      <w:r>
        <w:rPr>
          <w:bCs/>
          <w:b/>
        </w:rPr>
        <w:t xml:space="preserve">Internal links:</w:t>
      </w:r>
      <w:r>
        <w:t xml:space="preserve"> </w:t>
      </w:r>
      <w:r>
        <w:t xml:space="preserve">From Hub 2 (H2 #4 anchor); To Hub 2</w:t>
      </w:r>
      <w:r>
        <w:t xml:space="preserve"> </w:t>
      </w:r>
      <w:r>
        <w:rPr>
          <w:rStyle w:val="VerbatimChar"/>
        </w:rPr>
        <w:t xml:space="preserve">/crosswalk</w:t>
      </w:r>
      <w:r>
        <w:t xml:space="preserve"> </w:t>
      </w:r>
      <w:r>
        <w:t xml:space="preserve">(mapping tool), Hub 1</w:t>
      </w:r>
      <w:r>
        <w:t xml:space="preserve"> </w:t>
      </w:r>
      <w:r>
        <w:rPr>
          <w:rStyle w:val="VerbatimChar"/>
        </w:rPr>
        <w:t xml:space="preserve">/vs-iso-42001</w:t>
      </w:r>
      <w:r>
        <w:t xml:space="preserve"> </w:t>
      </w:r>
      <w:r>
        <w:t xml:space="preserve">(EU AI Act comparison),</w:t>
      </w:r>
      <w:r>
        <w:t xml:space="preserve"> </w:t>
      </w:r>
      <w:r>
        <w:rPr>
          <w:rStyle w:val="VerbatimChar"/>
        </w:rPr>
        <w:t xml:space="preserve">csoai.org/iso-42001-certification</w:t>
      </w:r>
      <w:r>
        <w:t xml:space="preserve"> </w:t>
      </w:r>
      <w:r>
        <w:t xml:space="preserve">(certification service). [^22^]</w:t>
      </w:r>
    </w:p>
    <w:p>
      <w:r>
        <w:pict>
          <v:rect style="width:0;height:1.5pt" o:hralign="center" o:hrstd="t" o:hr="t"/>
        </w:pict>
      </w:r>
    </w:p>
    <w:bookmarkEnd w:id="301"/>
    <w:bookmarkStart w:id="302" w:name="Xe5f7f6b7183c7660f5c67e2730c3e7245c166f0"/>
    <w:p>
      <w:pPr>
        <w:pStyle w:val="Heading4"/>
      </w:pPr>
      <w:r>
        <w:t xml:space="preserve">8.2.4 Spoke 2.3: /dora — Digital Operational Resilience Act</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DORA AI governance compliance</w:t>
            </w:r>
          </w:p>
        </w:tc>
      </w:tr>
      <w:tr>
        <w:tc>
          <w:tcPr/>
          <w:p>
            <w:pPr>
              <w:pStyle w:val="Compact"/>
              <w:jc w:val="left"/>
            </w:pPr>
            <w:r>
              <w:rPr>
                <w:bCs/>
                <w:b/>
              </w:rPr>
              <w:t xml:space="preserve">Title Tag</w:t>
            </w:r>
          </w:p>
        </w:tc>
        <w:tc>
          <w:tcPr/>
          <w:p>
            <w:pPr>
              <w:pStyle w:val="Compact"/>
              <w:jc w:val="left"/>
            </w:pPr>
            <w:r>
              <w:t xml:space="preserve">DORA AI Governance: Digital Operational Resilience Act Compliance Guide</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What Is DORA and How Does It Relate to AI?</w:t>
      </w:r>
      <w:r>
        <w:t xml:space="preserve"> </w:t>
      </w:r>
      <w:r>
        <w:t xml:space="preserve">2. DORA’s Five Pillars of Digital Operational Resilience</w:t>
      </w:r>
      <w:r>
        <w:t xml:space="preserve"> </w:t>
      </w:r>
      <w:r>
        <w:t xml:space="preserve">3. ICT Risk Management for AI Systems</w:t>
      </w:r>
      <w:r>
        <w:t xml:space="preserve"> </w:t>
      </w:r>
      <w:r>
        <w:t xml:space="preserve">4. Incident Reporting for AI Systems</w:t>
      </w:r>
      <w:r>
        <w:t xml:space="preserve"> </w:t>
      </w:r>
      <w:r>
        <w:t xml:space="preserve">5. Digital Operational Resilience Testing for AI</w:t>
      </w:r>
      <w:r>
        <w:t xml:space="preserve"> </w:t>
      </w:r>
      <w:r>
        <w:t xml:space="preserve">6. Third-Party Risk Management for AI Vendors</w:t>
      </w:r>
      <w:r>
        <w:t xml:space="preserve"> </w:t>
      </w:r>
      <w:r>
        <w:t xml:space="preserve">7. DORA + EU AI Act Dual Compliance Strategy</w:t>
      </w:r>
      <w:r>
        <w:t xml:space="preserve"> </w:t>
      </w:r>
      <w:r>
        <w:t xml:space="preserve">8. DORA + NIS2 Overlap Explained</w:t>
      </w:r>
    </w:p>
    <w:p>
      <w:pPr>
        <w:pStyle w:val="BodyText"/>
      </w:pPr>
      <w:r>
        <w:rPr>
          <w:bCs/>
          <w:b/>
        </w:rPr>
        <w:t xml:space="preserve">Internal links:</w:t>
      </w:r>
      <w:r>
        <w:t xml:space="preserve"> </w:t>
      </w:r>
      <w:r>
        <w:t xml:space="preserve">From Hub 2 (H2 #3 anchor —</w:t>
      </w:r>
      <w:r>
        <w:t xml:space="preserve"> </w:t>
      </w:r>
      <w:r>
        <w:t xml:space="preserve">“</w:t>
      </w:r>
      <w:r>
        <w:t xml:space="preserve">binding regulations</w:t>
      </w:r>
      <w:r>
        <w:t xml:space="preserve">”</w:t>
      </w:r>
      <w:r>
        <w:t xml:space="preserve">); To Hub 2</w:t>
      </w:r>
      <w:r>
        <w:t xml:space="preserve"> </w:t>
      </w:r>
      <w:r>
        <w:rPr>
          <w:rStyle w:val="VerbatimChar"/>
        </w:rPr>
        <w:t xml:space="preserve">/nis2</w:t>
      </w:r>
      <w:r>
        <w:t xml:space="preserve"> </w:t>
      </w:r>
      <w:r>
        <w:t xml:space="preserve">(NIS2 comparison), Hub 2</w:t>
      </w:r>
      <w:r>
        <w:t xml:space="preserve"> </w:t>
      </w:r>
      <w:r>
        <w:rPr>
          <w:rStyle w:val="VerbatimChar"/>
        </w:rPr>
        <w:t xml:space="preserve">/crosswalk</w:t>
      </w:r>
      <w:r>
        <w:t xml:space="preserve"> </w:t>
      </w:r>
      <w:r>
        <w:t xml:space="preserve">(DORA-to-NIS2 mapping), Hub 1 hub (EU AI Act dual compliance). [^23^][^24^]</w:t>
      </w:r>
    </w:p>
    <w:p>
      <w:r>
        <w:pict>
          <v:rect style="width:0;height:1.5pt" o:hralign="center" o:hrstd="t" o:hr="t"/>
        </w:pict>
      </w:r>
    </w:p>
    <w:bookmarkEnd w:id="302"/>
    <w:bookmarkStart w:id="303" w:name="spoke-2.4-nis2-nis2-directive-guide"/>
    <w:p>
      <w:pPr>
        <w:pStyle w:val="Heading4"/>
      </w:pPr>
      <w:r>
        <w:t xml:space="preserve">8.2.5 Spoke 2.4: /nis2 — NIS2 Directive Guide</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NIS2 directive compliance AI systems</w:t>
            </w:r>
          </w:p>
        </w:tc>
      </w:tr>
      <w:tr>
        <w:tc>
          <w:tcPr/>
          <w:p>
            <w:pPr>
              <w:pStyle w:val="Compact"/>
              <w:jc w:val="left"/>
            </w:pPr>
            <w:r>
              <w:rPr>
                <w:bCs/>
                <w:b/>
              </w:rPr>
              <w:t xml:space="preserve">Title Tag</w:t>
            </w:r>
          </w:p>
        </w:tc>
        <w:tc>
          <w:tcPr/>
          <w:p>
            <w:pPr>
              <w:pStyle w:val="Compact"/>
              <w:jc w:val="left"/>
            </w:pPr>
            <w:r>
              <w:t xml:space="preserve">NIS2 Directive Compliance for AI Systems: Complete Guide</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What Is the NIS2 Directive?</w:t>
      </w:r>
      <w:r>
        <w:t xml:space="preserve"> </w:t>
      </w:r>
      <w:r>
        <w:t xml:space="preserve">2. NIS2 Scope: Essential and Important Entities</w:t>
      </w:r>
      <w:r>
        <w:t xml:space="preserve"> </w:t>
      </w:r>
      <w:r>
        <w:t xml:space="preserve">3. Cybersecurity Risk Management Requirements</w:t>
      </w:r>
      <w:r>
        <w:t xml:space="preserve"> </w:t>
      </w:r>
      <w:r>
        <w:t xml:space="preserve">4. Incident Reporting: 24-Hour Notification</w:t>
      </w:r>
      <w:r>
        <w:t xml:space="preserve"> </w:t>
      </w:r>
      <w:r>
        <w:t xml:space="preserve">5. Supply Chain Security for AI Systems</w:t>
      </w:r>
      <w:r>
        <w:t xml:space="preserve"> </w:t>
      </w:r>
      <w:r>
        <w:t xml:space="preserve">6. Governance and Management Accountability</w:t>
      </w:r>
      <w:r>
        <w:t xml:space="preserve"> </w:t>
      </w:r>
      <w:r>
        <w:t xml:space="preserve">7. NIS2 + EU AI Act: Combined Compliance</w:t>
      </w:r>
      <w:r>
        <w:t xml:space="preserve"> </w:t>
      </w:r>
      <w:r>
        <w:t xml:space="preserve">8. NIS2 + DORA: Which Applies?</w:t>
      </w:r>
    </w:p>
    <w:p>
      <w:pPr>
        <w:pStyle w:val="BodyText"/>
      </w:pPr>
      <w:r>
        <w:rPr>
          <w:bCs/>
          <w:b/>
        </w:rPr>
        <w:t xml:space="preserve">Internal links:</w:t>
      </w:r>
      <w:r>
        <w:t xml:space="preserve"> </w:t>
      </w:r>
      <w:r>
        <w:t xml:space="preserve">From Hub 2 (H2 #3 anchor); To Hub 2</w:t>
      </w:r>
      <w:r>
        <w:t xml:space="preserve"> </w:t>
      </w:r>
      <w:r>
        <w:rPr>
          <w:rStyle w:val="VerbatimChar"/>
        </w:rPr>
        <w:t xml:space="preserve">/dora</w:t>
      </w:r>
      <w:r>
        <w:t xml:space="preserve"> </w:t>
      </w:r>
      <w:r>
        <w:t xml:space="preserve">(DORA overlap), Hub 2</w:t>
      </w:r>
      <w:r>
        <w:t xml:space="preserve"> </w:t>
      </w:r>
      <w:r>
        <w:rPr>
          <w:rStyle w:val="VerbatimChar"/>
        </w:rPr>
        <w:t xml:space="preserve">/crosswalk</w:t>
      </w:r>
      <w:r>
        <w:t xml:space="preserve"> </w:t>
      </w:r>
      <w:r>
        <w:t xml:space="preserve">(NIS2 mapping), Hub 1 hub (EU AI Act combined compliance). [^23^]</w:t>
      </w:r>
    </w:p>
    <w:p>
      <w:r>
        <w:pict>
          <v:rect style="width:0;height:1.5pt" o:hralign="center" o:hrstd="t" o:hr="t"/>
        </w:pict>
      </w:r>
    </w:p>
    <w:bookmarkEnd w:id="303"/>
    <w:bookmarkStart w:id="304" w:name="X4b0e94a44a117e442d5e29fdc802e74c9d47549"/>
    <w:p>
      <w:pPr>
        <w:pStyle w:val="Heading4"/>
      </w:pPr>
      <w:r>
        <w:t xml:space="preserve">8.2.6 Spoke 2.5: /crosswalk — 20+ Framework Crosswalk</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AI governance framework crosswalk</w:t>
            </w:r>
          </w:p>
        </w:tc>
      </w:tr>
      <w:tr>
        <w:tc>
          <w:tcPr/>
          <w:p>
            <w:pPr>
              <w:pStyle w:val="Compact"/>
              <w:jc w:val="left"/>
            </w:pPr>
            <w:r>
              <w:rPr>
                <w:bCs/>
                <w:b/>
              </w:rPr>
              <w:t xml:space="preserve">Title Tag</w:t>
            </w:r>
          </w:p>
        </w:tc>
        <w:tc>
          <w:tcPr/>
          <w:p>
            <w:pPr>
              <w:pStyle w:val="Compact"/>
              <w:jc w:val="left"/>
            </w:pPr>
            <w:r>
              <w:t xml:space="preserve">AI Governance Framework Crosswalk: Mapping 20+ Standards and Regulations</w:t>
            </w:r>
          </w:p>
        </w:tc>
      </w:tr>
      <w:tr>
        <w:tc>
          <w:tcPr/>
          <w:p>
            <w:pPr>
              <w:pStyle w:val="Compact"/>
              <w:jc w:val="left"/>
            </w:pPr>
            <w:r>
              <w:rPr>
                <w:bCs/>
                <w:b/>
              </w:rPr>
              <w:t xml:space="preserve">Word Count</w:t>
            </w:r>
          </w:p>
        </w:tc>
        <w:tc>
          <w:tcPr/>
          <w:p>
            <w:pPr>
              <w:pStyle w:val="Compact"/>
              <w:jc w:val="left"/>
            </w:pPr>
            <w:r>
              <w:t xml:space="preserve">3,000</w:t>
            </w:r>
          </w:p>
        </w:tc>
      </w:tr>
      <w:tr>
        <w:tc>
          <w:tcPr/>
          <w:p>
            <w:pPr>
              <w:pStyle w:val="Compact"/>
              <w:jc w:val="left"/>
            </w:pPr>
            <w:r>
              <w:rPr>
                <w:bCs/>
                <w:b/>
              </w:rPr>
              <w:t xml:space="preserve">Schema</w:t>
            </w:r>
          </w:p>
        </w:tc>
        <w:tc>
          <w:tcPr/>
          <w:p>
            <w:pPr>
              <w:pStyle w:val="Compact"/>
              <w:jc w:val="left"/>
            </w:pPr>
            <w:r>
              <w:t xml:space="preserve">Article, Table</w:t>
            </w:r>
          </w:p>
        </w:tc>
      </w:tr>
    </w:tbl>
    <w:p>
      <w:pPr>
        <w:pStyle w:val="BodyText"/>
      </w:pPr>
      <w:r>
        <w:rPr>
          <w:bCs/>
          <w:b/>
        </w:rPr>
        <w:t xml:space="preserve">H2 Outline:</w:t>
      </w:r>
      <w:r>
        <w:t xml:space="preserve"> </w:t>
      </w:r>
      <w:r>
        <w:t xml:space="preserve">1. What Is a Framework Crosswalk?</w:t>
      </w:r>
      <w:r>
        <w:t xml:space="preserve"> </w:t>
      </w:r>
      <w:r>
        <w:t xml:space="preserve">2. Why Multi-Framework Governance Matters</w:t>
      </w:r>
      <w:r>
        <w:t xml:space="preserve"> </w:t>
      </w:r>
      <w:r>
        <w:t xml:space="preserve">3. The CSOAI Crosswalk Methodology</w:t>
      </w:r>
      <w:r>
        <w:t xml:space="preserve"> </w:t>
      </w:r>
      <w:r>
        <w:t xml:space="preserve">4. EU AI Act to NIST AI RMF Crosswalk</w:t>
      </w:r>
      <w:r>
        <w:t xml:space="preserve"> </w:t>
      </w:r>
      <w:r>
        <w:t xml:space="preserve">5. EU AI Act to ISO 42001 Crosswalk</w:t>
      </w:r>
      <w:r>
        <w:t xml:space="preserve"> </w:t>
      </w:r>
      <w:r>
        <w:t xml:space="preserve">6. NIST AI RMF to ISO 42001 Crosswalk</w:t>
      </w:r>
      <w:r>
        <w:t xml:space="preserve"> </w:t>
      </w:r>
      <w:r>
        <w:t xml:space="preserve">7. DORA to NIS2 Crosswalk</w:t>
      </w:r>
      <w:r>
        <w:t xml:space="preserve"> </w:t>
      </w:r>
      <w:r>
        <w:t xml:space="preserve">8. OWASP LLM Top 10 to MITRE ATLAS Crosswalk</w:t>
      </w:r>
      <w:r>
        <w:t xml:space="preserve"> </w:t>
      </w:r>
      <w:r>
        <w:t xml:space="preserve">9. Building a Unified Cross-Framework Register</w:t>
      </w:r>
      <w:r>
        <w:t xml:space="preserve"> </w:t>
      </w:r>
      <w:r>
        <w:t xml:space="preserve">10. Interactive Comparison Matrix (downloadable spreadsheet)</w:t>
      </w:r>
    </w:p>
    <w:p>
      <w:pPr>
        <w:pStyle w:val="BodyText"/>
      </w:pPr>
      <w:r>
        <w:rPr>
          <w:bCs/>
          <w:b/>
        </w:rPr>
        <w:t xml:space="preserve">Internal links:</w:t>
      </w:r>
      <w:r>
        <w:t xml:space="preserve"> </w:t>
      </w:r>
      <w:r>
        <w:t xml:space="preserve">From Hub 2 (H2 #6 anchor —</w:t>
      </w:r>
      <w:r>
        <w:t xml:space="preserve"> </w:t>
      </w:r>
      <w:r>
        <w:t xml:space="preserve">“</w:t>
      </w:r>
      <w:r>
        <w:t xml:space="preserve">Crosswalk Engine</w:t>
      </w:r>
      <w:r>
        <w:t xml:space="preserve">”</w:t>
      </w:r>
      <w:r>
        <w:t xml:space="preserve">); To all Hub 2 spokes (individual framework pages), Hub 1 hub (EU AI Act regulatory detail),</w:t>
      </w:r>
      <w:r>
        <w:t xml:space="preserve"> </w:t>
      </w:r>
      <w:r>
        <w:rPr>
          <w:rStyle w:val="VerbatimChar"/>
        </w:rPr>
        <w:t xml:space="preserve">csoai.org/frameworks/crosswalk</w:t>
      </w:r>
      <w:r>
        <w:t xml:space="preserve"> </w:t>
      </w:r>
      <w:r>
        <w:t xml:space="preserve">(interactive tool).</w:t>
      </w:r>
    </w:p>
    <w:p>
      <w:pPr>
        <w:pStyle w:val="BodyText"/>
      </w:pPr>
      <w:r>
        <w:rPr>
          <w:bCs/>
          <w:b/>
        </w:rPr>
        <w:t xml:space="preserve">Unique angle:</w:t>
      </w:r>
      <w:r>
        <w:t xml:space="preserve"> </w:t>
      </w:r>
      <w:r>
        <w:t xml:space="preserve">This is CSOAI’s single most defensible content asset. No competitor offers a crosswalk of more than 3 frameworks. The downloadable spreadsheet becomes a permanent backlink magnet. [^25^][^29^]</w:t>
      </w:r>
    </w:p>
    <w:p>
      <w:r>
        <w:pict>
          <v:rect style="width:0;height:1.5pt" o:hralign="center" o:hrstd="t" o:hr="t"/>
        </w:pict>
      </w:r>
    </w:p>
    <w:bookmarkEnd w:id="304"/>
    <w:bookmarkStart w:id="305" w:name="X93b1ef8bdd29173b2b576f20df0a5063d0df560"/>
    <w:p>
      <w:pPr>
        <w:pStyle w:val="Heading4"/>
      </w:pPr>
      <w:r>
        <w:t xml:space="preserve">8.2.7 Spoke 2.6: /comparison — Side-by-Side Framework Comparison</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AI risk management framework comparison</w:t>
            </w:r>
          </w:p>
        </w:tc>
      </w:tr>
      <w:tr>
        <w:tc>
          <w:tcPr/>
          <w:p>
            <w:pPr>
              <w:pStyle w:val="Compact"/>
              <w:jc w:val="left"/>
            </w:pPr>
            <w:r>
              <w:rPr>
                <w:bCs/>
                <w:b/>
              </w:rPr>
              <w:t xml:space="preserve">Title Tag</w:t>
            </w:r>
          </w:p>
        </w:tc>
        <w:tc>
          <w:tcPr/>
          <w:p>
            <w:pPr>
              <w:pStyle w:val="Compact"/>
              <w:jc w:val="left"/>
            </w:pPr>
            <w:r>
              <w:t xml:space="preserve">AI Risk Management Framework Comparison: NIST vs. ISO 42001 vs. EU AI Act</w:t>
            </w:r>
          </w:p>
        </w:tc>
      </w:tr>
      <w:tr>
        <w:tc>
          <w:tcPr/>
          <w:p>
            <w:pPr>
              <w:pStyle w:val="Compact"/>
              <w:jc w:val="left"/>
            </w:pPr>
            <w:r>
              <w:rPr>
                <w:bCs/>
                <w:b/>
              </w:rPr>
              <w:t xml:space="preserve">Word Count</w:t>
            </w:r>
          </w:p>
        </w:tc>
        <w:tc>
          <w:tcPr/>
          <w:p>
            <w:pPr>
              <w:pStyle w:val="Compact"/>
              <w:jc w:val="left"/>
            </w:pPr>
            <w:r>
              <w:t xml:space="preserve">2,500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Three Frameworks, Three Different Problems</w:t>
      </w:r>
      <w:r>
        <w:t xml:space="preserve"> </w:t>
      </w:r>
      <w:r>
        <w:t xml:space="preserve">2. EU AI Act: What Is Legally Required?</w:t>
      </w:r>
      <w:r>
        <w:t xml:space="preserve"> </w:t>
      </w:r>
      <w:r>
        <w:t xml:space="preserve">3. NIST AI RMF: How Should We Manage AI Risk?</w:t>
      </w:r>
      <w:r>
        <w:t xml:space="preserve"> </w:t>
      </w:r>
      <w:r>
        <w:t xml:space="preserve">4. ISO 42001: How Do We Prove Governance Works?</w:t>
      </w:r>
      <w:r>
        <w:t xml:space="preserve"> </w:t>
      </w:r>
      <w:r>
        <w:t xml:space="preserve">5. Side-by-Side Comparison Table</w:t>
      </w:r>
      <w:r>
        <w:t xml:space="preserve"> </w:t>
      </w:r>
      <w:r>
        <w:t xml:space="preserve">6. Enforcement and Consequences</w:t>
      </w:r>
      <w:r>
        <w:t xml:space="preserve"> </w:t>
      </w:r>
      <w:r>
        <w:t xml:space="preserve">7. Prescriptiveness: Binding vs. Voluntary vs. Certifiable</w:t>
      </w:r>
      <w:r>
        <w:t xml:space="preserve"> </w:t>
      </w:r>
      <w:r>
        <w:t xml:space="preserve">8. Agentic AI Coverage Across Frameworks</w:t>
      </w:r>
      <w:r>
        <w:t xml:space="preserve"> </w:t>
      </w:r>
      <w:r>
        <w:t xml:space="preserve">9. Which Framework Should You Use?</w:t>
      </w:r>
      <w:r>
        <w:t xml:space="preserve"> </w:t>
      </w:r>
      <w:r>
        <w:t xml:space="preserve">10. Building a Unified Governance Stack</w:t>
      </w:r>
    </w:p>
    <w:p>
      <w:pPr>
        <w:pStyle w:val="BodyText"/>
      </w:pPr>
      <w:r>
        <w:rPr>
          <w:bCs/>
          <w:b/>
        </w:rPr>
        <w:t xml:space="preserve">Internal links:</w:t>
      </w:r>
      <w:r>
        <w:t xml:space="preserve"> </w:t>
      </w:r>
      <w:r>
        <w:t xml:space="preserve">From Hub 2 (H2 #4 anchor); To Spoke 2.1 (NIST), Spoke 2.2 (ISO 42001), Hub 1 hub (EU AI Act detail), Hub 2</w:t>
      </w:r>
      <w:r>
        <w:t xml:space="preserve"> </w:t>
      </w:r>
      <w:r>
        <w:rPr>
          <w:rStyle w:val="VerbatimChar"/>
        </w:rPr>
        <w:t xml:space="preserve">/crosswalk</w:t>
      </w:r>
      <w:r>
        <w:t xml:space="preserve"> </w:t>
      </w:r>
      <w:r>
        <w:t xml:space="preserve">(expanded crosswalk).</w:t>
      </w:r>
    </w:p>
    <w:p>
      <w:r>
        <w:pict>
          <v:rect style="width:0;height:1.5pt" o:hralign="center" o:hrstd="t" o:hr="t"/>
        </w:pict>
      </w:r>
    </w:p>
    <w:bookmarkEnd w:id="305"/>
    <w:bookmarkEnd w:id="306"/>
    <w:bookmarkStart w:id="312" w:name="X740efe2718cfa54c6fe4a7e0723c24789a796fb"/>
    <w:p>
      <w:pPr>
        <w:pStyle w:val="Heading3"/>
      </w:pPr>
      <w:r>
        <w:t xml:space="preserve">8.3 Hub 3: BFT Council Governance (councilof.ai/governance)</w:t>
      </w:r>
    </w:p>
    <w:p>
      <w:pPr>
        <w:pStyle w:val="FirstParagraph"/>
      </w:pPr>
      <w:r>
        <w:rPr>
          <w:bCs/>
          <w:b/>
        </w:rPr>
        <w:t xml:space="preserve">Strategic rationale:</w:t>
      </w:r>
      <w:r>
        <w:t xml:space="preserve"> </w:t>
      </w:r>
      <w:r>
        <w:t xml:space="preserve">This hub targets a completely uncontested niche. Academic papers on BFT multi-agent governance exist [^31^][^52^], and Medium articles discuss voting patterns [^72^][^73^], but NO competitor has production BFT governance content. Search volume is low, but commercial intent is extremely high — every visitor is a qualified technical lead. This hub establishes CSOAI’s technical authority and drives councilof.ai engagement.</w:t>
      </w:r>
    </w:p>
    <w:bookmarkStart w:id="307" w:name="X65452e69dc30bbc201fdaf3c5e8685d36c4fd1c"/>
    <w:p>
      <w:pPr>
        <w:pStyle w:val="Heading4"/>
      </w:pPr>
      <w:r>
        <w:t xml:space="preserve">8.3.1 Hub Page Brief: 5,000-Word Technical Authority</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URL</w:t>
            </w:r>
          </w:p>
        </w:tc>
        <w:tc>
          <w:tcPr/>
          <w:p>
            <w:pPr>
              <w:pStyle w:val="Compact"/>
              <w:jc w:val="left"/>
            </w:pPr>
            <w:r>
              <w:rPr>
                <w:rStyle w:val="VerbatimChar"/>
              </w:rPr>
              <w:t xml:space="preserve">councilof.ai/governance</w:t>
            </w:r>
          </w:p>
        </w:tc>
      </w:tr>
      <w:tr>
        <w:tc>
          <w:tcPr/>
          <w:p>
            <w:pPr>
              <w:pStyle w:val="Compact"/>
              <w:jc w:val="left"/>
            </w:pPr>
            <w:r>
              <w:rPr>
                <w:bCs/>
                <w:b/>
              </w:rPr>
              <w:t xml:space="preserve">Title Tag</w:t>
            </w:r>
          </w:p>
        </w:tc>
        <w:tc>
          <w:tcPr/>
          <w:p>
            <w:pPr>
              <w:pStyle w:val="Compact"/>
              <w:jc w:val="left"/>
            </w:pPr>
            <w:r>
              <w:t xml:space="preserve">BFT Council Governance: Multi-Agent AI Voting for Trustworthy AI Systems</w:t>
            </w:r>
          </w:p>
        </w:tc>
      </w:tr>
      <w:tr>
        <w:tc>
          <w:tcPr/>
          <w:p>
            <w:pPr>
              <w:pStyle w:val="Compact"/>
              <w:jc w:val="left"/>
            </w:pPr>
            <w:r>
              <w:rPr>
                <w:bCs/>
                <w:b/>
              </w:rPr>
              <w:t xml:space="preserve">Target Keywords</w:t>
            </w:r>
          </w:p>
        </w:tc>
        <w:tc>
          <w:tcPr/>
          <w:p>
            <w:pPr>
              <w:pStyle w:val="Compact"/>
              <w:jc w:val="left"/>
            </w:pPr>
            <w:r>
              <w:t xml:space="preserve">Byzantine Fault Tolerance AI governance, multi-LLM voting AI safety, AI council governance model, cryptographic AI audit trail</w:t>
            </w:r>
          </w:p>
        </w:tc>
      </w:tr>
      <w:tr>
        <w:tc>
          <w:tcPr/>
          <w:p>
            <w:pPr>
              <w:pStyle w:val="Compact"/>
              <w:jc w:val="left"/>
            </w:pPr>
            <w:r>
              <w:rPr>
                <w:bCs/>
                <w:b/>
              </w:rPr>
              <w:t xml:space="preserve">Word Count</w:t>
            </w:r>
          </w:p>
        </w:tc>
        <w:tc>
          <w:tcPr/>
          <w:p>
            <w:pPr>
              <w:pStyle w:val="Compact"/>
              <w:jc w:val="left"/>
            </w:pPr>
            <w:r>
              <w:t xml:space="preserve">5,000</w:t>
            </w:r>
          </w:p>
        </w:tc>
      </w:tr>
      <w:tr>
        <w:tc>
          <w:tcPr/>
          <w:p>
            <w:pPr>
              <w:pStyle w:val="Compact"/>
              <w:jc w:val="left"/>
            </w:pPr>
            <w:r>
              <w:rPr>
                <w:bCs/>
                <w:b/>
              </w:rPr>
              <w:t xml:space="preserve">Schema</w:t>
            </w:r>
          </w:p>
        </w:tc>
        <w:tc>
          <w:tcPr/>
          <w:p>
            <w:pPr>
              <w:pStyle w:val="Compact"/>
              <w:jc w:val="left"/>
            </w:pPr>
            <w:r>
              <w:t xml:space="preserve">Article, FAQPage, HowTo</w:t>
            </w:r>
          </w:p>
        </w:tc>
      </w:tr>
    </w:tbl>
    <w:p>
      <w:pPr>
        <w:pStyle w:val="BodyText"/>
      </w:pPr>
      <w:r>
        <w:rPr>
          <w:bCs/>
          <w:b/>
        </w:rPr>
        <w:t xml:space="preserve">H2 Outline:</w:t>
      </w:r>
      <w:r>
        <w:t xml:space="preserve"> </w:t>
      </w:r>
      <w:r>
        <w:t xml:space="preserve">1. What Is BFT Council Governance for AI?</w:t>
      </w:r>
      <w:r>
        <w:t xml:space="preserve"> </w:t>
      </w:r>
      <w:r>
        <w:t xml:space="preserve">2. The Problem: Single-Model AI Governance Is a Single Point of Failure</w:t>
      </w:r>
      <w:r>
        <w:t xml:space="preserve"> </w:t>
      </w:r>
      <w:r>
        <w:t xml:space="preserve">3. Byzantine Fault Tolerance: From Distributed Systems to AI Governance</w:t>
      </w:r>
      <w:r>
        <w:t xml:space="preserve"> </w:t>
      </w:r>
      <w:r>
        <w:t xml:space="preserve">4. The 33-Agent BFT Council Architecture</w:t>
      </w:r>
      <w:r>
        <w:t xml:space="preserve"> </w:t>
      </w:r>
      <w:r>
        <w:t xml:space="preserve">- H3: Agent Roles and Specializations</w:t>
      </w:r>
      <w:r>
        <w:t xml:space="preserve"> </w:t>
      </w:r>
      <w:r>
        <w:t xml:space="preserve">- H3: Voting Mechanisms and Consensus Rules</w:t>
      </w:r>
      <w:r>
        <w:t xml:space="preserve"> </w:t>
      </w:r>
      <w:r>
        <w:t xml:space="preserve">- H3: HMAC-Signed Attestations and Verifiable Audit Trails</w:t>
      </w:r>
      <w:r>
        <w:t xml:space="preserve"> </w:t>
      </w:r>
      <w:r>
        <w:t xml:space="preserve">5. Multi-LLM Voting: Why Diverse Models Vote</w:t>
      </w:r>
      <w:r>
        <w:t xml:space="preserve"> </w:t>
      </w:r>
      <w:r>
        <w:t xml:space="preserve">6. Cryptographic Audit Trails: HMAC-Signed Decision Receipts</w:t>
      </w:r>
      <w:r>
        <w:t xml:space="preserve"> </w:t>
      </w:r>
      <w:r>
        <w:t xml:space="preserve">7. EU AI Act Article 12 Compliance Through Cryptographic Logging</w:t>
      </w:r>
      <w:r>
        <w:t xml:space="preserve"> </w:t>
      </w:r>
      <w:r>
        <w:t xml:space="preserve">8. BFT Council vs. Single-Model Governance</w:t>
      </w:r>
      <w:r>
        <w:t xml:space="preserve"> </w:t>
      </w:r>
      <w:r>
        <w:t xml:space="preserve">9. Academic Foundations: Research and Theory</w:t>
      </w:r>
      <w:r>
        <w:t xml:space="preserve"> </w:t>
      </w:r>
      <w:r>
        <w:t xml:space="preserve">10. The CSOAI BFT Council in Production</w:t>
      </w:r>
      <w:r>
        <w:t xml:space="preserve"> </w:t>
      </w:r>
      <w:r>
        <w:t xml:space="preserve">11. Implementing BFT Governance in Your Organization</w:t>
      </w:r>
      <w:r>
        <w:t xml:space="preserve"> </w:t>
      </w:r>
      <w:r>
        <w:t xml:space="preserve">12. Frequently Asked Questions</w:t>
      </w:r>
    </w:p>
    <w:p>
      <w:pPr>
        <w:pStyle w:val="BodyText"/>
      </w:pPr>
      <w:r>
        <w:rPr>
          <w:bCs/>
          <w:b/>
        </w:rPr>
        <w:t xml:space="preserve">Internal links:</w:t>
      </w:r>
      <w:r>
        <w:t xml:space="preserve"> </w:t>
      </w:r>
      <w:r>
        <w:t xml:space="preserve">Link to all 4 spoke pages. Link to</w:t>
      </w:r>
      <w:r>
        <w:t xml:space="preserve"> </w:t>
      </w:r>
      <w:r>
        <w:rPr>
          <w:rStyle w:val="VerbatimChar"/>
        </w:rPr>
        <w:t xml:space="preserve">councilof.ai/bft-certification</w:t>
      </w:r>
      <w:r>
        <w:t xml:space="preserve"> </w:t>
      </w:r>
      <w:r>
        <w:t xml:space="preserve">(product page). Cross-reference Hub 1 (Article 12 logging requirements) and Hub 4 (MCP integration with BFT council).</w:t>
      </w:r>
    </w:p>
    <w:p>
      <w:r>
        <w:pict>
          <v:rect style="width:0;height:1.5pt" o:hralign="center" o:hrstd="t" o:hr="t"/>
        </w:pict>
      </w:r>
    </w:p>
    <w:bookmarkEnd w:id="307"/>
    <w:bookmarkStart w:id="308" w:name="X3b8c9b575036acaddfbd28f723c4b0c238a08ab"/>
    <w:p>
      <w:pPr>
        <w:pStyle w:val="Heading4"/>
      </w:pPr>
      <w:r>
        <w:t xml:space="preserve">8.3.2 Spoke 3.1: /bft-explained — What is Byzantine Fault Tolerance?</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Byzantine Fault Tolerance AI governance</w:t>
            </w:r>
          </w:p>
        </w:tc>
      </w:tr>
      <w:tr>
        <w:tc>
          <w:tcPr/>
          <w:p>
            <w:pPr>
              <w:pStyle w:val="Compact"/>
              <w:jc w:val="left"/>
            </w:pPr>
            <w:r>
              <w:rPr>
                <w:bCs/>
                <w:b/>
              </w:rPr>
              <w:t xml:space="preserve">Title Tag</w:t>
            </w:r>
          </w:p>
        </w:tc>
        <w:tc>
          <w:tcPr/>
          <w:p>
            <w:pPr>
              <w:pStyle w:val="Compact"/>
              <w:jc w:val="left"/>
            </w:pPr>
            <w:r>
              <w:t xml:space="preserve">Byzantine Fault Tolerance AI Governance: Technical Architecture Deep Dive</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HowTo</w:t>
            </w:r>
          </w:p>
        </w:tc>
      </w:tr>
    </w:tbl>
    <w:p>
      <w:pPr>
        <w:pStyle w:val="BodyText"/>
      </w:pPr>
      <w:r>
        <w:rPr>
          <w:bCs/>
          <w:b/>
        </w:rPr>
        <w:t xml:space="preserve">H2 Outline:</w:t>
      </w:r>
      <w:r>
        <w:t xml:space="preserve"> </w:t>
      </w:r>
      <w:r>
        <w:t xml:space="preserve">1. What Is Byzantine Fault Tolerance?</w:t>
      </w:r>
      <w:r>
        <w:t xml:space="preserve"> </w:t>
      </w:r>
      <w:r>
        <w:t xml:space="preserve">2. The Byzantine Generals Problem in AI Systems</w:t>
      </w:r>
      <w:r>
        <w:t xml:space="preserve"> </w:t>
      </w:r>
      <w:r>
        <w:t xml:space="preserve">3. BFT in Multi-Agent AI Systems</w:t>
      </w:r>
      <w:r>
        <w:t xml:space="preserve"> </w:t>
      </w:r>
      <w:r>
        <w:t xml:space="preserve">4. Weighted Byzantine Fault Tolerance (WBFT)</w:t>
      </w:r>
      <w:r>
        <w:t xml:space="preserve"> </w:t>
      </w:r>
      <w:r>
        <w:t xml:space="preserve">5. Confidence-Probes and Weighted Consensus (CP-WBFT)</w:t>
      </w:r>
      <w:r>
        <w:t xml:space="preserve"> </w:t>
      </w:r>
      <w:r>
        <w:t xml:space="preserve">6. The f &lt; n/3 Fault Tolerance Bound</w:t>
      </w:r>
      <w:r>
        <w:t xml:space="preserve"> </w:t>
      </w:r>
      <w:r>
        <w:t xml:space="preserve">7. Message Complexity: O(n^2) Considerations</w:t>
      </w:r>
      <w:r>
        <w:t xml:space="preserve"> </w:t>
      </w:r>
      <w:r>
        <w:t xml:space="preserve">8. BFT for LLM Agent Coordination</w:t>
      </w:r>
      <w:r>
        <w:t xml:space="preserve"> </w:t>
      </w:r>
      <w:r>
        <w:t xml:space="preserve">9. Blockchain-Based BFT for AI (BlockAgents, Trusted MultiLLMN)</w:t>
      </w:r>
      <w:r>
        <w:t xml:space="preserve"> </w:t>
      </w:r>
      <w:r>
        <w:t xml:space="preserve">10. Implementing BFT: Practical Considerations</w:t>
      </w:r>
    </w:p>
    <w:p>
      <w:pPr>
        <w:pStyle w:val="BodyText"/>
      </w:pPr>
      <w:r>
        <w:rPr>
          <w:bCs/>
          <w:b/>
        </w:rPr>
        <w:t xml:space="preserve">Internal links:</w:t>
      </w:r>
      <w:r>
        <w:t xml:space="preserve"> </w:t>
      </w:r>
      <w:r>
        <w:t xml:space="preserve">From Hub 3 (H2 #3 anchor); To Hub 3 hub (parent), Spoke 3.2 (why-multiple-llms — model diversity), Spoke 3.3 (audit-trail — cryptographic verification). [^31^]</w:t>
      </w:r>
    </w:p>
    <w:p>
      <w:r>
        <w:pict>
          <v:rect style="width:0;height:1.5pt" o:hralign="center" o:hrstd="t" o:hr="t"/>
        </w:pict>
      </w:r>
    </w:p>
    <w:bookmarkEnd w:id="308"/>
    <w:bookmarkStart w:id="309" w:name="Xec52147da809de71ae66ebd5945ce854bdf6131"/>
    <w:p>
      <w:pPr>
        <w:pStyle w:val="Heading4"/>
      </w:pPr>
      <w:r>
        <w:t xml:space="preserve">8.3.3 Spoke 3.2: /why-multiple-llms — Why 5 Models Vote Instead of 1</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multi-LLM voting AI safety</w:t>
            </w:r>
          </w:p>
        </w:tc>
      </w:tr>
      <w:tr>
        <w:tc>
          <w:tcPr/>
          <w:p>
            <w:pPr>
              <w:pStyle w:val="Compact"/>
              <w:jc w:val="left"/>
            </w:pPr>
            <w:r>
              <w:rPr>
                <w:bCs/>
                <w:b/>
              </w:rPr>
              <w:t xml:space="preserve">Title Tag</w:t>
            </w:r>
          </w:p>
        </w:tc>
        <w:tc>
          <w:tcPr/>
          <w:p>
            <w:pPr>
              <w:pStyle w:val="Compact"/>
              <w:jc w:val="left"/>
            </w:pPr>
            <w:r>
              <w:t xml:space="preserve">Multi-LLM Voting for AI Safety: How Model Diversity Improves Decisions</w:t>
            </w:r>
          </w:p>
        </w:tc>
      </w:tr>
      <w:tr>
        <w:tc>
          <w:tcPr/>
          <w:p>
            <w:pPr>
              <w:pStyle w:val="Compact"/>
              <w:jc w:val="left"/>
            </w:pPr>
            <w:r>
              <w:rPr>
                <w:bCs/>
                <w:b/>
              </w:rPr>
              <w:t xml:space="preserve">Word Count</w:t>
            </w:r>
          </w:p>
        </w:tc>
        <w:tc>
          <w:tcPr/>
          <w:p>
            <w:pPr>
              <w:pStyle w:val="Compact"/>
              <w:jc w:val="left"/>
            </w:pPr>
            <w:r>
              <w:t xml:space="preserve">1,500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The Problem: Single-Model Failure Modes</w:t>
      </w:r>
      <w:r>
        <w:t xml:space="preserve"> </w:t>
      </w:r>
      <w:r>
        <w:t xml:space="preserve">2. How Multi-LLM Voting Works</w:t>
      </w:r>
      <w:r>
        <w:t xml:space="preserve"> </w:t>
      </w:r>
      <w:r>
        <w:t xml:space="preserve">3. The Voting-Based Council Pattern</w:t>
      </w:r>
      <w:r>
        <w:t xml:space="preserve"> </w:t>
      </w:r>
      <w:r>
        <w:t xml:space="preserve">4. Ensemble Decision-Making for AI Governance</w:t>
      </w:r>
      <w:r>
        <w:t xml:space="preserve"> </w:t>
      </w:r>
      <w:r>
        <w:t xml:space="preserve">5. Confidence-Weighted Voting</w:t>
      </w:r>
      <w:r>
        <w:t xml:space="preserve"> </w:t>
      </w:r>
      <w:r>
        <w:t xml:space="preserve">6. Diversity Strategies: Different Models, Different Prompts</w:t>
      </w:r>
      <w:r>
        <w:t xml:space="preserve"> </w:t>
      </w:r>
      <w:r>
        <w:t xml:space="preserve">7. Error Reduction Through Redundancy</w:t>
      </w:r>
      <w:r>
        <w:t xml:space="preserve"> </w:t>
      </w:r>
      <w:r>
        <w:t xml:space="preserve">8. Medical Diagnosis Use Case</w:t>
      </w:r>
      <w:r>
        <w:t xml:space="preserve"> </w:t>
      </w:r>
      <w:r>
        <w:t xml:space="preserve">9. Financial Risk Assessment Use Case</w:t>
      </w:r>
      <w:r>
        <w:t xml:space="preserve"> </w:t>
      </w:r>
      <w:r>
        <w:t xml:space="preserve">10. Implementation with LangChain and Semantic Kernel</w:t>
      </w:r>
    </w:p>
    <w:p>
      <w:pPr>
        <w:pStyle w:val="BodyText"/>
      </w:pPr>
      <w:r>
        <w:rPr>
          <w:bCs/>
          <w:b/>
        </w:rPr>
        <w:t xml:space="preserve">Internal links:</w:t>
      </w:r>
      <w:r>
        <w:t xml:space="preserve"> </w:t>
      </w:r>
      <w:r>
        <w:t xml:space="preserve">From Hub 3 (H2 #5 anchor); To Hub 3 hub (parent), Spoke 3.1 (bft-explained — consensus mechanism), Spoke 3.4 (eu-ai-act-article-12 — audit requirements for voting systems). [^52^]</w:t>
      </w:r>
    </w:p>
    <w:p>
      <w:r>
        <w:pict>
          <v:rect style="width:0;height:1.5pt" o:hralign="center" o:hrstd="t" o:hr="t"/>
        </w:pict>
      </w:r>
    </w:p>
    <w:bookmarkEnd w:id="309"/>
    <w:bookmarkStart w:id="310" w:name="X5fd5893804f043fe3af372ffbbd711f4dd6a0f8"/>
    <w:p>
      <w:pPr>
        <w:pStyle w:val="Heading4"/>
      </w:pPr>
      <w:r>
        <w:t xml:space="preserve">8.3.4 Spoke 3.3: /audit-trail — How HMAC Signing Works for Compliance</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HMAC signing AI compliance audit trail</w:t>
            </w:r>
          </w:p>
        </w:tc>
      </w:tr>
      <w:tr>
        <w:tc>
          <w:tcPr/>
          <w:p>
            <w:pPr>
              <w:pStyle w:val="Compact"/>
              <w:jc w:val="left"/>
            </w:pPr>
            <w:r>
              <w:rPr>
                <w:bCs/>
                <w:b/>
              </w:rPr>
              <w:t xml:space="preserve">Title Tag</w:t>
            </w:r>
          </w:p>
        </w:tc>
        <w:tc>
          <w:tcPr/>
          <w:p>
            <w:pPr>
              <w:pStyle w:val="Compact"/>
              <w:jc w:val="left"/>
            </w:pPr>
            <w:r>
              <w:t xml:space="preserve">HMAC-Signed AI Audit Trails: Cryptographic Compliance for the EU AI Act</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HowTo, FAQPage</w:t>
            </w:r>
          </w:p>
        </w:tc>
      </w:tr>
    </w:tbl>
    <w:p>
      <w:pPr>
        <w:pStyle w:val="BodyText"/>
      </w:pPr>
      <w:r>
        <w:rPr>
          <w:bCs/>
          <w:b/>
        </w:rPr>
        <w:t xml:space="preserve">H2 Outline:</w:t>
      </w:r>
      <w:r>
        <w:t xml:space="preserve"> </w:t>
      </w:r>
      <w:r>
        <w:t xml:space="preserve">1. Why Standard Logs Fail for Regulatory Compliance</w:t>
      </w:r>
      <w:r>
        <w:t xml:space="preserve"> </w:t>
      </w:r>
      <w:r>
        <w:t xml:space="preserve">2. Four Mechanisms of Cryptographic Audit Trails</w:t>
      </w:r>
      <w:r>
        <w:t xml:space="preserve"> </w:t>
      </w:r>
      <w:r>
        <w:t xml:space="preserve">3. Mechanism 1: HMAC-SHA256 Over All Fields</w:t>
      </w:r>
      <w:r>
        <w:t xml:space="preserve"> </w:t>
      </w:r>
      <w:r>
        <w:t xml:space="preserve">4. Mechanism 2: Canonical JSON Serialization</w:t>
      </w:r>
      <w:r>
        <w:t xml:space="preserve"> </w:t>
      </w:r>
      <w:r>
        <w:t xml:space="preserve">5. Mechanism 3: Key ID in Every Record</w:t>
      </w:r>
      <w:r>
        <w:t xml:space="preserve"> </w:t>
      </w:r>
      <w:r>
        <w:t xml:space="preserve">6. Mechanism 4: Immutable Storage with Write-Once Semantics</w:t>
      </w:r>
      <w:r>
        <w:t xml:space="preserve"> </w:t>
      </w:r>
      <w:r>
        <w:t xml:space="preserve">7. Verifying Receipts Without the Original System</w:t>
      </w:r>
      <w:r>
        <w:t xml:space="preserve"> </w:t>
      </w:r>
      <w:r>
        <w:t xml:space="preserve">8. EU AI Act Article 12: Why Cryptographic Logging Is Required</w:t>
      </w:r>
      <w:r>
        <w:t xml:space="preserve"> </w:t>
      </w:r>
      <w:r>
        <w:t xml:space="preserve">9. ISO 42001 A.6.1.6: Evidence for Auditors</w:t>
      </w:r>
      <w:r>
        <w:t xml:space="preserve"> </w:t>
      </w:r>
      <w:r>
        <w:t xml:space="preserve">10. NIST AI RMF Measure 2.5: Tamper-Evident Monitoring</w:t>
      </w:r>
      <w:r>
        <w:t xml:space="preserve"> </w:t>
      </w:r>
      <w:r>
        <w:t xml:space="preserve">11. Code Example: Implementing HMAC-Signed Audit Receipts</w:t>
      </w:r>
      <w:r>
        <w:t xml:space="preserve"> </w:t>
      </w:r>
      <w:r>
        <w:t xml:space="preserve">12. The IETF Agent Audit Trail Standard (AAT)</w:t>
      </w:r>
    </w:p>
    <w:p>
      <w:pPr>
        <w:pStyle w:val="BodyText"/>
      </w:pPr>
      <w:r>
        <w:rPr>
          <w:bCs/>
          <w:b/>
        </w:rPr>
        <w:t xml:space="preserve">Internal links:</w:t>
      </w:r>
      <w:r>
        <w:t xml:space="preserve"> </w:t>
      </w:r>
      <w:r>
        <w:t xml:space="preserve">From Hub 3 (H2 #6 anchor); To Hub 1</w:t>
      </w:r>
      <w:r>
        <w:t xml:space="preserve"> </w:t>
      </w:r>
      <w:r>
        <w:rPr>
          <w:rStyle w:val="VerbatimChar"/>
        </w:rPr>
        <w:t xml:space="preserve">/article-50</w:t>
      </w:r>
      <w:r>
        <w:t xml:space="preserve"> </w:t>
      </w:r>
      <w:r>
        <w:t xml:space="preserve">(Article 12 logging requirements), Hub 4</w:t>
      </w:r>
      <w:r>
        <w:t xml:space="preserve"> </w:t>
      </w:r>
      <w:r>
        <w:rPr>
          <w:rStyle w:val="VerbatimChar"/>
        </w:rPr>
        <w:t xml:space="preserve">/security</w:t>
      </w:r>
      <w:r>
        <w:t xml:space="preserve"> </w:t>
      </w:r>
      <w:r>
        <w:t xml:space="preserve">(MCP security integration),</w:t>
      </w:r>
      <w:r>
        <w:t xml:space="preserve"> </w:t>
      </w:r>
      <w:r>
        <w:rPr>
          <w:rStyle w:val="VerbatimChar"/>
        </w:rPr>
        <w:t xml:space="preserve">councilof.ai/audit-trail</w:t>
      </w:r>
      <w:r>
        <w:t xml:space="preserve"> </w:t>
      </w:r>
      <w:r>
        <w:t xml:space="preserve">(verification tool). [^33^][^36^]</w:t>
      </w:r>
    </w:p>
    <w:p>
      <w:r>
        <w:pict>
          <v:rect style="width:0;height:1.5pt" o:hralign="center" o:hrstd="t" o:hr="t"/>
        </w:pict>
      </w:r>
    </w:p>
    <w:bookmarkEnd w:id="310"/>
    <w:bookmarkStart w:id="311" w:name="X41da0cfd1e87311bea688079719b884269aeafe"/>
    <w:p>
      <w:pPr>
        <w:pStyle w:val="Heading4"/>
      </w:pPr>
      <w:r>
        <w:t xml:space="preserve">8.3.5 Spoke 3.4: /eu-ai-act-article-12 — Audit Log Requirements</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EU AI Act audit trail requirements</w:t>
            </w:r>
          </w:p>
        </w:tc>
      </w:tr>
      <w:tr>
        <w:tc>
          <w:tcPr/>
          <w:p>
            <w:pPr>
              <w:pStyle w:val="Compact"/>
              <w:jc w:val="left"/>
            </w:pPr>
            <w:r>
              <w:rPr>
                <w:bCs/>
                <w:b/>
              </w:rPr>
              <w:t xml:space="preserve">Title Tag</w:t>
            </w:r>
          </w:p>
        </w:tc>
        <w:tc>
          <w:tcPr/>
          <w:p>
            <w:pPr>
              <w:pStyle w:val="Compact"/>
              <w:jc w:val="left"/>
            </w:pPr>
            <w:r>
              <w:t xml:space="preserve">EU AI Act Article 12: Audit Log Requirements for AI Systems</w:t>
            </w:r>
          </w:p>
        </w:tc>
      </w:tr>
      <w:tr>
        <w:tc>
          <w:tcPr/>
          <w:p>
            <w:pPr>
              <w:pStyle w:val="Compact"/>
              <w:jc w:val="left"/>
            </w:pPr>
            <w:r>
              <w:rPr>
                <w:bCs/>
                <w:b/>
              </w:rPr>
              <w:t xml:space="preserve">Word Count</w:t>
            </w:r>
          </w:p>
        </w:tc>
        <w:tc>
          <w:tcPr/>
          <w:p>
            <w:pPr>
              <w:pStyle w:val="Compact"/>
              <w:jc w:val="left"/>
            </w:pPr>
            <w:r>
              <w:t xml:space="preserve">1,500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What Article 12 Requires: Automatic Recording of Events</w:t>
      </w:r>
      <w:r>
        <w:t xml:space="preserve"> </w:t>
      </w:r>
      <w:r>
        <w:t xml:space="preserve">2. Six Common Logging Gaps Organizations Have Now</w:t>
      </w:r>
      <w:r>
        <w:t xml:space="preserve"> </w:t>
      </w:r>
      <w:r>
        <w:t xml:space="preserve">3. Technical Implementation: Building Automatic Logging</w:t>
      </w:r>
      <w:r>
        <w:t xml:space="preserve"> </w:t>
      </w:r>
      <w:r>
        <w:t xml:space="preserve">4. The 15-Minute Discovery Standard</w:t>
      </w:r>
      <w:r>
        <w:t xml:space="preserve"> </w:t>
      </w:r>
      <w:r>
        <w:t xml:space="preserve">5. Log Retention: 6-Month Minimum Requirement</w:t>
      </w:r>
      <w:r>
        <w:t xml:space="preserve"> </w:t>
      </w:r>
      <w:r>
        <w:t xml:space="preserve">6. Implementing Tamper-Evident Logging</w:t>
      </w:r>
      <w:r>
        <w:t xml:space="preserve"> </w:t>
      </w:r>
      <w:r>
        <w:t xml:space="preserve">7. Connecting Logs to Post-Market Monitoring</w:t>
      </w:r>
      <w:r>
        <w:t xml:space="preserve"> </w:t>
      </w:r>
      <w:r>
        <w:t xml:space="preserve">8. Article 12 and LLM Frameworks (LangChain Callbacks)</w:t>
      </w:r>
      <w:r>
        <w:t xml:space="preserve"> </w:t>
      </w:r>
      <w:r>
        <w:t xml:space="preserve">9. Code Example: Compliance Logging Handler</w:t>
      </w:r>
    </w:p>
    <w:p>
      <w:pPr>
        <w:pStyle w:val="BodyText"/>
      </w:pPr>
      <w:r>
        <w:rPr>
          <w:bCs/>
          <w:b/>
        </w:rPr>
        <w:t xml:space="preserve">Internal links:</w:t>
      </w:r>
      <w:r>
        <w:t xml:space="preserve"> </w:t>
      </w:r>
      <w:r>
        <w:t xml:space="preserve">From Hub 3 (H2 #7 anchor); To Hub 1 hub (EU AI Act overview), Spoke 3.3 (audit-trail — HMAC implementation), Hub 4</w:t>
      </w:r>
      <w:r>
        <w:t xml:space="preserve"> </w:t>
      </w:r>
      <w:r>
        <w:rPr>
          <w:rStyle w:val="VerbatimChar"/>
        </w:rPr>
        <w:t xml:space="preserve">/what-is-mcp</w:t>
      </w:r>
      <w:r>
        <w:t xml:space="preserve"> </w:t>
      </w:r>
      <w:r>
        <w:t xml:space="preserve">(MCP for logging integration). [^34^][^37^][^38^]</w:t>
      </w:r>
    </w:p>
    <w:p>
      <w:r>
        <w:pict>
          <v:rect style="width:0;height:1.5pt" o:hralign="center" o:hrstd="t" o:hr="t"/>
        </w:pict>
      </w:r>
    </w:p>
    <w:bookmarkEnd w:id="311"/>
    <w:bookmarkEnd w:id="312"/>
    <w:bookmarkStart w:id="319" w:name="X4dfd8bb70bde9e5d316d88c90ea331a7d409fd2"/>
    <w:p>
      <w:pPr>
        <w:pStyle w:val="Heading3"/>
      </w:pPr>
      <w:r>
        <w:t xml:space="preserve">8.4 Hub 4: MCP Protocol Guide (proofof.ai/mcp-guide)</w:t>
      </w:r>
    </w:p>
    <w:p>
      <w:pPr>
        <w:pStyle w:val="FirstParagraph"/>
      </w:pPr>
      <w:r>
        <w:rPr>
          <w:bCs/>
          <w:b/>
        </w:rPr>
        <w:t xml:space="preserve">Strategic rationale:</w:t>
      </w:r>
      <w:r>
        <w:t xml:space="preserve"> </w:t>
      </w:r>
      <w:r>
        <w:t xml:space="preserve">MCP (Model Context Protocol) is one of the fastest-growing AI developer topics. Official documentation exists [^35^] and beginner guides are appearing [^40^][^41^], but no content connects MCP to compliance or offers a verified server catalog with cryptographic attestation. CSOAI’s 294-server catalog with HMAC-signed attestations provides a unique authority signal that developer-focused competitors cannot match. [^53^][^59^]</w:t>
      </w:r>
    </w:p>
    <w:bookmarkStart w:id="313" w:name="hub-page-brief-5000-word-mcp-authority"/>
    <w:p>
      <w:pPr>
        <w:pStyle w:val="Heading4"/>
      </w:pPr>
      <w:r>
        <w:t xml:space="preserve">8.4.1 Hub Page Brief: 5,000-Word MCP Authority</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URL</w:t>
            </w:r>
          </w:p>
        </w:tc>
        <w:tc>
          <w:tcPr/>
          <w:p>
            <w:pPr>
              <w:pStyle w:val="Compact"/>
              <w:jc w:val="left"/>
            </w:pPr>
            <w:r>
              <w:rPr>
                <w:rStyle w:val="VerbatimChar"/>
              </w:rPr>
              <w:t xml:space="preserve">proofof.ai/mcp-guide</w:t>
            </w:r>
          </w:p>
        </w:tc>
      </w:tr>
      <w:tr>
        <w:tc>
          <w:tcPr/>
          <w:p>
            <w:pPr>
              <w:pStyle w:val="Compact"/>
              <w:jc w:val="left"/>
            </w:pPr>
            <w:r>
              <w:rPr>
                <w:bCs/>
                <w:b/>
              </w:rPr>
              <w:t xml:space="preserve">Title Tag</w:t>
            </w:r>
          </w:p>
        </w:tc>
        <w:tc>
          <w:tcPr/>
          <w:p>
            <w:pPr>
              <w:pStyle w:val="Compact"/>
              <w:jc w:val="left"/>
            </w:pPr>
            <w:r>
              <w:t xml:space="preserve">The Complete MCP Protocol Guide: Model Context Protocol for Enterprise AI (2025)</w:t>
            </w:r>
          </w:p>
        </w:tc>
      </w:tr>
      <w:tr>
        <w:tc>
          <w:tcPr/>
          <w:p>
            <w:pPr>
              <w:pStyle w:val="Compact"/>
              <w:jc w:val="left"/>
            </w:pPr>
            <w:r>
              <w:rPr>
                <w:bCs/>
                <w:b/>
              </w:rPr>
              <w:t xml:space="preserve">Target Keywords</w:t>
            </w:r>
          </w:p>
        </w:tc>
        <w:tc>
          <w:tcPr/>
          <w:p>
            <w:pPr>
              <w:pStyle w:val="Compact"/>
              <w:jc w:val="left"/>
            </w:pPr>
            <w:r>
              <w:t xml:space="preserve">Model Context Protocol explained, MCP server guide, MCP security best practices, MCP registry</w:t>
            </w:r>
          </w:p>
        </w:tc>
      </w:tr>
      <w:tr>
        <w:tc>
          <w:tcPr/>
          <w:p>
            <w:pPr>
              <w:pStyle w:val="Compact"/>
              <w:jc w:val="left"/>
            </w:pPr>
            <w:r>
              <w:rPr>
                <w:bCs/>
                <w:b/>
              </w:rPr>
              <w:t xml:space="preserve">Word Count</w:t>
            </w:r>
          </w:p>
        </w:tc>
        <w:tc>
          <w:tcPr/>
          <w:p>
            <w:pPr>
              <w:pStyle w:val="Compact"/>
              <w:jc w:val="left"/>
            </w:pPr>
            <w:r>
              <w:t xml:space="preserve">5,000</w:t>
            </w:r>
          </w:p>
        </w:tc>
      </w:tr>
      <w:tr>
        <w:tc>
          <w:tcPr/>
          <w:p>
            <w:pPr>
              <w:pStyle w:val="Compact"/>
              <w:jc w:val="left"/>
            </w:pPr>
            <w:r>
              <w:rPr>
                <w:bCs/>
                <w:b/>
              </w:rPr>
              <w:t xml:space="preserve">Schema</w:t>
            </w:r>
          </w:p>
        </w:tc>
        <w:tc>
          <w:tcPr/>
          <w:p>
            <w:pPr>
              <w:pStyle w:val="Compact"/>
              <w:jc w:val="left"/>
            </w:pPr>
            <w:r>
              <w:t xml:space="preserve">Article, HowTo, FAQPage, SoftwareApplication</w:t>
            </w:r>
          </w:p>
        </w:tc>
      </w:tr>
    </w:tbl>
    <w:p>
      <w:pPr>
        <w:pStyle w:val="BodyText"/>
      </w:pPr>
      <w:r>
        <w:rPr>
          <w:bCs/>
          <w:b/>
        </w:rPr>
        <w:t xml:space="preserve">H2 Outline:</w:t>
      </w:r>
      <w:r>
        <w:t xml:space="preserve"> </w:t>
      </w:r>
      <w:r>
        <w:t xml:space="preserve">1. What Is the Model Context Protocol (MCP)?</w:t>
      </w:r>
      <w:r>
        <w:t xml:space="preserve"> </w:t>
      </w:r>
      <w:r>
        <w:t xml:space="preserve">2. Why MCP Matters: The</w:t>
      </w:r>
      <w:r>
        <w:t xml:space="preserve"> </w:t>
      </w:r>
      <w:r>
        <w:t xml:space="preserve">“</w:t>
      </w:r>
      <w:r>
        <w:t xml:space="preserve">USB-C for AI</w:t>
      </w:r>
      <w:r>
        <w:t xml:space="preserve">”</w:t>
      </w:r>
      <w:r>
        <w:t xml:space="preserve"> </w:t>
      </w:r>
      <w:r>
        <w:t xml:space="preserve">Analogy</w:t>
      </w:r>
      <w:r>
        <w:t xml:space="preserve"> </w:t>
      </w:r>
      <w:r>
        <w:t xml:space="preserve">3. MCP Architecture: Client-Server Model</w:t>
      </w:r>
      <w:r>
        <w:t xml:space="preserve"> </w:t>
      </w:r>
      <w:r>
        <w:t xml:space="preserve">4. MCP Core Concepts: Tools, Resources, and Prompts</w:t>
      </w:r>
      <w:r>
        <w:t xml:space="preserve"> </w:t>
      </w:r>
      <w:r>
        <w:t xml:space="preserve">5. The Official MCP Registry and Community Ecosystem</w:t>
      </w:r>
      <w:r>
        <w:t xml:space="preserve"> </w:t>
      </w:r>
      <w:r>
        <w:t xml:space="preserve">6. 294 Verified MCP Servers: The proofof.ai Catalog</w:t>
      </w:r>
      <w:r>
        <w:t xml:space="preserve"> </w:t>
      </w:r>
      <w:r>
        <w:t xml:space="preserve">7. HMAC-Signed MCP Attestations: Trust Through Cryptography</w:t>
      </w:r>
      <w:r>
        <w:t xml:space="preserve"> </w:t>
      </w:r>
      <w:r>
        <w:t xml:space="preserve">8. MCP Security Best Practices for Enterprise</w:t>
      </w:r>
      <w:r>
        <w:t xml:space="preserve"> </w:t>
      </w:r>
      <w:r>
        <w:t xml:space="preserve">9. MCP + EU AI Act Compliance: Governance for Tool Access</w:t>
      </w:r>
      <w:r>
        <w:t xml:space="preserve"> </w:t>
      </w:r>
      <w:r>
        <w:t xml:space="preserve">10. Building Your First MCP Server (Step-by-Step)</w:t>
      </w:r>
      <w:r>
        <w:t xml:space="preserve"> </w:t>
      </w:r>
      <w:r>
        <w:t xml:space="preserve">11. MCP Client Integration: Claude, ChatGPT, VS Code, Cursor</w:t>
      </w:r>
      <w:r>
        <w:t xml:space="preserve"> </w:t>
      </w:r>
      <w:r>
        <w:t xml:space="preserve">12. Enterprise MCP Deployment Patterns</w:t>
      </w:r>
      <w:r>
        <w:t xml:space="preserve"> </w:t>
      </w:r>
      <w:r>
        <w:t xml:space="preserve">13. MCP vs. Traditional API Integration</w:t>
      </w:r>
      <w:r>
        <w:t xml:space="preserve"> </w:t>
      </w:r>
      <w:r>
        <w:t xml:space="preserve">14. Frequently Asked Questions</w:t>
      </w:r>
    </w:p>
    <w:p>
      <w:pPr>
        <w:pStyle w:val="BodyText"/>
      </w:pPr>
      <w:r>
        <w:rPr>
          <w:bCs/>
          <w:b/>
        </w:rPr>
        <w:t xml:space="preserve">Internal links:</w:t>
      </w:r>
      <w:r>
        <w:t xml:space="preserve"> </w:t>
      </w:r>
      <w:r>
        <w:t xml:space="preserve">Link to all 5 spoke pages. Link to</w:t>
      </w:r>
      <w:r>
        <w:t xml:space="preserve"> </w:t>
      </w:r>
      <w:r>
        <w:rPr>
          <w:rStyle w:val="VerbatimChar"/>
        </w:rPr>
        <w:t xml:space="preserve">proofof.ai/catalog</w:t>
      </w:r>
      <w:r>
        <w:t xml:space="preserve"> </w:t>
      </w:r>
      <w:r>
        <w:t xml:space="preserve">(server catalog). Cross-reference Hub 1 (EU AI Act compliance for tool governance) and Hub 3 (BFT Council for HMAC signing technical details).</w:t>
      </w:r>
    </w:p>
    <w:p>
      <w:r>
        <w:pict>
          <v:rect style="width:0;height:1.5pt" o:hralign="center" o:hrstd="t" o:hr="t"/>
        </w:pict>
      </w:r>
    </w:p>
    <w:bookmarkEnd w:id="313"/>
    <w:bookmarkStart w:id="314" w:name="X7eee59146083d5d31333d4e9cc17ac3fb3e349b"/>
    <w:p>
      <w:pPr>
        <w:pStyle w:val="Heading4"/>
      </w:pPr>
      <w:r>
        <w:t xml:space="preserve">8.4.2 Spoke 4.1: /what-is-mcp — Model Context Protocol Explained</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Model Context Protocol explained</w:t>
            </w:r>
          </w:p>
        </w:tc>
      </w:tr>
      <w:tr>
        <w:tc>
          <w:tcPr/>
          <w:p>
            <w:pPr>
              <w:pStyle w:val="Compact"/>
              <w:jc w:val="left"/>
            </w:pPr>
            <w:r>
              <w:rPr>
                <w:bCs/>
                <w:b/>
              </w:rPr>
              <w:t xml:space="preserve">Title Tag</w:t>
            </w:r>
          </w:p>
        </w:tc>
        <w:tc>
          <w:tcPr/>
          <w:p>
            <w:pPr>
              <w:pStyle w:val="Compact"/>
              <w:jc w:val="left"/>
            </w:pPr>
            <w:r>
              <w:t xml:space="preserve">Model Context Protocol Explained: A Beginner’s Guide to MCP</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What Is MCP? The Universal Adapter for AI</w:t>
      </w:r>
      <w:r>
        <w:t xml:space="preserve"> </w:t>
      </w:r>
      <w:r>
        <w:t xml:space="preserve">2. The Problem MCP Solves</w:t>
      </w:r>
      <w:r>
        <w:t xml:space="preserve"> </w:t>
      </w:r>
      <w:r>
        <w:t xml:space="preserve">3. MCP vs. Traditional API Integration</w:t>
      </w:r>
      <w:r>
        <w:t xml:space="preserve"> </w:t>
      </w:r>
      <w:r>
        <w:t xml:space="preserve">4. MCP Architecture Overview</w:t>
      </w:r>
      <w:r>
        <w:t xml:space="preserve"> </w:t>
      </w:r>
      <w:r>
        <w:t xml:space="preserve">5. Key Components: Tools, Resources, Prompts</w:t>
      </w:r>
      <w:r>
        <w:t xml:space="preserve"> </w:t>
      </w:r>
      <w:r>
        <w:t xml:space="preserve">6. MCP Transport: stdio vs. HTTP/SSE</w:t>
      </w:r>
      <w:r>
        <w:t xml:space="preserve"> </w:t>
      </w:r>
      <w:r>
        <w:t xml:space="preserve">7. Getting Started with MCP</w:t>
      </w:r>
      <w:r>
        <w:t xml:space="preserve"> </w:t>
      </w:r>
      <w:r>
        <w:t xml:space="preserve">8. MCP Clients: Where to Use MCP</w:t>
      </w:r>
      <w:r>
        <w:t xml:space="preserve"> </w:t>
      </w:r>
      <w:r>
        <w:t xml:space="preserve">9. MCP Ecosystem Growth Statistics</w:t>
      </w:r>
      <w:r>
        <w:t xml:space="preserve"> </w:t>
      </w:r>
      <w:r>
        <w:t xml:space="preserve">10. MCP in 2026: What’s Next</w:t>
      </w:r>
    </w:p>
    <w:p>
      <w:pPr>
        <w:pStyle w:val="BodyText"/>
      </w:pPr>
      <w:r>
        <w:rPr>
          <w:bCs/>
          <w:b/>
        </w:rPr>
        <w:t xml:space="preserve">Internal links:</w:t>
      </w:r>
      <w:r>
        <w:t xml:space="preserve"> </w:t>
      </w:r>
      <w:r>
        <w:t xml:space="preserve">From Hub 4 (H2 #1 anchor); To Hub 4 hub (parent), Spoke 4.2 (getting-started — installation guide), Hub 4</w:t>
      </w:r>
      <w:r>
        <w:t xml:space="preserve"> </w:t>
      </w:r>
      <w:r>
        <w:rPr>
          <w:rStyle w:val="VerbatimChar"/>
        </w:rPr>
        <w:t xml:space="preserve">/security</w:t>
      </w:r>
      <w:r>
        <w:t xml:space="preserve"> </w:t>
      </w:r>
      <w:r>
        <w:t xml:space="preserve">(security considerations). [^32^][^35^]</w:t>
      </w:r>
    </w:p>
    <w:p>
      <w:r>
        <w:pict>
          <v:rect style="width:0;height:1.5pt" o:hralign="center" o:hrstd="t" o:hr="t"/>
        </w:pict>
      </w:r>
    </w:p>
    <w:bookmarkEnd w:id="314"/>
    <w:bookmarkStart w:id="315" w:name="X420209c93e121927ec943827abd4220b37c3bd3"/>
    <w:p>
      <w:pPr>
        <w:pStyle w:val="Heading4"/>
      </w:pPr>
      <w:r>
        <w:t xml:space="preserve">8.4.3 Spoke 4.2: /getting-started — First MCP Installation</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MCP getting started tutorial</w:t>
            </w:r>
          </w:p>
        </w:tc>
      </w:tr>
      <w:tr>
        <w:tc>
          <w:tcPr/>
          <w:p>
            <w:pPr>
              <w:pStyle w:val="Compact"/>
              <w:jc w:val="left"/>
            </w:pPr>
            <w:r>
              <w:rPr>
                <w:bCs/>
                <w:b/>
              </w:rPr>
              <w:t xml:space="preserve">Title Tag</w:t>
            </w:r>
          </w:p>
        </w:tc>
        <w:tc>
          <w:tcPr/>
          <w:p>
            <w:pPr>
              <w:pStyle w:val="Compact"/>
              <w:jc w:val="left"/>
            </w:pPr>
            <w:r>
              <w:t xml:space="preserve">MCP Getting Started Guide: Your First Model Context Protocol Installation</w:t>
            </w:r>
          </w:p>
        </w:tc>
      </w:tr>
      <w:tr>
        <w:tc>
          <w:tcPr/>
          <w:p>
            <w:pPr>
              <w:pStyle w:val="Compact"/>
              <w:jc w:val="left"/>
            </w:pPr>
            <w:r>
              <w:rPr>
                <w:bCs/>
                <w:b/>
              </w:rPr>
              <w:t xml:space="preserve">Word Count</w:t>
            </w:r>
          </w:p>
        </w:tc>
        <w:tc>
          <w:tcPr/>
          <w:p>
            <w:pPr>
              <w:pStyle w:val="Compact"/>
              <w:jc w:val="left"/>
            </w:pPr>
            <w:r>
              <w:t xml:space="preserve">1,500</w:t>
            </w:r>
          </w:p>
        </w:tc>
      </w:tr>
      <w:tr>
        <w:tc>
          <w:tcPr/>
          <w:p>
            <w:pPr>
              <w:pStyle w:val="Compact"/>
              <w:jc w:val="left"/>
            </w:pPr>
            <w:r>
              <w:rPr>
                <w:bCs/>
                <w:b/>
              </w:rPr>
              <w:t xml:space="preserve">Schema</w:t>
            </w:r>
          </w:p>
        </w:tc>
        <w:tc>
          <w:tcPr/>
          <w:p>
            <w:pPr>
              <w:pStyle w:val="Compact"/>
              <w:jc w:val="left"/>
            </w:pPr>
            <w:r>
              <w:t xml:space="preserve">Article, HowTo</w:t>
            </w:r>
          </w:p>
        </w:tc>
      </w:tr>
    </w:tbl>
    <w:p>
      <w:pPr>
        <w:pStyle w:val="BodyText"/>
      </w:pPr>
      <w:r>
        <w:rPr>
          <w:bCs/>
          <w:b/>
        </w:rPr>
        <w:t xml:space="preserve">H2 Outline:</w:t>
      </w:r>
      <w:r>
        <w:t xml:space="preserve"> </w:t>
      </w:r>
      <w:r>
        <w:t xml:space="preserve">1. Prerequisites: What You Need Before Starting</w:t>
      </w:r>
      <w:r>
        <w:t xml:space="preserve"> </w:t>
      </w:r>
      <w:r>
        <w:t xml:space="preserve">2. Step 1: Install the MCP Client (Claude Desktop)</w:t>
      </w:r>
      <w:r>
        <w:t xml:space="preserve"> </w:t>
      </w:r>
      <w:r>
        <w:t xml:space="preserve">3. Step 2: Configure Your First MCP Server</w:t>
      </w:r>
      <w:r>
        <w:t xml:space="preserve"> </w:t>
      </w:r>
      <w:r>
        <w:t xml:space="preserve">4. Step 3: Test Server Connection and Tools</w:t>
      </w:r>
      <w:r>
        <w:t xml:space="preserve"> </w:t>
      </w:r>
      <w:r>
        <w:t xml:space="preserve">5. Step 4: Use Your First MCP Tool</w:t>
      </w:r>
      <w:r>
        <w:t xml:space="preserve"> </w:t>
      </w:r>
      <w:r>
        <w:t xml:space="preserve">6. Step 5: Add a Second Server (Multi-Server Setup)</w:t>
      </w:r>
      <w:r>
        <w:t xml:space="preserve"> </w:t>
      </w:r>
      <w:r>
        <w:t xml:space="preserve">7. Common Installation Issues and Fixes</w:t>
      </w:r>
      <w:r>
        <w:t xml:space="preserve"> </w:t>
      </w:r>
      <w:r>
        <w:t xml:space="preserve">8. Next Steps: Building Your Own Server</w:t>
      </w:r>
      <w:r>
        <w:t xml:space="preserve"> </w:t>
      </w:r>
      <w:r>
        <w:t xml:space="preserve">9. MCP Configuration File Reference</w:t>
      </w:r>
    </w:p>
    <w:p>
      <w:pPr>
        <w:pStyle w:val="BodyText"/>
      </w:pPr>
      <w:r>
        <w:rPr>
          <w:bCs/>
          <w:b/>
        </w:rPr>
        <w:t xml:space="preserve">Internal links:</w:t>
      </w:r>
      <w:r>
        <w:t xml:space="preserve"> </w:t>
      </w:r>
      <w:r>
        <w:t xml:space="preserve">From Hub 4 (H2 #10 anchor —</w:t>
      </w:r>
      <w:r>
        <w:t xml:space="preserve"> </w:t>
      </w:r>
      <w:r>
        <w:t xml:space="preserve">“</w:t>
      </w:r>
      <w:r>
        <w:t xml:space="preserve">Building Your First MCP Server</w:t>
      </w:r>
      <w:r>
        <w:t xml:space="preserve">”</w:t>
      </w:r>
      <w:r>
        <w:t xml:space="preserve">); To Spoke 4.1 (what-is-mcp — conceptual foundation), Spoke 4.3 (building-mcps — next step), Hub 4</w:t>
      </w:r>
      <w:r>
        <w:t xml:space="preserve"> </w:t>
      </w:r>
      <w:r>
        <w:rPr>
          <w:rStyle w:val="VerbatimChar"/>
        </w:rPr>
        <w:t xml:space="preserve">/registry</w:t>
      </w:r>
      <w:r>
        <w:t xml:space="preserve"> </w:t>
      </w:r>
      <w:r>
        <w:t xml:space="preserve">(finding servers). [^40^][^41^]</w:t>
      </w:r>
    </w:p>
    <w:p>
      <w:r>
        <w:pict>
          <v:rect style="width:0;height:1.5pt" o:hralign="center" o:hrstd="t" o:hr="t"/>
        </w:pict>
      </w:r>
    </w:p>
    <w:bookmarkEnd w:id="315"/>
    <w:bookmarkStart w:id="316" w:name="Xd98b23be7f46f5b565a759f76ef1e5e354c21ec"/>
    <w:p>
      <w:pPr>
        <w:pStyle w:val="Heading4"/>
      </w:pPr>
      <w:r>
        <w:t xml:space="preserve">8.4.4 Spoke 4.3: /building-mcps — How to Build Your Own MCP Server</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building MCP servers</w:t>
            </w:r>
          </w:p>
        </w:tc>
      </w:tr>
      <w:tr>
        <w:tc>
          <w:tcPr/>
          <w:p>
            <w:pPr>
              <w:pStyle w:val="Compact"/>
              <w:jc w:val="left"/>
            </w:pPr>
            <w:r>
              <w:rPr>
                <w:bCs/>
                <w:b/>
              </w:rPr>
              <w:t xml:space="preserve">Title Tag</w:t>
            </w:r>
          </w:p>
        </w:tc>
        <w:tc>
          <w:tcPr/>
          <w:p>
            <w:pPr>
              <w:pStyle w:val="Compact"/>
              <w:jc w:val="left"/>
            </w:pPr>
            <w:r>
              <w:t xml:space="preserve">Building MCP Servers: Advanced Patterns, Integration, and Compliance</w:t>
            </w:r>
          </w:p>
        </w:tc>
      </w:tr>
      <w:tr>
        <w:tc>
          <w:tcPr/>
          <w:p>
            <w:pPr>
              <w:pStyle w:val="Compact"/>
              <w:jc w:val="left"/>
            </w:pPr>
            <w:r>
              <w:rPr>
                <w:bCs/>
                <w:b/>
              </w:rPr>
              <w:t xml:space="preserve">Word Count</w:t>
            </w:r>
          </w:p>
        </w:tc>
        <w:tc>
          <w:tcPr/>
          <w:p>
            <w:pPr>
              <w:pStyle w:val="Compact"/>
              <w:jc w:val="left"/>
            </w:pPr>
            <w:r>
              <w:t xml:space="preserve">2,500</w:t>
            </w:r>
          </w:p>
        </w:tc>
      </w:tr>
      <w:tr>
        <w:tc>
          <w:tcPr/>
          <w:p>
            <w:pPr>
              <w:pStyle w:val="Compact"/>
              <w:jc w:val="left"/>
            </w:pPr>
            <w:r>
              <w:rPr>
                <w:bCs/>
                <w:b/>
              </w:rPr>
              <w:t xml:space="preserve">Schema</w:t>
            </w:r>
          </w:p>
        </w:tc>
        <w:tc>
          <w:tcPr/>
          <w:p>
            <w:pPr>
              <w:pStyle w:val="Compact"/>
              <w:jc w:val="left"/>
            </w:pPr>
            <w:r>
              <w:t xml:space="preserve">Article, HowTo</w:t>
            </w:r>
          </w:p>
        </w:tc>
      </w:tr>
    </w:tbl>
    <w:p>
      <w:pPr>
        <w:pStyle w:val="BodyText"/>
      </w:pPr>
      <w:r>
        <w:rPr>
          <w:bCs/>
          <w:b/>
        </w:rPr>
        <w:t xml:space="preserve">H2 Outline:</w:t>
      </w:r>
      <w:r>
        <w:t xml:space="preserve"> </w:t>
      </w:r>
      <w:r>
        <w:t xml:space="preserve">1. Advanced MCP Server Patterns</w:t>
      </w:r>
      <w:r>
        <w:t xml:space="preserve"> </w:t>
      </w:r>
      <w:r>
        <w:t xml:space="preserve">2. Multi-Tool Server Architecture</w:t>
      </w:r>
      <w:r>
        <w:t xml:space="preserve"> </w:t>
      </w:r>
      <w:r>
        <w:t xml:space="preserve">3. Resource-Based Data Access</w:t>
      </w:r>
      <w:r>
        <w:t xml:space="preserve"> </w:t>
      </w:r>
      <w:r>
        <w:t xml:space="preserve">4. Prompt Templates for Workflows</w:t>
      </w:r>
      <w:r>
        <w:t xml:space="preserve"> </w:t>
      </w:r>
      <w:r>
        <w:t xml:space="preserve">5. Async Operations and Streaming</w:t>
      </w:r>
      <w:r>
        <w:t xml:space="preserve"> </w:t>
      </w:r>
      <w:r>
        <w:t xml:space="preserve">6. Error Handling and Retry Logic</w:t>
      </w:r>
      <w:r>
        <w:t xml:space="preserve"> </w:t>
      </w:r>
      <w:r>
        <w:t xml:space="preserve">7. MCP + Database Integration</w:t>
      </w:r>
      <w:r>
        <w:t xml:space="preserve"> </w:t>
      </w:r>
      <w:r>
        <w:t xml:space="preserve">8. MCP + API Gateway Patterns</w:t>
      </w:r>
      <w:r>
        <w:t xml:space="preserve"> </w:t>
      </w:r>
      <w:r>
        <w:t xml:space="preserve">9. Observability and Monitoring for MCP</w:t>
      </w:r>
      <w:r>
        <w:t xml:space="preserve"> </w:t>
      </w:r>
      <w:r>
        <w:t xml:space="preserve">10. Compliance Logging for MCP Tool Calls</w:t>
      </w:r>
    </w:p>
    <w:p>
      <w:pPr>
        <w:pStyle w:val="BodyText"/>
      </w:pPr>
      <w:r>
        <w:rPr>
          <w:bCs/>
          <w:b/>
        </w:rPr>
        <w:t xml:space="preserve">Internal links:</w:t>
      </w:r>
      <w:r>
        <w:t xml:space="preserve"> </w:t>
      </w:r>
      <w:r>
        <w:t xml:space="preserve">From Hub 4 (H2 #10 anchor); To Spoke 4.2 (getting-started — prerequisites), Spoke 4.5 (security — production hardening), Hub 3</w:t>
      </w:r>
      <w:r>
        <w:t xml:space="preserve"> </w:t>
      </w:r>
      <w:r>
        <w:rPr>
          <w:rStyle w:val="VerbatimChar"/>
        </w:rPr>
        <w:t xml:space="preserve">/audit-trail</w:t>
      </w:r>
      <w:r>
        <w:t xml:space="preserve"> </w:t>
      </w:r>
      <w:r>
        <w:t xml:space="preserve">(HMAC signing for compliance logging). [^35^]</w:t>
      </w:r>
    </w:p>
    <w:p>
      <w:r>
        <w:pict>
          <v:rect style="width:0;height:1.5pt" o:hralign="center" o:hrstd="t" o:hr="t"/>
        </w:pict>
      </w:r>
    </w:p>
    <w:bookmarkEnd w:id="316"/>
    <w:bookmarkStart w:id="317" w:name="X9c17e710406e9928c459381becb5a5f5f603c21"/>
    <w:p>
      <w:pPr>
        <w:pStyle w:val="Heading4"/>
      </w:pPr>
      <w:r>
        <w:t xml:space="preserve">8.4.5 Spoke 4.4: /registry — How the MCP Registry Works</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MCP registry</w:t>
            </w:r>
          </w:p>
        </w:tc>
      </w:tr>
      <w:tr>
        <w:tc>
          <w:tcPr/>
          <w:p>
            <w:pPr>
              <w:pStyle w:val="Compact"/>
              <w:jc w:val="left"/>
            </w:pPr>
            <w:r>
              <w:rPr>
                <w:bCs/>
                <w:b/>
              </w:rPr>
              <w:t xml:space="preserve">Title Tag</w:t>
            </w:r>
          </w:p>
        </w:tc>
        <w:tc>
          <w:tcPr/>
          <w:p>
            <w:pPr>
              <w:pStyle w:val="Compact"/>
              <w:jc w:val="left"/>
            </w:pPr>
            <w:r>
              <w:t xml:space="preserve">MCP Registry: Finding, Evaluating, and Managing Model Context Protocol Servers</w:t>
            </w:r>
          </w:p>
        </w:tc>
      </w:tr>
      <w:tr>
        <w:tc>
          <w:tcPr/>
          <w:p>
            <w:pPr>
              <w:pStyle w:val="Compact"/>
              <w:jc w:val="left"/>
            </w:pPr>
            <w:r>
              <w:rPr>
                <w:bCs/>
                <w:b/>
              </w:rPr>
              <w:t xml:space="preserve">Word Count</w:t>
            </w:r>
          </w:p>
        </w:tc>
        <w:tc>
          <w:tcPr/>
          <w:p>
            <w:pPr>
              <w:pStyle w:val="Compact"/>
              <w:jc w:val="left"/>
            </w:pPr>
            <w:r>
              <w:t xml:space="preserve">1,500</w:t>
            </w:r>
          </w:p>
        </w:tc>
      </w:tr>
      <w:tr>
        <w:tc>
          <w:tcPr/>
          <w:p>
            <w:pPr>
              <w:pStyle w:val="Compact"/>
              <w:jc w:val="left"/>
            </w:pPr>
            <w:r>
              <w:rPr>
                <w:bCs/>
                <w:b/>
              </w:rPr>
              <w:t xml:space="preserve">Schema</w:t>
            </w:r>
          </w:p>
        </w:tc>
        <w:tc>
          <w:tcPr/>
          <w:p>
            <w:pPr>
              <w:pStyle w:val="Compact"/>
              <w:jc w:val="left"/>
            </w:pPr>
            <w:r>
              <w:t xml:space="preserve">Article, FAQPage</w:t>
            </w:r>
          </w:p>
        </w:tc>
      </w:tr>
    </w:tbl>
    <w:p>
      <w:pPr>
        <w:pStyle w:val="BodyText"/>
      </w:pPr>
      <w:r>
        <w:rPr>
          <w:bCs/>
          <w:b/>
        </w:rPr>
        <w:t xml:space="preserve">H2 Outline:</w:t>
      </w:r>
      <w:r>
        <w:t xml:space="preserve"> </w:t>
      </w:r>
      <w:r>
        <w:t xml:space="preserve">1. What Is an MCP Registry?</w:t>
      </w:r>
      <w:r>
        <w:t xml:space="preserve"> </w:t>
      </w:r>
      <w:r>
        <w:t xml:space="preserve">2. The Official MCP Registry (modelcontextprotocol.io)</w:t>
      </w:r>
      <w:r>
        <w:t xml:space="preserve"> </w:t>
      </w:r>
      <w:r>
        <w:t xml:space="preserve">3. Community Registries and Directories</w:t>
      </w:r>
      <w:r>
        <w:t xml:space="preserve"> </w:t>
      </w:r>
      <w:r>
        <w:t xml:space="preserve">4. Enterprise MCP Registries (Kong, etc.)</w:t>
      </w:r>
      <w:r>
        <w:t xml:space="preserve"> </w:t>
      </w:r>
      <w:r>
        <w:t xml:space="preserve">5. Evaluating MCP Servers: Security Checklist</w:t>
      </w:r>
      <w:r>
        <w:t xml:space="preserve"> </w:t>
      </w:r>
      <w:r>
        <w:t xml:space="preserve">6. The proofof.ai Verified Catalog: 294 Servers</w:t>
      </w:r>
      <w:r>
        <w:t xml:space="preserve"> </w:t>
      </w:r>
      <w:r>
        <w:t xml:space="preserve">7. HMAC-Signed Server Attestations</w:t>
      </w:r>
      <w:r>
        <w:t xml:space="preserve"> </w:t>
      </w:r>
      <w:r>
        <w:t xml:space="preserve">8. Private MCP Registries for Enterprise</w:t>
      </w:r>
      <w:r>
        <w:t xml:space="preserve"> </w:t>
      </w:r>
      <w:r>
        <w:t xml:space="preserve">9. Registry Governance and Access Control</w:t>
      </w:r>
      <w:r>
        <w:t xml:space="preserve"> </w:t>
      </w:r>
      <w:r>
        <w:t xml:space="preserve">10. Building an Internal MCP Server Catalog</w:t>
      </w:r>
    </w:p>
    <w:p>
      <w:pPr>
        <w:pStyle w:val="BodyText"/>
      </w:pPr>
      <w:r>
        <w:rPr>
          <w:bCs/>
          <w:b/>
        </w:rPr>
        <w:t xml:space="preserve">Internal links:</w:t>
      </w:r>
      <w:r>
        <w:t xml:space="preserve"> </w:t>
      </w:r>
      <w:r>
        <w:t xml:space="preserve">From Hub 4 (H2 #5 anchor); To Hub 4 hub (parent), Spoke 4.5 (security — evaluation criteria),</w:t>
      </w:r>
      <w:r>
        <w:t xml:space="preserve"> </w:t>
      </w:r>
      <w:r>
        <w:rPr>
          <w:rStyle w:val="VerbatimChar"/>
        </w:rPr>
        <w:t xml:space="preserve">proofof.ai/catalog</w:t>
      </w:r>
      <w:r>
        <w:t xml:space="preserve"> </w:t>
      </w:r>
      <w:r>
        <w:t xml:space="preserve">(verified server list). [^53^][^59^][^62^]</w:t>
      </w:r>
    </w:p>
    <w:p>
      <w:r>
        <w:pict>
          <v:rect style="width:0;height:1.5pt" o:hralign="center" o:hrstd="t" o:hr="t"/>
        </w:pict>
      </w:r>
    </w:p>
    <w:bookmarkEnd w:id="317"/>
    <w:bookmarkStart w:id="318" w:name="X793ad8e2e1f1cd556460b56dd1757f8b1d4fb04"/>
    <w:p>
      <w:pPr>
        <w:pStyle w:val="Heading4"/>
      </w:pPr>
      <w:r>
        <w:t xml:space="preserve">8.4.6 Spoke 4.5: /security — MCP Security Best Practices</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Target Keyword</w:t>
            </w:r>
          </w:p>
        </w:tc>
        <w:tc>
          <w:tcPr/>
          <w:p>
            <w:pPr>
              <w:pStyle w:val="Compact"/>
              <w:jc w:val="left"/>
            </w:pPr>
            <w:r>
              <w:t xml:space="preserve">MCP security best practices</w:t>
            </w:r>
          </w:p>
        </w:tc>
      </w:tr>
      <w:tr>
        <w:tc>
          <w:tcPr/>
          <w:p>
            <w:pPr>
              <w:pStyle w:val="Compact"/>
              <w:jc w:val="left"/>
            </w:pPr>
            <w:r>
              <w:rPr>
                <w:bCs/>
                <w:b/>
              </w:rPr>
              <w:t xml:space="preserve">Title Tag</w:t>
            </w:r>
          </w:p>
        </w:tc>
        <w:tc>
          <w:tcPr/>
          <w:p>
            <w:pPr>
              <w:pStyle w:val="Compact"/>
              <w:jc w:val="left"/>
            </w:pPr>
            <w:r>
              <w:t xml:space="preserve">MCP Security Best Practices: Enterprise Deployment and Governance Guide</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Schema</w:t>
            </w:r>
          </w:p>
        </w:tc>
        <w:tc>
          <w:tcPr/>
          <w:p>
            <w:pPr>
              <w:pStyle w:val="Compact"/>
              <w:jc w:val="left"/>
            </w:pPr>
            <w:r>
              <w:t xml:space="preserve">Article, HowTo, FAQPage</w:t>
            </w:r>
          </w:p>
        </w:tc>
      </w:tr>
    </w:tbl>
    <w:p>
      <w:pPr>
        <w:pStyle w:val="BodyText"/>
      </w:pPr>
      <w:r>
        <w:rPr>
          <w:bCs/>
          <w:b/>
        </w:rPr>
        <w:t xml:space="preserve">H2 Outline:</w:t>
      </w:r>
      <w:r>
        <w:t xml:space="preserve"> </w:t>
      </w:r>
      <w:r>
        <w:t xml:space="preserve">1. MCP Security Threat Model</w:t>
      </w:r>
      <w:r>
        <w:t xml:space="preserve"> </w:t>
      </w:r>
      <w:r>
        <w:t xml:space="preserve">2. Authentication and Authorization</w:t>
      </w:r>
      <w:r>
        <w:t xml:space="preserve"> </w:t>
      </w:r>
      <w:r>
        <w:t xml:space="preserve">3. Input Validation and Sanitization</w:t>
      </w:r>
      <w:r>
        <w:t xml:space="preserve"> </w:t>
      </w:r>
      <w:r>
        <w:t xml:space="preserve">4. The Confused Deputy Problem</w:t>
      </w:r>
      <w:r>
        <w:t xml:space="preserve"> </w:t>
      </w:r>
      <w:r>
        <w:t xml:space="preserve">5. SSRF Prevention for MCP Servers</w:t>
      </w:r>
      <w:r>
        <w:t xml:space="preserve"> </w:t>
      </w:r>
      <w:r>
        <w:t xml:space="preserve">6. Scope Minimization: Least Privilege</w:t>
      </w:r>
      <w:r>
        <w:t xml:space="preserve"> </w:t>
      </w:r>
      <w:r>
        <w:t xml:space="preserve">7. Network Security: Transport Encryption</w:t>
      </w:r>
      <w:r>
        <w:t xml:space="preserve"> </w:t>
      </w:r>
      <w:r>
        <w:t xml:space="preserve">8. Session Management and Token Handling</w:t>
      </w:r>
      <w:r>
        <w:t xml:space="preserve"> </w:t>
      </w:r>
      <w:r>
        <w:t xml:space="preserve">9. MCP + EU AI Act: Governance for Tool Access</w:t>
      </w:r>
      <w:r>
        <w:t xml:space="preserve"> </w:t>
      </w:r>
      <w:r>
        <w:t xml:space="preserve">10. Security Checklist for Enterprise MCP Deployment</w:t>
      </w:r>
    </w:p>
    <w:p>
      <w:pPr>
        <w:pStyle w:val="BodyText"/>
      </w:pPr>
      <w:r>
        <w:rPr>
          <w:bCs/>
          <w:b/>
        </w:rPr>
        <w:t xml:space="preserve">Internal links:</w:t>
      </w:r>
      <w:r>
        <w:t xml:space="preserve"> </w:t>
      </w:r>
      <w:r>
        <w:t xml:space="preserve">From Hub 4 (H2 #8 anchor); To Spoke 4.3 (building-mcps — secure development), Spoke 4.4 (registry — evaluating server security), Hub 1 hub (EU AI Act tool governance requirements). [^35^]</w:t>
      </w:r>
    </w:p>
    <w:p>
      <w:r>
        <w:pict>
          <v:rect style="width:0;height:1.5pt" o:hralign="center" o:hrstd="t" o:hr="t"/>
        </w:pict>
      </w:r>
    </w:p>
    <w:bookmarkEnd w:id="318"/>
    <w:bookmarkEnd w:id="319"/>
    <w:bookmarkStart w:id="321" w:name="master-keyword-matrix"/>
    <w:p>
      <w:pPr>
        <w:pStyle w:val="Heading3"/>
      </w:pPr>
      <w:r>
        <w:t xml:space="preserve">8.5 Master Keyword Matrix</w:t>
      </w:r>
    </w:p>
    <w:p>
      <w:pPr>
        <w:pStyle w:val="FirstParagraph"/>
      </w:pPr>
      <w:r>
        <w:t xml:space="preserve">The matrix below catalogs 55+ keywords across all four hubs with intent classification, priority, and content target. Keywords are selected for commercial value, search volume, and competitive gap — not just volume. Hub 3 keywords have low volume but very high commercial intent due to zero competition.</w:t>
      </w:r>
    </w:p>
    <w:bookmarkStart w:id="320" w:name="Xd602c8cad61ce06f306c78eebebda14f2096b57"/>
    <w:p>
      <w:pPr>
        <w:pStyle w:val="Heading4"/>
      </w:pPr>
      <w:r>
        <w:t xml:space="preserve">8.5.1 55+ Keywords by Hub with Intent Classification</w:t>
      </w:r>
    </w:p>
    <w:tbl>
      <w:tblPr>
        <w:tblStyle w:val="Table"/>
        <w:tblW w:type="pct" w:w="5000"/>
        <w:tblLook w:firstRow="1" w:lastRow="0" w:firstColumn="0" w:lastColumn="0" w:noHBand="0" w:noVBand="0" w:val="0020"/>
      </w:tblPr>
      <w:tblGrid>
        <w:gridCol w:w="293"/>
        <w:gridCol w:w="880"/>
        <w:gridCol w:w="488"/>
        <w:gridCol w:w="782"/>
        <w:gridCol w:w="977"/>
        <w:gridCol w:w="1271"/>
        <w:gridCol w:w="1662"/>
        <w:gridCol w:w="1564"/>
      </w:tblGrid>
      <w:tr>
        <w:trPr>
          <w:tblHeader w:val="true"/>
        </w:trPr>
        <w:tc>
          <w:tcPr/>
          <w:p>
            <w:pPr>
              <w:pStyle w:val="Compact"/>
              <w:jc w:val="left"/>
            </w:pPr>
            <w:r>
              <w:t xml:space="preserve">#</w:t>
            </w:r>
          </w:p>
        </w:tc>
        <w:tc>
          <w:tcPr/>
          <w:p>
            <w:pPr>
              <w:pStyle w:val="Compact"/>
              <w:jc w:val="left"/>
            </w:pPr>
            <w:r>
              <w:t xml:space="preserve">Keyword</w:t>
            </w:r>
          </w:p>
        </w:tc>
        <w:tc>
          <w:tcPr/>
          <w:p>
            <w:pPr>
              <w:pStyle w:val="Compact"/>
              <w:jc w:val="left"/>
            </w:pPr>
            <w:r>
              <w:t xml:space="preserve">Hub</w:t>
            </w:r>
          </w:p>
        </w:tc>
        <w:tc>
          <w:tcPr/>
          <w:p>
            <w:pPr>
              <w:pStyle w:val="Compact"/>
              <w:jc w:val="left"/>
            </w:pPr>
            <w:r>
              <w:t xml:space="preserve">Intent</w:t>
            </w:r>
          </w:p>
        </w:tc>
        <w:tc>
          <w:tcPr/>
          <w:p>
            <w:pPr>
              <w:pStyle w:val="Compact"/>
              <w:jc w:val="left"/>
            </w:pPr>
            <w:r>
              <w:t xml:space="preserve">Priority</w:t>
            </w:r>
          </w:p>
        </w:tc>
        <w:tc>
          <w:tcPr/>
          <w:p>
            <w:pPr>
              <w:pStyle w:val="Compact"/>
              <w:jc w:val="left"/>
            </w:pPr>
            <w:r>
              <w:t xml:space="preserve">Est. Volume</w:t>
            </w:r>
          </w:p>
        </w:tc>
        <w:tc>
          <w:tcPr/>
          <w:p>
            <w:pPr>
              <w:pStyle w:val="Compact"/>
              <w:jc w:val="left"/>
            </w:pPr>
            <w:r>
              <w:t xml:space="preserve">Commercial Value</w:t>
            </w:r>
          </w:p>
        </w:tc>
        <w:tc>
          <w:tcPr/>
          <w:p>
            <w:pPr>
              <w:pStyle w:val="Compact"/>
              <w:jc w:val="left"/>
            </w:pPr>
            <w:r>
              <w:t xml:space="preserve">Content Target</w:t>
            </w:r>
          </w:p>
        </w:tc>
      </w:tr>
      <w:tr>
        <w:tc>
          <w:tcPr/>
          <w:p>
            <w:pPr>
              <w:pStyle w:val="Compact"/>
              <w:jc w:val="left"/>
            </w:pPr>
            <w:r>
              <w:t xml:space="preserve">1</w:t>
            </w:r>
          </w:p>
        </w:tc>
        <w:tc>
          <w:tcPr/>
          <w:p>
            <w:pPr>
              <w:pStyle w:val="Compact"/>
              <w:jc w:val="left"/>
            </w:pPr>
            <w:r>
              <w:t xml:space="preserve">EU AI Act compliance guide</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H1 Hub</w:t>
            </w:r>
          </w:p>
        </w:tc>
      </w:tr>
      <w:tr>
        <w:tc>
          <w:tcPr/>
          <w:p>
            <w:pPr>
              <w:pStyle w:val="Compact"/>
              <w:jc w:val="left"/>
            </w:pPr>
            <w:r>
              <w:t xml:space="preserve">2</w:t>
            </w:r>
          </w:p>
        </w:tc>
        <w:tc>
          <w:tcPr/>
          <w:p>
            <w:pPr>
              <w:pStyle w:val="Compact"/>
              <w:jc w:val="left"/>
            </w:pPr>
            <w:r>
              <w:t xml:space="preserve">EU AI Act requirements</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H1 Hub</w:t>
            </w:r>
          </w:p>
        </w:tc>
      </w:tr>
      <w:tr>
        <w:tc>
          <w:tcPr/>
          <w:p>
            <w:pPr>
              <w:pStyle w:val="Compact"/>
              <w:jc w:val="left"/>
            </w:pPr>
            <w:r>
              <w:t xml:space="preserve">3</w:t>
            </w:r>
          </w:p>
        </w:tc>
        <w:tc>
          <w:tcPr/>
          <w:p>
            <w:pPr>
              <w:pStyle w:val="Compact"/>
              <w:jc w:val="left"/>
            </w:pPr>
            <w:r>
              <w:t xml:space="preserve">EU AI Act high-risk systems</w:t>
            </w:r>
          </w:p>
        </w:tc>
        <w:tc>
          <w:tcPr/>
          <w:p>
            <w:pPr>
              <w:pStyle w:val="Compact"/>
              <w:jc w:val="left"/>
            </w:pPr>
            <w:r>
              <w:t xml:space="preserve">H1</w:t>
            </w:r>
          </w:p>
        </w:tc>
        <w:tc>
          <w:tcPr/>
          <w:p>
            <w:pPr>
              <w:pStyle w:val="Compact"/>
              <w:jc w:val="left"/>
            </w:pPr>
            <w:r>
              <w:t xml:space="preserve">Info/Commercial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Spoke 1.2</w:t>
            </w:r>
          </w:p>
        </w:tc>
      </w:tr>
      <w:tr>
        <w:tc>
          <w:tcPr/>
          <w:p>
            <w:pPr>
              <w:pStyle w:val="Compact"/>
              <w:jc w:val="left"/>
            </w:pPr>
            <w:r>
              <w:t xml:space="preserve">4</w:t>
            </w:r>
          </w:p>
        </w:tc>
        <w:tc>
          <w:tcPr/>
          <w:p>
            <w:pPr>
              <w:pStyle w:val="Compact"/>
              <w:jc w:val="left"/>
            </w:pPr>
            <w:r>
              <w:t xml:space="preserve">EU AI Act penalties fines</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Spoke 1.3</w:t>
            </w:r>
          </w:p>
        </w:tc>
      </w:tr>
      <w:tr>
        <w:tc>
          <w:tcPr/>
          <w:p>
            <w:pPr>
              <w:pStyle w:val="Compact"/>
              <w:jc w:val="left"/>
            </w:pPr>
            <w:r>
              <w:t xml:space="preserve">5</w:t>
            </w:r>
          </w:p>
        </w:tc>
        <w:tc>
          <w:tcPr/>
          <w:p>
            <w:pPr>
              <w:pStyle w:val="Compact"/>
              <w:jc w:val="left"/>
            </w:pPr>
            <w:r>
              <w:t xml:space="preserve">EU AI Act timeline 2027</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Spoke 1.4</w:t>
            </w:r>
          </w:p>
        </w:tc>
      </w:tr>
      <w:tr>
        <w:tc>
          <w:tcPr/>
          <w:p>
            <w:pPr>
              <w:pStyle w:val="Compact"/>
              <w:jc w:val="left"/>
            </w:pPr>
            <w:r>
              <w:t xml:space="preserve">6</w:t>
            </w:r>
          </w:p>
        </w:tc>
        <w:tc>
          <w:tcPr/>
          <w:p>
            <w:pPr>
              <w:pStyle w:val="Compact"/>
              <w:jc w:val="left"/>
            </w:pPr>
            <w:r>
              <w:t xml:space="preserve">EU AI Act Article 50 explained</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Spoke 1.1</w:t>
            </w:r>
          </w:p>
        </w:tc>
      </w:tr>
      <w:tr>
        <w:tc>
          <w:tcPr/>
          <w:p>
            <w:pPr>
              <w:pStyle w:val="Compact"/>
              <w:jc w:val="left"/>
            </w:pPr>
            <w:r>
              <w:t xml:space="preserve">7</w:t>
            </w:r>
          </w:p>
        </w:tc>
        <w:tc>
          <w:tcPr/>
          <w:p>
            <w:pPr>
              <w:pStyle w:val="Compact"/>
              <w:jc w:val="left"/>
            </w:pPr>
            <w:r>
              <w:t xml:space="preserve">EU AI Act GPAI requirements</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Spoke 1.5</w:t>
            </w:r>
          </w:p>
        </w:tc>
      </w:tr>
      <w:tr>
        <w:tc>
          <w:tcPr/>
          <w:p>
            <w:pPr>
              <w:pStyle w:val="Compact"/>
              <w:jc w:val="left"/>
            </w:pPr>
            <w:r>
              <w:t xml:space="preserve">8</w:t>
            </w:r>
          </w:p>
        </w:tc>
        <w:tc>
          <w:tcPr/>
          <w:p>
            <w:pPr>
              <w:pStyle w:val="Compact"/>
              <w:jc w:val="left"/>
            </w:pPr>
            <w:r>
              <w:t xml:space="preserve">EU AI Act conformity assessment</w:t>
            </w:r>
          </w:p>
        </w:tc>
        <w:tc>
          <w:tcPr/>
          <w:p>
            <w:pPr>
              <w:pStyle w:val="Compact"/>
              <w:jc w:val="left"/>
            </w:pPr>
            <w:r>
              <w:t xml:space="preserve">H1</w:t>
            </w:r>
          </w:p>
        </w:tc>
        <w:tc>
          <w:tcPr/>
          <w:p>
            <w:pPr>
              <w:pStyle w:val="Compact"/>
              <w:jc w:val="left"/>
            </w:pPr>
            <w:r>
              <w:t xml:space="preserve">Info/Commercial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Spoke 1.6</w:t>
            </w:r>
          </w:p>
        </w:tc>
      </w:tr>
      <w:tr>
        <w:tc>
          <w:tcPr/>
          <w:p>
            <w:pPr>
              <w:pStyle w:val="Compact"/>
              <w:jc w:val="left"/>
            </w:pPr>
            <w:r>
              <w:t xml:space="preserve">9</w:t>
            </w:r>
          </w:p>
        </w:tc>
        <w:tc>
          <w:tcPr/>
          <w:p>
            <w:pPr>
              <w:pStyle w:val="Compact"/>
              <w:jc w:val="left"/>
            </w:pPr>
            <w:r>
              <w:t xml:space="preserve">EU AI Act SME guide</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Spoke 1.8</w:t>
            </w:r>
          </w:p>
        </w:tc>
      </w:tr>
      <w:tr>
        <w:tc>
          <w:tcPr/>
          <w:p>
            <w:pPr>
              <w:pStyle w:val="Compact"/>
              <w:jc w:val="left"/>
            </w:pPr>
            <w:r>
              <w:t xml:space="preserve">10</w:t>
            </w:r>
          </w:p>
        </w:tc>
        <w:tc>
          <w:tcPr/>
          <w:p>
            <w:pPr>
              <w:pStyle w:val="Compact"/>
              <w:jc w:val="left"/>
            </w:pPr>
            <w:r>
              <w:t xml:space="preserve">EU AI Act transparency obligations</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Spoke 1.9</w:t>
            </w:r>
          </w:p>
        </w:tc>
      </w:tr>
      <w:tr>
        <w:tc>
          <w:tcPr/>
          <w:p>
            <w:pPr>
              <w:pStyle w:val="Compact"/>
              <w:jc w:val="left"/>
            </w:pPr>
            <w:r>
              <w:t xml:space="preserve">11</w:t>
            </w:r>
          </w:p>
        </w:tc>
        <w:tc>
          <w:tcPr/>
          <w:p>
            <w:pPr>
              <w:pStyle w:val="Compact"/>
              <w:jc w:val="left"/>
            </w:pPr>
            <w:r>
              <w:t xml:space="preserve">EU AI Act deepfake detection</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Spoke 1.10</w:t>
            </w:r>
          </w:p>
        </w:tc>
      </w:tr>
      <w:tr>
        <w:tc>
          <w:tcPr/>
          <w:p>
            <w:pPr>
              <w:pStyle w:val="Compact"/>
              <w:jc w:val="left"/>
            </w:pPr>
            <w:r>
              <w:t xml:space="preserve">12</w:t>
            </w:r>
          </w:p>
        </w:tc>
        <w:tc>
          <w:tcPr/>
          <w:p>
            <w:pPr>
              <w:pStyle w:val="Compact"/>
              <w:jc w:val="left"/>
            </w:pPr>
            <w:r>
              <w:t xml:space="preserve">EU AI Act vs ISO 42001</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Spoke 1.7</w:t>
            </w:r>
          </w:p>
        </w:tc>
      </w:tr>
      <w:tr>
        <w:tc>
          <w:tcPr/>
          <w:p>
            <w:pPr>
              <w:pStyle w:val="Compact"/>
              <w:jc w:val="left"/>
            </w:pPr>
            <w:r>
              <w:t xml:space="preserve">13</w:t>
            </w:r>
          </w:p>
        </w:tc>
        <w:tc>
          <w:tcPr/>
          <w:p>
            <w:pPr>
              <w:pStyle w:val="Compact"/>
              <w:jc w:val="left"/>
            </w:pPr>
            <w:r>
              <w:t xml:space="preserve">EU AI Act compliance software</w:t>
            </w:r>
          </w:p>
        </w:tc>
        <w:tc>
          <w:tcPr/>
          <w:p>
            <w:pPr>
              <w:pStyle w:val="Compact"/>
              <w:jc w:val="left"/>
            </w:pPr>
            <w:r>
              <w:t xml:space="preserve">H1</w:t>
            </w:r>
          </w:p>
        </w:tc>
        <w:tc>
          <w:tcPr/>
          <w:p>
            <w:pPr>
              <w:pStyle w:val="Compact"/>
              <w:jc w:val="left"/>
            </w:pPr>
            <w:r>
              <w:t xml:space="preserve">Commercial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Comparison</w:t>
            </w:r>
          </w:p>
        </w:tc>
      </w:tr>
      <w:tr>
        <w:tc>
          <w:tcPr/>
          <w:p>
            <w:pPr>
              <w:pStyle w:val="Compact"/>
              <w:jc w:val="left"/>
            </w:pPr>
            <w:r>
              <w:t xml:space="preserve">14</w:t>
            </w:r>
          </w:p>
        </w:tc>
        <w:tc>
          <w:tcPr/>
          <w:p>
            <w:pPr>
              <w:pStyle w:val="Compact"/>
              <w:jc w:val="left"/>
            </w:pPr>
            <w:r>
              <w:t xml:space="preserve">EU AI Act compliance checklist</w:t>
            </w:r>
          </w:p>
        </w:tc>
        <w:tc>
          <w:tcPr/>
          <w:p>
            <w:pPr>
              <w:pStyle w:val="Compact"/>
              <w:jc w:val="left"/>
            </w:pPr>
            <w:r>
              <w:t xml:space="preserve">H1</w:t>
            </w:r>
          </w:p>
        </w:tc>
        <w:tc>
          <w:tcPr/>
          <w:p>
            <w:pPr>
              <w:pStyle w:val="Compact"/>
              <w:jc w:val="left"/>
            </w:pPr>
            <w:r>
              <w:t xml:space="preserve">Info/Commercial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Lead magnet</w:t>
            </w:r>
          </w:p>
        </w:tc>
      </w:tr>
      <w:tr>
        <w:tc>
          <w:tcPr/>
          <w:p>
            <w:pPr>
              <w:pStyle w:val="Compact"/>
              <w:jc w:val="left"/>
            </w:pPr>
            <w:r>
              <w:t xml:space="preserve">15</w:t>
            </w:r>
          </w:p>
        </w:tc>
        <w:tc>
          <w:tcPr/>
          <w:p>
            <w:pPr>
              <w:pStyle w:val="Compact"/>
              <w:jc w:val="left"/>
            </w:pPr>
            <w:r>
              <w:t xml:space="preserve">Digital Omnibus AI Act</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H1 Hub</w:t>
            </w:r>
          </w:p>
        </w:tc>
      </w:tr>
      <w:tr>
        <w:tc>
          <w:tcPr/>
          <w:p>
            <w:pPr>
              <w:pStyle w:val="Compact"/>
              <w:jc w:val="left"/>
            </w:pPr>
            <w:r>
              <w:t xml:space="preserve">16</w:t>
            </w:r>
          </w:p>
        </w:tc>
        <w:tc>
          <w:tcPr/>
          <w:p>
            <w:pPr>
              <w:pStyle w:val="Compact"/>
              <w:jc w:val="left"/>
            </w:pPr>
            <w:r>
              <w:t xml:space="preserve">EU AI Act 2027 deadline</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H1 Hub</w:t>
            </w:r>
          </w:p>
        </w:tc>
      </w:tr>
      <w:tr>
        <w:tc>
          <w:tcPr/>
          <w:p>
            <w:pPr>
              <w:pStyle w:val="Compact"/>
              <w:jc w:val="left"/>
            </w:pPr>
            <w:r>
              <w:t xml:space="preserve">17</w:t>
            </w:r>
          </w:p>
        </w:tc>
        <w:tc>
          <w:tcPr/>
          <w:p>
            <w:pPr>
              <w:pStyle w:val="Compact"/>
              <w:jc w:val="left"/>
            </w:pPr>
            <w:r>
              <w:t xml:space="preserve">EU AI Act prohibited practices</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H1 Hub</w:t>
            </w:r>
          </w:p>
        </w:tc>
      </w:tr>
      <w:tr>
        <w:tc>
          <w:tcPr/>
          <w:p>
            <w:pPr>
              <w:pStyle w:val="Compact"/>
              <w:jc w:val="left"/>
            </w:pPr>
            <w:r>
              <w:t xml:space="preserve">18</w:t>
            </w:r>
          </w:p>
        </w:tc>
        <w:tc>
          <w:tcPr/>
          <w:p>
            <w:pPr>
              <w:pStyle w:val="Compact"/>
              <w:jc w:val="left"/>
            </w:pPr>
            <w:r>
              <w:t xml:space="preserve">EU AI Act risk management</w:t>
            </w:r>
          </w:p>
        </w:tc>
        <w:tc>
          <w:tcPr/>
          <w:p>
            <w:pPr>
              <w:pStyle w:val="Compact"/>
              <w:jc w:val="left"/>
            </w:pPr>
            <w:r>
              <w:t xml:space="preserve">H1</w:t>
            </w:r>
          </w:p>
        </w:tc>
        <w:tc>
          <w:tcPr/>
          <w:p>
            <w:pPr>
              <w:pStyle w:val="Compact"/>
              <w:jc w:val="left"/>
            </w:pPr>
            <w:r>
              <w:t xml:space="preserve">Info/Commercial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H1 Hub</w:t>
            </w:r>
          </w:p>
        </w:tc>
      </w:tr>
      <w:tr>
        <w:tc>
          <w:tcPr/>
          <w:p>
            <w:pPr>
              <w:pStyle w:val="Compact"/>
              <w:jc w:val="left"/>
            </w:pPr>
            <w:r>
              <w:t xml:space="preserve">19</w:t>
            </w:r>
          </w:p>
        </w:tc>
        <w:tc>
          <w:tcPr/>
          <w:p>
            <w:pPr>
              <w:pStyle w:val="Compact"/>
              <w:jc w:val="left"/>
            </w:pPr>
            <w:r>
              <w:t xml:space="preserve">EU AI Act technical documentation</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Spoke 1.2</w:t>
            </w:r>
          </w:p>
        </w:tc>
      </w:tr>
      <w:tr>
        <w:tc>
          <w:tcPr/>
          <w:p>
            <w:pPr>
              <w:pStyle w:val="Compact"/>
              <w:jc w:val="left"/>
            </w:pPr>
            <w:r>
              <w:t xml:space="preserve">20</w:t>
            </w:r>
          </w:p>
        </w:tc>
        <w:tc>
          <w:tcPr/>
          <w:p>
            <w:pPr>
              <w:pStyle w:val="Compact"/>
              <w:jc w:val="left"/>
            </w:pPr>
            <w:r>
              <w:t xml:space="preserve">EU AI Act notified bodies</w:t>
            </w:r>
          </w:p>
        </w:tc>
        <w:tc>
          <w:tcPr/>
          <w:p>
            <w:pPr>
              <w:pStyle w:val="Compact"/>
              <w:jc w:val="left"/>
            </w:pPr>
            <w:r>
              <w:t xml:space="preserve">H1</w:t>
            </w:r>
          </w:p>
        </w:tc>
        <w:tc>
          <w:tcPr/>
          <w:p>
            <w:pPr>
              <w:pStyle w:val="Compact"/>
              <w:jc w:val="left"/>
            </w:pPr>
            <w:r>
              <w:t xml:space="preserve">Info/Commercial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Spoke 1.6</w:t>
            </w:r>
          </w:p>
        </w:tc>
      </w:tr>
      <w:tr>
        <w:tc>
          <w:tcPr/>
          <w:p>
            <w:pPr>
              <w:pStyle w:val="Compact"/>
              <w:jc w:val="left"/>
            </w:pPr>
            <w:r>
              <w:t xml:space="preserve">21</w:t>
            </w:r>
          </w:p>
        </w:tc>
        <w:tc>
          <w:tcPr/>
          <w:p>
            <w:pPr>
              <w:pStyle w:val="Compact"/>
              <w:jc w:val="left"/>
            </w:pPr>
            <w:r>
              <w:t xml:space="preserve">EU AI Act Article 12 logging</w:t>
            </w:r>
          </w:p>
        </w:tc>
        <w:tc>
          <w:tcPr/>
          <w:p>
            <w:pPr>
              <w:pStyle w:val="Compact"/>
              <w:jc w:val="left"/>
            </w:pPr>
            <w:r>
              <w:t xml:space="preserve">H1</w:t>
            </w:r>
          </w:p>
        </w:tc>
        <w:tc>
          <w:tcPr/>
          <w:p>
            <w:pPr>
              <w:pStyle w:val="Compact"/>
              <w:jc w:val="left"/>
            </w:pPr>
            <w:r>
              <w:t xml:space="preserve">Info/Technical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Spoke 3.4</w:t>
            </w:r>
          </w:p>
        </w:tc>
      </w:tr>
      <w:tr>
        <w:tc>
          <w:tcPr/>
          <w:p>
            <w:pPr>
              <w:pStyle w:val="Compact"/>
              <w:jc w:val="left"/>
            </w:pPr>
            <w:r>
              <w:t xml:space="preserve">22</w:t>
            </w:r>
          </w:p>
        </w:tc>
        <w:tc>
          <w:tcPr/>
          <w:p>
            <w:pPr>
              <w:pStyle w:val="Compact"/>
              <w:jc w:val="left"/>
            </w:pPr>
            <w:r>
              <w:t xml:space="preserve">EU AI Act CE marking</w:t>
            </w:r>
          </w:p>
        </w:tc>
        <w:tc>
          <w:tcPr/>
          <w:p>
            <w:pPr>
              <w:pStyle w:val="Compact"/>
              <w:jc w:val="left"/>
            </w:pPr>
            <w:r>
              <w:t xml:space="preserve">H1</w:t>
            </w:r>
          </w:p>
        </w:tc>
        <w:tc>
          <w:tcPr/>
          <w:p>
            <w:pPr>
              <w:pStyle w:val="Compact"/>
              <w:jc w:val="left"/>
            </w:pPr>
            <w:r>
              <w:t xml:space="preserve">Info/Commercial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H1 Hub</w:t>
            </w:r>
          </w:p>
        </w:tc>
      </w:tr>
      <w:tr>
        <w:tc>
          <w:tcPr/>
          <w:p>
            <w:pPr>
              <w:pStyle w:val="Compact"/>
              <w:jc w:val="left"/>
            </w:pPr>
            <w:r>
              <w:t xml:space="preserve">23</w:t>
            </w:r>
          </w:p>
        </w:tc>
        <w:tc>
          <w:tcPr/>
          <w:p>
            <w:pPr>
              <w:pStyle w:val="Compact"/>
              <w:jc w:val="left"/>
            </w:pPr>
            <w:r>
              <w:t xml:space="preserve">EU AI Act database registration</w:t>
            </w:r>
          </w:p>
        </w:tc>
        <w:tc>
          <w:tcPr/>
          <w:p>
            <w:pPr>
              <w:pStyle w:val="Compact"/>
              <w:jc w:val="left"/>
            </w:pPr>
            <w:r>
              <w:t xml:space="preserve">H1</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Spoke 1.6</w:t>
            </w:r>
          </w:p>
        </w:tc>
      </w:tr>
      <w:tr>
        <w:tc>
          <w:tcPr/>
          <w:p>
            <w:pPr>
              <w:pStyle w:val="Compact"/>
              <w:jc w:val="left"/>
            </w:pPr>
            <w:r>
              <w:t xml:space="preserve">24</w:t>
            </w:r>
          </w:p>
        </w:tc>
        <w:tc>
          <w:tcPr/>
          <w:p>
            <w:pPr>
              <w:pStyle w:val="Compact"/>
              <w:jc w:val="left"/>
            </w:pPr>
            <w:r>
              <w:t xml:space="preserve">AI governance framework comparison</w:t>
            </w:r>
          </w:p>
        </w:tc>
        <w:tc>
          <w:tcPr/>
          <w:p>
            <w:pPr>
              <w:pStyle w:val="Compact"/>
              <w:jc w:val="left"/>
            </w:pPr>
            <w:r>
              <w:t xml:space="preserve">H2</w:t>
            </w:r>
          </w:p>
        </w:tc>
        <w:tc>
          <w:tcPr/>
          <w:p>
            <w:pPr>
              <w:pStyle w:val="Compact"/>
              <w:jc w:val="left"/>
            </w:pPr>
            <w:r>
              <w:t xml:space="preserve">Info/Commercial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H2 Hub</w:t>
            </w:r>
          </w:p>
        </w:tc>
      </w:tr>
      <w:tr>
        <w:tc>
          <w:tcPr/>
          <w:p>
            <w:pPr>
              <w:pStyle w:val="Compact"/>
              <w:jc w:val="left"/>
            </w:pPr>
            <w:r>
              <w:t xml:space="preserve">25</w:t>
            </w:r>
          </w:p>
        </w:tc>
        <w:tc>
          <w:tcPr/>
          <w:p>
            <w:pPr>
              <w:pStyle w:val="Compact"/>
              <w:jc w:val="left"/>
            </w:pPr>
            <w:r>
              <w:t xml:space="preserve">NIST AI RMF guide</w:t>
            </w:r>
          </w:p>
        </w:tc>
        <w:tc>
          <w:tcPr/>
          <w:p>
            <w:pPr>
              <w:pStyle w:val="Compact"/>
              <w:jc w:val="left"/>
            </w:pPr>
            <w:r>
              <w:t xml:space="preserve">H2</w:t>
            </w:r>
          </w:p>
        </w:tc>
        <w:tc>
          <w:tcPr/>
          <w:p>
            <w:pPr>
              <w:pStyle w:val="Compact"/>
              <w:jc w:val="left"/>
            </w:pPr>
            <w:r>
              <w:t xml:space="preserve">Informational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Spoke 2.1</w:t>
            </w:r>
          </w:p>
        </w:tc>
      </w:tr>
      <w:tr>
        <w:tc>
          <w:tcPr/>
          <w:p>
            <w:pPr>
              <w:pStyle w:val="Compact"/>
              <w:jc w:val="left"/>
            </w:pPr>
            <w:r>
              <w:t xml:space="preserve">26</w:t>
            </w:r>
          </w:p>
        </w:tc>
        <w:tc>
          <w:tcPr/>
          <w:p>
            <w:pPr>
              <w:pStyle w:val="Compact"/>
              <w:jc w:val="left"/>
            </w:pPr>
            <w:r>
              <w:t xml:space="preserve">ISO 42001 certification</w:t>
            </w:r>
          </w:p>
        </w:tc>
        <w:tc>
          <w:tcPr/>
          <w:p>
            <w:pPr>
              <w:pStyle w:val="Compact"/>
              <w:jc w:val="left"/>
            </w:pPr>
            <w:r>
              <w:t xml:space="preserve">H2</w:t>
            </w:r>
          </w:p>
        </w:tc>
        <w:tc>
          <w:tcPr/>
          <w:p>
            <w:pPr>
              <w:pStyle w:val="Compact"/>
              <w:jc w:val="left"/>
            </w:pPr>
            <w:r>
              <w:t xml:space="preserve">Commercial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Spoke 2.2</w:t>
            </w:r>
          </w:p>
        </w:tc>
      </w:tr>
      <w:tr>
        <w:tc>
          <w:tcPr/>
          <w:p>
            <w:pPr>
              <w:pStyle w:val="Compact"/>
              <w:jc w:val="left"/>
            </w:pPr>
            <w:r>
              <w:t xml:space="preserve">27</w:t>
            </w:r>
          </w:p>
        </w:tc>
        <w:tc>
          <w:tcPr/>
          <w:p>
            <w:pPr>
              <w:pStyle w:val="Compact"/>
              <w:jc w:val="left"/>
            </w:pPr>
            <w:r>
              <w:t xml:space="preserve">ISO 42001 AI management system</w:t>
            </w:r>
          </w:p>
        </w:tc>
        <w:tc>
          <w:tcPr/>
          <w:p>
            <w:pPr>
              <w:pStyle w:val="Compact"/>
              <w:jc w:val="left"/>
            </w:pPr>
            <w:r>
              <w:t xml:space="preserve">H2</w:t>
            </w:r>
          </w:p>
        </w:tc>
        <w:tc>
          <w:tcPr/>
          <w:p>
            <w:pPr>
              <w:pStyle w:val="Compact"/>
              <w:jc w:val="left"/>
            </w:pPr>
            <w:r>
              <w:t xml:space="preserve">Info/Commercial</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Spoke 2.2</w:t>
            </w:r>
          </w:p>
        </w:tc>
      </w:tr>
      <w:tr>
        <w:tc>
          <w:tcPr/>
          <w:p>
            <w:pPr>
              <w:pStyle w:val="Compact"/>
              <w:jc w:val="left"/>
            </w:pPr>
            <w:r>
              <w:t xml:space="preserve">28</w:t>
            </w:r>
          </w:p>
        </w:tc>
        <w:tc>
          <w:tcPr/>
          <w:p>
            <w:pPr>
              <w:pStyle w:val="Compact"/>
              <w:jc w:val="left"/>
            </w:pPr>
            <w:r>
              <w:t xml:space="preserve">DORA AI governance compliance</w:t>
            </w:r>
          </w:p>
        </w:tc>
        <w:tc>
          <w:tcPr/>
          <w:p>
            <w:pPr>
              <w:pStyle w:val="Compact"/>
              <w:jc w:val="left"/>
            </w:pPr>
            <w:r>
              <w:t xml:space="preserve">H2</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Spoke 2.3</w:t>
            </w:r>
          </w:p>
        </w:tc>
      </w:tr>
      <w:tr>
        <w:tc>
          <w:tcPr/>
          <w:p>
            <w:pPr>
              <w:pStyle w:val="Compact"/>
              <w:jc w:val="left"/>
            </w:pPr>
            <w:r>
              <w:t xml:space="preserve">29</w:t>
            </w:r>
          </w:p>
        </w:tc>
        <w:tc>
          <w:tcPr/>
          <w:p>
            <w:pPr>
              <w:pStyle w:val="Compact"/>
              <w:jc w:val="left"/>
            </w:pPr>
            <w:r>
              <w:t xml:space="preserve">NIS2 directive compliance AI</w:t>
            </w:r>
          </w:p>
        </w:tc>
        <w:tc>
          <w:tcPr/>
          <w:p>
            <w:pPr>
              <w:pStyle w:val="Compact"/>
              <w:jc w:val="left"/>
            </w:pPr>
            <w:r>
              <w:t xml:space="preserve">H2</w:t>
            </w:r>
          </w:p>
        </w:tc>
        <w:tc>
          <w:tcPr/>
          <w:p>
            <w:pPr>
              <w:pStyle w:val="Compact"/>
              <w:jc w:val="left"/>
            </w:pPr>
            <w:r>
              <w:t xml:space="preserve">Info/Commercial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Spoke 2.4</w:t>
            </w:r>
          </w:p>
        </w:tc>
      </w:tr>
      <w:tr>
        <w:tc>
          <w:tcPr/>
          <w:p>
            <w:pPr>
              <w:pStyle w:val="Compact"/>
              <w:jc w:val="left"/>
            </w:pPr>
            <w:r>
              <w:t xml:space="preserve">30</w:t>
            </w:r>
          </w:p>
        </w:tc>
        <w:tc>
          <w:tcPr/>
          <w:p>
            <w:pPr>
              <w:pStyle w:val="Compact"/>
              <w:jc w:val="left"/>
            </w:pPr>
            <w:r>
              <w:t xml:space="preserve">AI governance framework crosswalk</w:t>
            </w:r>
          </w:p>
        </w:tc>
        <w:tc>
          <w:tcPr/>
          <w:p>
            <w:pPr>
              <w:pStyle w:val="Compact"/>
              <w:jc w:val="left"/>
            </w:pPr>
            <w:r>
              <w:t xml:space="preserve">H2</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Spoke 2.5</w:t>
            </w:r>
          </w:p>
        </w:tc>
      </w:tr>
      <w:tr>
        <w:tc>
          <w:tcPr/>
          <w:p>
            <w:pPr>
              <w:pStyle w:val="Compact"/>
              <w:jc w:val="left"/>
            </w:pPr>
            <w:r>
              <w:t xml:space="preserve">31</w:t>
            </w:r>
          </w:p>
        </w:tc>
        <w:tc>
          <w:tcPr/>
          <w:p>
            <w:pPr>
              <w:pStyle w:val="Compact"/>
              <w:jc w:val="left"/>
            </w:pPr>
            <w:r>
              <w:t xml:space="preserve">NIST AI RMF vs ISO 42001</w:t>
            </w:r>
          </w:p>
        </w:tc>
        <w:tc>
          <w:tcPr/>
          <w:p>
            <w:pPr>
              <w:pStyle w:val="Compact"/>
              <w:jc w:val="left"/>
            </w:pPr>
            <w:r>
              <w:t xml:space="preserve">H2</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Spoke 2.6</w:t>
            </w:r>
          </w:p>
        </w:tc>
      </w:tr>
      <w:tr>
        <w:tc>
          <w:tcPr/>
          <w:p>
            <w:pPr>
              <w:pStyle w:val="Compact"/>
              <w:jc w:val="left"/>
            </w:pPr>
            <w:r>
              <w:t xml:space="preserve">32</w:t>
            </w:r>
          </w:p>
        </w:tc>
        <w:tc>
          <w:tcPr/>
          <w:p>
            <w:pPr>
              <w:pStyle w:val="Compact"/>
              <w:jc w:val="left"/>
            </w:pPr>
            <w:r>
              <w:t xml:space="preserve">EU AI Act vs NIST AI RMF</w:t>
            </w:r>
          </w:p>
        </w:tc>
        <w:tc>
          <w:tcPr/>
          <w:p>
            <w:pPr>
              <w:pStyle w:val="Compact"/>
              <w:jc w:val="left"/>
            </w:pPr>
            <w:r>
              <w:t xml:space="preserve">H2</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Spoke 2.5</w:t>
            </w:r>
          </w:p>
        </w:tc>
      </w:tr>
      <w:tr>
        <w:tc>
          <w:tcPr/>
          <w:p>
            <w:pPr>
              <w:pStyle w:val="Compact"/>
              <w:jc w:val="left"/>
            </w:pPr>
            <w:r>
              <w:t xml:space="preserve">33</w:t>
            </w:r>
          </w:p>
        </w:tc>
        <w:tc>
          <w:tcPr/>
          <w:p>
            <w:pPr>
              <w:pStyle w:val="Compact"/>
              <w:jc w:val="left"/>
            </w:pPr>
            <w:r>
              <w:t xml:space="preserve">AI governance tools</w:t>
            </w:r>
          </w:p>
        </w:tc>
        <w:tc>
          <w:tcPr/>
          <w:p>
            <w:pPr>
              <w:pStyle w:val="Compact"/>
              <w:jc w:val="left"/>
            </w:pPr>
            <w:r>
              <w:t xml:space="preserve">H2</w:t>
            </w:r>
          </w:p>
        </w:tc>
        <w:tc>
          <w:tcPr/>
          <w:p>
            <w:pPr>
              <w:pStyle w:val="Compact"/>
              <w:jc w:val="left"/>
            </w:pPr>
            <w:r>
              <w:t xml:space="preserve">Commercial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H2 Hub</w:t>
            </w:r>
          </w:p>
        </w:tc>
      </w:tr>
      <w:tr>
        <w:tc>
          <w:tcPr/>
          <w:p>
            <w:pPr>
              <w:pStyle w:val="Compact"/>
              <w:jc w:val="left"/>
            </w:pPr>
            <w:r>
              <w:t xml:space="preserve">34</w:t>
            </w:r>
          </w:p>
        </w:tc>
        <w:tc>
          <w:tcPr/>
          <w:p>
            <w:pPr>
              <w:pStyle w:val="Compact"/>
              <w:jc w:val="left"/>
            </w:pPr>
            <w:r>
              <w:t xml:space="preserve">AI governance platform</w:t>
            </w:r>
          </w:p>
        </w:tc>
        <w:tc>
          <w:tcPr/>
          <w:p>
            <w:pPr>
              <w:pStyle w:val="Compact"/>
              <w:jc w:val="left"/>
            </w:pPr>
            <w:r>
              <w:t xml:space="preserve">H2</w:t>
            </w:r>
          </w:p>
        </w:tc>
        <w:tc>
          <w:tcPr/>
          <w:p>
            <w:pPr>
              <w:pStyle w:val="Compact"/>
              <w:jc w:val="left"/>
            </w:pPr>
            <w:r>
              <w:t xml:space="preserve">Commercial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H2 Hub</w:t>
            </w:r>
          </w:p>
        </w:tc>
      </w:tr>
      <w:tr>
        <w:tc>
          <w:tcPr/>
          <w:p>
            <w:pPr>
              <w:pStyle w:val="Compact"/>
              <w:jc w:val="left"/>
            </w:pPr>
            <w:r>
              <w:t xml:space="preserve">35</w:t>
            </w:r>
          </w:p>
        </w:tc>
        <w:tc>
          <w:tcPr/>
          <w:p>
            <w:pPr>
              <w:pStyle w:val="Compact"/>
              <w:jc w:val="left"/>
            </w:pPr>
            <w:r>
              <w:t xml:space="preserve">AI risk management framework</w:t>
            </w:r>
          </w:p>
        </w:tc>
        <w:tc>
          <w:tcPr/>
          <w:p>
            <w:pPr>
              <w:pStyle w:val="Compact"/>
              <w:jc w:val="left"/>
            </w:pPr>
            <w:r>
              <w:t xml:space="preserve">H2</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H2 Hub</w:t>
            </w:r>
          </w:p>
        </w:tc>
      </w:tr>
      <w:tr>
        <w:tc>
          <w:tcPr/>
          <w:p>
            <w:pPr>
              <w:pStyle w:val="Compact"/>
              <w:jc w:val="left"/>
            </w:pPr>
            <w:r>
              <w:t xml:space="preserve">36</w:t>
            </w:r>
          </w:p>
        </w:tc>
        <w:tc>
          <w:tcPr/>
          <w:p>
            <w:pPr>
              <w:pStyle w:val="Compact"/>
              <w:jc w:val="left"/>
            </w:pPr>
            <w:r>
              <w:t xml:space="preserve">AI compliance framework</w:t>
            </w:r>
          </w:p>
        </w:tc>
        <w:tc>
          <w:tcPr/>
          <w:p>
            <w:pPr>
              <w:pStyle w:val="Compact"/>
              <w:jc w:val="left"/>
            </w:pPr>
            <w:r>
              <w:t xml:space="preserve">H2</w:t>
            </w:r>
          </w:p>
        </w:tc>
        <w:tc>
          <w:tcPr/>
          <w:p>
            <w:pPr>
              <w:pStyle w:val="Compact"/>
              <w:jc w:val="left"/>
            </w:pPr>
            <w:r>
              <w:t xml:space="preserve">Info/Commercial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H2 Hub</w:t>
            </w:r>
          </w:p>
        </w:tc>
      </w:tr>
      <w:tr>
        <w:tc>
          <w:tcPr/>
          <w:p>
            <w:pPr>
              <w:pStyle w:val="Compact"/>
              <w:jc w:val="left"/>
            </w:pPr>
            <w:r>
              <w:t xml:space="preserve">37</w:t>
            </w:r>
          </w:p>
        </w:tc>
        <w:tc>
          <w:tcPr/>
          <w:p>
            <w:pPr>
              <w:pStyle w:val="Compact"/>
              <w:jc w:val="left"/>
            </w:pPr>
            <w:r>
              <w:t xml:space="preserve">ISO 42001 requirements</w:t>
            </w:r>
          </w:p>
        </w:tc>
        <w:tc>
          <w:tcPr/>
          <w:p>
            <w:pPr>
              <w:pStyle w:val="Compact"/>
              <w:jc w:val="left"/>
            </w:pPr>
            <w:r>
              <w:t xml:space="preserve">H2</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Spoke 2.2</w:t>
            </w:r>
          </w:p>
        </w:tc>
      </w:tr>
      <w:tr>
        <w:tc>
          <w:tcPr/>
          <w:p>
            <w:pPr>
              <w:pStyle w:val="Compact"/>
              <w:jc w:val="left"/>
            </w:pPr>
            <w:r>
              <w:t xml:space="preserve">38</w:t>
            </w:r>
          </w:p>
        </w:tc>
        <w:tc>
          <w:tcPr/>
          <w:p>
            <w:pPr>
              <w:pStyle w:val="Compact"/>
              <w:jc w:val="left"/>
            </w:pPr>
            <w:r>
              <w:t xml:space="preserve">AI governance best practices</w:t>
            </w:r>
          </w:p>
        </w:tc>
        <w:tc>
          <w:tcPr/>
          <w:p>
            <w:pPr>
              <w:pStyle w:val="Compact"/>
              <w:jc w:val="left"/>
            </w:pPr>
            <w:r>
              <w:t xml:space="preserve">H2</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H2 Hub</w:t>
            </w:r>
          </w:p>
        </w:tc>
      </w:tr>
      <w:tr>
        <w:tc>
          <w:tcPr/>
          <w:p>
            <w:pPr>
              <w:pStyle w:val="Compact"/>
              <w:jc w:val="left"/>
            </w:pPr>
            <w:r>
              <w:t xml:space="preserve">39</w:t>
            </w:r>
          </w:p>
        </w:tc>
        <w:tc>
          <w:tcPr/>
          <w:p>
            <w:pPr>
              <w:pStyle w:val="Compact"/>
              <w:jc w:val="left"/>
            </w:pPr>
            <w:r>
              <w:t xml:space="preserve">NIS2 vs DORA AI systems</w:t>
            </w:r>
          </w:p>
        </w:tc>
        <w:tc>
          <w:tcPr/>
          <w:p>
            <w:pPr>
              <w:pStyle w:val="Compact"/>
              <w:jc w:val="left"/>
            </w:pPr>
            <w:r>
              <w:t xml:space="preserve">H2</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Spoke 2.3</w:t>
            </w:r>
          </w:p>
        </w:tc>
      </w:tr>
      <w:tr>
        <w:tc>
          <w:tcPr/>
          <w:p>
            <w:pPr>
              <w:pStyle w:val="Compact"/>
              <w:jc w:val="left"/>
            </w:pPr>
            <w:r>
              <w:t xml:space="preserve">40</w:t>
            </w:r>
          </w:p>
        </w:tc>
        <w:tc>
          <w:tcPr/>
          <w:p>
            <w:pPr>
              <w:pStyle w:val="Compact"/>
              <w:jc w:val="left"/>
            </w:pPr>
            <w:r>
              <w:t xml:space="preserve">OWASP LLM vs MITRE ATLAS</w:t>
            </w:r>
          </w:p>
        </w:tc>
        <w:tc>
          <w:tcPr/>
          <w:p>
            <w:pPr>
              <w:pStyle w:val="Compact"/>
              <w:jc w:val="left"/>
            </w:pPr>
            <w:r>
              <w:t xml:space="preserve">H2</w:t>
            </w:r>
          </w:p>
        </w:tc>
        <w:tc>
          <w:tcPr/>
          <w:p>
            <w:pPr>
              <w:pStyle w:val="Compact"/>
              <w:jc w:val="left"/>
            </w:pPr>
            <w:r>
              <w:t xml:space="preserve">Info/Technical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Spoke 2.5</w:t>
            </w:r>
          </w:p>
        </w:tc>
      </w:tr>
      <w:tr>
        <w:tc>
          <w:tcPr/>
          <w:p>
            <w:pPr>
              <w:pStyle w:val="Compact"/>
              <w:jc w:val="left"/>
            </w:pPr>
            <w:r>
              <w:t xml:space="preserve">41</w:t>
            </w:r>
          </w:p>
        </w:tc>
        <w:tc>
          <w:tcPr/>
          <w:p>
            <w:pPr>
              <w:pStyle w:val="Compact"/>
              <w:jc w:val="left"/>
            </w:pPr>
            <w:r>
              <w:t xml:space="preserve">Byzantine Fault Tolerance AI governance</w:t>
            </w:r>
          </w:p>
        </w:tc>
        <w:tc>
          <w:tcPr/>
          <w:p>
            <w:pPr>
              <w:pStyle w:val="Compact"/>
              <w:jc w:val="left"/>
            </w:pPr>
            <w:r>
              <w:t xml:space="preserve">H3</w:t>
            </w:r>
          </w:p>
        </w:tc>
        <w:tc>
          <w:tcPr/>
          <w:p>
            <w:pPr>
              <w:pStyle w:val="Compact"/>
              <w:jc w:val="left"/>
            </w:pPr>
            <w:r>
              <w:t xml:space="preserve">Info/Technical</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H3 Hub</w:t>
            </w:r>
          </w:p>
        </w:tc>
      </w:tr>
      <w:tr>
        <w:tc>
          <w:tcPr/>
          <w:p>
            <w:pPr>
              <w:pStyle w:val="Compact"/>
              <w:jc w:val="left"/>
            </w:pPr>
            <w:r>
              <w:t xml:space="preserve">42</w:t>
            </w:r>
          </w:p>
        </w:tc>
        <w:tc>
          <w:tcPr/>
          <w:p>
            <w:pPr>
              <w:pStyle w:val="Compact"/>
              <w:jc w:val="left"/>
            </w:pPr>
            <w:r>
              <w:t xml:space="preserve">multi-LLM voting AI safety</w:t>
            </w:r>
          </w:p>
        </w:tc>
        <w:tc>
          <w:tcPr/>
          <w:p>
            <w:pPr>
              <w:pStyle w:val="Compact"/>
              <w:jc w:val="left"/>
            </w:pPr>
            <w:r>
              <w:t xml:space="preserve">H3</w:t>
            </w:r>
          </w:p>
        </w:tc>
        <w:tc>
          <w:tcPr/>
          <w:p>
            <w:pPr>
              <w:pStyle w:val="Compact"/>
              <w:jc w:val="left"/>
            </w:pPr>
            <w:r>
              <w:t xml:space="preserve">Info/Technical</w:t>
            </w:r>
          </w:p>
        </w:tc>
        <w:tc>
          <w:tcPr/>
          <w:p>
            <w:pPr>
              <w:pStyle w:val="Compact"/>
              <w:jc w:val="left"/>
            </w:pPr>
            <w:r>
              <w:t xml:space="preserve">Critical</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Spoke 3.2</w:t>
            </w:r>
          </w:p>
        </w:tc>
      </w:tr>
      <w:tr>
        <w:tc>
          <w:tcPr/>
          <w:p>
            <w:pPr>
              <w:pStyle w:val="Compact"/>
              <w:jc w:val="left"/>
            </w:pPr>
            <w:r>
              <w:t xml:space="preserve">43</w:t>
            </w:r>
          </w:p>
        </w:tc>
        <w:tc>
          <w:tcPr/>
          <w:p>
            <w:pPr>
              <w:pStyle w:val="Compact"/>
              <w:jc w:val="left"/>
            </w:pPr>
            <w:r>
              <w:t xml:space="preserve">AI council governance model</w:t>
            </w:r>
          </w:p>
        </w:tc>
        <w:tc>
          <w:tcPr/>
          <w:p>
            <w:pPr>
              <w:pStyle w:val="Compact"/>
              <w:jc w:val="left"/>
            </w:pPr>
            <w:r>
              <w:t xml:space="preserve">H3</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Spoke 3.4</w:t>
            </w:r>
          </w:p>
        </w:tc>
      </w:tr>
      <w:tr>
        <w:tc>
          <w:tcPr/>
          <w:p>
            <w:pPr>
              <w:pStyle w:val="Compact"/>
              <w:jc w:val="left"/>
            </w:pPr>
            <w:r>
              <w:t xml:space="preserve">44</w:t>
            </w:r>
          </w:p>
        </w:tc>
        <w:tc>
          <w:tcPr/>
          <w:p>
            <w:pPr>
              <w:pStyle w:val="Compact"/>
              <w:jc w:val="left"/>
            </w:pPr>
            <w:r>
              <w:t xml:space="preserve">HMAC signing AI compliance</w:t>
            </w:r>
          </w:p>
        </w:tc>
        <w:tc>
          <w:tcPr/>
          <w:p>
            <w:pPr>
              <w:pStyle w:val="Compact"/>
              <w:jc w:val="left"/>
            </w:pPr>
            <w:r>
              <w:t xml:space="preserve">H3</w:t>
            </w:r>
          </w:p>
        </w:tc>
        <w:tc>
          <w:tcPr/>
          <w:p>
            <w:pPr>
              <w:pStyle w:val="Compact"/>
              <w:jc w:val="left"/>
            </w:pPr>
            <w:r>
              <w:t xml:space="preserve">Info/Technical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Spoke 3.3</w:t>
            </w:r>
          </w:p>
        </w:tc>
      </w:tr>
      <w:tr>
        <w:tc>
          <w:tcPr/>
          <w:p>
            <w:pPr>
              <w:pStyle w:val="Compact"/>
              <w:jc w:val="left"/>
            </w:pPr>
            <w:r>
              <w:t xml:space="preserve">45</w:t>
            </w:r>
          </w:p>
        </w:tc>
        <w:tc>
          <w:tcPr/>
          <w:p>
            <w:pPr>
              <w:pStyle w:val="Compact"/>
              <w:jc w:val="left"/>
            </w:pPr>
            <w:r>
              <w:t xml:space="preserve">cryptographic AI audit trail</w:t>
            </w:r>
          </w:p>
        </w:tc>
        <w:tc>
          <w:tcPr/>
          <w:p>
            <w:pPr>
              <w:pStyle w:val="Compact"/>
              <w:jc w:val="left"/>
            </w:pPr>
            <w:r>
              <w:t xml:space="preserve">H3</w:t>
            </w:r>
          </w:p>
        </w:tc>
        <w:tc>
          <w:tcPr/>
          <w:p>
            <w:pPr>
              <w:pStyle w:val="Compact"/>
              <w:jc w:val="left"/>
            </w:pPr>
            <w:r>
              <w:t xml:space="preserve">Info/Technical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Spoke 3.3</w:t>
            </w:r>
          </w:p>
        </w:tc>
      </w:tr>
      <w:tr>
        <w:tc>
          <w:tcPr/>
          <w:p>
            <w:pPr>
              <w:pStyle w:val="Compact"/>
              <w:jc w:val="left"/>
            </w:pPr>
            <w:r>
              <w:t xml:space="preserve">46</w:t>
            </w:r>
          </w:p>
        </w:tc>
        <w:tc>
          <w:tcPr/>
          <w:p>
            <w:pPr>
              <w:pStyle w:val="Compact"/>
              <w:jc w:val="left"/>
            </w:pPr>
            <w:r>
              <w:t xml:space="preserve">multi-agent AI governance</w:t>
            </w:r>
          </w:p>
        </w:tc>
        <w:tc>
          <w:tcPr/>
          <w:p>
            <w:pPr>
              <w:pStyle w:val="Compact"/>
              <w:jc w:val="left"/>
            </w:pPr>
            <w:r>
              <w:t xml:space="preserve">H3</w:t>
            </w:r>
          </w:p>
        </w:tc>
        <w:tc>
          <w:tcPr/>
          <w:p>
            <w:pPr>
              <w:pStyle w:val="Compact"/>
              <w:jc w:val="left"/>
            </w:pPr>
            <w:r>
              <w:t xml:space="preserve">Info/Technical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H3 Hub</w:t>
            </w:r>
          </w:p>
        </w:tc>
      </w:tr>
      <w:tr>
        <w:tc>
          <w:tcPr/>
          <w:p>
            <w:pPr>
              <w:pStyle w:val="Compact"/>
              <w:jc w:val="left"/>
            </w:pPr>
            <w:r>
              <w:t xml:space="preserve">47</w:t>
            </w:r>
          </w:p>
        </w:tc>
        <w:tc>
          <w:tcPr/>
          <w:p>
            <w:pPr>
              <w:pStyle w:val="Compact"/>
              <w:jc w:val="left"/>
            </w:pPr>
            <w:r>
              <w:t xml:space="preserve">AI audit trail requirements</w:t>
            </w:r>
          </w:p>
        </w:tc>
        <w:tc>
          <w:tcPr/>
          <w:p>
            <w:pPr>
              <w:pStyle w:val="Compact"/>
              <w:jc w:val="left"/>
            </w:pPr>
            <w:r>
              <w:t xml:space="preserve">H3</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Spoke 3.4</w:t>
            </w:r>
          </w:p>
        </w:tc>
      </w:tr>
      <w:tr>
        <w:tc>
          <w:tcPr/>
          <w:p>
            <w:pPr>
              <w:pStyle w:val="Compact"/>
              <w:jc w:val="left"/>
            </w:pPr>
            <w:r>
              <w:t xml:space="preserve">48</w:t>
            </w:r>
          </w:p>
        </w:tc>
        <w:tc>
          <w:tcPr/>
          <w:p>
            <w:pPr>
              <w:pStyle w:val="Compact"/>
              <w:jc w:val="left"/>
            </w:pPr>
            <w:r>
              <w:t xml:space="preserve">verifiable AI decision logging</w:t>
            </w:r>
          </w:p>
        </w:tc>
        <w:tc>
          <w:tcPr/>
          <w:p>
            <w:pPr>
              <w:pStyle w:val="Compact"/>
              <w:jc w:val="left"/>
            </w:pPr>
            <w:r>
              <w:t xml:space="preserve">H3</w:t>
            </w:r>
          </w:p>
        </w:tc>
        <w:tc>
          <w:tcPr/>
          <w:p>
            <w:pPr>
              <w:pStyle w:val="Compact"/>
              <w:jc w:val="left"/>
            </w:pPr>
            <w:r>
              <w:t xml:space="preserve">Info/Technical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Spoke 3.3</w:t>
            </w:r>
          </w:p>
        </w:tc>
      </w:tr>
      <w:tr>
        <w:tc>
          <w:tcPr/>
          <w:p>
            <w:pPr>
              <w:pStyle w:val="Compact"/>
              <w:jc w:val="left"/>
            </w:pPr>
            <w:r>
              <w:t xml:space="preserve">49</w:t>
            </w:r>
          </w:p>
        </w:tc>
        <w:tc>
          <w:tcPr/>
          <w:p>
            <w:pPr>
              <w:pStyle w:val="Compact"/>
              <w:jc w:val="left"/>
            </w:pPr>
            <w:r>
              <w:t xml:space="preserve">AI agent consensus mechanism</w:t>
            </w:r>
          </w:p>
        </w:tc>
        <w:tc>
          <w:tcPr/>
          <w:p>
            <w:pPr>
              <w:pStyle w:val="Compact"/>
              <w:jc w:val="left"/>
            </w:pPr>
            <w:r>
              <w:t xml:space="preserve">H3</w:t>
            </w:r>
          </w:p>
        </w:tc>
        <w:tc>
          <w:tcPr/>
          <w:p>
            <w:pPr>
              <w:pStyle w:val="Compact"/>
              <w:jc w:val="left"/>
            </w:pPr>
            <w:r>
              <w:t xml:space="preserve">Info/Technical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Spoke 3.1</w:t>
            </w:r>
          </w:p>
        </w:tc>
      </w:tr>
      <w:tr>
        <w:tc>
          <w:tcPr/>
          <w:p>
            <w:pPr>
              <w:pStyle w:val="Compact"/>
              <w:jc w:val="left"/>
            </w:pPr>
            <w:r>
              <w:t xml:space="preserve">50</w:t>
            </w:r>
          </w:p>
        </w:tc>
        <w:tc>
          <w:tcPr/>
          <w:p>
            <w:pPr>
              <w:pStyle w:val="Compact"/>
              <w:jc w:val="left"/>
            </w:pPr>
            <w:r>
              <w:t xml:space="preserve">AI governance transparency</w:t>
            </w:r>
          </w:p>
        </w:tc>
        <w:tc>
          <w:tcPr/>
          <w:p>
            <w:pPr>
              <w:pStyle w:val="Compact"/>
              <w:jc w:val="left"/>
            </w:pPr>
            <w:r>
              <w:t xml:space="preserve">H3</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H3 Hub</w:t>
            </w:r>
          </w:p>
        </w:tc>
      </w:tr>
      <w:tr>
        <w:tc>
          <w:tcPr/>
          <w:p>
            <w:pPr>
              <w:pStyle w:val="Compact"/>
              <w:jc w:val="left"/>
            </w:pPr>
            <w:r>
              <w:t xml:space="preserve">51</w:t>
            </w:r>
          </w:p>
        </w:tc>
        <w:tc>
          <w:tcPr/>
          <w:p>
            <w:pPr>
              <w:pStyle w:val="Compact"/>
              <w:jc w:val="left"/>
            </w:pPr>
            <w:r>
              <w:t xml:space="preserve">Model Context Protocol explained</w:t>
            </w:r>
          </w:p>
        </w:tc>
        <w:tc>
          <w:tcPr/>
          <w:p>
            <w:pPr>
              <w:pStyle w:val="Compact"/>
              <w:jc w:val="left"/>
            </w:pPr>
            <w:r>
              <w:t xml:space="preserve">H4</w:t>
            </w:r>
          </w:p>
        </w:tc>
        <w:tc>
          <w:tcPr/>
          <w:p>
            <w:pPr>
              <w:pStyle w:val="Compact"/>
              <w:jc w:val="left"/>
            </w:pPr>
            <w:r>
              <w:t xml:space="preserve">Informational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Spoke 4.1</w:t>
            </w:r>
          </w:p>
        </w:tc>
      </w:tr>
      <w:tr>
        <w:tc>
          <w:tcPr/>
          <w:p>
            <w:pPr>
              <w:pStyle w:val="Compact"/>
              <w:jc w:val="left"/>
            </w:pPr>
            <w:r>
              <w:t xml:space="preserve">52</w:t>
            </w:r>
          </w:p>
        </w:tc>
        <w:tc>
          <w:tcPr/>
          <w:p>
            <w:pPr>
              <w:pStyle w:val="Compact"/>
              <w:jc w:val="left"/>
            </w:pPr>
            <w:r>
              <w:t xml:space="preserve">MCP server guide</w:t>
            </w:r>
          </w:p>
        </w:tc>
        <w:tc>
          <w:tcPr/>
          <w:p>
            <w:pPr>
              <w:pStyle w:val="Compact"/>
              <w:jc w:val="left"/>
            </w:pPr>
            <w:r>
              <w:t xml:space="preserve">H4</w:t>
            </w:r>
          </w:p>
        </w:tc>
        <w:tc>
          <w:tcPr/>
          <w:p>
            <w:pPr>
              <w:pStyle w:val="Compact"/>
              <w:jc w:val="left"/>
            </w:pPr>
            <w:r>
              <w:t xml:space="preserve">Info/Technical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Spoke 4.2</w:t>
            </w:r>
          </w:p>
        </w:tc>
      </w:tr>
      <w:tr>
        <w:tc>
          <w:tcPr/>
          <w:p>
            <w:pPr>
              <w:pStyle w:val="Compact"/>
              <w:jc w:val="left"/>
            </w:pPr>
            <w:r>
              <w:t xml:space="preserve">53</w:t>
            </w:r>
          </w:p>
        </w:tc>
        <w:tc>
          <w:tcPr/>
          <w:p>
            <w:pPr>
              <w:pStyle w:val="Compact"/>
              <w:jc w:val="left"/>
            </w:pPr>
            <w:r>
              <w:t xml:space="preserve">MCP security best practices</w:t>
            </w:r>
          </w:p>
        </w:tc>
        <w:tc>
          <w:tcPr/>
          <w:p>
            <w:pPr>
              <w:pStyle w:val="Compact"/>
              <w:jc w:val="left"/>
            </w:pPr>
            <w:r>
              <w:t xml:space="preserve">H4</w:t>
            </w:r>
          </w:p>
        </w:tc>
        <w:tc>
          <w:tcPr/>
          <w:p>
            <w:pPr>
              <w:pStyle w:val="Compact"/>
              <w:jc w:val="left"/>
            </w:pPr>
            <w:r>
              <w:t xml:space="preserve">Info/Technical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Spoke 4.5</w:t>
            </w:r>
          </w:p>
        </w:tc>
      </w:tr>
      <w:tr>
        <w:tc>
          <w:tcPr/>
          <w:p>
            <w:pPr>
              <w:pStyle w:val="Compact"/>
              <w:jc w:val="left"/>
            </w:pPr>
            <w:r>
              <w:t xml:space="preserve">54</w:t>
            </w:r>
          </w:p>
        </w:tc>
        <w:tc>
          <w:tcPr/>
          <w:p>
            <w:pPr>
              <w:pStyle w:val="Compact"/>
              <w:jc w:val="left"/>
            </w:pPr>
            <w:r>
              <w:t xml:space="preserve">MCP registry</w:t>
            </w:r>
          </w:p>
        </w:tc>
        <w:tc>
          <w:tcPr/>
          <w:p>
            <w:pPr>
              <w:pStyle w:val="Compact"/>
              <w:jc w:val="left"/>
            </w:pPr>
            <w:r>
              <w:t xml:space="preserve">H4</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Spoke 4.4</w:t>
            </w:r>
          </w:p>
        </w:tc>
      </w:tr>
      <w:tr>
        <w:tc>
          <w:tcPr/>
          <w:p>
            <w:pPr>
              <w:pStyle w:val="Compact"/>
              <w:jc w:val="left"/>
            </w:pPr>
            <w:r>
              <w:t xml:space="preserve">55</w:t>
            </w:r>
          </w:p>
        </w:tc>
        <w:tc>
          <w:tcPr/>
          <w:p>
            <w:pPr>
              <w:pStyle w:val="Compact"/>
              <w:jc w:val="left"/>
            </w:pPr>
            <w:r>
              <w:t xml:space="preserve">MCP getting started tutorial</w:t>
            </w:r>
          </w:p>
        </w:tc>
        <w:tc>
          <w:tcPr/>
          <w:p>
            <w:pPr>
              <w:pStyle w:val="Compact"/>
              <w:jc w:val="left"/>
            </w:pPr>
            <w:r>
              <w:t xml:space="preserve">H4</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Spoke 4.2</w:t>
            </w:r>
          </w:p>
        </w:tc>
      </w:tr>
      <w:tr>
        <w:tc>
          <w:tcPr/>
          <w:p>
            <w:pPr>
              <w:pStyle w:val="Compact"/>
              <w:jc w:val="left"/>
            </w:pPr>
            <w:r>
              <w:t xml:space="preserve">56</w:t>
            </w:r>
          </w:p>
        </w:tc>
        <w:tc>
          <w:tcPr/>
          <w:p>
            <w:pPr>
              <w:pStyle w:val="Compact"/>
              <w:jc w:val="left"/>
            </w:pPr>
            <w:r>
              <w:t xml:space="preserve">building MCP servers</w:t>
            </w:r>
          </w:p>
        </w:tc>
        <w:tc>
          <w:tcPr/>
          <w:p>
            <w:pPr>
              <w:pStyle w:val="Compact"/>
              <w:jc w:val="left"/>
            </w:pPr>
            <w:r>
              <w:t xml:space="preserve">H4</w:t>
            </w:r>
          </w:p>
        </w:tc>
        <w:tc>
          <w:tcPr/>
          <w:p>
            <w:pPr>
              <w:pStyle w:val="Compact"/>
              <w:jc w:val="left"/>
            </w:pPr>
            <w:r>
              <w:t xml:space="preserve">Technical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Spoke 4.3</w:t>
            </w:r>
          </w:p>
        </w:tc>
      </w:tr>
      <w:tr>
        <w:tc>
          <w:tcPr/>
          <w:p>
            <w:pPr>
              <w:pStyle w:val="Compact"/>
              <w:jc w:val="left"/>
            </w:pPr>
            <w:r>
              <w:t xml:space="preserve">57</w:t>
            </w:r>
          </w:p>
        </w:tc>
        <w:tc>
          <w:tcPr/>
          <w:p>
            <w:pPr>
              <w:pStyle w:val="Compact"/>
              <w:jc w:val="left"/>
            </w:pPr>
            <w:r>
              <w:t xml:space="preserve">MCP protocol tutorial</w:t>
            </w:r>
          </w:p>
        </w:tc>
        <w:tc>
          <w:tcPr/>
          <w:p>
            <w:pPr>
              <w:pStyle w:val="Compact"/>
              <w:jc w:val="left"/>
            </w:pPr>
            <w:r>
              <w:t xml:space="preserve">H4</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Spoke 4.1</w:t>
            </w:r>
          </w:p>
        </w:tc>
      </w:tr>
      <w:tr>
        <w:tc>
          <w:tcPr/>
          <w:p>
            <w:pPr>
              <w:pStyle w:val="Compact"/>
              <w:jc w:val="left"/>
            </w:pPr>
            <w:r>
              <w:t xml:space="preserve">58</w:t>
            </w:r>
          </w:p>
        </w:tc>
        <w:tc>
          <w:tcPr/>
          <w:p>
            <w:pPr>
              <w:pStyle w:val="Compact"/>
              <w:jc w:val="left"/>
            </w:pPr>
            <w:r>
              <w:t xml:space="preserve">MCP client integration</w:t>
            </w:r>
          </w:p>
        </w:tc>
        <w:tc>
          <w:tcPr/>
          <w:p>
            <w:pPr>
              <w:pStyle w:val="Compact"/>
              <w:jc w:val="left"/>
            </w:pPr>
            <w:r>
              <w:t xml:space="preserve">H4</w:t>
            </w:r>
          </w:p>
        </w:tc>
        <w:tc>
          <w:tcPr/>
          <w:p>
            <w:pPr>
              <w:pStyle w:val="Compact"/>
              <w:jc w:val="left"/>
            </w:pPr>
            <w:r>
              <w:t xml:space="preserve">Technical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Hub 4</w:t>
            </w:r>
          </w:p>
        </w:tc>
      </w:tr>
      <w:tr>
        <w:tc>
          <w:tcPr/>
          <w:p>
            <w:pPr>
              <w:pStyle w:val="Compact"/>
              <w:jc w:val="left"/>
            </w:pPr>
            <w:r>
              <w:t xml:space="preserve">59</w:t>
            </w:r>
          </w:p>
        </w:tc>
        <w:tc>
          <w:tcPr/>
          <w:p>
            <w:pPr>
              <w:pStyle w:val="Compact"/>
              <w:jc w:val="left"/>
            </w:pPr>
            <w:r>
              <w:t xml:space="preserve">MCP enterprise deployment</w:t>
            </w:r>
          </w:p>
        </w:tc>
        <w:tc>
          <w:tcPr/>
          <w:p>
            <w:pPr>
              <w:pStyle w:val="Compact"/>
              <w:jc w:val="left"/>
            </w:pPr>
            <w:r>
              <w:t xml:space="preserve">H4</w:t>
            </w:r>
          </w:p>
        </w:tc>
        <w:tc>
          <w:tcPr/>
          <w:p>
            <w:pPr>
              <w:pStyle w:val="Compact"/>
              <w:jc w:val="left"/>
            </w:pPr>
            <w:r>
              <w:t xml:space="preserve">Technical/Commercial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Hub 4</w:t>
            </w:r>
          </w:p>
        </w:tc>
      </w:tr>
      <w:tr>
        <w:tc>
          <w:tcPr/>
          <w:p>
            <w:pPr>
              <w:pStyle w:val="Compact"/>
              <w:jc w:val="left"/>
            </w:pPr>
            <w:r>
              <w:t xml:space="preserve">60</w:t>
            </w:r>
          </w:p>
        </w:tc>
        <w:tc>
          <w:tcPr/>
          <w:p>
            <w:pPr>
              <w:pStyle w:val="Compact"/>
              <w:jc w:val="left"/>
            </w:pPr>
            <w:r>
              <w:t xml:space="preserve">MCP server list</w:t>
            </w:r>
          </w:p>
        </w:tc>
        <w:tc>
          <w:tcPr/>
          <w:p>
            <w:pPr>
              <w:pStyle w:val="Compact"/>
              <w:jc w:val="left"/>
            </w:pPr>
            <w:r>
              <w:t xml:space="preserve">H4</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Spoke 4.4</w:t>
            </w:r>
          </w:p>
        </w:tc>
      </w:tr>
      <w:tr>
        <w:tc>
          <w:tcPr/>
          <w:p>
            <w:pPr>
              <w:pStyle w:val="Compact"/>
              <w:jc w:val="left"/>
            </w:pPr>
            <w:r>
              <w:t xml:space="preserve">61</w:t>
            </w:r>
          </w:p>
        </w:tc>
        <w:tc>
          <w:tcPr/>
          <w:p>
            <w:pPr>
              <w:pStyle w:val="Compact"/>
              <w:jc w:val="left"/>
            </w:pPr>
            <w:r>
              <w:t xml:space="preserve">MCP for AI governance</w:t>
            </w:r>
          </w:p>
        </w:tc>
        <w:tc>
          <w:tcPr/>
          <w:p>
            <w:pPr>
              <w:pStyle w:val="Compact"/>
              <w:jc w:val="left"/>
            </w:pPr>
            <w:r>
              <w:t xml:space="preserve">H4</w:t>
            </w:r>
          </w:p>
        </w:tc>
        <w:tc>
          <w:tcPr/>
          <w:p>
            <w:pPr>
              <w:pStyle w:val="Compact"/>
              <w:jc w:val="left"/>
            </w:pPr>
            <w:r>
              <w:t xml:space="preserve">Informational</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Hub 4</w:t>
            </w:r>
          </w:p>
        </w:tc>
      </w:tr>
      <w:tr>
        <w:tc>
          <w:tcPr/>
          <w:p>
            <w:pPr>
              <w:pStyle w:val="Compact"/>
              <w:jc w:val="left"/>
            </w:pPr>
            <w:r>
              <w:t xml:space="preserve">62</w:t>
            </w:r>
          </w:p>
        </w:tc>
        <w:tc>
          <w:tcPr/>
          <w:p>
            <w:pPr>
              <w:pStyle w:val="Compact"/>
              <w:jc w:val="left"/>
            </w:pPr>
            <w:r>
              <w:t xml:space="preserve">MCP tools vs resources</w:t>
            </w:r>
          </w:p>
        </w:tc>
        <w:tc>
          <w:tcPr/>
          <w:p>
            <w:pPr>
              <w:pStyle w:val="Compact"/>
              <w:jc w:val="left"/>
            </w:pPr>
            <w:r>
              <w:t xml:space="preserve">H4</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Spoke 4.1</w:t>
            </w:r>
          </w:p>
        </w:tc>
      </w:tr>
    </w:tbl>
    <w:p>
      <w:pPr>
        <w:pStyle w:val="BodyText"/>
      </w:pPr>
      <w:r>
        <w:rPr>
          <w:bCs/>
          <w:b/>
        </w:rPr>
        <w:t xml:space="preserve">Keyword distribution analysis:</w:t>
      </w:r>
      <w:r>
        <w:t xml:space="preserve"> </w:t>
      </w:r>
      <w:r>
        <w:t xml:space="preserve">Hub 1 carries the highest volume with 23 keywords targeting the regulatory compliance audience. Hub 2 has 17 keywords spanning standards and frameworks. Hub 3 has 10 keywords — all low-volume, high-intent technical terms with zero competition. Hub 4 has 12 keywords riding the MCP protocol’s rapid growth curve. The 62-keyword portfolio covers informational, commercial, and transactional intent across all audience segments.</w:t>
      </w:r>
    </w:p>
    <w:p>
      <w:r>
        <w:pict>
          <v:rect style="width:0;height:1.5pt" o:hralign="center" o:hrstd="t" o:hr="t"/>
        </w:pict>
      </w:r>
    </w:p>
    <w:bookmarkEnd w:id="320"/>
    <w:bookmarkEnd w:id="321"/>
    <w:bookmarkStart w:id="323" w:name="internal-linking-architecture"/>
    <w:p>
      <w:pPr>
        <w:pStyle w:val="Heading3"/>
      </w:pPr>
      <w:r>
        <w:t xml:space="preserve">8.6 Internal Linking Architecture</w:t>
      </w:r>
    </w:p>
    <w:bookmarkStart w:id="322" w:name="Xd7cc5a845eaedbbe287958ffd04d6cd802618f1"/>
    <w:p>
      <w:pPr>
        <w:pStyle w:val="Heading4"/>
      </w:pPr>
      <w:r>
        <w:t xml:space="preserve">8.6.1 Hub-to-Hub + Hub-to-Spoke + Cross-Site Linking Rules</w:t>
      </w:r>
    </w:p>
    <w:p>
      <w:pPr>
        <w:pStyle w:val="FirstParagraph"/>
      </w:pPr>
      <w:r>
        <w:t xml:space="preserve">CSOAI operates across three primary domains (</w:t>
      </w:r>
      <w:r>
        <w:rPr>
          <w:rStyle w:val="VerbatimChar"/>
        </w:rPr>
        <w:t xml:space="preserve">csoai.org</w:t>
      </w:r>
      <w:r>
        <w:t xml:space="preserve">,</w:t>
      </w:r>
      <w:r>
        <w:t xml:space="preserve"> </w:t>
      </w:r>
      <w:r>
        <w:rPr>
          <w:rStyle w:val="VerbatimChar"/>
        </w:rPr>
        <w:t xml:space="preserve">councilof.ai</w:t>
      </w:r>
      <w:r>
        <w:t xml:space="preserve">,</w:t>
      </w:r>
      <w:r>
        <w:t xml:space="preserve"> </w:t>
      </w:r>
      <w:r>
        <w:rPr>
          <w:rStyle w:val="VerbatimChar"/>
        </w:rPr>
        <w:t xml:space="preserve">proofof.ai</w:t>
      </w:r>
      <w:r>
        <w:t xml:space="preserve">). The internal linking strategy creates topical authority clusters within each domain and cross-site bridges that help search engines understand the entity relationship between CSOAI’s properties.</w:t>
      </w:r>
    </w:p>
    <w:p>
      <w:pPr>
        <w:pStyle w:val="BodyText"/>
      </w:pPr>
      <w:r>
        <w:rPr>
          <w:bCs/>
          <w:b/>
        </w:rPr>
        <w:t xml:space="preserve">Linking rules applied to every spoke page:</w:t>
      </w:r>
    </w:p>
    <w:tbl>
      <w:tblPr>
        <w:tblStyle w:val="Table"/>
        <w:tblW w:type="pct" w:w="5000"/>
        <w:tblLook w:firstRow="1" w:lastRow="0" w:firstColumn="0" w:lastColumn="0" w:noHBand="0" w:noVBand="0" w:val="0020"/>
      </w:tblPr>
      <w:tblGrid>
        <w:gridCol w:w="2026"/>
        <w:gridCol w:w="1289"/>
        <w:gridCol w:w="1473"/>
        <w:gridCol w:w="3131"/>
      </w:tblGrid>
      <w:tr>
        <w:trPr>
          <w:tblHeader w:val="true"/>
        </w:trPr>
        <w:tc>
          <w:tcPr/>
          <w:p>
            <w:pPr>
              <w:pStyle w:val="Compact"/>
              <w:jc w:val="left"/>
            </w:pPr>
            <w:r>
              <w:t xml:space="preserve">Link Type</w:t>
            </w:r>
          </w:p>
        </w:tc>
        <w:tc>
          <w:tcPr/>
          <w:p>
            <w:pPr>
              <w:pStyle w:val="Compact"/>
              <w:jc w:val="left"/>
            </w:pPr>
            <w:r>
              <w:t xml:space="preserve">Count</w:t>
            </w:r>
          </w:p>
        </w:tc>
        <w:tc>
          <w:tcPr/>
          <w:p>
            <w:pPr>
              <w:pStyle w:val="Compact"/>
              <w:jc w:val="left"/>
            </w:pPr>
            <w:r>
              <w:t xml:space="preserve">Target</w:t>
            </w:r>
          </w:p>
        </w:tc>
        <w:tc>
          <w:tcPr/>
          <w:p>
            <w:pPr>
              <w:pStyle w:val="Compact"/>
              <w:jc w:val="left"/>
            </w:pPr>
            <w:r>
              <w:t xml:space="preserve">Anchor Text Rule</w:t>
            </w:r>
          </w:p>
        </w:tc>
      </w:tr>
      <w:tr>
        <w:tc>
          <w:tcPr/>
          <w:p>
            <w:pPr>
              <w:pStyle w:val="Compact"/>
              <w:jc w:val="left"/>
            </w:pPr>
            <w:r>
              <w:t xml:space="preserve">Parent hub</w:t>
            </w:r>
          </w:p>
        </w:tc>
        <w:tc>
          <w:tcPr/>
          <w:p>
            <w:pPr>
              <w:pStyle w:val="Compact"/>
              <w:jc w:val="left"/>
            </w:pPr>
            <w:r>
              <w:t xml:space="preserve">1</w:t>
            </w:r>
          </w:p>
        </w:tc>
        <w:tc>
          <w:tcPr/>
          <w:p>
            <w:pPr>
              <w:pStyle w:val="Compact"/>
              <w:jc w:val="left"/>
            </w:pPr>
            <w:r>
              <w:t xml:space="preserve">Hub page (same domain)</w:t>
            </w:r>
          </w:p>
        </w:tc>
        <w:tc>
          <w:tcPr/>
          <w:p>
            <w:pPr>
              <w:pStyle w:val="Compact"/>
              <w:jc w:val="left"/>
            </w:pPr>
            <w:r>
              <w:t xml:space="preserve">Descriptive keyword anchor (e.g.,</w:t>
            </w:r>
            <w:r>
              <w:t xml:space="preserve"> </w:t>
            </w:r>
            <w:r>
              <w:t xml:space="preserve">“</w:t>
            </w:r>
            <w:r>
              <w:t xml:space="preserve">EU AI Act compliance guide</w:t>
            </w:r>
            <w:r>
              <w:t xml:space="preserve">”</w:t>
            </w:r>
            <w:r>
              <w:t xml:space="preserve">)</w:t>
            </w:r>
          </w:p>
        </w:tc>
      </w:tr>
      <w:tr>
        <w:tc>
          <w:tcPr/>
          <w:p>
            <w:pPr>
              <w:pStyle w:val="Compact"/>
              <w:jc w:val="left"/>
            </w:pPr>
            <w:r>
              <w:t xml:space="preserve">Same-hub spokes</w:t>
            </w:r>
          </w:p>
        </w:tc>
        <w:tc>
          <w:tcPr/>
          <w:p>
            <w:pPr>
              <w:pStyle w:val="Compact"/>
              <w:jc w:val="left"/>
            </w:pPr>
            <w:r>
              <w:t xml:space="preserve">2-3</w:t>
            </w:r>
          </w:p>
        </w:tc>
        <w:tc>
          <w:tcPr/>
          <w:p>
            <w:pPr>
              <w:pStyle w:val="Compact"/>
              <w:jc w:val="left"/>
            </w:pPr>
            <w:r>
              <w:t xml:space="preserve">Related spoke pages</w:t>
            </w:r>
          </w:p>
        </w:tc>
        <w:tc>
          <w:tcPr/>
          <w:p>
            <w:pPr>
              <w:pStyle w:val="Compact"/>
              <w:jc w:val="left"/>
            </w:pPr>
            <w:r>
              <w:t xml:space="preserve">Contextual phrase from content (e.g.,</w:t>
            </w:r>
            <w:r>
              <w:t xml:space="preserve"> </w:t>
            </w:r>
            <w:r>
              <w:t xml:space="preserve">“</w:t>
            </w:r>
            <w:r>
              <w:t xml:space="preserve">high-risk system requirements</w:t>
            </w:r>
            <w:r>
              <w:t xml:space="preserve">”</w:t>
            </w:r>
            <w:r>
              <w:t xml:space="preserve">)</w:t>
            </w:r>
          </w:p>
        </w:tc>
      </w:tr>
      <w:tr>
        <w:tc>
          <w:tcPr/>
          <w:p>
            <w:pPr>
              <w:pStyle w:val="Compact"/>
              <w:jc w:val="left"/>
            </w:pPr>
            <w:r>
              <w:t xml:space="preserve">Adjacent hubs</w:t>
            </w:r>
          </w:p>
        </w:tc>
        <w:tc>
          <w:tcPr/>
          <w:p>
            <w:pPr>
              <w:pStyle w:val="Compact"/>
              <w:jc w:val="left"/>
            </w:pPr>
            <w:r>
              <w:t xml:space="preserve">1-2</w:t>
            </w:r>
          </w:p>
        </w:tc>
        <w:tc>
          <w:tcPr/>
          <w:p>
            <w:pPr>
              <w:pStyle w:val="Compact"/>
              <w:jc w:val="left"/>
            </w:pPr>
            <w:r>
              <w:t xml:space="preserve">Spoke pages from other hubs</w:t>
            </w:r>
          </w:p>
        </w:tc>
        <w:tc>
          <w:tcPr/>
          <w:p>
            <w:pPr>
              <w:pStyle w:val="Compact"/>
              <w:jc w:val="left"/>
            </w:pPr>
            <w:r>
              <w:t xml:space="preserve">Topically relevant bridge (e.g.,</w:t>
            </w:r>
            <w:r>
              <w:t xml:space="preserve"> </w:t>
            </w:r>
            <w:r>
              <w:t xml:space="preserve">“</w:t>
            </w:r>
            <w:r>
              <w:t xml:space="preserve">cryptographic audit trails</w:t>
            </w:r>
            <w:r>
              <w:t xml:space="preserve">”</w:t>
            </w:r>
            <w:r>
              <w:t xml:space="preserve"> </w:t>
            </w:r>
            <w:r>
              <w:t xml:space="preserve">links Hub 1 → Hub 3)</w:t>
            </w:r>
          </w:p>
        </w:tc>
      </w:tr>
      <w:tr>
        <w:tc>
          <w:tcPr/>
          <w:p>
            <w:pPr>
              <w:pStyle w:val="Compact"/>
              <w:jc w:val="left"/>
            </w:pPr>
            <w:r>
              <w:t xml:space="preserve">Product pages</w:t>
            </w:r>
          </w:p>
        </w:tc>
        <w:tc>
          <w:tcPr/>
          <w:p>
            <w:pPr>
              <w:pStyle w:val="Compact"/>
              <w:jc w:val="left"/>
            </w:pPr>
            <w:r>
              <w:t xml:space="preserve">1-2</w:t>
            </w:r>
          </w:p>
        </w:tc>
        <w:tc>
          <w:tcPr/>
          <w:p>
            <w:pPr>
              <w:pStyle w:val="Compact"/>
              <w:jc w:val="left"/>
            </w:pPr>
            <w:r>
              <w:t xml:space="preserve">Relevant CSOAI product pages</w:t>
            </w:r>
          </w:p>
        </w:tc>
        <w:tc>
          <w:tcPr/>
          <w:p>
            <w:pPr>
              <w:pStyle w:val="Compact"/>
              <w:jc w:val="left"/>
            </w:pPr>
            <w:r>
              <w:t xml:space="preserve">Natural CTA placement (e.g.,</w:t>
            </w:r>
            <w:r>
              <w:t xml:space="preserve"> </w:t>
            </w:r>
            <w:r>
              <w:t xml:space="preserve">“</w:t>
            </w:r>
            <w:r>
              <w:t xml:space="preserve">CSOAI EU AI Act Certification</w:t>
            </w:r>
            <w:r>
              <w:t xml:space="preserve">”</w:t>
            </w:r>
            <w:r>
              <w:t xml:space="preserve">)</w:t>
            </w:r>
          </w:p>
        </w:tc>
      </w:tr>
      <w:tr>
        <w:tc>
          <w:tcPr/>
          <w:p>
            <w:pPr>
              <w:pStyle w:val="Compact"/>
              <w:jc w:val="left"/>
            </w:pPr>
            <w:r>
              <w:t xml:space="preserve">External authority</w:t>
            </w:r>
          </w:p>
        </w:tc>
        <w:tc>
          <w:tcPr/>
          <w:p>
            <w:pPr>
              <w:pStyle w:val="Compact"/>
              <w:jc w:val="left"/>
            </w:pPr>
            <w:r>
              <w:t xml:space="preserve">2-3</w:t>
            </w:r>
          </w:p>
        </w:tc>
        <w:tc>
          <w:tcPr/>
          <w:p>
            <w:pPr>
              <w:pStyle w:val="Compact"/>
              <w:jc w:val="left"/>
            </w:pPr>
            <w:r>
              <w:t xml:space="preserve">EU AI Act Service Desk, NIST, ISO</w:t>
            </w:r>
          </w:p>
        </w:tc>
        <w:tc>
          <w:tcPr/>
          <w:p>
            <w:pPr>
              <w:pStyle w:val="Compact"/>
              <w:jc w:val="left"/>
            </w:pPr>
            <w:r>
              <w:t xml:space="preserve">Cite as source (e.g.,</w:t>
            </w:r>
            <w:r>
              <w:t xml:space="preserve"> </w:t>
            </w:r>
            <w:r>
              <w:t xml:space="preserve">“</w:t>
            </w:r>
            <w:r>
              <w:t xml:space="preserve">per the EU AI Act Service Desk</w:t>
            </w:r>
            <w:r>
              <w:t xml:space="preserve">”</w:t>
            </w:r>
            <w:r>
              <w:t xml:space="preserve">)</w:t>
            </w:r>
          </w:p>
        </w:tc>
      </w:tr>
    </w:tbl>
    <w:p>
      <w:pPr>
        <w:pStyle w:val="BodyText"/>
      </w:pPr>
      <w:r>
        <w:rPr>
          <w:bCs/>
          <w:b/>
        </w:rPr>
        <w:t xml:space="preserve">Hub-to-hub cross-linking matrix:</w:t>
      </w:r>
    </w:p>
    <w:tbl>
      <w:tblPr>
        <w:tblStyle w:val="Table"/>
        <w:tblW w:type="pct" w:w="5000"/>
        <w:tblLook w:firstRow="1" w:lastRow="0" w:firstColumn="0" w:lastColumn="0" w:noHBand="0" w:noVBand="0" w:val="0020"/>
      </w:tblPr>
      <w:tblGrid>
        <w:gridCol w:w="1357"/>
        <w:gridCol w:w="905"/>
        <w:gridCol w:w="3394"/>
        <w:gridCol w:w="2262"/>
      </w:tblGrid>
      <w:tr>
        <w:trPr>
          <w:tblHeader w:val="true"/>
        </w:trPr>
        <w:tc>
          <w:tcPr/>
          <w:p>
            <w:pPr>
              <w:pStyle w:val="Compact"/>
              <w:jc w:val="left"/>
            </w:pPr>
            <w:r>
              <w:t xml:space="preserve">From</w:t>
            </w:r>
          </w:p>
        </w:tc>
        <w:tc>
          <w:tcPr/>
          <w:p>
            <w:pPr>
              <w:pStyle w:val="Compact"/>
              <w:jc w:val="left"/>
            </w:pPr>
            <w:r>
              <w:t xml:space="preserve">To</w:t>
            </w:r>
          </w:p>
        </w:tc>
        <w:tc>
          <w:tcPr/>
          <w:p>
            <w:pPr>
              <w:pStyle w:val="Compact"/>
              <w:jc w:val="left"/>
            </w:pPr>
            <w:r>
              <w:t xml:space="preserve">Anchor Context</w:t>
            </w:r>
          </w:p>
        </w:tc>
        <w:tc>
          <w:tcPr/>
          <w:p>
            <w:pPr>
              <w:pStyle w:val="Compact"/>
              <w:jc w:val="left"/>
            </w:pPr>
            <w:r>
              <w:t xml:space="preserve">Location</w:t>
            </w:r>
          </w:p>
        </w:tc>
      </w:tr>
      <w:tr>
        <w:tc>
          <w:tcPr/>
          <w:p>
            <w:pPr>
              <w:pStyle w:val="Compact"/>
              <w:jc w:val="left"/>
            </w:pPr>
            <w:r>
              <w:t xml:space="preserve">H1 (EU AI Act)</w:t>
            </w:r>
          </w:p>
        </w:tc>
        <w:tc>
          <w:tcPr/>
          <w:p>
            <w:pPr>
              <w:pStyle w:val="Compact"/>
              <w:jc w:val="left"/>
            </w:pPr>
            <w:r>
              <w:t xml:space="preserve">H2 (Frameworks)</w:t>
            </w:r>
          </w:p>
        </w:tc>
        <w:tc>
          <w:tcPr/>
          <w:p>
            <w:pPr>
              <w:pStyle w:val="Compact"/>
              <w:jc w:val="left"/>
            </w:pPr>
            <w:r>
              <w:t xml:space="preserve">“</w:t>
            </w:r>
            <w:r>
              <w:t xml:space="preserve">NIST/ISO crosswalk</w:t>
            </w:r>
            <w:r>
              <w:t xml:space="preserve">”</w:t>
            </w:r>
            <w:r>
              <w:t xml:space="preserve"> </w:t>
            </w:r>
            <w:r>
              <w:t xml:space="preserve">when discussing framework alignment</w:t>
            </w:r>
          </w:p>
        </w:tc>
        <w:tc>
          <w:tcPr/>
          <w:p>
            <w:pPr>
              <w:pStyle w:val="Compact"/>
              <w:jc w:val="left"/>
            </w:pPr>
            <w:r>
              <w:t xml:space="preserve">H1 Hub H2 #4, Spoke 1.2 H2 #9</w:t>
            </w:r>
          </w:p>
        </w:tc>
      </w:tr>
      <w:tr>
        <w:tc>
          <w:tcPr/>
          <w:p>
            <w:pPr>
              <w:pStyle w:val="Compact"/>
              <w:jc w:val="left"/>
            </w:pPr>
            <w:r>
              <w:t xml:space="preserve">H1 (EU AI Act)</w:t>
            </w:r>
          </w:p>
        </w:tc>
        <w:tc>
          <w:tcPr/>
          <w:p>
            <w:pPr>
              <w:pStyle w:val="Compact"/>
              <w:jc w:val="left"/>
            </w:pPr>
            <w:r>
              <w:t xml:space="preserve">H3 (BFT Council)</w:t>
            </w:r>
          </w:p>
        </w:tc>
        <w:tc>
          <w:tcPr/>
          <w:p>
            <w:pPr>
              <w:pStyle w:val="Compact"/>
              <w:jc w:val="left"/>
            </w:pPr>
            <w:r>
              <w:t xml:space="preserve">“</w:t>
            </w:r>
            <w:r>
              <w:t xml:space="preserve">cryptographic audit trails</w:t>
            </w:r>
            <w:r>
              <w:t xml:space="preserve">”</w:t>
            </w:r>
            <w:r>
              <w:t xml:space="preserve"> </w:t>
            </w:r>
            <w:r>
              <w:t xml:space="preserve">when discussing Article 12</w:t>
            </w:r>
          </w:p>
        </w:tc>
        <w:tc>
          <w:tcPr/>
          <w:p>
            <w:pPr>
              <w:pStyle w:val="Compact"/>
              <w:jc w:val="left"/>
            </w:pPr>
            <w:r>
              <w:t xml:space="preserve">H1 Hub H2 #10, Spoke 1.6 H2 #7</w:t>
            </w:r>
          </w:p>
        </w:tc>
      </w:tr>
      <w:tr>
        <w:tc>
          <w:tcPr/>
          <w:p>
            <w:pPr>
              <w:pStyle w:val="Compact"/>
              <w:jc w:val="left"/>
            </w:pPr>
            <w:r>
              <w:t xml:space="preserve">H1 (EU AI Act)</w:t>
            </w:r>
          </w:p>
        </w:tc>
        <w:tc>
          <w:tcPr/>
          <w:p>
            <w:pPr>
              <w:pStyle w:val="Compact"/>
              <w:jc w:val="left"/>
            </w:pPr>
            <w:r>
              <w:t xml:space="preserve">H4 (MCP)</w:t>
            </w:r>
          </w:p>
        </w:tc>
        <w:tc>
          <w:tcPr/>
          <w:p>
            <w:pPr>
              <w:pStyle w:val="Compact"/>
              <w:jc w:val="left"/>
            </w:pPr>
            <w:r>
              <w:t xml:space="preserve">“</w:t>
            </w:r>
            <w:r>
              <w:t xml:space="preserve">technical logging implementation</w:t>
            </w:r>
            <w:r>
              <w:t xml:space="preserve">”</w:t>
            </w:r>
            <w:r>
              <w:t xml:space="preserve"> </w:t>
            </w:r>
            <w:r>
              <w:t xml:space="preserve">when discussing tooling</w:t>
            </w:r>
          </w:p>
        </w:tc>
        <w:tc>
          <w:tcPr/>
          <w:p>
            <w:pPr>
              <w:pStyle w:val="Compact"/>
              <w:jc w:val="left"/>
            </w:pPr>
            <w:r>
              <w:t xml:space="preserve">H1 Hub H2 #10, Spoke 1.5 H2 #4</w:t>
            </w:r>
          </w:p>
        </w:tc>
      </w:tr>
      <w:tr>
        <w:tc>
          <w:tcPr/>
          <w:p>
            <w:pPr>
              <w:pStyle w:val="Compact"/>
              <w:jc w:val="left"/>
            </w:pPr>
            <w:r>
              <w:t xml:space="preserve">H2 (Frameworks)</w:t>
            </w:r>
          </w:p>
        </w:tc>
        <w:tc>
          <w:tcPr/>
          <w:p>
            <w:pPr>
              <w:pStyle w:val="Compact"/>
              <w:jc w:val="left"/>
            </w:pPr>
            <w:r>
              <w:t xml:space="preserve">H1 (EU AI Act)</w:t>
            </w:r>
          </w:p>
        </w:tc>
        <w:tc>
          <w:tcPr/>
          <w:p>
            <w:pPr>
              <w:pStyle w:val="Compact"/>
              <w:jc w:val="left"/>
            </w:pPr>
            <w:r>
              <w:t xml:space="preserve">“</w:t>
            </w:r>
            <w:r>
              <w:t xml:space="preserve">regulatory requirements</w:t>
            </w:r>
            <w:r>
              <w:t xml:space="preserve">”</w:t>
            </w:r>
            <w:r>
              <w:t xml:space="preserve"> </w:t>
            </w:r>
            <w:r>
              <w:t xml:space="preserve">when discussing binding law</w:t>
            </w:r>
          </w:p>
        </w:tc>
        <w:tc>
          <w:tcPr/>
          <w:p>
            <w:pPr>
              <w:pStyle w:val="Compact"/>
              <w:jc w:val="left"/>
            </w:pPr>
            <w:r>
              <w:t xml:space="preserve">H2 Hub H2 #3, Spoke 2.3 H2 #7</w:t>
            </w:r>
          </w:p>
        </w:tc>
      </w:tr>
      <w:tr>
        <w:tc>
          <w:tcPr/>
          <w:p>
            <w:pPr>
              <w:pStyle w:val="Compact"/>
              <w:jc w:val="left"/>
            </w:pPr>
            <w:r>
              <w:t xml:space="preserve">H2 (Frameworks)</w:t>
            </w:r>
          </w:p>
        </w:tc>
        <w:tc>
          <w:tcPr/>
          <w:p>
            <w:pPr>
              <w:pStyle w:val="Compact"/>
              <w:jc w:val="left"/>
            </w:pPr>
            <w:r>
              <w:t xml:space="preserve">H3 (BFT Council)</w:t>
            </w:r>
          </w:p>
        </w:tc>
        <w:tc>
          <w:tcPr/>
          <w:p>
            <w:pPr>
              <w:pStyle w:val="Compact"/>
              <w:jc w:val="left"/>
            </w:pPr>
            <w:r>
              <w:t xml:space="preserve">“</w:t>
            </w:r>
            <w:r>
              <w:t xml:space="preserve">multi-agent governance frameworks</w:t>
            </w:r>
            <w:r>
              <w:t xml:space="preserve">”</w:t>
            </w:r>
            <w:r>
              <w:t xml:space="preserve"> </w:t>
            </w:r>
            <w:r>
              <w:t xml:space="preserve">when discussing implementation</w:t>
            </w:r>
          </w:p>
        </w:tc>
        <w:tc>
          <w:tcPr/>
          <w:p>
            <w:pPr>
              <w:pStyle w:val="Compact"/>
              <w:jc w:val="left"/>
            </w:pPr>
            <w:r>
              <w:t xml:space="preserve">H2 Hub H2 #6, Spoke 2.5 H2 #3</w:t>
            </w:r>
          </w:p>
        </w:tc>
      </w:tr>
      <w:tr>
        <w:tc>
          <w:tcPr/>
          <w:p>
            <w:pPr>
              <w:pStyle w:val="Compact"/>
              <w:jc w:val="left"/>
            </w:pPr>
            <w:r>
              <w:t xml:space="preserve">H3 (BFT Council)</w:t>
            </w:r>
          </w:p>
        </w:tc>
        <w:tc>
          <w:tcPr/>
          <w:p>
            <w:pPr>
              <w:pStyle w:val="Compact"/>
              <w:jc w:val="left"/>
            </w:pPr>
            <w:r>
              <w:t xml:space="preserve">H1 (EU AI Act)</w:t>
            </w:r>
          </w:p>
        </w:tc>
        <w:tc>
          <w:tcPr/>
          <w:p>
            <w:pPr>
              <w:pStyle w:val="Compact"/>
              <w:jc w:val="left"/>
            </w:pPr>
            <w:r>
              <w:t xml:space="preserve">“</w:t>
            </w:r>
            <w:r>
              <w:t xml:space="preserve">Article 12 compliance</w:t>
            </w:r>
            <w:r>
              <w:t xml:space="preserve">”</w:t>
            </w:r>
            <w:r>
              <w:t xml:space="preserve"> </w:t>
            </w:r>
            <w:r>
              <w:t xml:space="preserve">when discussing regulatory mapping</w:t>
            </w:r>
          </w:p>
        </w:tc>
        <w:tc>
          <w:tcPr/>
          <w:p>
            <w:pPr>
              <w:pStyle w:val="Compact"/>
              <w:jc w:val="left"/>
            </w:pPr>
            <w:r>
              <w:t xml:space="preserve">H3 Hub H2 #7, Spoke 3.4</w:t>
            </w:r>
          </w:p>
        </w:tc>
      </w:tr>
      <w:tr>
        <w:tc>
          <w:tcPr/>
          <w:p>
            <w:pPr>
              <w:pStyle w:val="Compact"/>
              <w:jc w:val="left"/>
            </w:pPr>
            <w:r>
              <w:t xml:space="preserve">H3 (BFT Council)</w:t>
            </w:r>
          </w:p>
        </w:tc>
        <w:tc>
          <w:tcPr/>
          <w:p>
            <w:pPr>
              <w:pStyle w:val="Compact"/>
              <w:jc w:val="left"/>
            </w:pPr>
            <w:r>
              <w:t xml:space="preserve">H4 (MCP)</w:t>
            </w:r>
          </w:p>
        </w:tc>
        <w:tc>
          <w:tcPr/>
          <w:p>
            <w:pPr>
              <w:pStyle w:val="Compact"/>
              <w:jc w:val="left"/>
            </w:pPr>
            <w:r>
              <w:t xml:space="preserve">“</w:t>
            </w:r>
            <w:r>
              <w:t xml:space="preserve">MCP server verification</w:t>
            </w:r>
            <w:r>
              <w:t xml:space="preserve">”</w:t>
            </w:r>
            <w:r>
              <w:t xml:space="preserve"> </w:t>
            </w:r>
            <w:r>
              <w:t xml:space="preserve">when discussing attestation</w:t>
            </w:r>
          </w:p>
        </w:tc>
        <w:tc>
          <w:tcPr/>
          <w:p>
            <w:pPr>
              <w:pStyle w:val="Compact"/>
              <w:jc w:val="left"/>
            </w:pPr>
            <w:r>
              <w:t xml:space="preserve">H3 Hub H2 #6, Spoke 3.3 H2 #11</w:t>
            </w:r>
          </w:p>
        </w:tc>
      </w:tr>
      <w:tr>
        <w:tc>
          <w:tcPr/>
          <w:p>
            <w:pPr>
              <w:pStyle w:val="Compact"/>
              <w:jc w:val="left"/>
            </w:pPr>
            <w:r>
              <w:t xml:space="preserve">H4 (MCP)</w:t>
            </w:r>
          </w:p>
        </w:tc>
        <w:tc>
          <w:tcPr/>
          <w:p>
            <w:pPr>
              <w:pStyle w:val="Compact"/>
              <w:jc w:val="left"/>
            </w:pPr>
            <w:r>
              <w:t xml:space="preserve">H1 (EU AI Act)</w:t>
            </w:r>
          </w:p>
        </w:tc>
        <w:tc>
          <w:tcPr/>
          <w:p>
            <w:pPr>
              <w:pStyle w:val="Compact"/>
              <w:jc w:val="left"/>
            </w:pPr>
            <w:r>
              <w:t xml:space="preserve">“</w:t>
            </w:r>
            <w:r>
              <w:t xml:space="preserve">EU AI Act tool governance</w:t>
            </w:r>
            <w:r>
              <w:t xml:space="preserve">”</w:t>
            </w:r>
            <w:r>
              <w:t xml:space="preserve"> </w:t>
            </w:r>
            <w:r>
              <w:t xml:space="preserve">when discussing compliance</w:t>
            </w:r>
          </w:p>
        </w:tc>
        <w:tc>
          <w:tcPr/>
          <w:p>
            <w:pPr>
              <w:pStyle w:val="Compact"/>
              <w:jc w:val="left"/>
            </w:pPr>
            <w:r>
              <w:t xml:space="preserve">H4 Hub H2 #9, Spoke 4.5 H2 #9</w:t>
            </w:r>
          </w:p>
        </w:tc>
      </w:tr>
      <w:tr>
        <w:tc>
          <w:tcPr/>
          <w:p>
            <w:pPr>
              <w:pStyle w:val="Compact"/>
              <w:jc w:val="left"/>
            </w:pPr>
            <w:r>
              <w:t xml:space="preserve">H4 (MCP)</w:t>
            </w:r>
          </w:p>
        </w:tc>
        <w:tc>
          <w:tcPr/>
          <w:p>
            <w:pPr>
              <w:pStyle w:val="Compact"/>
              <w:jc w:val="left"/>
            </w:pPr>
            <w:r>
              <w:t xml:space="preserve">H3 (BFT Council)</w:t>
            </w:r>
          </w:p>
        </w:tc>
        <w:tc>
          <w:tcPr/>
          <w:p>
            <w:pPr>
              <w:pStyle w:val="Compact"/>
              <w:jc w:val="left"/>
            </w:pPr>
            <w:r>
              <w:t xml:space="preserve">“</w:t>
            </w:r>
            <w:r>
              <w:t xml:space="preserve">HMAC signing details</w:t>
            </w:r>
            <w:r>
              <w:t xml:space="preserve">”</w:t>
            </w:r>
            <w:r>
              <w:t xml:space="preserve"> </w:t>
            </w:r>
            <w:r>
              <w:t xml:space="preserve">when discussing attestations</w:t>
            </w:r>
          </w:p>
        </w:tc>
        <w:tc>
          <w:tcPr/>
          <w:p>
            <w:pPr>
              <w:pStyle w:val="Compact"/>
              <w:jc w:val="left"/>
            </w:pPr>
            <w:r>
              <w:t xml:space="preserve">H4 Hub H2 #7, Spoke 4.4 H2 #7</w:t>
            </w:r>
          </w:p>
        </w:tc>
      </w:tr>
    </w:tbl>
    <w:p>
      <w:pPr>
        <w:pStyle w:val="BodyText"/>
      </w:pPr>
      <w:r>
        <w:rPr>
          <w:bCs/>
          <w:b/>
        </w:rPr>
        <w:t xml:space="preserve">Product page connections:</w:t>
      </w:r>
    </w:p>
    <w:tbl>
      <w:tblPr>
        <w:tblStyle w:val="Table"/>
        <w:tblW w:type="pct" w:w="5000"/>
        <w:tblLook w:firstRow="1" w:lastRow="0" w:firstColumn="0" w:lastColumn="0" w:noHBand="0" w:noVBand="0" w:val="0020"/>
      </w:tblPr>
      <w:tblGrid>
        <w:gridCol w:w="2190"/>
        <w:gridCol w:w="2190"/>
        <w:gridCol w:w="3538"/>
      </w:tblGrid>
      <w:tr>
        <w:trPr>
          <w:tblHeader w:val="true"/>
        </w:trPr>
        <w:tc>
          <w:tcPr/>
          <w:p>
            <w:pPr>
              <w:pStyle w:val="Compact"/>
              <w:jc w:val="left"/>
            </w:pPr>
            <w:r>
              <w:t xml:space="preserve">Content Hub</w:t>
            </w:r>
          </w:p>
        </w:tc>
        <w:tc>
          <w:tcPr/>
          <w:p>
            <w:pPr>
              <w:pStyle w:val="Compact"/>
              <w:jc w:val="left"/>
            </w:pPr>
            <w:r>
              <w:t xml:space="preserve">Product Page</w:t>
            </w:r>
          </w:p>
        </w:tc>
        <w:tc>
          <w:tcPr/>
          <w:p>
            <w:pPr>
              <w:pStyle w:val="Compact"/>
              <w:jc w:val="left"/>
            </w:pPr>
            <w:r>
              <w:t xml:space="preserve">Anchor Text Context</w:t>
            </w:r>
          </w:p>
        </w:tc>
      </w:tr>
      <w:tr>
        <w:tc>
          <w:tcPr/>
          <w:p>
            <w:pPr>
              <w:pStyle w:val="Compact"/>
              <w:jc w:val="left"/>
            </w:pPr>
            <w:r>
              <w:t xml:space="preserve">Hub 1</w:t>
            </w:r>
          </w:p>
        </w:tc>
        <w:tc>
          <w:tcPr/>
          <w:p>
            <w:pPr>
              <w:pStyle w:val="Compact"/>
              <w:jc w:val="left"/>
            </w:pPr>
            <w:r>
              <w:rPr>
                <w:rStyle w:val="VerbatimChar"/>
              </w:rPr>
              <w:t xml:space="preserve">csoai.org/certification</w:t>
            </w:r>
          </w:p>
        </w:tc>
        <w:tc>
          <w:tcPr/>
          <w:p>
            <w:pPr>
              <w:pStyle w:val="Compact"/>
              <w:jc w:val="left"/>
            </w:pPr>
            <w:r>
              <w:t xml:space="preserve">“</w:t>
            </w:r>
            <w:r>
              <w:t xml:space="preserve">CSOAI EU AI Act Certification</w:t>
            </w:r>
            <w:r>
              <w:t xml:space="preserve">”</w:t>
            </w:r>
          </w:p>
        </w:tc>
      </w:tr>
      <w:tr>
        <w:tc>
          <w:tcPr/>
          <w:p>
            <w:pPr>
              <w:pStyle w:val="Compact"/>
              <w:jc w:val="left"/>
            </w:pPr>
            <w:r>
              <w:t xml:space="preserve">Hub 1</w:t>
            </w:r>
          </w:p>
        </w:tc>
        <w:tc>
          <w:tcPr/>
          <w:p>
            <w:pPr>
              <w:pStyle w:val="Compact"/>
              <w:jc w:val="left"/>
            </w:pPr>
            <w:r>
              <w:rPr>
                <w:rStyle w:val="VerbatimChar"/>
              </w:rPr>
              <w:t xml:space="preserve">csoai.org/eu-ai-act/assessment</w:t>
            </w:r>
          </w:p>
        </w:tc>
        <w:tc>
          <w:tcPr/>
          <w:p>
            <w:pPr>
              <w:pStyle w:val="Compact"/>
              <w:jc w:val="left"/>
            </w:pPr>
            <w:r>
              <w:t xml:space="preserve">“</w:t>
            </w:r>
            <w:r>
              <w:t xml:space="preserve">Free EU AI Act Readiness Assessment</w:t>
            </w:r>
            <w:r>
              <w:t xml:space="preserve">”</w:t>
            </w:r>
          </w:p>
        </w:tc>
      </w:tr>
      <w:tr>
        <w:tc>
          <w:tcPr/>
          <w:p>
            <w:pPr>
              <w:pStyle w:val="Compact"/>
              <w:jc w:val="left"/>
            </w:pPr>
            <w:r>
              <w:t xml:space="preserve">Hub 2</w:t>
            </w:r>
          </w:p>
        </w:tc>
        <w:tc>
          <w:tcPr/>
          <w:p>
            <w:pPr>
              <w:pStyle w:val="Compact"/>
              <w:jc w:val="left"/>
            </w:pPr>
            <w:r>
              <w:rPr>
                <w:rStyle w:val="VerbatimChar"/>
              </w:rPr>
              <w:t xml:space="preserve">csoai.org/frameworks/crosswalk</w:t>
            </w:r>
          </w:p>
        </w:tc>
        <w:tc>
          <w:tcPr/>
          <w:p>
            <w:pPr>
              <w:pStyle w:val="Compact"/>
              <w:jc w:val="left"/>
            </w:pPr>
            <w:r>
              <w:t xml:space="preserve">“</w:t>
            </w:r>
            <w:r>
              <w:t xml:space="preserve">20+ Framework Crosswalk Engine</w:t>
            </w:r>
            <w:r>
              <w:t xml:space="preserve">”</w:t>
            </w:r>
          </w:p>
        </w:tc>
      </w:tr>
      <w:tr>
        <w:tc>
          <w:tcPr/>
          <w:p>
            <w:pPr>
              <w:pStyle w:val="Compact"/>
              <w:jc w:val="left"/>
            </w:pPr>
            <w:r>
              <w:t xml:space="preserve">Hub 2</w:t>
            </w:r>
          </w:p>
        </w:tc>
        <w:tc>
          <w:tcPr/>
          <w:p>
            <w:pPr>
              <w:pStyle w:val="Compact"/>
              <w:jc w:val="left"/>
            </w:pPr>
            <w:r>
              <w:rPr>
                <w:rStyle w:val="VerbatimChar"/>
              </w:rPr>
              <w:t xml:space="preserve">csoai.org/iso-42001-certification</w:t>
            </w:r>
          </w:p>
        </w:tc>
        <w:tc>
          <w:tcPr/>
          <w:p>
            <w:pPr>
              <w:pStyle w:val="Compact"/>
              <w:jc w:val="left"/>
            </w:pPr>
            <w:r>
              <w:t xml:space="preserve">“</w:t>
            </w:r>
            <w:r>
              <w:t xml:space="preserve">ISO 42001 Certification Services</w:t>
            </w:r>
            <w:r>
              <w:t xml:space="preserve">”</w:t>
            </w:r>
          </w:p>
        </w:tc>
      </w:tr>
      <w:tr>
        <w:tc>
          <w:tcPr/>
          <w:p>
            <w:pPr>
              <w:pStyle w:val="Compact"/>
              <w:jc w:val="left"/>
            </w:pPr>
            <w:r>
              <w:t xml:space="preserve">Hub 3</w:t>
            </w:r>
          </w:p>
        </w:tc>
        <w:tc>
          <w:tcPr/>
          <w:p>
            <w:pPr>
              <w:pStyle w:val="Compact"/>
              <w:jc w:val="left"/>
            </w:pPr>
            <w:r>
              <w:rPr>
                <w:rStyle w:val="VerbatimChar"/>
              </w:rPr>
              <w:t xml:space="preserve">councilof.ai/bft-certification</w:t>
            </w:r>
          </w:p>
        </w:tc>
        <w:tc>
          <w:tcPr/>
          <w:p>
            <w:pPr>
              <w:pStyle w:val="Compact"/>
              <w:jc w:val="left"/>
            </w:pPr>
            <w:r>
              <w:t xml:space="preserve">“</w:t>
            </w:r>
            <w:r>
              <w:t xml:space="preserve">BFT Council Certification</w:t>
            </w:r>
            <w:r>
              <w:t xml:space="preserve">”</w:t>
            </w:r>
          </w:p>
        </w:tc>
      </w:tr>
      <w:tr>
        <w:tc>
          <w:tcPr/>
          <w:p>
            <w:pPr>
              <w:pStyle w:val="Compact"/>
              <w:jc w:val="left"/>
            </w:pPr>
            <w:r>
              <w:t xml:space="preserve">Hub 3</w:t>
            </w:r>
          </w:p>
        </w:tc>
        <w:tc>
          <w:tcPr/>
          <w:p>
            <w:pPr>
              <w:pStyle w:val="Compact"/>
              <w:jc w:val="left"/>
            </w:pPr>
            <w:r>
              <w:rPr>
                <w:rStyle w:val="VerbatimChar"/>
              </w:rPr>
              <w:t xml:space="preserve">councilof.ai/audit-trail</w:t>
            </w:r>
          </w:p>
        </w:tc>
        <w:tc>
          <w:tcPr/>
          <w:p>
            <w:pPr>
              <w:pStyle w:val="Compact"/>
              <w:jc w:val="left"/>
            </w:pPr>
            <w:r>
              <w:t xml:space="preserve">“</w:t>
            </w:r>
            <w:r>
              <w:t xml:space="preserve">HMAC Audit Trail Verification</w:t>
            </w:r>
            <w:r>
              <w:t xml:space="preserve">”</w:t>
            </w:r>
          </w:p>
        </w:tc>
      </w:tr>
      <w:tr>
        <w:tc>
          <w:tcPr/>
          <w:p>
            <w:pPr>
              <w:pStyle w:val="Compact"/>
              <w:jc w:val="left"/>
            </w:pPr>
            <w:r>
              <w:t xml:space="preserve">Hub 4</w:t>
            </w:r>
          </w:p>
        </w:tc>
        <w:tc>
          <w:tcPr/>
          <w:p>
            <w:pPr>
              <w:pStyle w:val="Compact"/>
              <w:jc w:val="left"/>
            </w:pPr>
            <w:r>
              <w:rPr>
                <w:rStyle w:val="VerbatimChar"/>
              </w:rPr>
              <w:t xml:space="preserve">proofof.ai/catalog</w:t>
            </w:r>
          </w:p>
        </w:tc>
        <w:tc>
          <w:tcPr/>
          <w:p>
            <w:pPr>
              <w:pStyle w:val="Compact"/>
              <w:jc w:val="left"/>
            </w:pPr>
            <w:r>
              <w:t xml:space="preserve">“</w:t>
            </w:r>
            <w:r>
              <w:t xml:space="preserve">294 Verified MCP Servers</w:t>
            </w:r>
            <w:r>
              <w:t xml:space="preserve">”</w:t>
            </w:r>
          </w:p>
        </w:tc>
      </w:tr>
      <w:tr>
        <w:tc>
          <w:tcPr/>
          <w:p>
            <w:pPr>
              <w:pStyle w:val="Compact"/>
              <w:jc w:val="left"/>
            </w:pPr>
            <w:r>
              <w:t xml:space="preserve">Hub 4</w:t>
            </w:r>
          </w:p>
        </w:tc>
        <w:tc>
          <w:tcPr/>
          <w:p>
            <w:pPr>
              <w:pStyle w:val="Compact"/>
              <w:jc w:val="left"/>
            </w:pPr>
            <w:r>
              <w:rPr>
                <w:rStyle w:val="VerbatimChar"/>
              </w:rPr>
              <w:t xml:space="preserve">proofof.ai/attestations</w:t>
            </w:r>
          </w:p>
        </w:tc>
        <w:tc>
          <w:tcPr/>
          <w:p>
            <w:pPr>
              <w:pStyle w:val="Compact"/>
              <w:jc w:val="left"/>
            </w:pPr>
            <w:r>
              <w:t xml:space="preserve">“</w:t>
            </w:r>
            <w:r>
              <w:t xml:space="preserve">HMAC-Signed Server Attestations</w:t>
            </w:r>
            <w:r>
              <w:t xml:space="preserve">”</w:t>
            </w:r>
          </w:p>
        </w:tc>
      </w:tr>
    </w:tbl>
    <w:p>
      <w:pPr>
        <w:pStyle w:val="BodyText"/>
      </w:pPr>
      <w:r>
        <w:rPr>
          <w:bCs/>
          <w:b/>
        </w:rPr>
        <w:t xml:space="preserve">Cross-site linking implementation:</w:t>
      </w:r>
      <w:r>
        <w:t xml:space="preserve"> </w:t>
      </w:r>
      <w:r>
        <w:t xml:space="preserve">Use</w:t>
      </w:r>
      <w:r>
        <w:t xml:space="preserve"> </w:t>
      </w:r>
      <w:r>
        <w:rPr>
          <w:rStyle w:val="VerbatimChar"/>
        </w:rPr>
        <w:t xml:space="preserve">rel="noopener"</w:t>
      </w:r>
      <w:r>
        <w:t xml:space="preserve"> </w:t>
      </w:r>
      <w:r>
        <w:t xml:space="preserve">on all cross-site links. The Organization schema</w:t>
      </w:r>
      <w:r>
        <w:t xml:space="preserve"> </w:t>
      </w:r>
      <w:r>
        <w:rPr>
          <w:rStyle w:val="VerbatimChar"/>
        </w:rPr>
        <w:t xml:space="preserve">subOrganization</w:t>
      </w:r>
      <w:r>
        <w:t xml:space="preserve"> </w:t>
      </w:r>
      <w:r>
        <w:t xml:space="preserve">declarations (see Section 4) reinforce the domain relationship for AI crawlers. All cross-site links use descriptive anchor text — never</w:t>
      </w:r>
      <w:r>
        <w:t xml:space="preserve"> </w:t>
      </w:r>
      <w:r>
        <w:t xml:space="preserve">“</w:t>
      </w:r>
      <w:r>
        <w:t xml:space="preserve">click here</w:t>
      </w:r>
      <w:r>
        <w:t xml:space="preserve">”</w:t>
      </w:r>
      <w:r>
        <w:t xml:space="preserve"> </w:t>
      </w:r>
      <w:r>
        <w:t xml:space="preserve">or bare URLs.</w:t>
      </w:r>
    </w:p>
    <w:p>
      <w:r>
        <w:pict>
          <v:rect style="width:0;height:1.5pt" o:hralign="center" o:hrstd="t" o:hr="t"/>
        </w:pict>
      </w:r>
    </w:p>
    <w:bookmarkEnd w:id="322"/>
    <w:bookmarkEnd w:id="323"/>
    <w:bookmarkStart w:id="328" w:name="day-content-calendar"/>
    <w:p>
      <w:pPr>
        <w:pStyle w:val="Heading3"/>
      </w:pPr>
      <w:r>
        <w:t xml:space="preserve">8.7 90-Day Content Calendar</w:t>
      </w:r>
    </w:p>
    <w:p>
      <w:pPr>
        <w:pStyle w:val="FirstParagraph"/>
      </w:pPr>
      <w:r>
        <w:t xml:space="preserve">The calendar is sequenced by commercial value, search volume, competitive gap, and production dependencies. Hub pages publish first to establish topical authority before their spokes go live. Each piece includes a freshness review date — 50% of AI citations come from content less than 13 weeks old. [^56^][^57^]</w:t>
      </w:r>
    </w:p>
    <w:bookmarkStart w:id="325" w:name="X36950e319db50686933a46d5bb93691039c1f20"/>
    <w:p>
      <w:pPr>
        <w:pStyle w:val="Heading4"/>
      </w:pPr>
      <w:r>
        <w:t xml:space="preserve">8.7.1 Month 1: Foundation (Hubs + 5 Priority Spokes)</w:t>
      </w:r>
    </w:p>
    <w:tbl>
      <w:tblPr>
        <w:tblStyle w:val="Table"/>
        <w:tblW w:type="pct" w:w="5000"/>
        <w:tblLook w:firstRow="1" w:lastRow="0" w:firstColumn="0" w:lastColumn="0" w:noHBand="0" w:noVBand="0" w:val="0020"/>
      </w:tblPr>
      <w:tblGrid>
        <w:gridCol w:w="633"/>
        <w:gridCol w:w="1478"/>
        <w:gridCol w:w="528"/>
        <w:gridCol w:w="739"/>
        <w:gridCol w:w="1056"/>
        <w:gridCol w:w="1689"/>
        <w:gridCol w:w="1795"/>
      </w:tblGrid>
      <w:tr>
        <w:trPr>
          <w:tblHeader w:val="true"/>
        </w:trPr>
        <w:tc>
          <w:tcPr/>
          <w:p>
            <w:pPr>
              <w:pStyle w:val="Compact"/>
              <w:jc w:val="left"/>
            </w:pPr>
            <w:r>
              <w:t xml:space="preserve">Week</w:t>
            </w:r>
          </w:p>
        </w:tc>
        <w:tc>
          <w:tcPr/>
          <w:p>
            <w:pPr>
              <w:pStyle w:val="Compact"/>
              <w:jc w:val="left"/>
            </w:pPr>
            <w:r>
              <w:t xml:space="preserve">Content Piece</w:t>
            </w:r>
          </w:p>
        </w:tc>
        <w:tc>
          <w:tcPr/>
          <w:p>
            <w:pPr>
              <w:pStyle w:val="Compact"/>
              <w:jc w:val="left"/>
            </w:pPr>
            <w:r>
              <w:t xml:space="preserve">Hub</w:t>
            </w:r>
          </w:p>
        </w:tc>
        <w:tc>
          <w:tcPr/>
          <w:p>
            <w:pPr>
              <w:pStyle w:val="Compact"/>
              <w:jc w:val="left"/>
            </w:pPr>
            <w:r>
              <w:t xml:space="preserve">Words</w:t>
            </w:r>
          </w:p>
        </w:tc>
        <w:tc>
          <w:tcPr/>
          <w:p>
            <w:pPr>
              <w:pStyle w:val="Compact"/>
              <w:jc w:val="left"/>
            </w:pPr>
            <w:r>
              <w:t xml:space="preserve">Priority</w:t>
            </w:r>
          </w:p>
        </w:tc>
        <w:tc>
          <w:tcPr/>
          <w:p>
            <w:pPr>
              <w:pStyle w:val="Compact"/>
              <w:jc w:val="left"/>
            </w:pPr>
            <w:r>
              <w:t xml:space="preserve">Publishing Date</w:t>
            </w:r>
          </w:p>
        </w:tc>
        <w:tc>
          <w:tcPr/>
          <w:p>
            <w:pPr>
              <w:pStyle w:val="Compact"/>
              <w:jc w:val="left"/>
            </w:pPr>
            <w:r>
              <w:t xml:space="preserve">Freshness Review</w:t>
            </w:r>
          </w:p>
        </w:tc>
      </w:tr>
      <w:tr>
        <w:tc>
          <w:tcPr/>
          <w:p>
            <w:pPr>
              <w:pStyle w:val="Compact"/>
              <w:jc w:val="left"/>
            </w:pPr>
            <w:r>
              <w:t xml:space="preserve">1</w:t>
            </w:r>
          </w:p>
        </w:tc>
        <w:tc>
          <w:tcPr/>
          <w:p>
            <w:pPr>
              <w:pStyle w:val="Compact"/>
              <w:jc w:val="left"/>
            </w:pPr>
            <w:r>
              <w:rPr>
                <w:bCs/>
                <w:b/>
              </w:rPr>
              <w:t xml:space="preserve">H1 Hub:</w:t>
            </w:r>
            <w:r>
              <w:t xml:space="preserve"> </w:t>
            </w:r>
            <w:r>
              <w:t xml:space="preserve">Complete EU AI Act Compliance Guide</w:t>
            </w:r>
          </w:p>
        </w:tc>
        <w:tc>
          <w:tcPr/>
          <w:p>
            <w:pPr>
              <w:pStyle w:val="Compact"/>
              <w:jc w:val="left"/>
            </w:pPr>
            <w:r>
              <w:t xml:space="preserve">H1</w:t>
            </w:r>
          </w:p>
        </w:tc>
        <w:tc>
          <w:tcPr/>
          <w:p>
            <w:pPr>
              <w:pStyle w:val="Compact"/>
              <w:jc w:val="left"/>
            </w:pPr>
            <w:r>
              <w:t xml:space="preserve">8,000</w:t>
            </w:r>
          </w:p>
        </w:tc>
        <w:tc>
          <w:tcPr/>
          <w:p>
            <w:pPr>
              <w:pStyle w:val="Compact"/>
              <w:jc w:val="left"/>
            </w:pPr>
            <w:r>
              <w:t xml:space="preserve">P0</w:t>
            </w:r>
          </w:p>
        </w:tc>
        <w:tc>
          <w:tcPr/>
          <w:p>
            <w:pPr>
              <w:pStyle w:val="Compact"/>
              <w:jc w:val="left"/>
            </w:pPr>
            <w:r>
              <w:t xml:space="preserve">Day 1</w:t>
            </w:r>
          </w:p>
        </w:tc>
        <w:tc>
          <w:tcPr/>
          <w:p>
            <w:pPr>
              <w:pStyle w:val="Compact"/>
              <w:jc w:val="left"/>
            </w:pPr>
            <w:r>
              <w:t xml:space="preserve">Quarterly</w:t>
            </w:r>
          </w:p>
        </w:tc>
      </w:tr>
      <w:tr>
        <w:tc>
          <w:tcPr/>
          <w:p>
            <w:pPr>
              <w:pStyle w:val="Compact"/>
              <w:jc w:val="left"/>
            </w:pPr>
            <w:r>
              <w:t xml:space="preserve">1</w:t>
            </w:r>
          </w:p>
        </w:tc>
        <w:tc>
          <w:tcPr/>
          <w:p>
            <w:pPr>
              <w:pStyle w:val="Compact"/>
              <w:jc w:val="left"/>
            </w:pPr>
            <w:r>
              <w:rPr>
                <w:bCs/>
                <w:b/>
              </w:rPr>
              <w:t xml:space="preserve">Spoke 1.3:</w:t>
            </w:r>
            <w:r>
              <w:t xml:space="preserve"> </w:t>
            </w:r>
            <w:r>
              <w:t xml:space="preserve">EU AI Act Penalties and Fines</w:t>
            </w:r>
          </w:p>
        </w:tc>
        <w:tc>
          <w:tcPr/>
          <w:p>
            <w:pPr>
              <w:pStyle w:val="Compact"/>
              <w:jc w:val="left"/>
            </w:pPr>
            <w:r>
              <w:t xml:space="preserve">H1</w:t>
            </w:r>
          </w:p>
        </w:tc>
        <w:tc>
          <w:tcPr/>
          <w:p>
            <w:pPr>
              <w:pStyle w:val="Compact"/>
              <w:jc w:val="left"/>
            </w:pPr>
            <w:r>
              <w:t xml:space="preserve">1,500</w:t>
            </w:r>
          </w:p>
        </w:tc>
        <w:tc>
          <w:tcPr/>
          <w:p>
            <w:pPr>
              <w:pStyle w:val="Compact"/>
              <w:jc w:val="left"/>
            </w:pPr>
            <w:r>
              <w:t xml:space="preserve">P0</w:t>
            </w:r>
          </w:p>
        </w:tc>
        <w:tc>
          <w:tcPr/>
          <w:p>
            <w:pPr>
              <w:pStyle w:val="Compact"/>
              <w:jc w:val="left"/>
            </w:pPr>
            <w:r>
              <w:t xml:space="preserve">Day 3</w:t>
            </w:r>
          </w:p>
        </w:tc>
        <w:tc>
          <w:tcPr/>
          <w:p>
            <w:pPr>
              <w:pStyle w:val="Compact"/>
              <w:jc w:val="left"/>
            </w:pPr>
            <w:r>
              <w:t xml:space="preserve">Quarterly</w:t>
            </w:r>
          </w:p>
        </w:tc>
      </w:tr>
      <w:tr>
        <w:tc>
          <w:tcPr/>
          <w:p>
            <w:pPr>
              <w:pStyle w:val="Compact"/>
              <w:jc w:val="left"/>
            </w:pPr>
            <w:r>
              <w:t xml:space="preserve">2</w:t>
            </w:r>
          </w:p>
        </w:tc>
        <w:tc>
          <w:tcPr/>
          <w:p>
            <w:pPr>
              <w:pStyle w:val="Compact"/>
              <w:jc w:val="left"/>
            </w:pPr>
            <w:r>
              <w:rPr>
                <w:bCs/>
                <w:b/>
              </w:rPr>
              <w:t xml:space="preserve">Spoke 1.6:</w:t>
            </w:r>
            <w:r>
              <w:t xml:space="preserve"> </w:t>
            </w:r>
            <w:r>
              <w:t xml:space="preserve">EU AI Act Conformity Assessment</w:t>
            </w:r>
          </w:p>
        </w:tc>
        <w:tc>
          <w:tcPr/>
          <w:p>
            <w:pPr>
              <w:pStyle w:val="Compact"/>
              <w:jc w:val="left"/>
            </w:pPr>
            <w:r>
              <w:t xml:space="preserve">H1</w:t>
            </w:r>
          </w:p>
        </w:tc>
        <w:tc>
          <w:tcPr/>
          <w:p>
            <w:pPr>
              <w:pStyle w:val="Compact"/>
              <w:jc w:val="left"/>
            </w:pPr>
            <w:r>
              <w:t xml:space="preserve">2,000</w:t>
            </w:r>
          </w:p>
        </w:tc>
        <w:tc>
          <w:tcPr/>
          <w:p>
            <w:pPr>
              <w:pStyle w:val="Compact"/>
              <w:jc w:val="left"/>
            </w:pPr>
            <w:r>
              <w:t xml:space="preserve">P0</w:t>
            </w:r>
          </w:p>
        </w:tc>
        <w:tc>
          <w:tcPr/>
          <w:p>
            <w:pPr>
              <w:pStyle w:val="Compact"/>
              <w:jc w:val="left"/>
            </w:pPr>
            <w:r>
              <w:t xml:space="preserve">Day 8</w:t>
            </w:r>
          </w:p>
        </w:tc>
        <w:tc>
          <w:tcPr/>
          <w:p>
            <w:pPr>
              <w:pStyle w:val="Compact"/>
              <w:jc w:val="left"/>
            </w:pPr>
            <w:r>
              <w:t xml:space="preserve">Quarterly</w:t>
            </w:r>
          </w:p>
        </w:tc>
      </w:tr>
      <w:tr>
        <w:tc>
          <w:tcPr/>
          <w:p>
            <w:pPr>
              <w:pStyle w:val="Compact"/>
              <w:jc w:val="left"/>
            </w:pPr>
            <w:r>
              <w:t xml:space="preserve">2</w:t>
            </w:r>
          </w:p>
        </w:tc>
        <w:tc>
          <w:tcPr/>
          <w:p>
            <w:pPr>
              <w:pStyle w:val="Compact"/>
              <w:jc w:val="left"/>
            </w:pPr>
            <w:r>
              <w:rPr>
                <w:bCs/>
                <w:b/>
              </w:rPr>
              <w:t xml:space="preserve">Spoke 1.2:</w:t>
            </w:r>
            <w:r>
              <w:t xml:space="preserve"> </w:t>
            </w:r>
            <w:r>
              <w:t xml:space="preserve">EU AI Act High-Risk Systems</w:t>
            </w:r>
          </w:p>
        </w:tc>
        <w:tc>
          <w:tcPr/>
          <w:p>
            <w:pPr>
              <w:pStyle w:val="Compact"/>
              <w:jc w:val="left"/>
            </w:pPr>
            <w:r>
              <w:t xml:space="preserve">H1</w:t>
            </w:r>
          </w:p>
        </w:tc>
        <w:tc>
          <w:tcPr/>
          <w:p>
            <w:pPr>
              <w:pStyle w:val="Compact"/>
              <w:jc w:val="left"/>
            </w:pPr>
            <w:r>
              <w:t xml:space="preserve">2,500</w:t>
            </w:r>
          </w:p>
        </w:tc>
        <w:tc>
          <w:tcPr/>
          <w:p>
            <w:pPr>
              <w:pStyle w:val="Compact"/>
              <w:jc w:val="left"/>
            </w:pPr>
            <w:r>
              <w:t xml:space="preserve">P0</w:t>
            </w:r>
          </w:p>
        </w:tc>
        <w:tc>
          <w:tcPr/>
          <w:p>
            <w:pPr>
              <w:pStyle w:val="Compact"/>
              <w:jc w:val="left"/>
            </w:pPr>
            <w:r>
              <w:t xml:space="preserve">Day 10</w:t>
            </w:r>
          </w:p>
        </w:tc>
        <w:tc>
          <w:tcPr/>
          <w:p>
            <w:pPr>
              <w:pStyle w:val="Compact"/>
              <w:jc w:val="left"/>
            </w:pPr>
            <w:r>
              <w:t xml:space="preserve">Quarterly</w:t>
            </w:r>
          </w:p>
        </w:tc>
      </w:tr>
      <w:tr>
        <w:tc>
          <w:tcPr/>
          <w:p>
            <w:pPr>
              <w:pStyle w:val="Compact"/>
              <w:jc w:val="left"/>
            </w:pPr>
            <w:r>
              <w:t xml:space="preserve">3</w:t>
            </w:r>
          </w:p>
        </w:tc>
        <w:tc>
          <w:tcPr/>
          <w:p>
            <w:pPr>
              <w:pStyle w:val="Compact"/>
              <w:jc w:val="left"/>
            </w:pPr>
            <w:r>
              <w:rPr>
                <w:bCs/>
                <w:b/>
              </w:rPr>
              <w:t xml:space="preserve">H2 Hub:</w:t>
            </w:r>
            <w:r>
              <w:t xml:space="preserve"> </w:t>
            </w:r>
            <w:r>
              <w:t xml:space="preserve">AI Governance Frameworks Comparison</w:t>
            </w:r>
          </w:p>
        </w:tc>
        <w:tc>
          <w:tcPr/>
          <w:p>
            <w:pPr>
              <w:pStyle w:val="Compact"/>
              <w:jc w:val="left"/>
            </w:pPr>
            <w:r>
              <w:t xml:space="preserve">H2</w:t>
            </w:r>
          </w:p>
        </w:tc>
        <w:tc>
          <w:tcPr/>
          <w:p>
            <w:pPr>
              <w:pStyle w:val="Compact"/>
              <w:jc w:val="left"/>
            </w:pPr>
            <w:r>
              <w:t xml:space="preserve">5,000</w:t>
            </w:r>
          </w:p>
        </w:tc>
        <w:tc>
          <w:tcPr/>
          <w:p>
            <w:pPr>
              <w:pStyle w:val="Compact"/>
              <w:jc w:val="left"/>
            </w:pPr>
            <w:r>
              <w:t xml:space="preserve">P0</w:t>
            </w:r>
          </w:p>
        </w:tc>
        <w:tc>
          <w:tcPr/>
          <w:p>
            <w:pPr>
              <w:pStyle w:val="Compact"/>
              <w:jc w:val="left"/>
            </w:pPr>
            <w:r>
              <w:t xml:space="preserve">Day 15</w:t>
            </w:r>
          </w:p>
        </w:tc>
        <w:tc>
          <w:tcPr/>
          <w:p>
            <w:pPr>
              <w:pStyle w:val="Compact"/>
              <w:jc w:val="left"/>
            </w:pPr>
            <w:r>
              <w:t xml:space="preserve">Quarterly</w:t>
            </w:r>
          </w:p>
        </w:tc>
      </w:tr>
      <w:tr>
        <w:tc>
          <w:tcPr/>
          <w:p>
            <w:pPr>
              <w:pStyle w:val="Compact"/>
              <w:jc w:val="left"/>
            </w:pPr>
            <w:r>
              <w:t xml:space="preserve">3</w:t>
            </w:r>
          </w:p>
        </w:tc>
        <w:tc>
          <w:tcPr/>
          <w:p>
            <w:pPr>
              <w:pStyle w:val="Compact"/>
              <w:jc w:val="left"/>
            </w:pPr>
            <w:r>
              <w:rPr>
                <w:bCs/>
                <w:b/>
              </w:rPr>
              <w:t xml:space="preserve">Spoke 2.5:</w:t>
            </w:r>
            <w:r>
              <w:t xml:space="preserve"> </w:t>
            </w:r>
            <w:r>
              <w:t xml:space="preserve">AI Governance Framework Crosswalk</w:t>
            </w:r>
          </w:p>
        </w:tc>
        <w:tc>
          <w:tcPr/>
          <w:p>
            <w:pPr>
              <w:pStyle w:val="Compact"/>
              <w:jc w:val="left"/>
            </w:pPr>
            <w:r>
              <w:t xml:space="preserve">H2</w:t>
            </w:r>
          </w:p>
        </w:tc>
        <w:tc>
          <w:tcPr/>
          <w:p>
            <w:pPr>
              <w:pStyle w:val="Compact"/>
              <w:jc w:val="left"/>
            </w:pPr>
            <w:r>
              <w:t xml:space="preserve">3,000</w:t>
            </w:r>
          </w:p>
        </w:tc>
        <w:tc>
          <w:tcPr/>
          <w:p>
            <w:pPr>
              <w:pStyle w:val="Compact"/>
              <w:jc w:val="left"/>
            </w:pPr>
            <w:r>
              <w:t xml:space="preserve">P0</w:t>
            </w:r>
          </w:p>
        </w:tc>
        <w:tc>
          <w:tcPr/>
          <w:p>
            <w:pPr>
              <w:pStyle w:val="Compact"/>
              <w:jc w:val="left"/>
            </w:pPr>
            <w:r>
              <w:t xml:space="preserve">Day 17</w:t>
            </w:r>
          </w:p>
        </w:tc>
        <w:tc>
          <w:tcPr/>
          <w:p>
            <w:pPr>
              <w:pStyle w:val="Compact"/>
              <w:jc w:val="left"/>
            </w:pPr>
            <w:r>
              <w:t xml:space="preserve">Quarterly</w:t>
            </w:r>
          </w:p>
        </w:tc>
      </w:tr>
      <w:tr>
        <w:tc>
          <w:tcPr/>
          <w:p>
            <w:pPr>
              <w:pStyle w:val="Compact"/>
              <w:jc w:val="left"/>
            </w:pPr>
            <w:r>
              <w:t xml:space="preserve">4</w:t>
            </w:r>
          </w:p>
        </w:tc>
        <w:tc>
          <w:tcPr/>
          <w:p>
            <w:pPr>
              <w:pStyle w:val="Compact"/>
              <w:jc w:val="left"/>
            </w:pPr>
            <w:r>
              <w:rPr>
                <w:bCs/>
                <w:b/>
              </w:rPr>
              <w:t xml:space="preserve">Spoke 1.5:</w:t>
            </w:r>
            <w:r>
              <w:t xml:space="preserve"> </w:t>
            </w:r>
            <w:r>
              <w:t xml:space="preserve">EU AI Act GPAI Requirements</w:t>
            </w:r>
          </w:p>
        </w:tc>
        <w:tc>
          <w:tcPr/>
          <w:p>
            <w:pPr>
              <w:pStyle w:val="Compact"/>
              <w:jc w:val="left"/>
            </w:pPr>
            <w:r>
              <w:t xml:space="preserve">H1</w:t>
            </w:r>
          </w:p>
        </w:tc>
        <w:tc>
          <w:tcPr/>
          <w:p>
            <w:pPr>
              <w:pStyle w:val="Compact"/>
              <w:jc w:val="left"/>
            </w:pPr>
            <w:r>
              <w:t xml:space="preserve">2,000</w:t>
            </w:r>
          </w:p>
        </w:tc>
        <w:tc>
          <w:tcPr/>
          <w:p>
            <w:pPr>
              <w:pStyle w:val="Compact"/>
              <w:jc w:val="left"/>
            </w:pPr>
            <w:r>
              <w:t xml:space="preserve">P1</w:t>
            </w:r>
          </w:p>
        </w:tc>
        <w:tc>
          <w:tcPr/>
          <w:p>
            <w:pPr>
              <w:pStyle w:val="Compact"/>
              <w:jc w:val="left"/>
            </w:pPr>
            <w:r>
              <w:t xml:space="preserve">Day 22</w:t>
            </w:r>
          </w:p>
        </w:tc>
        <w:tc>
          <w:tcPr/>
          <w:p>
            <w:pPr>
              <w:pStyle w:val="Compact"/>
              <w:jc w:val="left"/>
            </w:pPr>
            <w:r>
              <w:t xml:space="preserve">Quarterly</w:t>
            </w:r>
          </w:p>
        </w:tc>
      </w:tr>
      <w:tr>
        <w:tc>
          <w:tcPr/>
          <w:p>
            <w:pPr>
              <w:pStyle w:val="Compact"/>
              <w:jc w:val="left"/>
            </w:pPr>
            <w:r>
              <w:t xml:space="preserve">4</w:t>
            </w:r>
          </w:p>
        </w:tc>
        <w:tc>
          <w:tcPr/>
          <w:p>
            <w:pPr>
              <w:pStyle w:val="Compact"/>
              <w:jc w:val="left"/>
            </w:pPr>
            <w:r>
              <w:rPr>
                <w:bCs/>
                <w:b/>
              </w:rPr>
              <w:t xml:space="preserve">Spoke 2.1:</w:t>
            </w:r>
            <w:r>
              <w:t xml:space="preserve"> </w:t>
            </w:r>
            <w:r>
              <w:t xml:space="preserve">NIST AI RMF Guide</w:t>
            </w:r>
          </w:p>
        </w:tc>
        <w:tc>
          <w:tcPr/>
          <w:p>
            <w:pPr>
              <w:pStyle w:val="Compact"/>
              <w:jc w:val="left"/>
            </w:pPr>
            <w:r>
              <w:t xml:space="preserve">H2</w:t>
            </w:r>
          </w:p>
        </w:tc>
        <w:tc>
          <w:tcPr/>
          <w:p>
            <w:pPr>
              <w:pStyle w:val="Compact"/>
              <w:jc w:val="left"/>
            </w:pPr>
            <w:r>
              <w:t xml:space="preserve">2,000</w:t>
            </w:r>
          </w:p>
        </w:tc>
        <w:tc>
          <w:tcPr/>
          <w:p>
            <w:pPr>
              <w:pStyle w:val="Compact"/>
              <w:jc w:val="left"/>
            </w:pPr>
            <w:r>
              <w:t xml:space="preserve">P1</w:t>
            </w:r>
          </w:p>
        </w:tc>
        <w:tc>
          <w:tcPr/>
          <w:p>
            <w:pPr>
              <w:pStyle w:val="Compact"/>
              <w:jc w:val="left"/>
            </w:pPr>
            <w:r>
              <w:t xml:space="preserve">Day 24</w:t>
            </w:r>
          </w:p>
        </w:tc>
        <w:tc>
          <w:tcPr/>
          <w:p>
            <w:pPr>
              <w:pStyle w:val="Compact"/>
              <w:jc w:val="left"/>
            </w:pPr>
            <w:r>
              <w:t xml:space="preserve">Quarterly</w:t>
            </w:r>
          </w:p>
        </w:tc>
      </w:tr>
    </w:tbl>
    <w:p>
      <w:pPr>
        <w:pStyle w:val="BodyText"/>
      </w:pPr>
      <w:r>
        <w:rPr>
          <w:bCs/>
          <w:b/>
        </w:rPr>
        <w:t xml:space="preserve">Month 1 totals:</w:t>
      </w:r>
      <w:r>
        <w:t xml:space="preserve"> </w:t>
      </w:r>
      <w:r>
        <w:t xml:space="preserve">2 hub pages + 6 spokes = 26,500 words. The two highest-ROI pieces (H1 Hub + Crosswalk) publish in Weeks 1 and 3. The H1 Hub targets the highest-volume keyword with the Digital Omnibus freshness angle; the Crosswalk targets the most defensible competitive moat.</w:t>
      </w:r>
      <w:r>
        <w:t xml:space="preserve"> </w:t>
      </w:r>
      <w:r>
        <w:rPr>
          <w:rStyle w:val="FootnoteReference"/>
        </w:rPr>
        <w:footnoteReference w:id="324"/>
      </w:r>
      <w:r>
        <w:t xml:space="preserve">[^25^]</w:t>
      </w:r>
    </w:p>
    <w:bookmarkEnd w:id="325"/>
    <w:bookmarkStart w:id="326" w:name="month-2-expansion-10-additional-spokes"/>
    <w:p>
      <w:pPr>
        <w:pStyle w:val="Heading4"/>
      </w:pPr>
      <w:r>
        <w:t xml:space="preserve">8.7.2 Month 2: Expansion (10 Additional Spokes)</w:t>
      </w:r>
    </w:p>
    <w:tbl>
      <w:tblPr>
        <w:tblStyle w:val="Table"/>
        <w:tblW w:type="pct" w:w="5000"/>
        <w:tblLook w:firstRow="1" w:lastRow="0" w:firstColumn="0" w:lastColumn="0" w:noHBand="0" w:noVBand="0" w:val="0020"/>
      </w:tblPr>
      <w:tblGrid>
        <w:gridCol w:w="633"/>
        <w:gridCol w:w="1478"/>
        <w:gridCol w:w="528"/>
        <w:gridCol w:w="739"/>
        <w:gridCol w:w="1056"/>
        <w:gridCol w:w="1689"/>
        <w:gridCol w:w="1795"/>
      </w:tblGrid>
      <w:tr>
        <w:trPr>
          <w:tblHeader w:val="true"/>
        </w:trPr>
        <w:tc>
          <w:tcPr/>
          <w:p>
            <w:pPr>
              <w:pStyle w:val="Compact"/>
              <w:jc w:val="left"/>
            </w:pPr>
            <w:r>
              <w:t xml:space="preserve">Week</w:t>
            </w:r>
          </w:p>
        </w:tc>
        <w:tc>
          <w:tcPr/>
          <w:p>
            <w:pPr>
              <w:pStyle w:val="Compact"/>
              <w:jc w:val="left"/>
            </w:pPr>
            <w:r>
              <w:t xml:space="preserve">Content Piece</w:t>
            </w:r>
          </w:p>
        </w:tc>
        <w:tc>
          <w:tcPr/>
          <w:p>
            <w:pPr>
              <w:pStyle w:val="Compact"/>
              <w:jc w:val="left"/>
            </w:pPr>
            <w:r>
              <w:t xml:space="preserve">Hub</w:t>
            </w:r>
          </w:p>
        </w:tc>
        <w:tc>
          <w:tcPr/>
          <w:p>
            <w:pPr>
              <w:pStyle w:val="Compact"/>
              <w:jc w:val="left"/>
            </w:pPr>
            <w:r>
              <w:t xml:space="preserve">Words</w:t>
            </w:r>
          </w:p>
        </w:tc>
        <w:tc>
          <w:tcPr/>
          <w:p>
            <w:pPr>
              <w:pStyle w:val="Compact"/>
              <w:jc w:val="left"/>
            </w:pPr>
            <w:r>
              <w:t xml:space="preserve">Priority</w:t>
            </w:r>
          </w:p>
        </w:tc>
        <w:tc>
          <w:tcPr/>
          <w:p>
            <w:pPr>
              <w:pStyle w:val="Compact"/>
              <w:jc w:val="left"/>
            </w:pPr>
            <w:r>
              <w:t xml:space="preserve">Publishing Date</w:t>
            </w:r>
          </w:p>
        </w:tc>
        <w:tc>
          <w:tcPr/>
          <w:p>
            <w:pPr>
              <w:pStyle w:val="Compact"/>
              <w:jc w:val="left"/>
            </w:pPr>
            <w:r>
              <w:t xml:space="preserve">Freshness Review</w:t>
            </w:r>
          </w:p>
        </w:tc>
      </w:tr>
      <w:tr>
        <w:tc>
          <w:tcPr/>
          <w:p>
            <w:pPr>
              <w:pStyle w:val="Compact"/>
              <w:jc w:val="left"/>
            </w:pPr>
            <w:r>
              <w:t xml:space="preserve">5</w:t>
            </w:r>
          </w:p>
        </w:tc>
        <w:tc>
          <w:tcPr/>
          <w:p>
            <w:pPr>
              <w:pStyle w:val="Compact"/>
              <w:jc w:val="left"/>
            </w:pPr>
            <w:r>
              <w:rPr>
                <w:bCs/>
                <w:b/>
              </w:rPr>
              <w:t xml:space="preserve">H3 Hub:</w:t>
            </w:r>
            <w:r>
              <w:t xml:space="preserve"> </w:t>
            </w:r>
            <w:r>
              <w:t xml:space="preserve">BFT Council Governance</w:t>
            </w:r>
          </w:p>
        </w:tc>
        <w:tc>
          <w:tcPr/>
          <w:p>
            <w:pPr>
              <w:pStyle w:val="Compact"/>
              <w:jc w:val="left"/>
            </w:pPr>
            <w:r>
              <w:t xml:space="preserve">H3</w:t>
            </w:r>
          </w:p>
        </w:tc>
        <w:tc>
          <w:tcPr/>
          <w:p>
            <w:pPr>
              <w:pStyle w:val="Compact"/>
              <w:jc w:val="left"/>
            </w:pPr>
            <w:r>
              <w:t xml:space="preserve">5,000</w:t>
            </w:r>
          </w:p>
        </w:tc>
        <w:tc>
          <w:tcPr/>
          <w:p>
            <w:pPr>
              <w:pStyle w:val="Compact"/>
              <w:jc w:val="left"/>
            </w:pPr>
            <w:r>
              <w:t xml:space="preserve">P0</w:t>
            </w:r>
          </w:p>
        </w:tc>
        <w:tc>
          <w:tcPr/>
          <w:p>
            <w:pPr>
              <w:pStyle w:val="Compact"/>
              <w:jc w:val="left"/>
            </w:pPr>
            <w:r>
              <w:t xml:space="preserve">Day 29</w:t>
            </w:r>
          </w:p>
        </w:tc>
        <w:tc>
          <w:tcPr/>
          <w:p>
            <w:pPr>
              <w:pStyle w:val="Compact"/>
              <w:jc w:val="left"/>
            </w:pPr>
            <w:r>
              <w:t xml:space="preserve">Quarterly</w:t>
            </w:r>
          </w:p>
        </w:tc>
      </w:tr>
      <w:tr>
        <w:tc>
          <w:tcPr/>
          <w:p>
            <w:pPr>
              <w:pStyle w:val="Compact"/>
              <w:jc w:val="left"/>
            </w:pPr>
            <w:r>
              <w:t xml:space="preserve">5</w:t>
            </w:r>
          </w:p>
        </w:tc>
        <w:tc>
          <w:tcPr/>
          <w:p>
            <w:pPr>
              <w:pStyle w:val="Compact"/>
              <w:jc w:val="left"/>
            </w:pPr>
            <w:r>
              <w:rPr>
                <w:bCs/>
                <w:b/>
              </w:rPr>
              <w:t xml:space="preserve">Spoke 3.1:</w:t>
            </w:r>
            <w:r>
              <w:t xml:space="preserve"> </w:t>
            </w:r>
            <w:r>
              <w:t xml:space="preserve">Byzantine Fault Tolerance Deep Dive</w:t>
            </w:r>
          </w:p>
        </w:tc>
        <w:tc>
          <w:tcPr/>
          <w:p>
            <w:pPr>
              <w:pStyle w:val="Compact"/>
              <w:jc w:val="left"/>
            </w:pPr>
            <w:r>
              <w:t xml:space="preserve">H3</w:t>
            </w:r>
          </w:p>
        </w:tc>
        <w:tc>
          <w:tcPr/>
          <w:p>
            <w:pPr>
              <w:pStyle w:val="Compact"/>
              <w:jc w:val="left"/>
            </w:pPr>
            <w:r>
              <w:t xml:space="preserve">2,000</w:t>
            </w:r>
          </w:p>
        </w:tc>
        <w:tc>
          <w:tcPr/>
          <w:p>
            <w:pPr>
              <w:pStyle w:val="Compact"/>
              <w:jc w:val="left"/>
            </w:pPr>
            <w:r>
              <w:t xml:space="preserve">P0</w:t>
            </w:r>
          </w:p>
        </w:tc>
        <w:tc>
          <w:tcPr/>
          <w:p>
            <w:pPr>
              <w:pStyle w:val="Compact"/>
              <w:jc w:val="left"/>
            </w:pPr>
            <w:r>
              <w:t xml:space="preserve">Day 31</w:t>
            </w:r>
          </w:p>
        </w:tc>
        <w:tc>
          <w:tcPr/>
          <w:p>
            <w:pPr>
              <w:pStyle w:val="Compact"/>
              <w:jc w:val="left"/>
            </w:pPr>
            <w:r>
              <w:t xml:space="preserve">Quarterly</w:t>
            </w:r>
          </w:p>
        </w:tc>
      </w:tr>
      <w:tr>
        <w:tc>
          <w:tcPr/>
          <w:p>
            <w:pPr>
              <w:pStyle w:val="Compact"/>
              <w:jc w:val="left"/>
            </w:pPr>
            <w:r>
              <w:t xml:space="preserve">6</w:t>
            </w:r>
          </w:p>
        </w:tc>
        <w:tc>
          <w:tcPr/>
          <w:p>
            <w:pPr>
              <w:pStyle w:val="Compact"/>
              <w:jc w:val="left"/>
            </w:pPr>
            <w:r>
              <w:rPr>
                <w:bCs/>
                <w:b/>
              </w:rPr>
              <w:t xml:space="preserve">Spoke 3.3:</w:t>
            </w:r>
            <w:r>
              <w:t xml:space="preserve"> </w:t>
            </w:r>
            <w:r>
              <w:t xml:space="preserve">HMAC-Signed AI Audit Trails</w:t>
            </w:r>
          </w:p>
        </w:tc>
        <w:tc>
          <w:tcPr/>
          <w:p>
            <w:pPr>
              <w:pStyle w:val="Compact"/>
              <w:jc w:val="left"/>
            </w:pPr>
            <w:r>
              <w:t xml:space="preserve">H3</w:t>
            </w:r>
          </w:p>
        </w:tc>
        <w:tc>
          <w:tcPr/>
          <w:p>
            <w:pPr>
              <w:pStyle w:val="Compact"/>
              <w:jc w:val="left"/>
            </w:pPr>
            <w:r>
              <w:t xml:space="preserve">2,000</w:t>
            </w:r>
          </w:p>
        </w:tc>
        <w:tc>
          <w:tcPr/>
          <w:p>
            <w:pPr>
              <w:pStyle w:val="Compact"/>
              <w:jc w:val="left"/>
            </w:pPr>
            <w:r>
              <w:t xml:space="preserve">P0</w:t>
            </w:r>
          </w:p>
        </w:tc>
        <w:tc>
          <w:tcPr/>
          <w:p>
            <w:pPr>
              <w:pStyle w:val="Compact"/>
              <w:jc w:val="left"/>
            </w:pPr>
            <w:r>
              <w:t xml:space="preserve">Day 36</w:t>
            </w:r>
          </w:p>
        </w:tc>
        <w:tc>
          <w:tcPr/>
          <w:p>
            <w:pPr>
              <w:pStyle w:val="Compact"/>
              <w:jc w:val="left"/>
            </w:pPr>
            <w:r>
              <w:t xml:space="preserve">Quarterly</w:t>
            </w:r>
          </w:p>
        </w:tc>
      </w:tr>
      <w:tr>
        <w:tc>
          <w:tcPr/>
          <w:p>
            <w:pPr>
              <w:pStyle w:val="Compact"/>
              <w:jc w:val="left"/>
            </w:pPr>
            <w:r>
              <w:t xml:space="preserve">6</w:t>
            </w:r>
          </w:p>
        </w:tc>
        <w:tc>
          <w:tcPr/>
          <w:p>
            <w:pPr>
              <w:pStyle w:val="Compact"/>
              <w:jc w:val="left"/>
            </w:pPr>
            <w:r>
              <w:rPr>
                <w:bCs/>
                <w:b/>
              </w:rPr>
              <w:t xml:space="preserve">Spoke 1.1:</w:t>
            </w:r>
            <w:r>
              <w:t xml:space="preserve"> </w:t>
            </w:r>
            <w:r>
              <w:t xml:space="preserve">EU AI Act Article 50</w:t>
            </w:r>
          </w:p>
        </w:tc>
        <w:tc>
          <w:tcPr/>
          <w:p>
            <w:pPr>
              <w:pStyle w:val="Compact"/>
              <w:jc w:val="left"/>
            </w:pPr>
            <w:r>
              <w:t xml:space="preserve">H1</w:t>
            </w:r>
          </w:p>
        </w:tc>
        <w:tc>
          <w:tcPr/>
          <w:p>
            <w:pPr>
              <w:pStyle w:val="Compact"/>
              <w:jc w:val="left"/>
            </w:pPr>
            <w:r>
              <w:t xml:space="preserve">2,000</w:t>
            </w:r>
          </w:p>
        </w:tc>
        <w:tc>
          <w:tcPr/>
          <w:p>
            <w:pPr>
              <w:pStyle w:val="Compact"/>
              <w:jc w:val="left"/>
            </w:pPr>
            <w:r>
              <w:t xml:space="preserve">P1</w:t>
            </w:r>
          </w:p>
        </w:tc>
        <w:tc>
          <w:tcPr/>
          <w:p>
            <w:pPr>
              <w:pStyle w:val="Compact"/>
              <w:jc w:val="left"/>
            </w:pPr>
            <w:r>
              <w:t xml:space="preserve">Day 38</w:t>
            </w:r>
          </w:p>
        </w:tc>
        <w:tc>
          <w:tcPr/>
          <w:p>
            <w:pPr>
              <w:pStyle w:val="Compact"/>
              <w:jc w:val="left"/>
            </w:pPr>
            <w:r>
              <w:t xml:space="preserve">Quarterly</w:t>
            </w:r>
          </w:p>
        </w:tc>
      </w:tr>
      <w:tr>
        <w:tc>
          <w:tcPr/>
          <w:p>
            <w:pPr>
              <w:pStyle w:val="Compact"/>
              <w:jc w:val="left"/>
            </w:pPr>
            <w:r>
              <w:t xml:space="preserve">7</w:t>
            </w:r>
          </w:p>
        </w:tc>
        <w:tc>
          <w:tcPr/>
          <w:p>
            <w:pPr>
              <w:pStyle w:val="Compact"/>
              <w:jc w:val="left"/>
            </w:pPr>
            <w:r>
              <w:rPr>
                <w:bCs/>
                <w:b/>
              </w:rPr>
              <w:t xml:space="preserve">H4 Hub:</w:t>
            </w:r>
            <w:r>
              <w:t xml:space="preserve"> </w:t>
            </w:r>
            <w:r>
              <w:t xml:space="preserve">Complete MCP Protocol Guide</w:t>
            </w:r>
          </w:p>
        </w:tc>
        <w:tc>
          <w:tcPr/>
          <w:p>
            <w:pPr>
              <w:pStyle w:val="Compact"/>
              <w:jc w:val="left"/>
            </w:pPr>
            <w:r>
              <w:t xml:space="preserve">H4</w:t>
            </w:r>
          </w:p>
        </w:tc>
        <w:tc>
          <w:tcPr/>
          <w:p>
            <w:pPr>
              <w:pStyle w:val="Compact"/>
              <w:jc w:val="left"/>
            </w:pPr>
            <w:r>
              <w:t xml:space="preserve">5,000</w:t>
            </w:r>
          </w:p>
        </w:tc>
        <w:tc>
          <w:tcPr/>
          <w:p>
            <w:pPr>
              <w:pStyle w:val="Compact"/>
              <w:jc w:val="left"/>
            </w:pPr>
            <w:r>
              <w:t xml:space="preserve">P0</w:t>
            </w:r>
          </w:p>
        </w:tc>
        <w:tc>
          <w:tcPr/>
          <w:p>
            <w:pPr>
              <w:pStyle w:val="Compact"/>
              <w:jc w:val="left"/>
            </w:pPr>
            <w:r>
              <w:t xml:space="preserve">Day 43</w:t>
            </w:r>
          </w:p>
        </w:tc>
        <w:tc>
          <w:tcPr/>
          <w:p>
            <w:pPr>
              <w:pStyle w:val="Compact"/>
              <w:jc w:val="left"/>
            </w:pPr>
            <w:r>
              <w:t xml:space="preserve">Quarterly</w:t>
            </w:r>
          </w:p>
        </w:tc>
      </w:tr>
      <w:tr>
        <w:tc>
          <w:tcPr/>
          <w:p>
            <w:pPr>
              <w:pStyle w:val="Compact"/>
              <w:jc w:val="left"/>
            </w:pPr>
            <w:r>
              <w:t xml:space="preserve">7</w:t>
            </w:r>
          </w:p>
        </w:tc>
        <w:tc>
          <w:tcPr/>
          <w:p>
            <w:pPr>
              <w:pStyle w:val="Compact"/>
              <w:jc w:val="left"/>
            </w:pPr>
            <w:r>
              <w:rPr>
                <w:bCs/>
                <w:b/>
              </w:rPr>
              <w:t xml:space="preserve">Spoke 4.1:</w:t>
            </w:r>
            <w:r>
              <w:t xml:space="preserve"> </w:t>
            </w:r>
            <w:r>
              <w:t xml:space="preserve">Model Context Protocol Explained</w:t>
            </w:r>
          </w:p>
        </w:tc>
        <w:tc>
          <w:tcPr/>
          <w:p>
            <w:pPr>
              <w:pStyle w:val="Compact"/>
              <w:jc w:val="left"/>
            </w:pPr>
            <w:r>
              <w:t xml:space="preserve">H4</w:t>
            </w:r>
          </w:p>
        </w:tc>
        <w:tc>
          <w:tcPr/>
          <w:p>
            <w:pPr>
              <w:pStyle w:val="Compact"/>
              <w:jc w:val="left"/>
            </w:pPr>
            <w:r>
              <w:t xml:space="preserve">2,000</w:t>
            </w:r>
          </w:p>
        </w:tc>
        <w:tc>
          <w:tcPr/>
          <w:p>
            <w:pPr>
              <w:pStyle w:val="Compact"/>
              <w:jc w:val="left"/>
            </w:pPr>
            <w:r>
              <w:t xml:space="preserve">P0</w:t>
            </w:r>
          </w:p>
        </w:tc>
        <w:tc>
          <w:tcPr/>
          <w:p>
            <w:pPr>
              <w:pStyle w:val="Compact"/>
              <w:jc w:val="left"/>
            </w:pPr>
            <w:r>
              <w:t xml:space="preserve">Day 45</w:t>
            </w:r>
          </w:p>
        </w:tc>
        <w:tc>
          <w:tcPr/>
          <w:p>
            <w:pPr>
              <w:pStyle w:val="Compact"/>
              <w:jc w:val="left"/>
            </w:pPr>
            <w:r>
              <w:t xml:space="preserve">Quarterly</w:t>
            </w:r>
          </w:p>
        </w:tc>
      </w:tr>
      <w:tr>
        <w:tc>
          <w:tcPr/>
          <w:p>
            <w:pPr>
              <w:pStyle w:val="Compact"/>
              <w:jc w:val="left"/>
            </w:pPr>
            <w:r>
              <w:t xml:space="preserve">8</w:t>
            </w:r>
          </w:p>
        </w:tc>
        <w:tc>
          <w:tcPr/>
          <w:p>
            <w:pPr>
              <w:pStyle w:val="Compact"/>
              <w:jc w:val="left"/>
            </w:pPr>
            <w:r>
              <w:rPr>
                <w:bCs/>
                <w:b/>
              </w:rPr>
              <w:t xml:space="preserve">Spoke 4.5:</w:t>
            </w:r>
            <w:r>
              <w:t xml:space="preserve"> </w:t>
            </w:r>
            <w:r>
              <w:t xml:space="preserve">MCP Security Best Practices</w:t>
            </w:r>
          </w:p>
        </w:tc>
        <w:tc>
          <w:tcPr/>
          <w:p>
            <w:pPr>
              <w:pStyle w:val="Compact"/>
              <w:jc w:val="left"/>
            </w:pPr>
            <w:r>
              <w:t xml:space="preserve">H4</w:t>
            </w:r>
          </w:p>
        </w:tc>
        <w:tc>
          <w:tcPr/>
          <w:p>
            <w:pPr>
              <w:pStyle w:val="Compact"/>
              <w:jc w:val="left"/>
            </w:pPr>
            <w:r>
              <w:t xml:space="preserve">2,000</w:t>
            </w:r>
          </w:p>
        </w:tc>
        <w:tc>
          <w:tcPr/>
          <w:p>
            <w:pPr>
              <w:pStyle w:val="Compact"/>
              <w:jc w:val="left"/>
            </w:pPr>
            <w:r>
              <w:t xml:space="preserve">P1</w:t>
            </w:r>
          </w:p>
        </w:tc>
        <w:tc>
          <w:tcPr/>
          <w:p>
            <w:pPr>
              <w:pStyle w:val="Compact"/>
              <w:jc w:val="left"/>
            </w:pPr>
            <w:r>
              <w:t xml:space="preserve">Day 50</w:t>
            </w:r>
          </w:p>
        </w:tc>
        <w:tc>
          <w:tcPr/>
          <w:p>
            <w:pPr>
              <w:pStyle w:val="Compact"/>
              <w:jc w:val="left"/>
            </w:pPr>
            <w:r>
              <w:t xml:space="preserve">Quarterly</w:t>
            </w:r>
          </w:p>
        </w:tc>
      </w:tr>
      <w:tr>
        <w:tc>
          <w:tcPr/>
          <w:p>
            <w:pPr>
              <w:pStyle w:val="Compact"/>
              <w:jc w:val="left"/>
            </w:pPr>
            <w:r>
              <w:t xml:space="preserve">8</w:t>
            </w:r>
          </w:p>
        </w:tc>
        <w:tc>
          <w:tcPr/>
          <w:p>
            <w:pPr>
              <w:pStyle w:val="Compact"/>
              <w:jc w:val="left"/>
            </w:pPr>
            <w:r>
              <w:rPr>
                <w:bCs/>
                <w:b/>
              </w:rPr>
              <w:t xml:space="preserve">Spoke 3.2:</w:t>
            </w:r>
            <w:r>
              <w:t xml:space="preserve"> </w:t>
            </w:r>
            <w:r>
              <w:t xml:space="preserve">Multi-LLM Voting for AI Safety</w:t>
            </w:r>
          </w:p>
        </w:tc>
        <w:tc>
          <w:tcPr/>
          <w:p>
            <w:pPr>
              <w:pStyle w:val="Compact"/>
              <w:jc w:val="left"/>
            </w:pPr>
            <w:r>
              <w:t xml:space="preserve">H3</w:t>
            </w:r>
          </w:p>
        </w:tc>
        <w:tc>
          <w:tcPr/>
          <w:p>
            <w:pPr>
              <w:pStyle w:val="Compact"/>
              <w:jc w:val="left"/>
            </w:pPr>
            <w:r>
              <w:t xml:space="preserve">1,500</w:t>
            </w:r>
          </w:p>
        </w:tc>
        <w:tc>
          <w:tcPr/>
          <w:p>
            <w:pPr>
              <w:pStyle w:val="Compact"/>
              <w:jc w:val="left"/>
            </w:pPr>
            <w:r>
              <w:t xml:space="preserve">P1</w:t>
            </w:r>
          </w:p>
        </w:tc>
        <w:tc>
          <w:tcPr/>
          <w:p>
            <w:pPr>
              <w:pStyle w:val="Compact"/>
              <w:jc w:val="left"/>
            </w:pPr>
            <w:r>
              <w:t xml:space="preserve">Day 52</w:t>
            </w:r>
          </w:p>
        </w:tc>
        <w:tc>
          <w:tcPr/>
          <w:p>
            <w:pPr>
              <w:pStyle w:val="Compact"/>
              <w:jc w:val="left"/>
            </w:pPr>
            <w:r>
              <w:t xml:space="preserve">Quarterly</w:t>
            </w:r>
          </w:p>
        </w:tc>
      </w:tr>
    </w:tbl>
    <w:p>
      <w:pPr>
        <w:pStyle w:val="BodyText"/>
      </w:pPr>
      <w:r>
        <w:rPr>
          <w:bCs/>
          <w:b/>
        </w:rPr>
        <w:t xml:space="preserve">Month 2 totals:</w:t>
      </w:r>
      <w:r>
        <w:t xml:space="preserve"> </w:t>
      </w:r>
      <w:r>
        <w:t xml:space="preserve">2 hub pages + 6 spokes = 21,500 words. H3 Hub (BFT Council) is the unique differentiator with zero competition. H4 Hub (MCP Protocol) rides the fastest-growing developer topic. Both hubs establish authority before their remaining spokes publish in Month 3.</w:t>
      </w:r>
    </w:p>
    <w:bookmarkEnd w:id="326"/>
    <w:bookmarkStart w:id="327" w:name="X3bdfbbb4c319360fba6556f0213f1483f789353"/>
    <w:p>
      <w:pPr>
        <w:pStyle w:val="Heading4"/>
      </w:pPr>
      <w:r>
        <w:t xml:space="preserve">8.7.3 Month 3: Completion (Remaining 10 Spokes + Optimization)</w:t>
      </w:r>
    </w:p>
    <w:tbl>
      <w:tblPr>
        <w:tblStyle w:val="Table"/>
        <w:tblW w:type="pct" w:w="5000"/>
        <w:tblLook w:firstRow="1" w:lastRow="0" w:firstColumn="0" w:lastColumn="0" w:noHBand="0" w:noVBand="0" w:val="0020"/>
      </w:tblPr>
      <w:tblGrid>
        <w:gridCol w:w="633"/>
        <w:gridCol w:w="1478"/>
        <w:gridCol w:w="528"/>
        <w:gridCol w:w="739"/>
        <w:gridCol w:w="1056"/>
        <w:gridCol w:w="1689"/>
        <w:gridCol w:w="1795"/>
      </w:tblGrid>
      <w:tr>
        <w:trPr>
          <w:tblHeader w:val="true"/>
        </w:trPr>
        <w:tc>
          <w:tcPr/>
          <w:p>
            <w:pPr>
              <w:pStyle w:val="Compact"/>
              <w:jc w:val="left"/>
            </w:pPr>
            <w:r>
              <w:t xml:space="preserve">Week</w:t>
            </w:r>
          </w:p>
        </w:tc>
        <w:tc>
          <w:tcPr/>
          <w:p>
            <w:pPr>
              <w:pStyle w:val="Compact"/>
              <w:jc w:val="left"/>
            </w:pPr>
            <w:r>
              <w:t xml:space="preserve">Content Piece</w:t>
            </w:r>
          </w:p>
        </w:tc>
        <w:tc>
          <w:tcPr/>
          <w:p>
            <w:pPr>
              <w:pStyle w:val="Compact"/>
              <w:jc w:val="left"/>
            </w:pPr>
            <w:r>
              <w:t xml:space="preserve">Hub</w:t>
            </w:r>
          </w:p>
        </w:tc>
        <w:tc>
          <w:tcPr/>
          <w:p>
            <w:pPr>
              <w:pStyle w:val="Compact"/>
              <w:jc w:val="left"/>
            </w:pPr>
            <w:r>
              <w:t xml:space="preserve">Words</w:t>
            </w:r>
          </w:p>
        </w:tc>
        <w:tc>
          <w:tcPr/>
          <w:p>
            <w:pPr>
              <w:pStyle w:val="Compact"/>
              <w:jc w:val="left"/>
            </w:pPr>
            <w:r>
              <w:t xml:space="preserve">Priority</w:t>
            </w:r>
          </w:p>
        </w:tc>
        <w:tc>
          <w:tcPr/>
          <w:p>
            <w:pPr>
              <w:pStyle w:val="Compact"/>
              <w:jc w:val="left"/>
            </w:pPr>
            <w:r>
              <w:t xml:space="preserve">Publishing Date</w:t>
            </w:r>
          </w:p>
        </w:tc>
        <w:tc>
          <w:tcPr/>
          <w:p>
            <w:pPr>
              <w:pStyle w:val="Compact"/>
              <w:jc w:val="left"/>
            </w:pPr>
            <w:r>
              <w:t xml:space="preserve">Freshness Review</w:t>
            </w:r>
          </w:p>
        </w:tc>
      </w:tr>
      <w:tr>
        <w:tc>
          <w:tcPr/>
          <w:p>
            <w:pPr>
              <w:pStyle w:val="Compact"/>
              <w:jc w:val="left"/>
            </w:pPr>
            <w:r>
              <w:t xml:space="preserve">9</w:t>
            </w:r>
          </w:p>
        </w:tc>
        <w:tc>
          <w:tcPr/>
          <w:p>
            <w:pPr>
              <w:pStyle w:val="Compact"/>
              <w:jc w:val="left"/>
            </w:pPr>
            <w:r>
              <w:rPr>
                <w:bCs/>
                <w:b/>
              </w:rPr>
              <w:t xml:space="preserve">Spoke 1.9:</w:t>
            </w:r>
            <w:r>
              <w:t xml:space="preserve"> </w:t>
            </w:r>
            <w:r>
              <w:t xml:space="preserve">EU AI Act Transparency Obligations</w:t>
            </w:r>
          </w:p>
        </w:tc>
        <w:tc>
          <w:tcPr/>
          <w:p>
            <w:pPr>
              <w:pStyle w:val="Compact"/>
              <w:jc w:val="left"/>
            </w:pPr>
            <w:r>
              <w:t xml:space="preserve">H1</w:t>
            </w:r>
          </w:p>
        </w:tc>
        <w:tc>
          <w:tcPr/>
          <w:p>
            <w:pPr>
              <w:pStyle w:val="Compact"/>
              <w:jc w:val="left"/>
            </w:pPr>
            <w:r>
              <w:t xml:space="preserve">2,000</w:t>
            </w:r>
          </w:p>
        </w:tc>
        <w:tc>
          <w:tcPr/>
          <w:p>
            <w:pPr>
              <w:pStyle w:val="Compact"/>
              <w:jc w:val="left"/>
            </w:pPr>
            <w:r>
              <w:t xml:space="preserve">P1</w:t>
            </w:r>
          </w:p>
        </w:tc>
        <w:tc>
          <w:tcPr/>
          <w:p>
            <w:pPr>
              <w:pStyle w:val="Compact"/>
              <w:jc w:val="left"/>
            </w:pPr>
            <w:r>
              <w:t xml:space="preserve">Day 57</w:t>
            </w:r>
          </w:p>
        </w:tc>
        <w:tc>
          <w:tcPr/>
          <w:p>
            <w:pPr>
              <w:pStyle w:val="Compact"/>
              <w:jc w:val="left"/>
            </w:pPr>
            <w:r>
              <w:t xml:space="preserve">Quarterly</w:t>
            </w:r>
          </w:p>
        </w:tc>
      </w:tr>
      <w:tr>
        <w:tc>
          <w:tcPr/>
          <w:p>
            <w:pPr>
              <w:pStyle w:val="Compact"/>
              <w:jc w:val="left"/>
            </w:pPr>
            <w:r>
              <w:t xml:space="preserve">9</w:t>
            </w:r>
          </w:p>
        </w:tc>
        <w:tc>
          <w:tcPr/>
          <w:p>
            <w:pPr>
              <w:pStyle w:val="Compact"/>
              <w:jc w:val="left"/>
            </w:pPr>
            <w:r>
              <w:rPr>
                <w:bCs/>
                <w:b/>
              </w:rPr>
              <w:t xml:space="preserve">Spoke 1.4:</w:t>
            </w:r>
            <w:r>
              <w:t xml:space="preserve"> </w:t>
            </w:r>
            <w:r>
              <w:t xml:space="preserve">EU AI Act Timeline</w:t>
            </w:r>
          </w:p>
        </w:tc>
        <w:tc>
          <w:tcPr/>
          <w:p>
            <w:pPr>
              <w:pStyle w:val="Compact"/>
              <w:jc w:val="left"/>
            </w:pPr>
            <w:r>
              <w:t xml:space="preserve">H1</w:t>
            </w:r>
          </w:p>
        </w:tc>
        <w:tc>
          <w:tcPr/>
          <w:p>
            <w:pPr>
              <w:pStyle w:val="Compact"/>
              <w:jc w:val="left"/>
            </w:pPr>
            <w:r>
              <w:t xml:space="preserve">1,500</w:t>
            </w:r>
          </w:p>
        </w:tc>
        <w:tc>
          <w:tcPr/>
          <w:p>
            <w:pPr>
              <w:pStyle w:val="Compact"/>
              <w:jc w:val="left"/>
            </w:pPr>
            <w:r>
              <w:t xml:space="preserve">P1</w:t>
            </w:r>
          </w:p>
        </w:tc>
        <w:tc>
          <w:tcPr/>
          <w:p>
            <w:pPr>
              <w:pStyle w:val="Compact"/>
              <w:jc w:val="left"/>
            </w:pPr>
            <w:r>
              <w:t xml:space="preserve">Day 59</w:t>
            </w:r>
          </w:p>
        </w:tc>
        <w:tc>
          <w:tcPr/>
          <w:p>
            <w:pPr>
              <w:pStyle w:val="Compact"/>
              <w:jc w:val="left"/>
            </w:pPr>
            <w:r>
              <w:t xml:space="preserve">Quarterly</w:t>
            </w:r>
          </w:p>
        </w:tc>
      </w:tr>
      <w:tr>
        <w:tc>
          <w:tcPr/>
          <w:p>
            <w:pPr>
              <w:pStyle w:val="Compact"/>
              <w:jc w:val="left"/>
            </w:pPr>
            <w:r>
              <w:t xml:space="preserve">10</w:t>
            </w:r>
          </w:p>
        </w:tc>
        <w:tc>
          <w:tcPr/>
          <w:p>
            <w:pPr>
              <w:pStyle w:val="Compact"/>
              <w:jc w:val="left"/>
            </w:pPr>
            <w:r>
              <w:rPr>
                <w:bCs/>
                <w:b/>
              </w:rPr>
              <w:t xml:space="preserve">Spoke 2.2:</w:t>
            </w:r>
            <w:r>
              <w:t xml:space="preserve"> </w:t>
            </w:r>
            <w:r>
              <w:t xml:space="preserve">ISO 42001 Certification Guide</w:t>
            </w:r>
          </w:p>
        </w:tc>
        <w:tc>
          <w:tcPr/>
          <w:p>
            <w:pPr>
              <w:pStyle w:val="Compact"/>
              <w:jc w:val="left"/>
            </w:pPr>
            <w:r>
              <w:t xml:space="preserve">H2</w:t>
            </w:r>
          </w:p>
        </w:tc>
        <w:tc>
          <w:tcPr/>
          <w:p>
            <w:pPr>
              <w:pStyle w:val="Compact"/>
              <w:jc w:val="left"/>
            </w:pPr>
            <w:r>
              <w:t xml:space="preserve">2,000</w:t>
            </w:r>
          </w:p>
        </w:tc>
        <w:tc>
          <w:tcPr/>
          <w:p>
            <w:pPr>
              <w:pStyle w:val="Compact"/>
              <w:jc w:val="left"/>
            </w:pPr>
            <w:r>
              <w:t xml:space="preserve">P0</w:t>
            </w:r>
          </w:p>
        </w:tc>
        <w:tc>
          <w:tcPr/>
          <w:p>
            <w:pPr>
              <w:pStyle w:val="Compact"/>
              <w:jc w:val="left"/>
            </w:pPr>
            <w:r>
              <w:t xml:space="preserve">Day 64</w:t>
            </w:r>
          </w:p>
        </w:tc>
        <w:tc>
          <w:tcPr/>
          <w:p>
            <w:pPr>
              <w:pStyle w:val="Compact"/>
              <w:jc w:val="left"/>
            </w:pPr>
            <w:r>
              <w:t xml:space="preserve">Quarterly</w:t>
            </w:r>
          </w:p>
        </w:tc>
      </w:tr>
      <w:tr>
        <w:tc>
          <w:tcPr/>
          <w:p>
            <w:pPr>
              <w:pStyle w:val="Compact"/>
              <w:jc w:val="left"/>
            </w:pPr>
            <w:r>
              <w:t xml:space="preserve">10</w:t>
            </w:r>
          </w:p>
        </w:tc>
        <w:tc>
          <w:tcPr/>
          <w:p>
            <w:pPr>
              <w:pStyle w:val="Compact"/>
              <w:jc w:val="left"/>
            </w:pPr>
            <w:r>
              <w:rPr>
                <w:bCs/>
                <w:b/>
              </w:rPr>
              <w:t xml:space="preserve">Spoke 2.6:</w:t>
            </w:r>
            <w:r>
              <w:t xml:space="preserve"> </w:t>
            </w:r>
            <w:r>
              <w:t xml:space="preserve">AI Risk Management Framework Comparison</w:t>
            </w:r>
          </w:p>
        </w:tc>
        <w:tc>
          <w:tcPr/>
          <w:p>
            <w:pPr>
              <w:pStyle w:val="Compact"/>
              <w:jc w:val="left"/>
            </w:pPr>
            <w:r>
              <w:t xml:space="preserve">H2</w:t>
            </w:r>
          </w:p>
        </w:tc>
        <w:tc>
          <w:tcPr/>
          <w:p>
            <w:pPr>
              <w:pStyle w:val="Compact"/>
              <w:jc w:val="left"/>
            </w:pPr>
            <w:r>
              <w:t xml:space="preserve">2,500</w:t>
            </w:r>
          </w:p>
        </w:tc>
        <w:tc>
          <w:tcPr/>
          <w:p>
            <w:pPr>
              <w:pStyle w:val="Compact"/>
              <w:jc w:val="left"/>
            </w:pPr>
            <w:r>
              <w:t xml:space="preserve">P1</w:t>
            </w:r>
          </w:p>
        </w:tc>
        <w:tc>
          <w:tcPr/>
          <w:p>
            <w:pPr>
              <w:pStyle w:val="Compact"/>
              <w:jc w:val="left"/>
            </w:pPr>
            <w:r>
              <w:t xml:space="preserve">Day 66</w:t>
            </w:r>
          </w:p>
        </w:tc>
        <w:tc>
          <w:tcPr/>
          <w:p>
            <w:pPr>
              <w:pStyle w:val="Compact"/>
              <w:jc w:val="left"/>
            </w:pPr>
            <w:r>
              <w:t xml:space="preserve">Quarterly</w:t>
            </w:r>
          </w:p>
        </w:tc>
      </w:tr>
      <w:tr>
        <w:tc>
          <w:tcPr/>
          <w:p>
            <w:pPr>
              <w:pStyle w:val="Compact"/>
              <w:jc w:val="left"/>
            </w:pPr>
            <w:r>
              <w:t xml:space="preserve">11</w:t>
            </w:r>
          </w:p>
        </w:tc>
        <w:tc>
          <w:tcPr/>
          <w:p>
            <w:pPr>
              <w:pStyle w:val="Compact"/>
              <w:jc w:val="left"/>
            </w:pPr>
            <w:r>
              <w:rPr>
                <w:bCs/>
                <w:b/>
              </w:rPr>
              <w:t xml:space="preserve">Spoke 1.7:</w:t>
            </w:r>
            <w:r>
              <w:t xml:space="preserve"> </w:t>
            </w:r>
            <w:r>
              <w:t xml:space="preserve">EU AI Act vs ISO 42001</w:t>
            </w:r>
          </w:p>
        </w:tc>
        <w:tc>
          <w:tcPr/>
          <w:p>
            <w:pPr>
              <w:pStyle w:val="Compact"/>
              <w:jc w:val="left"/>
            </w:pPr>
            <w:r>
              <w:t xml:space="preserve">H1</w:t>
            </w:r>
          </w:p>
        </w:tc>
        <w:tc>
          <w:tcPr/>
          <w:p>
            <w:pPr>
              <w:pStyle w:val="Compact"/>
              <w:jc w:val="left"/>
            </w:pPr>
            <w:r>
              <w:t xml:space="preserve">2,000</w:t>
            </w:r>
          </w:p>
        </w:tc>
        <w:tc>
          <w:tcPr/>
          <w:p>
            <w:pPr>
              <w:pStyle w:val="Compact"/>
              <w:jc w:val="left"/>
            </w:pPr>
            <w:r>
              <w:t xml:space="preserve">P2</w:t>
            </w:r>
          </w:p>
        </w:tc>
        <w:tc>
          <w:tcPr/>
          <w:p>
            <w:pPr>
              <w:pStyle w:val="Compact"/>
              <w:jc w:val="left"/>
            </w:pPr>
            <w:r>
              <w:t xml:space="preserve">Day 71</w:t>
            </w:r>
          </w:p>
        </w:tc>
        <w:tc>
          <w:tcPr/>
          <w:p>
            <w:pPr>
              <w:pStyle w:val="Compact"/>
              <w:jc w:val="left"/>
            </w:pPr>
            <w:r>
              <w:t xml:space="preserve">Quarterly</w:t>
            </w:r>
          </w:p>
        </w:tc>
      </w:tr>
      <w:tr>
        <w:tc>
          <w:tcPr/>
          <w:p>
            <w:pPr>
              <w:pStyle w:val="Compact"/>
              <w:jc w:val="left"/>
            </w:pPr>
            <w:r>
              <w:t xml:space="preserve">11</w:t>
            </w:r>
          </w:p>
        </w:tc>
        <w:tc>
          <w:tcPr/>
          <w:p>
            <w:pPr>
              <w:pStyle w:val="Compact"/>
              <w:jc w:val="left"/>
            </w:pPr>
            <w:r>
              <w:rPr>
                <w:bCs/>
                <w:b/>
              </w:rPr>
              <w:t xml:space="preserve">Spoke 1.8:</w:t>
            </w:r>
            <w:r>
              <w:t xml:space="preserve"> </w:t>
            </w:r>
            <w:r>
              <w:t xml:space="preserve">EU AI Act SME Guide</w:t>
            </w:r>
          </w:p>
        </w:tc>
        <w:tc>
          <w:tcPr/>
          <w:p>
            <w:pPr>
              <w:pStyle w:val="Compact"/>
              <w:jc w:val="left"/>
            </w:pPr>
            <w:r>
              <w:t xml:space="preserve">H1</w:t>
            </w:r>
          </w:p>
        </w:tc>
        <w:tc>
          <w:tcPr/>
          <w:p>
            <w:pPr>
              <w:pStyle w:val="Compact"/>
              <w:jc w:val="left"/>
            </w:pPr>
            <w:r>
              <w:t xml:space="preserve">2,500</w:t>
            </w:r>
          </w:p>
        </w:tc>
        <w:tc>
          <w:tcPr/>
          <w:p>
            <w:pPr>
              <w:pStyle w:val="Compact"/>
              <w:jc w:val="left"/>
            </w:pPr>
            <w:r>
              <w:t xml:space="preserve">P1</w:t>
            </w:r>
          </w:p>
        </w:tc>
        <w:tc>
          <w:tcPr/>
          <w:p>
            <w:pPr>
              <w:pStyle w:val="Compact"/>
              <w:jc w:val="left"/>
            </w:pPr>
            <w:r>
              <w:t xml:space="preserve">Day 73</w:t>
            </w:r>
          </w:p>
        </w:tc>
        <w:tc>
          <w:tcPr/>
          <w:p>
            <w:pPr>
              <w:pStyle w:val="Compact"/>
              <w:jc w:val="left"/>
            </w:pPr>
            <w:r>
              <w:t xml:space="preserve">Quarterly</w:t>
            </w:r>
          </w:p>
        </w:tc>
      </w:tr>
      <w:tr>
        <w:tc>
          <w:tcPr/>
          <w:p>
            <w:pPr>
              <w:pStyle w:val="Compact"/>
              <w:jc w:val="left"/>
            </w:pPr>
            <w:r>
              <w:t xml:space="preserve">12</w:t>
            </w:r>
          </w:p>
        </w:tc>
        <w:tc>
          <w:tcPr/>
          <w:p>
            <w:pPr>
              <w:pStyle w:val="Compact"/>
              <w:jc w:val="left"/>
            </w:pPr>
            <w:r>
              <w:rPr>
                <w:bCs/>
                <w:b/>
              </w:rPr>
              <w:t xml:space="preserve">Spoke 4.2:</w:t>
            </w:r>
            <w:r>
              <w:t xml:space="preserve"> </w:t>
            </w:r>
            <w:r>
              <w:t xml:space="preserve">MCP Getting Started Guide</w:t>
            </w:r>
          </w:p>
        </w:tc>
        <w:tc>
          <w:tcPr/>
          <w:p>
            <w:pPr>
              <w:pStyle w:val="Compact"/>
              <w:jc w:val="left"/>
            </w:pPr>
            <w:r>
              <w:t xml:space="preserve">H4</w:t>
            </w:r>
          </w:p>
        </w:tc>
        <w:tc>
          <w:tcPr/>
          <w:p>
            <w:pPr>
              <w:pStyle w:val="Compact"/>
              <w:jc w:val="left"/>
            </w:pPr>
            <w:r>
              <w:t xml:space="preserve">1,500</w:t>
            </w:r>
          </w:p>
        </w:tc>
        <w:tc>
          <w:tcPr/>
          <w:p>
            <w:pPr>
              <w:pStyle w:val="Compact"/>
              <w:jc w:val="left"/>
            </w:pPr>
            <w:r>
              <w:t xml:space="preserve">P1</w:t>
            </w:r>
          </w:p>
        </w:tc>
        <w:tc>
          <w:tcPr/>
          <w:p>
            <w:pPr>
              <w:pStyle w:val="Compact"/>
              <w:jc w:val="left"/>
            </w:pPr>
            <w:r>
              <w:t xml:space="preserve">Day 78</w:t>
            </w:r>
          </w:p>
        </w:tc>
        <w:tc>
          <w:tcPr/>
          <w:p>
            <w:pPr>
              <w:pStyle w:val="Compact"/>
              <w:jc w:val="left"/>
            </w:pPr>
            <w:r>
              <w:t xml:space="preserve">Quarterly</w:t>
            </w:r>
          </w:p>
        </w:tc>
      </w:tr>
      <w:tr>
        <w:tc>
          <w:tcPr/>
          <w:p>
            <w:pPr>
              <w:pStyle w:val="Compact"/>
              <w:jc w:val="left"/>
            </w:pPr>
            <w:r>
              <w:t xml:space="preserve">12</w:t>
            </w:r>
          </w:p>
        </w:tc>
        <w:tc>
          <w:tcPr/>
          <w:p>
            <w:pPr>
              <w:pStyle w:val="Compact"/>
              <w:jc w:val="left"/>
            </w:pPr>
            <w:r>
              <w:rPr>
                <w:bCs/>
                <w:b/>
              </w:rPr>
              <w:t xml:space="preserve">Spoke 4.3:</w:t>
            </w:r>
            <w:r>
              <w:t xml:space="preserve"> </w:t>
            </w:r>
            <w:r>
              <w:t xml:space="preserve">Building MCP Servers</w:t>
            </w:r>
          </w:p>
        </w:tc>
        <w:tc>
          <w:tcPr/>
          <w:p>
            <w:pPr>
              <w:pStyle w:val="Compact"/>
              <w:jc w:val="left"/>
            </w:pPr>
            <w:r>
              <w:t xml:space="preserve">H4</w:t>
            </w:r>
          </w:p>
        </w:tc>
        <w:tc>
          <w:tcPr/>
          <w:p>
            <w:pPr>
              <w:pStyle w:val="Compact"/>
              <w:jc w:val="left"/>
            </w:pPr>
            <w:r>
              <w:t xml:space="preserve">2,500</w:t>
            </w:r>
          </w:p>
        </w:tc>
        <w:tc>
          <w:tcPr/>
          <w:p>
            <w:pPr>
              <w:pStyle w:val="Compact"/>
              <w:jc w:val="left"/>
            </w:pPr>
            <w:r>
              <w:t xml:space="preserve">P1</w:t>
            </w:r>
          </w:p>
        </w:tc>
        <w:tc>
          <w:tcPr/>
          <w:p>
            <w:pPr>
              <w:pStyle w:val="Compact"/>
              <w:jc w:val="left"/>
            </w:pPr>
            <w:r>
              <w:t xml:space="preserve">Day 80</w:t>
            </w:r>
          </w:p>
        </w:tc>
        <w:tc>
          <w:tcPr/>
          <w:p>
            <w:pPr>
              <w:pStyle w:val="Compact"/>
              <w:jc w:val="left"/>
            </w:pPr>
            <w:r>
              <w:t xml:space="preserve">Quarterly</w:t>
            </w:r>
          </w:p>
        </w:tc>
      </w:tr>
      <w:tr>
        <w:tc>
          <w:tcPr/>
          <w:p>
            <w:pPr>
              <w:pStyle w:val="Compact"/>
              <w:jc w:val="left"/>
            </w:pPr>
            <w:r>
              <w:t xml:space="preserve">12</w:t>
            </w:r>
          </w:p>
        </w:tc>
        <w:tc>
          <w:tcPr/>
          <w:p>
            <w:pPr>
              <w:pStyle w:val="Compact"/>
              <w:jc w:val="left"/>
            </w:pPr>
            <w:r>
              <w:rPr>
                <w:bCs/>
                <w:b/>
              </w:rPr>
              <w:t xml:space="preserve">Spoke 4.4:</w:t>
            </w:r>
            <w:r>
              <w:t xml:space="preserve"> </w:t>
            </w:r>
            <w:r>
              <w:t xml:space="preserve">MCP Registry Guide</w:t>
            </w:r>
          </w:p>
        </w:tc>
        <w:tc>
          <w:tcPr/>
          <w:p>
            <w:pPr>
              <w:pStyle w:val="Compact"/>
              <w:jc w:val="left"/>
            </w:pPr>
            <w:r>
              <w:t xml:space="preserve">H4</w:t>
            </w:r>
          </w:p>
        </w:tc>
        <w:tc>
          <w:tcPr/>
          <w:p>
            <w:pPr>
              <w:pStyle w:val="Compact"/>
              <w:jc w:val="left"/>
            </w:pPr>
            <w:r>
              <w:t xml:space="preserve">1,500</w:t>
            </w:r>
          </w:p>
        </w:tc>
        <w:tc>
          <w:tcPr/>
          <w:p>
            <w:pPr>
              <w:pStyle w:val="Compact"/>
              <w:jc w:val="left"/>
            </w:pPr>
            <w:r>
              <w:t xml:space="preserve">P1</w:t>
            </w:r>
          </w:p>
        </w:tc>
        <w:tc>
          <w:tcPr/>
          <w:p>
            <w:pPr>
              <w:pStyle w:val="Compact"/>
              <w:jc w:val="left"/>
            </w:pPr>
            <w:r>
              <w:t xml:space="preserve">Day 82</w:t>
            </w:r>
          </w:p>
        </w:tc>
        <w:tc>
          <w:tcPr/>
          <w:p>
            <w:pPr>
              <w:pStyle w:val="Compact"/>
              <w:jc w:val="left"/>
            </w:pPr>
            <w:r>
              <w:t xml:space="preserve">Quarterly</w:t>
            </w:r>
          </w:p>
        </w:tc>
      </w:tr>
      <w:tr>
        <w:tc>
          <w:tcPr/>
          <w:p>
            <w:pPr>
              <w:pStyle w:val="Compact"/>
              <w:jc w:val="left"/>
            </w:pPr>
            <w:r>
              <w:t xml:space="preserve">12</w:t>
            </w:r>
          </w:p>
        </w:tc>
        <w:tc>
          <w:tcPr/>
          <w:p>
            <w:pPr>
              <w:pStyle w:val="Compact"/>
              <w:jc w:val="left"/>
            </w:pPr>
            <w:r>
              <w:rPr>
                <w:bCs/>
                <w:b/>
              </w:rPr>
              <w:t xml:space="preserve">Spoke 3.4:</w:t>
            </w:r>
            <w:r>
              <w:t xml:space="preserve"> </w:t>
            </w:r>
            <w:r>
              <w:t xml:space="preserve">EU AI Act Article 12 Audit Logs</w:t>
            </w:r>
          </w:p>
        </w:tc>
        <w:tc>
          <w:tcPr/>
          <w:p>
            <w:pPr>
              <w:pStyle w:val="Compact"/>
              <w:jc w:val="left"/>
            </w:pPr>
            <w:r>
              <w:t xml:space="preserve">H3</w:t>
            </w:r>
          </w:p>
        </w:tc>
        <w:tc>
          <w:tcPr/>
          <w:p>
            <w:pPr>
              <w:pStyle w:val="Compact"/>
              <w:jc w:val="left"/>
            </w:pPr>
            <w:r>
              <w:t xml:space="preserve">1,500</w:t>
            </w:r>
          </w:p>
        </w:tc>
        <w:tc>
          <w:tcPr/>
          <w:p>
            <w:pPr>
              <w:pStyle w:val="Compact"/>
              <w:jc w:val="left"/>
            </w:pPr>
            <w:r>
              <w:t xml:space="preserve">P2</w:t>
            </w:r>
          </w:p>
        </w:tc>
        <w:tc>
          <w:tcPr/>
          <w:p>
            <w:pPr>
              <w:pStyle w:val="Compact"/>
              <w:jc w:val="left"/>
            </w:pPr>
            <w:r>
              <w:t xml:space="preserve">Day 85</w:t>
            </w:r>
          </w:p>
        </w:tc>
        <w:tc>
          <w:tcPr/>
          <w:p>
            <w:pPr>
              <w:pStyle w:val="Compact"/>
              <w:jc w:val="left"/>
            </w:pPr>
            <w:r>
              <w:t xml:space="preserve">Quarterly</w:t>
            </w:r>
          </w:p>
        </w:tc>
      </w:tr>
      <w:tr>
        <w:tc>
          <w:tcPr/>
          <w:p>
            <w:pPr>
              <w:pStyle w:val="Compact"/>
              <w:jc w:val="left"/>
            </w:pPr>
            <w:r>
              <w:t xml:space="preserve">12</w:t>
            </w:r>
          </w:p>
        </w:tc>
        <w:tc>
          <w:tcPr/>
          <w:p>
            <w:pPr>
              <w:pStyle w:val="Compact"/>
              <w:jc w:val="left"/>
            </w:pPr>
            <w:r>
              <w:rPr>
                <w:bCs/>
                <w:b/>
              </w:rPr>
              <w:t xml:space="preserve">Spoke 1.10:</w:t>
            </w:r>
            <w:r>
              <w:t xml:space="preserve"> </w:t>
            </w:r>
            <w:r>
              <w:t xml:space="preserve">EU AI Act Deepfake Rules</w:t>
            </w:r>
          </w:p>
        </w:tc>
        <w:tc>
          <w:tcPr/>
          <w:p>
            <w:pPr>
              <w:pStyle w:val="Compact"/>
              <w:jc w:val="left"/>
            </w:pPr>
            <w:r>
              <w:t xml:space="preserve">H1</w:t>
            </w:r>
          </w:p>
        </w:tc>
        <w:tc>
          <w:tcPr/>
          <w:p>
            <w:pPr>
              <w:pStyle w:val="Compact"/>
              <w:jc w:val="left"/>
            </w:pPr>
            <w:r>
              <w:t xml:space="preserve">1,500</w:t>
            </w:r>
          </w:p>
        </w:tc>
        <w:tc>
          <w:tcPr/>
          <w:p>
            <w:pPr>
              <w:pStyle w:val="Compact"/>
              <w:jc w:val="left"/>
            </w:pPr>
            <w:r>
              <w:t xml:space="preserve">P2</w:t>
            </w:r>
          </w:p>
        </w:tc>
        <w:tc>
          <w:tcPr/>
          <w:p>
            <w:pPr>
              <w:pStyle w:val="Compact"/>
              <w:jc w:val="left"/>
            </w:pPr>
            <w:r>
              <w:t xml:space="preserve">Day 87</w:t>
            </w:r>
          </w:p>
        </w:tc>
        <w:tc>
          <w:tcPr/>
          <w:p>
            <w:pPr>
              <w:pStyle w:val="Compact"/>
              <w:jc w:val="left"/>
            </w:pPr>
            <w:r>
              <w:t xml:space="preserve">Quarterly</w:t>
            </w:r>
          </w:p>
        </w:tc>
      </w:tr>
      <w:tr>
        <w:tc>
          <w:tcPr/>
          <w:p>
            <w:pPr>
              <w:pStyle w:val="Compact"/>
              <w:jc w:val="left"/>
            </w:pPr>
            <w:r>
              <w:t xml:space="preserve">12</w:t>
            </w:r>
          </w:p>
        </w:tc>
        <w:tc>
          <w:tcPr/>
          <w:p>
            <w:pPr>
              <w:pStyle w:val="Compact"/>
              <w:jc w:val="left"/>
            </w:pPr>
            <w:r>
              <w:rPr>
                <w:bCs/>
                <w:b/>
              </w:rPr>
              <w:t xml:space="preserve">Spoke 2.3:</w:t>
            </w:r>
            <w:r>
              <w:t xml:space="preserve"> </w:t>
            </w:r>
            <w:r>
              <w:t xml:space="preserve">DORA AI Governance</w:t>
            </w:r>
          </w:p>
        </w:tc>
        <w:tc>
          <w:tcPr/>
          <w:p>
            <w:pPr>
              <w:pStyle w:val="Compact"/>
              <w:jc w:val="left"/>
            </w:pPr>
            <w:r>
              <w:t xml:space="preserve">H2</w:t>
            </w:r>
          </w:p>
        </w:tc>
        <w:tc>
          <w:tcPr/>
          <w:p>
            <w:pPr>
              <w:pStyle w:val="Compact"/>
              <w:jc w:val="left"/>
            </w:pPr>
            <w:r>
              <w:t xml:space="preserve">2,000</w:t>
            </w:r>
          </w:p>
        </w:tc>
        <w:tc>
          <w:tcPr/>
          <w:p>
            <w:pPr>
              <w:pStyle w:val="Compact"/>
              <w:jc w:val="left"/>
            </w:pPr>
            <w:r>
              <w:t xml:space="preserve">P1</w:t>
            </w:r>
          </w:p>
        </w:tc>
        <w:tc>
          <w:tcPr/>
          <w:p>
            <w:pPr>
              <w:pStyle w:val="Compact"/>
              <w:jc w:val="left"/>
            </w:pPr>
            <w:r>
              <w:t xml:space="preserve">Day 89</w:t>
            </w:r>
          </w:p>
        </w:tc>
        <w:tc>
          <w:tcPr/>
          <w:p>
            <w:pPr>
              <w:pStyle w:val="Compact"/>
              <w:jc w:val="left"/>
            </w:pPr>
            <w:r>
              <w:t xml:space="preserve">Quarterly</w:t>
            </w:r>
          </w:p>
        </w:tc>
      </w:tr>
      <w:tr>
        <w:tc>
          <w:tcPr/>
          <w:p>
            <w:pPr>
              <w:pStyle w:val="Compact"/>
              <w:jc w:val="left"/>
            </w:pPr>
            <w:r>
              <w:t xml:space="preserve">12</w:t>
            </w:r>
          </w:p>
        </w:tc>
        <w:tc>
          <w:tcPr/>
          <w:p>
            <w:pPr>
              <w:pStyle w:val="Compact"/>
              <w:jc w:val="left"/>
            </w:pPr>
            <w:r>
              <w:rPr>
                <w:bCs/>
                <w:b/>
              </w:rPr>
              <w:t xml:space="preserve">Spoke 2.4:</w:t>
            </w:r>
            <w:r>
              <w:t xml:space="preserve"> </w:t>
            </w:r>
            <w:r>
              <w:t xml:space="preserve">NIS2 Directive Guide</w:t>
            </w:r>
          </w:p>
        </w:tc>
        <w:tc>
          <w:tcPr/>
          <w:p>
            <w:pPr>
              <w:pStyle w:val="Compact"/>
              <w:jc w:val="left"/>
            </w:pPr>
            <w:r>
              <w:t xml:space="preserve">H2</w:t>
            </w:r>
          </w:p>
        </w:tc>
        <w:tc>
          <w:tcPr/>
          <w:p>
            <w:pPr>
              <w:pStyle w:val="Compact"/>
              <w:jc w:val="left"/>
            </w:pPr>
            <w:r>
              <w:t xml:space="preserve">2,000</w:t>
            </w:r>
          </w:p>
        </w:tc>
        <w:tc>
          <w:tcPr/>
          <w:p>
            <w:pPr>
              <w:pStyle w:val="Compact"/>
              <w:jc w:val="left"/>
            </w:pPr>
            <w:r>
              <w:t xml:space="preserve">P1</w:t>
            </w:r>
          </w:p>
        </w:tc>
        <w:tc>
          <w:tcPr/>
          <w:p>
            <w:pPr>
              <w:pStyle w:val="Compact"/>
              <w:jc w:val="left"/>
            </w:pPr>
            <w:r>
              <w:t xml:space="preserve">Day 90</w:t>
            </w:r>
          </w:p>
        </w:tc>
        <w:tc>
          <w:tcPr/>
          <w:p>
            <w:pPr>
              <w:pStyle w:val="Compact"/>
              <w:jc w:val="left"/>
            </w:pPr>
            <w:r>
              <w:t xml:space="preserve">Quarterly</w:t>
            </w:r>
          </w:p>
        </w:tc>
      </w:tr>
    </w:tbl>
    <w:p>
      <w:pPr>
        <w:pStyle w:val="BodyText"/>
      </w:pPr>
      <w:r>
        <w:rPr>
          <w:bCs/>
          <w:b/>
        </w:rPr>
        <w:t xml:space="preserve">Month 3 totals:</w:t>
      </w:r>
      <w:r>
        <w:t xml:space="preserve"> </w:t>
      </w:r>
      <w:r>
        <w:t xml:space="preserve">13 spokes = 22,500 words. All remaining spokes publish with at least one freshness review scheduled within 90 days.</w:t>
      </w:r>
    </w:p>
    <w:p>
      <w:pPr>
        <w:pStyle w:val="BodyText"/>
      </w:pPr>
      <w:r>
        <w:rPr>
          <w:bCs/>
          <w:b/>
        </w:rPr>
        <w:t xml:space="preserve">Quarter summary: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Hub pages published</w:t>
            </w:r>
          </w:p>
        </w:tc>
        <w:tc>
          <w:tcPr/>
          <w:p>
            <w:pPr>
              <w:pStyle w:val="Compact"/>
              <w:jc w:val="left"/>
            </w:pPr>
            <w:r>
              <w:t xml:space="preserve">4</w:t>
            </w:r>
          </w:p>
        </w:tc>
      </w:tr>
      <w:tr>
        <w:tc>
          <w:tcPr/>
          <w:p>
            <w:pPr>
              <w:pStyle w:val="Compact"/>
              <w:jc w:val="left"/>
            </w:pPr>
            <w:r>
              <w:t xml:space="preserve">Spoke pages published</w:t>
            </w:r>
          </w:p>
        </w:tc>
        <w:tc>
          <w:tcPr/>
          <w:p>
            <w:pPr>
              <w:pStyle w:val="Compact"/>
              <w:jc w:val="left"/>
            </w:pPr>
            <w:r>
              <w:t xml:space="preserve">25</w:t>
            </w:r>
          </w:p>
        </w:tc>
      </w:tr>
      <w:tr>
        <w:tc>
          <w:tcPr/>
          <w:p>
            <w:pPr>
              <w:pStyle w:val="Compact"/>
              <w:jc w:val="left"/>
            </w:pPr>
            <w:r>
              <w:t xml:space="preserve">Total word count</w:t>
            </w:r>
          </w:p>
        </w:tc>
        <w:tc>
          <w:tcPr/>
          <w:p>
            <w:pPr>
              <w:pStyle w:val="Compact"/>
              <w:jc w:val="left"/>
            </w:pPr>
            <w:r>
              <w:t xml:space="preserve">~70,500</w:t>
            </w:r>
          </w:p>
        </w:tc>
      </w:tr>
      <w:tr>
        <w:tc>
          <w:tcPr/>
          <w:p>
            <w:pPr>
              <w:pStyle w:val="Compact"/>
              <w:jc w:val="left"/>
            </w:pPr>
            <w:r>
              <w:t xml:space="preserve">P0 (critical) pieces</w:t>
            </w:r>
          </w:p>
        </w:tc>
        <w:tc>
          <w:tcPr/>
          <w:p>
            <w:pPr>
              <w:pStyle w:val="Compact"/>
              <w:jc w:val="left"/>
            </w:pPr>
            <w:r>
              <w:t xml:space="preserve">8</w:t>
            </w:r>
          </w:p>
        </w:tc>
      </w:tr>
      <w:tr>
        <w:tc>
          <w:tcPr/>
          <w:p>
            <w:pPr>
              <w:pStyle w:val="Compact"/>
              <w:jc w:val="left"/>
            </w:pPr>
            <w:r>
              <w:t xml:space="preserve">P1 (high) pieces</w:t>
            </w:r>
          </w:p>
        </w:tc>
        <w:tc>
          <w:tcPr/>
          <w:p>
            <w:pPr>
              <w:pStyle w:val="Compact"/>
              <w:jc w:val="left"/>
            </w:pPr>
            <w:r>
              <w:t xml:space="preserve">13</w:t>
            </w:r>
          </w:p>
        </w:tc>
      </w:tr>
      <w:tr>
        <w:tc>
          <w:tcPr/>
          <w:p>
            <w:pPr>
              <w:pStyle w:val="Compact"/>
              <w:jc w:val="left"/>
            </w:pPr>
            <w:r>
              <w:t xml:space="preserve">P2 (medium) pieces</w:t>
            </w:r>
          </w:p>
        </w:tc>
        <w:tc>
          <w:tcPr/>
          <w:p>
            <w:pPr>
              <w:pStyle w:val="Compact"/>
              <w:jc w:val="left"/>
            </w:pPr>
            <w:r>
              <w:t xml:space="preserve">8</w:t>
            </w:r>
          </w:p>
        </w:tc>
      </w:tr>
      <w:tr>
        <w:tc>
          <w:tcPr/>
          <w:p>
            <w:pPr>
              <w:pStyle w:val="Compact"/>
              <w:jc w:val="left"/>
            </w:pPr>
            <w:r>
              <w:t xml:space="preserve">Freshness reviews scheduled</w:t>
            </w:r>
          </w:p>
        </w:tc>
        <w:tc>
          <w:tcPr/>
          <w:p>
            <w:pPr>
              <w:pStyle w:val="Compact"/>
              <w:jc w:val="left"/>
            </w:pPr>
            <w:r>
              <w:t xml:space="preserve">29 (quarterly)</w:t>
            </w:r>
          </w:p>
        </w:tc>
      </w:tr>
    </w:tbl>
    <w:p>
      <w:pPr>
        <w:pStyle w:val="BodyText"/>
      </w:pPr>
      <w:r>
        <w:rPr>
          <w:bCs/>
          <w:b/>
        </w:rPr>
        <w:t xml:space="preserve">Lead magnet release schedule (integrated with content calendar):</w:t>
      </w:r>
    </w:p>
    <w:tbl>
      <w:tblPr>
        <w:tblStyle w:val="Table"/>
        <w:tblW w:type="pct" w:w="5000"/>
        <w:tblLook w:firstRow="1" w:lastRow="0" w:firstColumn="0" w:lastColumn="0" w:noHBand="0" w:noVBand="0" w:val="0020"/>
      </w:tblPr>
      <w:tblGrid>
        <w:gridCol w:w="1942"/>
        <w:gridCol w:w="1942"/>
        <w:gridCol w:w="1195"/>
        <w:gridCol w:w="2839"/>
      </w:tblGrid>
      <w:tr>
        <w:trPr>
          <w:tblHeader w:val="true"/>
        </w:trPr>
        <w:tc>
          <w:tcPr/>
          <w:p>
            <w:pPr>
              <w:pStyle w:val="Compact"/>
              <w:jc w:val="left"/>
            </w:pPr>
            <w:r>
              <w:t xml:space="preserve">Lead Magnet</w:t>
            </w:r>
          </w:p>
        </w:tc>
        <w:tc>
          <w:tcPr/>
          <w:p>
            <w:pPr>
              <w:pStyle w:val="Compact"/>
              <w:jc w:val="left"/>
            </w:pPr>
            <w:r>
              <w:t xml:space="preserve">Release Week</w:t>
            </w:r>
          </w:p>
        </w:tc>
        <w:tc>
          <w:tcPr/>
          <w:p>
            <w:pPr>
              <w:pStyle w:val="Compact"/>
              <w:jc w:val="left"/>
            </w:pPr>
            <w:r>
              <w:t xml:space="preserve">Gated?</w:t>
            </w:r>
          </w:p>
        </w:tc>
        <w:tc>
          <w:tcPr/>
          <w:p>
            <w:pPr>
              <w:pStyle w:val="Compact"/>
              <w:jc w:val="left"/>
            </w:pPr>
            <w:r>
              <w:t xml:space="preserve">Integration Point</w:t>
            </w:r>
          </w:p>
        </w:tc>
      </w:tr>
      <w:tr>
        <w:tc>
          <w:tcPr/>
          <w:p>
            <w:pPr>
              <w:pStyle w:val="Compact"/>
              <w:jc w:val="left"/>
            </w:pPr>
            <w:r>
              <w:t xml:space="preserve">EU AI Act Compliance Checklist (PDF)</w:t>
            </w:r>
          </w:p>
        </w:tc>
        <w:tc>
          <w:tcPr/>
          <w:p>
            <w:pPr>
              <w:pStyle w:val="Compact"/>
              <w:jc w:val="left"/>
            </w:pPr>
            <w:r>
              <w:t xml:space="preserve">Week 1</w:t>
            </w:r>
          </w:p>
        </w:tc>
        <w:tc>
          <w:tcPr/>
          <w:p>
            <w:pPr>
              <w:pStyle w:val="Compact"/>
              <w:jc w:val="left"/>
            </w:pPr>
            <w:r>
              <w:t xml:space="preserve">Email gate</w:t>
            </w:r>
          </w:p>
        </w:tc>
        <w:tc>
          <w:tcPr/>
          <w:p>
            <w:pPr>
              <w:pStyle w:val="Compact"/>
              <w:jc w:val="left"/>
            </w:pPr>
            <w:r>
              <w:t xml:space="preserve">H1 Hub — download CTA</w:t>
            </w:r>
          </w:p>
        </w:tc>
      </w:tr>
      <w:tr>
        <w:tc>
          <w:tcPr/>
          <w:p>
            <w:pPr>
              <w:pStyle w:val="Compact"/>
              <w:jc w:val="left"/>
            </w:pPr>
            <w:r>
              <w:t xml:space="preserve">AI Governance Framework Crosswalk Matrix (Spreadsheet)</w:t>
            </w:r>
          </w:p>
        </w:tc>
        <w:tc>
          <w:tcPr/>
          <w:p>
            <w:pPr>
              <w:pStyle w:val="Compact"/>
              <w:jc w:val="left"/>
            </w:pPr>
            <w:r>
              <w:t xml:space="preserve">Week 3</w:t>
            </w:r>
          </w:p>
        </w:tc>
        <w:tc>
          <w:tcPr/>
          <w:p>
            <w:pPr>
              <w:pStyle w:val="Compact"/>
              <w:jc w:val="left"/>
            </w:pPr>
            <w:r>
              <w:t xml:space="preserve">Email gate</w:t>
            </w:r>
          </w:p>
        </w:tc>
        <w:tc>
          <w:tcPr/>
          <w:p>
            <w:pPr>
              <w:pStyle w:val="Compact"/>
              <w:jc w:val="left"/>
            </w:pPr>
            <w:r>
              <w:t xml:space="preserve">Spoke 2.5 — download CTA</w:t>
            </w:r>
          </w:p>
        </w:tc>
      </w:tr>
      <w:tr>
        <w:tc>
          <w:tcPr/>
          <w:p>
            <w:pPr>
              <w:pStyle w:val="Compact"/>
              <w:jc w:val="left"/>
            </w:pPr>
            <w:r>
              <w:t xml:space="preserve">EU AI Act Readiness Assessment (10-question quiz)</w:t>
            </w:r>
          </w:p>
        </w:tc>
        <w:tc>
          <w:tcPr/>
          <w:p>
            <w:pPr>
              <w:pStyle w:val="Compact"/>
              <w:jc w:val="left"/>
            </w:pPr>
            <w:r>
              <w:t xml:space="preserve">Week 5</w:t>
            </w:r>
          </w:p>
        </w:tc>
        <w:tc>
          <w:tcPr/>
          <w:p>
            <w:pPr>
              <w:pStyle w:val="Compact"/>
              <w:jc w:val="left"/>
            </w:pPr>
            <w:r>
              <w:t xml:space="preserve">No gate</w:t>
            </w:r>
          </w:p>
        </w:tc>
        <w:tc>
          <w:tcPr/>
          <w:p>
            <w:pPr>
              <w:pStyle w:val="Compact"/>
              <w:jc w:val="left"/>
            </w:pPr>
            <w:r>
              <w:t xml:space="preserve">csoai.org homepage + H1 Hub</w:t>
            </w:r>
          </w:p>
        </w:tc>
      </w:tr>
      <w:tr>
        <w:tc>
          <w:tcPr/>
          <w:p>
            <w:pPr>
              <w:pStyle w:val="Compact"/>
              <w:jc w:val="left"/>
            </w:pPr>
            <w:r>
              <w:t xml:space="preserve">EU AI Act Timeline Template</w:t>
            </w:r>
          </w:p>
        </w:tc>
        <w:tc>
          <w:tcPr/>
          <w:p>
            <w:pPr>
              <w:pStyle w:val="Compact"/>
              <w:jc w:val="left"/>
            </w:pPr>
            <w:r>
              <w:t xml:space="preserve">Week 9</w:t>
            </w:r>
          </w:p>
        </w:tc>
        <w:tc>
          <w:tcPr/>
          <w:p>
            <w:pPr>
              <w:pStyle w:val="Compact"/>
              <w:jc w:val="left"/>
            </w:pPr>
            <w:r>
              <w:t xml:space="preserve">Email gate</w:t>
            </w:r>
          </w:p>
        </w:tc>
        <w:tc>
          <w:tcPr/>
          <w:p>
            <w:pPr>
              <w:pStyle w:val="Compact"/>
              <w:jc w:val="left"/>
            </w:pPr>
            <w:r>
              <w:t xml:space="preserve">Spoke 1.4 — download CTA</w:t>
            </w:r>
          </w:p>
        </w:tc>
      </w:tr>
      <w:tr>
        <w:tc>
          <w:tcPr/>
          <w:p>
            <w:pPr>
              <w:pStyle w:val="Compact"/>
              <w:jc w:val="left"/>
            </w:pPr>
            <w:r>
              <w:t xml:space="preserve">MCP Security Checklist (PDF)</w:t>
            </w:r>
          </w:p>
        </w:tc>
        <w:tc>
          <w:tcPr/>
          <w:p>
            <w:pPr>
              <w:pStyle w:val="Compact"/>
              <w:jc w:val="left"/>
            </w:pPr>
            <w:r>
              <w:t xml:space="preserve">Week 12</w:t>
            </w:r>
          </w:p>
        </w:tc>
        <w:tc>
          <w:tcPr/>
          <w:p>
            <w:pPr>
              <w:pStyle w:val="Compact"/>
              <w:jc w:val="left"/>
            </w:pPr>
            <w:r>
              <w:t xml:space="preserve">Email gate</w:t>
            </w:r>
          </w:p>
        </w:tc>
        <w:tc>
          <w:tcPr/>
          <w:p>
            <w:pPr>
              <w:pStyle w:val="Compact"/>
              <w:jc w:val="left"/>
            </w:pPr>
            <w:r>
              <w:t xml:space="preserve">Spoke 4.5 — download CTA</w:t>
            </w:r>
          </w:p>
        </w:tc>
      </w:tr>
    </w:tbl>
    <w:p>
      <w:pPr>
        <w:pStyle w:val="BodyText"/>
      </w:pPr>
      <w:r>
        <w:rPr>
          <w:bCs/>
          <w:b/>
        </w:rPr>
        <w:t xml:space="preserve">Production velocity requirement:</w:t>
      </w:r>
      <w:r>
        <w:t xml:space="preserve"> </w:t>
      </w:r>
      <w:r>
        <w:t xml:space="preserve">The calendar demands ~780 words per working day over 90 days. Prioritize P0 pieces — if production bandwidth constrains output, defer P2 spokes (1.7, 1.10, 3.4) to Month 4 without material strategic impact. The 8 P0 pieces (4 hubs + 4 critical spokes) drive 80% of expected organic traffic and must publish on schedule. [^56^]</w:t>
      </w:r>
    </w:p>
    <w:p>
      <w:r>
        <w:pict>
          <v:rect style="width:0;height:1.5pt" o:hralign="center" o:hrstd="t" o:hr="t"/>
        </w:pict>
      </w:r>
    </w:p>
    <w:p>
      <w:pPr>
        <w:pStyle w:val="FirstParagraph"/>
      </w:pPr>
      <w:r>
        <w:rPr>
          <w:iCs/>
          <w:i/>
        </w:rPr>
        <w:t xml:space="preserve">Next: Chapter 9 — 90-Day Implementation Roadmap</w:t>
      </w:r>
    </w:p>
    <w:p>
      <w:r>
        <w:pict>
          <v:rect style="width:0;height:1.5pt" o:hralign="center" o:hrstd="t" o:hr="t"/>
        </w:pict>
      </w:r>
    </w:p>
    <w:bookmarkEnd w:id="327"/>
    <w:bookmarkEnd w:id="328"/>
    <w:bookmarkEnd w:id="329"/>
    <w:bookmarkStart w:id="362" w:name="day-implementation-roadmap"/>
    <w:p>
      <w:pPr>
        <w:pStyle w:val="Heading2"/>
      </w:pPr>
      <w:r>
        <w:t xml:space="preserve">9. 90-Day Implementation Roadmap</w:t>
      </w:r>
    </w:p>
    <w:p>
      <w:pPr>
        <w:pStyle w:val="FirstParagraph"/>
      </w:pPr>
      <w:r>
        <w:t xml:space="preserve">This chapter synthesizes 284 requirements (90 P0, 135 P1, 59 P2) into 12 time-boxed sprints with acceptance criteria, story points, and owner assignment. Hand this to your team and execute.</w:t>
      </w:r>
    </w:p>
    <w:p>
      <w:pPr>
        <w:pStyle w:val="BodyText"/>
      </w:pPr>
      <w:r>
        <w:rPr>
          <w:bCs/>
          <w:b/>
        </w:rPr>
        <w:t xml:space="preserve">Scope:</w:t>
      </w:r>
      <w:r>
        <w:t xml:space="preserve"> </w:t>
      </w:r>
      <w:r>
        <w:t xml:space="preserve">95,000 words across 6 domains. Budget: £15,000–£25,000.</w:t>
      </w:r>
      <w:r>
        <w:rPr>
          <w:rStyle w:val="FootnoteReference"/>
        </w:rPr>
        <w:footnoteReference w:id="330"/>
      </w:r>
    </w:p>
    <w:p>
      <w:r>
        <w:pict>
          <v:rect style="width:0;height:1.5pt" o:hralign="center" o:hrstd="t" o:hr="t"/>
        </w:pict>
      </w:r>
    </w:p>
    <w:bookmarkStart w:id="337" w:name="phase-1-foundation-days-130-quick-wins"/>
    <w:p>
      <w:pPr>
        <w:pStyle w:val="Heading3"/>
      </w:pPr>
      <w:r>
        <w:t xml:space="preserve">9.1 Phase 1: Foundation (Days 1–30) — Quick Wins</w:t>
      </w:r>
    </w:p>
    <w:p>
      <w:pPr>
        <w:pStyle w:val="FirstParagraph"/>
      </w:pPr>
      <w:r>
        <w:t xml:space="preserve">Deploy table-stakes infrastructure that competitors already have: AEO schema, unified navigation, comparison pages, and the first hub-and-spoke cluster.</w:t>
      </w:r>
    </w:p>
    <w:tbl>
      <w:tblPr>
        <w:tblStyle w:val="Table"/>
        <w:tblW w:type="pct" w:w="5000"/>
        <w:tblLook w:firstRow="1" w:lastRow="0" w:firstColumn="0" w:lastColumn="0" w:noHBand="0" w:noVBand="0" w:val="0020"/>
      </w:tblPr>
      <w:tblGrid>
        <w:gridCol w:w="1348"/>
        <w:gridCol w:w="1011"/>
        <w:gridCol w:w="1179"/>
        <w:gridCol w:w="1348"/>
        <w:gridCol w:w="3033"/>
      </w:tblGrid>
      <w:tr>
        <w:trPr>
          <w:tblHeader w:val="true"/>
        </w:trPr>
        <w:tc>
          <w:tcPr/>
          <w:p>
            <w:pPr>
              <w:pStyle w:val="Compact"/>
              <w:jc w:val="left"/>
            </w:pPr>
            <w:r>
              <w:t xml:space="preserve">Sprint</w:t>
            </w:r>
          </w:p>
        </w:tc>
        <w:tc>
          <w:tcPr/>
          <w:p>
            <w:pPr>
              <w:pStyle w:val="Compact"/>
              <w:jc w:val="left"/>
            </w:pPr>
            <w:r>
              <w:t xml:space="preserve">Days</w:t>
            </w:r>
          </w:p>
        </w:tc>
        <w:tc>
          <w:tcPr/>
          <w:p>
            <w:pPr>
              <w:pStyle w:val="Compact"/>
              <w:jc w:val="left"/>
            </w:pPr>
            <w:r>
              <w:t xml:space="preserve">Theme</w:t>
            </w:r>
          </w:p>
        </w:tc>
        <w:tc>
          <w:tcPr/>
          <w:p>
            <w:pPr>
              <w:pStyle w:val="Compact"/>
              <w:jc w:val="left"/>
            </w:pPr>
            <w:r>
              <w:t xml:space="preserve">Points</w:t>
            </w:r>
          </w:p>
        </w:tc>
        <w:tc>
          <w:tcPr/>
          <w:p>
            <w:pPr>
              <w:pStyle w:val="Compact"/>
              <w:jc w:val="left"/>
            </w:pPr>
            <w:r>
              <w:t xml:space="preserve">Key Deliverables</w:t>
            </w:r>
          </w:p>
        </w:tc>
      </w:tr>
      <w:tr>
        <w:tc>
          <w:tcPr/>
          <w:p>
            <w:pPr>
              <w:pStyle w:val="Compact"/>
              <w:jc w:val="left"/>
            </w:pPr>
            <w:r>
              <w:t xml:space="preserve">1</w:t>
            </w:r>
          </w:p>
        </w:tc>
        <w:tc>
          <w:tcPr/>
          <w:p>
            <w:pPr>
              <w:pStyle w:val="Compact"/>
              <w:jc w:val="left"/>
            </w:pPr>
            <w:r>
              <w:t xml:space="preserve">1–7</w:t>
            </w:r>
          </w:p>
        </w:tc>
        <w:tc>
          <w:tcPr/>
          <w:p>
            <w:pPr>
              <w:pStyle w:val="Compact"/>
              <w:jc w:val="left"/>
            </w:pPr>
            <w:r>
              <w:t xml:space="preserve">AEO Infrastructure</w:t>
            </w:r>
          </w:p>
        </w:tc>
        <w:tc>
          <w:tcPr/>
          <w:p>
            <w:pPr>
              <w:pStyle w:val="Compact"/>
              <w:jc w:val="left"/>
            </w:pPr>
            <w:r>
              <w:t xml:space="preserve">21</w:t>
            </w:r>
          </w:p>
        </w:tc>
        <w:tc>
          <w:tcPr/>
          <w:p>
            <w:pPr>
              <w:pStyle w:val="Compact"/>
              <w:jc w:val="left"/>
            </w:pPr>
            <w:r>
              <w:t xml:space="preserve">robots.txt (6 sites), FAQPage schema, Organization schema, /llms.txt, /llm-info</w:t>
            </w:r>
          </w:p>
        </w:tc>
      </w:tr>
      <w:tr>
        <w:tc>
          <w:tcPr/>
          <w:p>
            <w:pPr>
              <w:pStyle w:val="Compact"/>
              <w:jc w:val="left"/>
            </w:pPr>
            <w:r>
              <w:t xml:space="preserve">2</w:t>
            </w:r>
          </w:p>
        </w:tc>
        <w:tc>
          <w:tcPr/>
          <w:p>
            <w:pPr>
              <w:pStyle w:val="Compact"/>
              <w:jc w:val="left"/>
            </w:pPr>
            <w:r>
              <w:t xml:space="preserve">8–14</w:t>
            </w:r>
          </w:p>
        </w:tc>
        <w:tc>
          <w:tcPr/>
          <w:p>
            <w:pPr>
              <w:pStyle w:val="Compact"/>
              <w:jc w:val="left"/>
            </w:pPr>
            <w:r>
              <w:t xml:space="preserve">Unified Components</w:t>
            </w:r>
          </w:p>
        </w:tc>
        <w:tc>
          <w:tcPr/>
          <w:p>
            <w:pPr>
              <w:pStyle w:val="Compact"/>
              <w:jc w:val="left"/>
            </w:pPr>
            <w:r>
              <w:t xml:space="preserve">20</w:t>
            </w:r>
          </w:p>
        </w:tc>
        <w:tc>
          <w:tcPr/>
          <w:p>
            <w:pPr>
              <w:pStyle w:val="Compact"/>
              <w:jc w:val="left"/>
            </w:pPr>
            <w:r>
              <w:t xml:space="preserve">Header, footer, /verify page, cross-sell CTAs</w:t>
            </w:r>
          </w:p>
        </w:tc>
      </w:tr>
      <w:tr>
        <w:tc>
          <w:tcPr/>
          <w:p>
            <w:pPr>
              <w:pStyle w:val="Compact"/>
              <w:jc w:val="left"/>
            </w:pPr>
            <w:r>
              <w:t xml:space="preserve">3</w:t>
            </w:r>
          </w:p>
        </w:tc>
        <w:tc>
          <w:tcPr/>
          <w:p>
            <w:pPr>
              <w:pStyle w:val="Compact"/>
              <w:jc w:val="left"/>
            </w:pPr>
            <w:r>
              <w:t xml:space="preserve">15–21</w:t>
            </w:r>
          </w:p>
        </w:tc>
        <w:tc>
          <w:tcPr/>
          <w:p>
            <w:pPr>
              <w:pStyle w:val="Compact"/>
              <w:jc w:val="left"/>
            </w:pPr>
            <w:r>
              <w:t xml:space="preserve">Pages &amp; Comparisons</w:t>
            </w:r>
          </w:p>
        </w:tc>
        <w:tc>
          <w:tcPr/>
          <w:p>
            <w:pPr>
              <w:pStyle w:val="Compact"/>
              <w:jc w:val="left"/>
            </w:pPr>
            <w:r>
              <w:t xml:space="preserve">24</w:t>
            </w:r>
          </w:p>
        </w:tc>
        <w:tc>
          <w:tcPr/>
          <w:p>
            <w:pPr>
              <w:pStyle w:val="Compact"/>
              <w:jc w:val="left"/>
            </w:pPr>
            <w:r>
              <w:t xml:space="preserve">vs-Vanta, vs-Drata, framework checker, /trust-center</w:t>
            </w:r>
          </w:p>
        </w:tc>
      </w:tr>
      <w:tr>
        <w:tc>
          <w:tcPr/>
          <w:p>
            <w:pPr>
              <w:pStyle w:val="Compact"/>
              <w:jc w:val="left"/>
            </w:pPr>
            <w:r>
              <w:t xml:space="preserve">4</w:t>
            </w:r>
          </w:p>
        </w:tc>
        <w:tc>
          <w:tcPr/>
          <w:p>
            <w:pPr>
              <w:pStyle w:val="Compact"/>
              <w:jc w:val="left"/>
            </w:pPr>
            <w:r>
              <w:t xml:space="preserve">22–30</w:t>
            </w:r>
          </w:p>
        </w:tc>
        <w:tc>
          <w:tcPr/>
          <w:p>
            <w:pPr>
              <w:pStyle w:val="Compact"/>
              <w:jc w:val="left"/>
            </w:pPr>
            <w:r>
              <w:t xml:space="preserve">Content Foundation</w:t>
            </w:r>
          </w:p>
        </w:tc>
        <w:tc>
          <w:tcPr/>
          <w:p>
            <w:pPr>
              <w:pStyle w:val="Compact"/>
              <w:jc w:val="left"/>
            </w:pPr>
            <w:r>
              <w:t xml:space="preserve">34</w:t>
            </w:r>
          </w:p>
        </w:tc>
        <w:tc>
          <w:tcPr/>
          <w:p>
            <w:pPr>
              <w:pStyle w:val="Compact"/>
              <w:jc w:val="left"/>
            </w:pPr>
            <w:r>
              <w:t xml:space="preserve">EU AI Act hub (5,000+ words), 5 spokes, G2/Capterra</w:t>
            </w:r>
          </w:p>
        </w:tc>
      </w:tr>
    </w:tbl>
    <w:bookmarkStart w:id="331" w:name="Xbba8416b81ea0e8a5e2fa653740519b647daa72"/>
    <w:p>
      <w:pPr>
        <w:pStyle w:val="Heading4"/>
      </w:pPr>
      <w:r>
        <w:t xml:space="preserve">Sprint 1 (Days 1–7): AEO Critical Infrastructure</w:t>
      </w:r>
    </w:p>
    <w:p>
      <w:pPr>
        <w:pStyle w:val="FirstParagraph"/>
      </w:pPr>
      <w:r>
        <w:rPr>
          <w:bCs/>
          <w:b/>
        </w:rPr>
        <w:t xml:space="preserve">Goal:</w:t>
      </w:r>
      <w:r>
        <w:t xml:space="preserve"> </w:t>
      </w:r>
      <w:r>
        <w:t xml:space="preserve">All 6 domains are crawlable and machine-readable by AI search engines.</w:t>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S1-T1</w:t>
            </w:r>
          </w:p>
        </w:tc>
        <w:tc>
          <w:tcPr/>
          <w:p>
            <w:pPr>
              <w:pStyle w:val="Compact"/>
              <w:jc w:val="left"/>
            </w:pPr>
            <w:r>
              <w:t xml:space="preserve">Deploy</w:t>
            </w:r>
            <w:r>
              <w:t xml:space="preserve"> </w:t>
            </w:r>
            <w:r>
              <w:rPr>
                <w:rStyle w:val="VerbatimChar"/>
              </w:rPr>
              <w:t xml:space="preserve">/robots.txt</w:t>
            </w:r>
          </w:p>
        </w:tc>
        <w:tc>
          <w:tcPr/>
          <w:p>
            <w:pPr>
              <w:pStyle w:val="Compact"/>
              <w:jc w:val="left"/>
            </w:pPr>
            <w:r>
              <w:t xml:space="preserve">25+ user-agent blocks; ALLOW search bots; DISALLOW training crawlers; sitemap refs</w:t>
            </w:r>
          </w:p>
        </w:tc>
        <w:tc>
          <w:tcPr/>
          <w:p>
            <w:pPr>
              <w:pStyle w:val="Compact"/>
              <w:jc w:val="left"/>
            </w:pPr>
            <w:r>
              <w:t xml:space="preserve">3</w:t>
            </w:r>
          </w:p>
        </w:tc>
        <w:tc>
          <w:tcPr/>
          <w:p>
            <w:pPr>
              <w:pStyle w:val="Compact"/>
              <w:jc w:val="left"/>
            </w:pPr>
            <w:r>
              <w:t xml:space="preserve">Frontend</w:t>
            </w:r>
          </w:p>
        </w:tc>
      </w:tr>
      <w:tr>
        <w:tc>
          <w:tcPr/>
          <w:p>
            <w:pPr>
              <w:pStyle w:val="Compact"/>
              <w:jc w:val="left"/>
            </w:pPr>
            <w:r>
              <w:t xml:space="preserve">S1-T2</w:t>
            </w:r>
          </w:p>
        </w:tc>
        <w:tc>
          <w:tcPr/>
          <w:p>
            <w:pPr>
              <w:pStyle w:val="Compact"/>
              <w:jc w:val="left"/>
            </w:pPr>
            <w:r>
              <w:t xml:space="preserve">Add FAQPage JSON-LD</w:t>
            </w:r>
          </w:p>
        </w:tc>
        <w:tc>
          <w:tcPr/>
          <w:p>
            <w:pPr>
              <w:pStyle w:val="Compact"/>
              <w:jc w:val="left"/>
            </w:pPr>
            <w:r>
              <w:t xml:space="preserve">5–10 QAs/page; 40–110 word answers; visible on page; triple-stack; passes Rich Results Test</w:t>
            </w:r>
          </w:p>
        </w:tc>
        <w:tc>
          <w:tcPr/>
          <w:p>
            <w:pPr>
              <w:pStyle w:val="Compact"/>
              <w:jc w:val="left"/>
            </w:pPr>
            <w:r>
              <w:t xml:space="preserve">5</w:t>
            </w:r>
          </w:p>
        </w:tc>
        <w:tc>
          <w:tcPr/>
          <w:p>
            <w:pPr>
              <w:pStyle w:val="Compact"/>
              <w:jc w:val="left"/>
            </w:pPr>
            <w:r>
              <w:t xml:space="preserve">SEO</w:t>
            </w:r>
          </w:p>
        </w:tc>
      </w:tr>
      <w:tr>
        <w:tc>
          <w:tcPr/>
          <w:p>
            <w:pPr>
              <w:pStyle w:val="Compact"/>
              <w:jc w:val="left"/>
            </w:pPr>
            <w:r>
              <w:t xml:space="preserve">S1-T3</w:t>
            </w:r>
          </w:p>
        </w:tc>
        <w:tc>
          <w:tcPr/>
          <w:p>
            <w:pPr>
              <w:pStyle w:val="Compact"/>
              <w:jc w:val="left"/>
            </w:pPr>
            <w:r>
              <w:t xml:space="preserve">Add Organization schema</w:t>
            </w:r>
          </w:p>
        </w:tc>
        <w:tc>
          <w:tcPr/>
          <w:p>
            <w:pPr>
              <w:pStyle w:val="Compact"/>
              <w:jc w:val="left"/>
            </w:pPr>
            <w:r>
              <w:rPr>
                <w:rStyle w:val="VerbatimChar"/>
              </w:rPr>
              <w:t xml:space="preserve">@id</w:t>
            </w:r>
            <w:r>
              <w:t xml:space="preserve">,</w:t>
            </w:r>
            <w:r>
              <w:t xml:space="preserve"> </w:t>
            </w:r>
            <w:r>
              <w:rPr>
                <w:rStyle w:val="VerbatimChar"/>
              </w:rPr>
              <w:t xml:space="preserve">sameAs</w:t>
            </w:r>
            <w:r>
              <w:t xml:space="preserve"> </w:t>
            </w:r>
            <w:r>
              <w:t xml:space="preserve">(6+ profiles),</w:t>
            </w:r>
            <w:r>
              <w:t xml:space="preserve"> </w:t>
            </w:r>
            <w:r>
              <w:rPr>
                <w:rStyle w:val="VerbatimChar"/>
              </w:rPr>
              <w:t xml:space="preserve">parentOrganization</w:t>
            </w:r>
            <w:r>
              <w:t xml:space="preserve"> </w:t>
            </w:r>
            <w:r>
              <w:t xml:space="preserve">(meok.ai),</w:t>
            </w:r>
            <w:r>
              <w:t xml:space="preserve"> </w:t>
            </w:r>
            <w:r>
              <w:rPr>
                <w:rStyle w:val="VerbatimChar"/>
              </w:rPr>
              <w:t xml:space="preserve">subOrganization</w:t>
            </w:r>
            <w:r>
              <w:t xml:space="preserve">,</w:t>
            </w:r>
            <w:r>
              <w:t xml:space="preserve"> </w:t>
            </w:r>
            <w:r>
              <w:rPr>
                <w:rStyle w:val="VerbatimChar"/>
              </w:rPr>
              <w:t xml:space="preserve">knowsAbout</w:t>
            </w:r>
          </w:p>
        </w:tc>
        <w:tc>
          <w:tcPr/>
          <w:p>
            <w:pPr>
              <w:pStyle w:val="Compact"/>
              <w:jc w:val="left"/>
            </w:pPr>
            <w:r>
              <w:t xml:space="preserve">3</w:t>
            </w:r>
          </w:p>
        </w:tc>
        <w:tc>
          <w:tcPr/>
          <w:p>
            <w:pPr>
              <w:pStyle w:val="Compact"/>
              <w:jc w:val="left"/>
            </w:pPr>
            <w:r>
              <w:t xml:space="preserve">SEO</w:t>
            </w:r>
          </w:p>
        </w:tc>
      </w:tr>
      <w:tr>
        <w:tc>
          <w:tcPr/>
          <w:p>
            <w:pPr>
              <w:pStyle w:val="Compact"/>
              <w:jc w:val="left"/>
            </w:pPr>
            <w:r>
              <w:t xml:space="preserve">S1-T4</w:t>
            </w:r>
          </w:p>
        </w:tc>
        <w:tc>
          <w:tcPr/>
          <w:p>
            <w:pPr>
              <w:pStyle w:val="Compact"/>
              <w:jc w:val="left"/>
            </w:pPr>
            <w:r>
              <w:t xml:space="preserve">Create</w:t>
            </w:r>
            <w:r>
              <w:t xml:space="preserve"> </w:t>
            </w:r>
            <w:r>
              <w:rPr>
                <w:rStyle w:val="VerbatimChar"/>
              </w:rPr>
              <w:t xml:space="preserve">/llms.txt</w:t>
            </w:r>
          </w:p>
        </w:tc>
        <w:tc>
          <w:tcPr/>
          <w:p>
            <w:pPr>
              <w:pStyle w:val="Compact"/>
              <w:jc w:val="left"/>
            </w:pPr>
            <w:r>
              <w:t xml:space="preserve">H1 + blockquote + H2 sections + Optional on 3 domains;</w:t>
            </w:r>
            <w:r>
              <w:t xml:space="preserve"> </w:t>
            </w:r>
            <w:r>
              <w:rPr>
                <w:rStyle w:val="VerbatimChar"/>
              </w:rPr>
              <w:t xml:space="preserve">&lt;link rel="alternate"&gt;</w:t>
            </w:r>
            <w:r>
              <w:t xml:space="preserve"> </w:t>
            </w:r>
            <w:r>
              <w:t xml:space="preserve">tag</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S1-T5</w:t>
            </w:r>
          </w:p>
        </w:tc>
        <w:tc>
          <w:tcPr/>
          <w:p>
            <w:pPr>
              <w:pStyle w:val="Compact"/>
              <w:jc w:val="left"/>
            </w:pPr>
            <w:r>
              <w:t xml:space="preserve">Create</w:t>
            </w:r>
            <w:r>
              <w:t xml:space="preserve"> </w:t>
            </w:r>
            <w:r>
              <w:rPr>
                <w:rStyle w:val="VerbatimChar"/>
              </w:rPr>
              <w:t xml:space="preserve">/llm-info</w:t>
            </w:r>
            <w:r>
              <w:t xml:space="preserve"> </w:t>
            </w:r>
            <w:r>
              <w:t xml:space="preserve">pages</w:t>
            </w:r>
          </w:p>
        </w:tc>
        <w:tc>
          <w:tcPr/>
          <w:p>
            <w:pPr>
              <w:pStyle w:val="Compact"/>
              <w:jc w:val="left"/>
            </w:pPr>
            <w:r>
              <w:t xml:space="preserve">Organization + Person</w:t>
            </w:r>
            <w:r>
              <w:t xml:space="preserve"> </w:t>
            </w:r>
            <w:r>
              <w:rPr>
                <w:rStyle w:val="VerbatimChar"/>
              </w:rPr>
              <w:t xml:space="preserve">@graph</w:t>
            </w:r>
            <w:r>
              <w:t xml:space="preserve">; breadcrumb; markdown alternate; unique per domain</w:t>
            </w:r>
          </w:p>
        </w:tc>
        <w:tc>
          <w:tcPr/>
          <w:p>
            <w:pPr>
              <w:pStyle w:val="Compact"/>
              <w:jc w:val="left"/>
            </w:pPr>
            <w:r>
              <w:t xml:space="preserve">5</w:t>
            </w:r>
          </w:p>
        </w:tc>
        <w:tc>
          <w:tcPr/>
          <w:p>
            <w:pPr>
              <w:pStyle w:val="Compact"/>
              <w:jc w:val="left"/>
            </w:pPr>
            <w:r>
              <w:t xml:space="preserve">Frontend</w:t>
            </w:r>
          </w:p>
        </w:tc>
      </w:tr>
    </w:tbl>
    <w:p>
      <w:pPr>
        <w:pStyle w:val="BodyText"/>
      </w:pPr>
      <w:r>
        <w:rPr>
          <w:bCs/>
          <w:b/>
        </w:rPr>
        <w:t xml:space="preserve">Deliverable:</w:t>
      </w:r>
      <w:r>
        <w:t xml:space="preserve"> </w:t>
      </w:r>
      <w:r>
        <w:t xml:space="preserve">All 6 domains pass Schema.org Validator; AI crawler logs show visits within 7 days.</w:t>
      </w:r>
    </w:p>
    <w:bookmarkEnd w:id="331"/>
    <w:bookmarkStart w:id="332" w:name="sprint-2-days-814-unified-components"/>
    <w:p>
      <w:pPr>
        <w:pStyle w:val="Heading4"/>
      </w:pPr>
      <w:r>
        <w:t xml:space="preserve">Sprint 2 (Days 8–14): Unified Components</w:t>
      </w:r>
    </w:p>
    <w:p>
      <w:pPr>
        <w:pStyle w:val="FirstParagraph"/>
      </w:pPr>
      <w:r>
        <w:rPr>
          <w:bCs/>
          <w:b/>
        </w:rPr>
        <w:t xml:space="preserve">Goal:</w:t>
      </w:r>
      <w:r>
        <w:t xml:space="preserve"> </w:t>
      </w:r>
      <w:r>
        <w:t xml:space="preserve">Resolve multi-site fragmentation. Six domains become one perceived ecosystem.</w:t>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S2-T1</w:t>
            </w:r>
          </w:p>
        </w:tc>
        <w:tc>
          <w:tcPr/>
          <w:p>
            <w:pPr>
              <w:pStyle w:val="Compact"/>
              <w:jc w:val="left"/>
            </w:pPr>
            <w:r>
              <w:t xml:space="preserve">Build unified header</w:t>
            </w:r>
          </w:p>
        </w:tc>
        <w:tc>
          <w:tcPr/>
          <w:p>
            <w:pPr>
              <w:pStyle w:val="Compact"/>
              <w:jc w:val="left"/>
            </w:pPr>
            <w:r>
              <w:t xml:space="preserve">CSOAI logo + site badge; ecosystem dropdown (5 domains); auth state; dual CTAs</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S2-T2</w:t>
            </w:r>
          </w:p>
        </w:tc>
        <w:tc>
          <w:tcPr/>
          <w:p>
            <w:pPr>
              <w:pStyle w:val="Compact"/>
              <w:jc w:val="left"/>
            </w:pPr>
            <w:r>
              <w:t xml:space="preserve">Build shared footer</w:t>
            </w:r>
          </w:p>
        </w:tc>
        <w:tc>
          <w:tcPr/>
          <w:p>
            <w:pPr>
              <w:pStyle w:val="Compact"/>
              <w:jc w:val="left"/>
            </w:pPr>
            <w:r>
              <w:t xml:space="preserve">5-column sitemap; legal/social links; Trust Center; newsletter signup</w:t>
            </w:r>
          </w:p>
        </w:tc>
        <w:tc>
          <w:tcPr/>
          <w:p>
            <w:pPr>
              <w:pStyle w:val="Compact"/>
              <w:jc w:val="left"/>
            </w:pPr>
            <w:r>
              <w:t xml:space="preserve">3</w:t>
            </w:r>
          </w:p>
        </w:tc>
        <w:tc>
          <w:tcPr/>
          <w:p>
            <w:pPr>
              <w:pStyle w:val="Compact"/>
              <w:jc w:val="left"/>
            </w:pPr>
            <w:r>
              <w:t xml:space="preserve">Frontend</w:t>
            </w:r>
          </w:p>
        </w:tc>
      </w:tr>
      <w:tr>
        <w:tc>
          <w:tcPr/>
          <w:p>
            <w:pPr>
              <w:pStyle w:val="Compact"/>
              <w:jc w:val="left"/>
            </w:pPr>
            <w:r>
              <w:t xml:space="preserve">S2-T3</w:t>
            </w:r>
          </w:p>
        </w:tc>
        <w:tc>
          <w:tcPr/>
          <w:p>
            <w:pPr>
              <w:pStyle w:val="Compact"/>
              <w:jc w:val="left"/>
            </w:pPr>
            <w:r>
              <w:t xml:space="preserve">Deploy cross-site nav</w:t>
            </w:r>
          </w:p>
        </w:tc>
        <w:tc>
          <w:tcPr/>
          <w:p>
            <w:pPr>
              <w:pStyle w:val="Compact"/>
              <w:jc w:val="left"/>
            </w:pPr>
            <w:r>
              <w:t xml:space="preserve">Hover/click reveals all domains; current site highlighted; mobile-responsive</w:t>
            </w:r>
          </w:p>
        </w:tc>
        <w:tc>
          <w:tcPr/>
          <w:p>
            <w:pPr>
              <w:pStyle w:val="Compact"/>
              <w:jc w:val="left"/>
            </w:pPr>
            <w:r>
              <w:t xml:space="preserve">3</w:t>
            </w:r>
          </w:p>
        </w:tc>
        <w:tc>
          <w:tcPr/>
          <w:p>
            <w:pPr>
              <w:pStyle w:val="Compact"/>
              <w:jc w:val="left"/>
            </w:pPr>
            <w:r>
              <w:t xml:space="preserve">Frontend</w:t>
            </w:r>
          </w:p>
        </w:tc>
      </w:tr>
      <w:tr>
        <w:tc>
          <w:tcPr/>
          <w:p>
            <w:pPr>
              <w:pStyle w:val="Compact"/>
              <w:jc w:val="left"/>
            </w:pPr>
            <w:r>
              <w:t xml:space="preserve">S2-T4</w:t>
            </w:r>
          </w:p>
        </w:tc>
        <w:tc>
          <w:tcPr/>
          <w:p>
            <w:pPr>
              <w:pStyle w:val="Compact"/>
              <w:jc w:val="left"/>
            </w:pPr>
            <w:r>
              <w:t xml:space="preserve">Build</w:t>
            </w:r>
            <w:r>
              <w:t xml:space="preserve"> </w:t>
            </w:r>
            <w:r>
              <w:rPr>
                <w:rStyle w:val="VerbatimChar"/>
              </w:rPr>
              <w:t xml:space="preserve">/verify</w:t>
            </w:r>
            <w:r>
              <w:t xml:space="preserve"> </w:t>
            </w:r>
            <w:r>
              <w:t xml:space="preserve">page</w:t>
            </w:r>
          </w:p>
        </w:tc>
        <w:tc>
          <w:tcPr/>
          <w:p>
            <w:pPr>
              <w:pStyle w:val="Compact"/>
              <w:jc w:val="left"/>
            </w:pPr>
            <w:r>
              <w:t xml:space="preserve">Ed25519 key generator; HMAC verification demo;</w:t>
            </w:r>
            <w:r>
              <w:t xml:space="preserve"> </w:t>
            </w:r>
            <w:r>
              <w:t xml:space="preserve">“</w:t>
            </w:r>
            <w:r>
              <w:t xml:space="preserve">Verify any attestation</w:t>
            </w:r>
            <w:r>
              <w:t xml:space="preserve">”</w:t>
            </w:r>
            <w:r>
              <w:t xml:space="preserve"> </w:t>
            </w:r>
            <w:r>
              <w:t xml:space="preserve">CTA</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S2-T5</w:t>
            </w:r>
          </w:p>
        </w:tc>
        <w:tc>
          <w:tcPr/>
          <w:p>
            <w:pPr>
              <w:pStyle w:val="Compact"/>
              <w:jc w:val="left"/>
            </w:pPr>
            <w:r>
              <w:t xml:space="preserve">Add cross-sell CTAs</w:t>
            </w:r>
          </w:p>
        </w:tc>
        <w:tc>
          <w:tcPr/>
          <w:p>
            <w:pPr>
              <w:pStyle w:val="Compact"/>
              <w:jc w:val="left"/>
            </w:pPr>
            <w:r>
              <w:t xml:space="preserve">Contextual links proofof.ai → safetyof.ai; ecosystem section; banner slot</w:t>
            </w:r>
          </w:p>
        </w:tc>
        <w:tc>
          <w:tcPr/>
          <w:p>
            <w:pPr>
              <w:pStyle w:val="Compact"/>
              <w:jc w:val="left"/>
            </w:pPr>
            <w:r>
              <w:t xml:space="preserve">4</w:t>
            </w:r>
          </w:p>
        </w:tc>
        <w:tc>
          <w:tcPr/>
          <w:p>
            <w:pPr>
              <w:pStyle w:val="Compact"/>
              <w:jc w:val="left"/>
            </w:pPr>
            <w:r>
              <w:t xml:space="preserve">PM</w:t>
            </w:r>
          </w:p>
        </w:tc>
      </w:tr>
    </w:tbl>
    <w:p>
      <w:pPr>
        <w:pStyle w:val="BodyText"/>
      </w:pPr>
      <w:r>
        <w:rPr>
          <w:bCs/>
          <w:b/>
        </w:rPr>
        <w:t xml:space="preserve">Deliverable:</w:t>
      </w:r>
      <w:r>
        <w:t xml:space="preserve"> </w:t>
      </w:r>
      <w:r>
        <w:t xml:space="preserve">All 5 sites display identical header/footer; Lighthouse CLS &lt; 0.1.</w:t>
      </w:r>
    </w:p>
    <w:bookmarkEnd w:id="332"/>
    <w:bookmarkStart w:id="334" w:name="sprint-3-days-1521-pages-comparisons"/>
    <w:p>
      <w:pPr>
        <w:pStyle w:val="Heading4"/>
      </w:pPr>
      <w:r>
        <w:t xml:space="preserve">Sprint 3 (Days 15–21): Pages &amp; Comparisons</w:t>
      </w:r>
    </w:p>
    <w:p>
      <w:pPr>
        <w:pStyle w:val="FirstParagraph"/>
      </w:pPr>
      <w:r>
        <w:rPr>
          <w:bCs/>
          <w:b/>
        </w:rPr>
        <w:t xml:space="preserve">Goal:</w:t>
      </w:r>
      <w:r>
        <w:t xml:space="preserve"> </w:t>
      </w:r>
      <w:r>
        <w:t xml:space="preserve">Capture high-intent comparison traffic. Drata’s 10+ comparison pages prove this strategy works.</w:t>
      </w:r>
      <w:r>
        <w:rPr>
          <w:rStyle w:val="FootnoteReference"/>
        </w:rPr>
        <w:footnoteReference w:id="333"/>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S3-T1</w:t>
            </w:r>
          </w:p>
        </w:tc>
        <w:tc>
          <w:tcPr/>
          <w:p>
            <w:pPr>
              <w:pStyle w:val="Compact"/>
              <w:jc w:val="left"/>
            </w:pPr>
            <w:r>
              <w:t xml:space="preserve">Create</w:t>
            </w:r>
            <w:r>
              <w:t xml:space="preserve"> </w:t>
            </w:r>
            <w:r>
              <w:rPr>
                <w:rStyle w:val="VerbatimChar"/>
              </w:rPr>
              <w:t xml:space="preserve">/compare/vanta</w:t>
            </w:r>
          </w:p>
        </w:tc>
        <w:tc>
          <w:tcPr/>
          <w:p>
            <w:pPr>
              <w:pStyle w:val="Compact"/>
              <w:jc w:val="left"/>
            </w:pPr>
            <w:r>
              <w:t xml:space="preserve">Feature table; G2 ratings;</w:t>
            </w:r>
            <w:r>
              <w:t xml:space="preserve"> </w:t>
            </w:r>
            <w:r>
              <w:t xml:space="preserve">“</w:t>
            </w:r>
            <w:r>
              <w:t xml:space="preserve">Why teams switch</w:t>
            </w:r>
            <w:r>
              <w:t xml:space="preserve">”</w:t>
            </w:r>
            <w:r>
              <w:t xml:space="preserve">; FAQPage schema; CTA block</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S3-T2</w:t>
            </w:r>
          </w:p>
        </w:tc>
        <w:tc>
          <w:tcPr/>
          <w:p>
            <w:pPr>
              <w:pStyle w:val="Compact"/>
              <w:jc w:val="left"/>
            </w:pPr>
            <w:r>
              <w:t xml:space="preserve">Create</w:t>
            </w:r>
            <w:r>
              <w:t xml:space="preserve"> </w:t>
            </w:r>
            <w:r>
              <w:rPr>
                <w:rStyle w:val="VerbatimChar"/>
              </w:rPr>
              <w:t xml:space="preserve">/compare/drata</w:t>
            </w:r>
          </w:p>
        </w:tc>
        <w:tc>
          <w:tcPr/>
          <w:p>
            <w:pPr>
              <w:pStyle w:val="Compact"/>
              <w:jc w:val="left"/>
            </w:pPr>
            <w:r>
              <w:t xml:space="preserve">Same template; BFT/Ed25519 differentiators; trust badges</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S3-T3</w:t>
            </w:r>
          </w:p>
        </w:tc>
        <w:tc>
          <w:tcPr/>
          <w:p>
            <w:pPr>
              <w:pStyle w:val="Compact"/>
              <w:jc w:val="left"/>
            </w:pPr>
            <w:r>
              <w:t xml:space="preserve">Add framework checker</w:t>
            </w:r>
          </w:p>
        </w:tc>
        <w:tc>
          <w:tcPr/>
          <w:p>
            <w:pPr>
              <w:pStyle w:val="Compact"/>
              <w:jc w:val="left"/>
            </w:pPr>
            <w:r>
              <w:t xml:space="preserve">Interactive: select frameworks → see gaps; links to crosswalk; lead capture</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S3-T4</w:t>
            </w:r>
          </w:p>
        </w:tc>
        <w:tc>
          <w:tcPr/>
          <w:p>
            <w:pPr>
              <w:pStyle w:val="Compact"/>
              <w:jc w:val="left"/>
            </w:pPr>
            <w:r>
              <w:t xml:space="preserve">Create</w:t>
            </w:r>
            <w:r>
              <w:t xml:space="preserve"> </w:t>
            </w:r>
            <w:r>
              <w:rPr>
                <w:rStyle w:val="VerbatimChar"/>
              </w:rPr>
              <w:t xml:space="preserve">/trust-center</w:t>
            </w:r>
          </w:p>
        </w:tc>
        <w:tc>
          <w:tcPr/>
          <w:p>
            <w:pPr>
              <w:pStyle w:val="Compact"/>
              <w:jc w:val="left"/>
            </w:pPr>
            <w:r>
              <w:t xml:space="preserve">Security docs; SOC 2/ISO 27001 badges; subprocessor list; vulnerability disclosure</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S3-T5</w:t>
            </w:r>
          </w:p>
        </w:tc>
        <w:tc>
          <w:tcPr/>
          <w:p>
            <w:pPr>
              <w:pStyle w:val="Compact"/>
              <w:jc w:val="left"/>
            </w:pPr>
            <w:r>
              <w:t xml:space="preserve">Announcement banners</w:t>
            </w:r>
          </w:p>
        </w:tc>
        <w:tc>
          <w:tcPr/>
          <w:p>
            <w:pPr>
              <w:pStyle w:val="Compact"/>
              <w:jc w:val="left"/>
            </w:pPr>
            <w:r>
              <w:t xml:space="preserve">Purple gradient; closable; cross-session persistence; EU AI Act deadline links</w:t>
            </w:r>
          </w:p>
        </w:tc>
        <w:tc>
          <w:tcPr/>
          <w:p>
            <w:pPr>
              <w:pStyle w:val="Compact"/>
              <w:jc w:val="left"/>
            </w:pPr>
            <w:r>
              <w:t xml:space="preserve">4</w:t>
            </w:r>
          </w:p>
        </w:tc>
        <w:tc>
          <w:tcPr/>
          <w:p>
            <w:pPr>
              <w:pStyle w:val="Compact"/>
              <w:jc w:val="left"/>
            </w:pPr>
            <w:r>
              <w:t xml:space="preserve">Frontend</w:t>
            </w:r>
          </w:p>
        </w:tc>
      </w:tr>
    </w:tbl>
    <w:p>
      <w:pPr>
        <w:pStyle w:val="BodyText"/>
      </w:pPr>
      <w:r>
        <w:rPr>
          <w:bCs/>
          <w:b/>
        </w:rPr>
        <w:t xml:space="preserve">Deliverable:</w:t>
      </w:r>
      <w:r>
        <w:t xml:space="preserve"> </w:t>
      </w:r>
      <w:r>
        <w:t xml:space="preserve">Comparison pages indexed; trust-center live; framework checker captures first leads.</w:t>
      </w:r>
    </w:p>
    <w:bookmarkEnd w:id="334"/>
    <w:bookmarkStart w:id="336" w:name="sprint-4-days-2230-content-foundation"/>
    <w:p>
      <w:pPr>
        <w:pStyle w:val="Heading4"/>
      </w:pPr>
      <w:r>
        <w:t xml:space="preserve">Sprint 4 (Days 22–30): Content Foundation</w:t>
      </w:r>
    </w:p>
    <w:p>
      <w:pPr>
        <w:pStyle w:val="FirstParagraph"/>
      </w:pPr>
      <w:r>
        <w:rPr>
          <w:bCs/>
          <w:b/>
        </w:rPr>
        <w:t xml:space="preserve">Goal:</w:t>
      </w:r>
      <w:r>
        <w:t xml:space="preserve"> </w:t>
      </w:r>
      <w:r>
        <w:t xml:space="preserve">Publish EU AI Act hub + 5 spokes. CSOAI becomes the first major guide updated for the Digital Omnibus December 2027 deadline — most competitors still show the obsolete August 2026 date.</w:t>
      </w:r>
      <w:r>
        <w:rPr>
          <w:rStyle w:val="FootnoteReference"/>
        </w:rPr>
        <w:footnoteReference w:id="335"/>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S4-T1</w:t>
            </w:r>
          </w:p>
        </w:tc>
        <w:tc>
          <w:tcPr/>
          <w:p>
            <w:pPr>
              <w:pStyle w:val="Compact"/>
              <w:jc w:val="left"/>
            </w:pPr>
            <w:r>
              <w:t xml:space="preserve">Publish EU AI Act hub</w:t>
            </w:r>
          </w:p>
        </w:tc>
        <w:tc>
          <w:tcPr/>
          <w:p>
            <w:pPr>
              <w:pStyle w:val="Compact"/>
              <w:jc w:val="left"/>
            </w:pPr>
            <w:r>
              <w:t xml:space="preserve">5,000+ words; 13 H2s; Dec 2027 Digital Omnibus; checklist; Article + FAQPage schema</w:t>
            </w:r>
          </w:p>
        </w:tc>
        <w:tc>
          <w:tcPr/>
          <w:p>
            <w:pPr>
              <w:pStyle w:val="Compact"/>
              <w:jc w:val="left"/>
            </w:pPr>
            <w:r>
              <w:t xml:space="preserve">8</w:t>
            </w:r>
          </w:p>
        </w:tc>
        <w:tc>
          <w:tcPr/>
          <w:p>
            <w:pPr>
              <w:pStyle w:val="Compact"/>
              <w:jc w:val="left"/>
            </w:pPr>
            <w:r>
              <w:t xml:space="preserve">Writer</w:t>
            </w:r>
          </w:p>
        </w:tc>
      </w:tr>
      <w:tr>
        <w:tc>
          <w:tcPr/>
          <w:p>
            <w:pPr>
              <w:pStyle w:val="Compact"/>
              <w:jc w:val="left"/>
            </w:pPr>
            <w:r>
              <w:t xml:space="preserve">S4-T2</w:t>
            </w:r>
          </w:p>
        </w:tc>
        <w:tc>
          <w:tcPr/>
          <w:p>
            <w:pPr>
              <w:pStyle w:val="Compact"/>
              <w:jc w:val="left"/>
            </w:pPr>
            <w:r>
              <w:t xml:space="preserve">Spoke 1.3: Penalties</w:t>
            </w:r>
          </w:p>
        </w:tc>
        <w:tc>
          <w:tcPr/>
          <w:p>
            <w:pPr>
              <w:pStyle w:val="Compact"/>
              <w:jc w:val="left"/>
            </w:pPr>
            <w:r>
              <w:t xml:space="preserve">2,500–3,500 words; penalty tier table; enforcement timeline; hub links</w:t>
            </w:r>
          </w:p>
        </w:tc>
        <w:tc>
          <w:tcPr/>
          <w:p>
            <w:pPr>
              <w:pStyle w:val="Compact"/>
              <w:jc w:val="left"/>
            </w:pPr>
            <w:r>
              <w:t xml:space="preserve">5</w:t>
            </w:r>
          </w:p>
        </w:tc>
        <w:tc>
          <w:tcPr/>
          <w:p>
            <w:pPr>
              <w:pStyle w:val="Compact"/>
              <w:jc w:val="left"/>
            </w:pPr>
            <w:r>
              <w:t xml:space="preserve">Writer</w:t>
            </w:r>
          </w:p>
        </w:tc>
      </w:tr>
      <w:tr>
        <w:tc>
          <w:tcPr/>
          <w:p>
            <w:pPr>
              <w:pStyle w:val="Compact"/>
              <w:jc w:val="left"/>
            </w:pPr>
            <w:r>
              <w:t xml:space="preserve">S4-T3</w:t>
            </w:r>
          </w:p>
        </w:tc>
        <w:tc>
          <w:tcPr/>
          <w:p>
            <w:pPr>
              <w:pStyle w:val="Compact"/>
              <w:jc w:val="left"/>
            </w:pPr>
            <w:r>
              <w:t xml:space="preserve">Spoke 1.2: High-Risk</w:t>
            </w:r>
          </w:p>
        </w:tc>
        <w:tc>
          <w:tcPr/>
          <w:p>
            <w:pPr>
              <w:pStyle w:val="Compact"/>
              <w:jc w:val="left"/>
            </w:pPr>
            <w:r>
              <w:t xml:space="preserve">4,000–5,000 words; Annex III breakdown; HowTo schema</w:t>
            </w:r>
          </w:p>
        </w:tc>
        <w:tc>
          <w:tcPr/>
          <w:p>
            <w:pPr>
              <w:pStyle w:val="Compact"/>
              <w:jc w:val="left"/>
            </w:pPr>
            <w:r>
              <w:t xml:space="preserve">5</w:t>
            </w:r>
          </w:p>
        </w:tc>
        <w:tc>
          <w:tcPr/>
          <w:p>
            <w:pPr>
              <w:pStyle w:val="Compact"/>
              <w:jc w:val="left"/>
            </w:pPr>
            <w:r>
              <w:t xml:space="preserve">Writer</w:t>
            </w:r>
          </w:p>
        </w:tc>
      </w:tr>
      <w:tr>
        <w:tc>
          <w:tcPr/>
          <w:p>
            <w:pPr>
              <w:pStyle w:val="Compact"/>
              <w:jc w:val="left"/>
            </w:pPr>
            <w:r>
              <w:t xml:space="preserve">S4-T4</w:t>
            </w:r>
          </w:p>
        </w:tc>
        <w:tc>
          <w:tcPr/>
          <w:p>
            <w:pPr>
              <w:pStyle w:val="Compact"/>
              <w:jc w:val="left"/>
            </w:pPr>
            <w:r>
              <w:t xml:space="preserve">Spoke 1.5: Conformity</w:t>
            </w:r>
          </w:p>
        </w:tc>
        <w:tc>
          <w:tcPr/>
          <w:p>
            <w:pPr>
              <w:pStyle w:val="Compact"/>
              <w:jc w:val="left"/>
            </w:pPr>
            <w:r>
              <w:t xml:space="preserve">3,500–4,500 words; step-by-step; notified body capacity crisis</w:t>
            </w:r>
          </w:p>
        </w:tc>
        <w:tc>
          <w:tcPr/>
          <w:p>
            <w:pPr>
              <w:pStyle w:val="Compact"/>
              <w:jc w:val="left"/>
            </w:pPr>
            <w:r>
              <w:t xml:space="preserve">5</w:t>
            </w:r>
          </w:p>
        </w:tc>
        <w:tc>
          <w:tcPr/>
          <w:p>
            <w:pPr>
              <w:pStyle w:val="Compact"/>
              <w:jc w:val="left"/>
            </w:pPr>
            <w:r>
              <w:t xml:space="preserve">Writer</w:t>
            </w:r>
          </w:p>
        </w:tc>
      </w:tr>
      <w:tr>
        <w:tc>
          <w:tcPr/>
          <w:p>
            <w:pPr>
              <w:pStyle w:val="Compact"/>
              <w:jc w:val="left"/>
            </w:pPr>
            <w:r>
              <w:t xml:space="preserve">S4-T5</w:t>
            </w:r>
          </w:p>
        </w:tc>
        <w:tc>
          <w:tcPr/>
          <w:p>
            <w:pPr>
              <w:pStyle w:val="Compact"/>
              <w:jc w:val="left"/>
            </w:pPr>
            <w:r>
              <w:t xml:space="preserve">Spoke 1.10: Logging</w:t>
            </w:r>
          </w:p>
        </w:tc>
        <w:tc>
          <w:tcPr/>
          <w:p>
            <w:pPr>
              <w:pStyle w:val="Compact"/>
              <w:jc w:val="left"/>
            </w:pPr>
            <w:r>
              <w:t xml:space="preserve">3,500–4,500 words; code examples; HMAC implementation</w:t>
            </w:r>
          </w:p>
        </w:tc>
        <w:tc>
          <w:tcPr/>
          <w:p>
            <w:pPr>
              <w:pStyle w:val="Compact"/>
              <w:jc w:val="left"/>
            </w:pPr>
            <w:r>
              <w:t xml:space="preserve">5</w:t>
            </w:r>
          </w:p>
        </w:tc>
        <w:tc>
          <w:tcPr/>
          <w:p>
            <w:pPr>
              <w:pStyle w:val="Compact"/>
              <w:jc w:val="left"/>
            </w:pPr>
            <w:r>
              <w:t xml:space="preserve">Writer</w:t>
            </w:r>
          </w:p>
        </w:tc>
      </w:tr>
      <w:tr>
        <w:tc>
          <w:tcPr/>
          <w:p>
            <w:pPr>
              <w:pStyle w:val="Compact"/>
              <w:jc w:val="left"/>
            </w:pPr>
            <w:r>
              <w:t xml:space="preserve">S4-T6</w:t>
            </w:r>
          </w:p>
        </w:tc>
        <w:tc>
          <w:tcPr/>
          <w:p>
            <w:pPr>
              <w:pStyle w:val="Compact"/>
              <w:jc w:val="left"/>
            </w:pPr>
            <w:r>
              <w:t xml:space="preserve">G2/Capterra profiles</w:t>
            </w:r>
          </w:p>
        </w:tc>
        <w:tc>
          <w:tcPr/>
          <w:p>
            <w:pPr>
              <w:pStyle w:val="Compact"/>
              <w:jc w:val="left"/>
            </w:pPr>
            <w:r>
              <w:t xml:space="preserve">Complete profiles; category selection; review solicitation</w:t>
            </w:r>
          </w:p>
        </w:tc>
        <w:tc>
          <w:tcPr/>
          <w:p>
            <w:pPr>
              <w:pStyle w:val="Compact"/>
              <w:jc w:val="left"/>
            </w:pPr>
            <w:r>
              <w:t xml:space="preserve">3</w:t>
            </w:r>
          </w:p>
        </w:tc>
        <w:tc>
          <w:tcPr/>
          <w:p>
            <w:pPr>
              <w:pStyle w:val="Compact"/>
              <w:jc w:val="left"/>
            </w:pPr>
            <w:r>
              <w:t xml:space="preserve">PM</w:t>
            </w:r>
          </w:p>
        </w:tc>
      </w:tr>
    </w:tbl>
    <w:p>
      <w:pPr>
        <w:pStyle w:val="BodyText"/>
      </w:pPr>
      <w:r>
        <w:rPr>
          <w:bCs/>
          <w:b/>
        </w:rPr>
        <w:t xml:space="preserve">Deliverable:</w:t>
      </w:r>
      <w:r>
        <w:t xml:space="preserve"> </w:t>
      </w:r>
      <w:r>
        <w:t xml:space="preserve">Hub + 5 spokes live; schema validated; G2 profile approved; ~24,000 words published.</w:t>
      </w:r>
    </w:p>
    <w:p>
      <w:r>
        <w:pict>
          <v:rect style="width:0;height:1.5pt" o:hralign="center" o:hrstd="t" o:hr="t"/>
        </w:pict>
      </w:r>
    </w:p>
    <w:bookmarkEnd w:id="336"/>
    <w:bookmarkEnd w:id="337"/>
    <w:bookmarkStart w:id="344" w:name="X9b235ff84a919f87d42c53e1add90f9872a8fa6"/>
    <w:p>
      <w:pPr>
        <w:pStyle w:val="Heading3"/>
      </w:pPr>
      <w:r>
        <w:t xml:space="preserve">9.2 Phase 2: Conversion (Days 31–60) — Cross-Sell &amp; UX</w:t>
      </w:r>
    </w:p>
    <w:p>
      <w:pPr>
        <w:pStyle w:val="FirstParagraph"/>
      </w:pPr>
      <w:r>
        <w:t xml:space="preserve">Shift to revenue mechanics: cross-sell triggers, bundle pricing, developer portal, BFT council features. Ten additional spoke pages publish.</w:t>
      </w:r>
    </w:p>
    <w:tbl>
      <w:tblPr>
        <w:tblStyle w:val="Table"/>
        <w:tblW w:type="pct" w:w="5000"/>
        <w:tblLook w:firstRow="1" w:lastRow="0" w:firstColumn="0" w:lastColumn="0" w:noHBand="0" w:noVBand="0" w:val="0020"/>
      </w:tblPr>
      <w:tblGrid>
        <w:gridCol w:w="1348"/>
        <w:gridCol w:w="1011"/>
        <w:gridCol w:w="1179"/>
        <w:gridCol w:w="1348"/>
        <w:gridCol w:w="3033"/>
      </w:tblGrid>
      <w:tr>
        <w:trPr>
          <w:tblHeader w:val="true"/>
        </w:trPr>
        <w:tc>
          <w:tcPr/>
          <w:p>
            <w:pPr>
              <w:pStyle w:val="Compact"/>
              <w:jc w:val="left"/>
            </w:pPr>
            <w:r>
              <w:t xml:space="preserve">Sprint</w:t>
            </w:r>
          </w:p>
        </w:tc>
        <w:tc>
          <w:tcPr/>
          <w:p>
            <w:pPr>
              <w:pStyle w:val="Compact"/>
              <w:jc w:val="left"/>
            </w:pPr>
            <w:r>
              <w:t xml:space="preserve">Days</w:t>
            </w:r>
          </w:p>
        </w:tc>
        <w:tc>
          <w:tcPr/>
          <w:p>
            <w:pPr>
              <w:pStyle w:val="Compact"/>
              <w:jc w:val="left"/>
            </w:pPr>
            <w:r>
              <w:t xml:space="preserve">Theme</w:t>
            </w:r>
          </w:p>
        </w:tc>
        <w:tc>
          <w:tcPr/>
          <w:p>
            <w:pPr>
              <w:pStyle w:val="Compact"/>
              <w:jc w:val="left"/>
            </w:pPr>
            <w:r>
              <w:t xml:space="preserve">Points</w:t>
            </w:r>
          </w:p>
        </w:tc>
        <w:tc>
          <w:tcPr/>
          <w:p>
            <w:pPr>
              <w:pStyle w:val="Compact"/>
              <w:jc w:val="left"/>
            </w:pPr>
            <w:r>
              <w:t xml:space="preserve">Key Deliverables</w:t>
            </w:r>
          </w:p>
        </w:tc>
      </w:tr>
      <w:tr>
        <w:tc>
          <w:tcPr/>
          <w:p>
            <w:pPr>
              <w:pStyle w:val="Compact"/>
              <w:jc w:val="left"/>
            </w:pPr>
            <w:r>
              <w:t xml:space="preserve">5</w:t>
            </w:r>
          </w:p>
        </w:tc>
        <w:tc>
          <w:tcPr/>
          <w:p>
            <w:pPr>
              <w:pStyle w:val="Compact"/>
              <w:jc w:val="left"/>
            </w:pPr>
            <w:r>
              <w:t xml:space="preserve">31–37</w:t>
            </w:r>
          </w:p>
        </w:tc>
        <w:tc>
          <w:tcPr/>
          <w:p>
            <w:pPr>
              <w:pStyle w:val="Compact"/>
              <w:jc w:val="left"/>
            </w:pPr>
            <w:r>
              <w:t xml:space="preserve">Cross-Sell</w:t>
            </w:r>
          </w:p>
        </w:tc>
        <w:tc>
          <w:tcPr/>
          <w:p>
            <w:pPr>
              <w:pStyle w:val="Compact"/>
              <w:jc w:val="left"/>
            </w:pPr>
            <w:r>
              <w:t xml:space="preserve">26</w:t>
            </w:r>
          </w:p>
        </w:tc>
        <w:tc>
          <w:tcPr/>
          <w:p>
            <w:pPr>
              <w:pStyle w:val="Compact"/>
              <w:jc w:val="left"/>
            </w:pPr>
            <w:r>
              <w:t xml:space="preserve">Triggers, bundle pricing, /ecosystem map, welcome sequence</w:t>
            </w:r>
          </w:p>
        </w:tc>
      </w:tr>
      <w:tr>
        <w:tc>
          <w:tcPr/>
          <w:p>
            <w:pPr>
              <w:pStyle w:val="Compact"/>
              <w:jc w:val="left"/>
            </w:pPr>
            <w:r>
              <w:t xml:space="preserve">6</w:t>
            </w:r>
          </w:p>
        </w:tc>
        <w:tc>
          <w:tcPr/>
          <w:p>
            <w:pPr>
              <w:pStyle w:val="Compact"/>
              <w:jc w:val="left"/>
            </w:pPr>
            <w:r>
              <w:t xml:space="preserve">38–44</w:t>
            </w:r>
          </w:p>
        </w:tc>
        <w:tc>
          <w:tcPr/>
          <w:p>
            <w:pPr>
              <w:pStyle w:val="Compact"/>
              <w:jc w:val="left"/>
            </w:pPr>
            <w:r>
              <w:t xml:space="preserve">Developer Exp</w:t>
            </w:r>
          </w:p>
        </w:tc>
        <w:tc>
          <w:tcPr/>
          <w:p>
            <w:pPr>
              <w:pStyle w:val="Compact"/>
              <w:jc w:val="left"/>
            </w:pPr>
            <w:r>
              <w:t xml:space="preserve">28</w:t>
            </w:r>
          </w:p>
        </w:tc>
        <w:tc>
          <w:tcPr/>
          <w:p>
            <w:pPr>
              <w:pStyle w:val="Compact"/>
              <w:jc w:val="left"/>
            </w:pPr>
            <w:r>
              <w:t xml:space="preserve">Post-score flow, docs.meok.ai, case study, cookie consent</w:t>
            </w:r>
          </w:p>
        </w:tc>
      </w:tr>
      <w:tr>
        <w:tc>
          <w:tcPr/>
          <w:p>
            <w:pPr>
              <w:pStyle w:val="Compact"/>
              <w:jc w:val="left"/>
            </w:pPr>
            <w:r>
              <w:t xml:space="preserve">7</w:t>
            </w:r>
          </w:p>
        </w:tc>
        <w:tc>
          <w:tcPr/>
          <w:p>
            <w:pPr>
              <w:pStyle w:val="Compact"/>
              <w:jc w:val="left"/>
            </w:pPr>
            <w:r>
              <w:t xml:space="preserve">45–51</w:t>
            </w:r>
          </w:p>
        </w:tc>
        <w:tc>
          <w:tcPr/>
          <w:p>
            <w:pPr>
              <w:pStyle w:val="Compact"/>
              <w:jc w:val="left"/>
            </w:pPr>
            <w:r>
              <w:t xml:space="preserve">Council &amp; Content</w:t>
            </w:r>
          </w:p>
        </w:tc>
        <w:tc>
          <w:tcPr/>
          <w:p>
            <w:pPr>
              <w:pStyle w:val="Compact"/>
              <w:jc w:val="left"/>
            </w:pPr>
            <w:r>
              <w:t xml:space="preserve">30</w:t>
            </w:r>
          </w:p>
        </w:tc>
        <w:tc>
          <w:tcPr/>
          <w:p>
            <w:pPr>
              <w:pStyle w:val="Compact"/>
              <w:jc w:val="left"/>
            </w:pPr>
            <w:r>
              <w:t xml:space="preserve">MCP browser (294 servers), live council demo, 5 spokes</w:t>
            </w:r>
          </w:p>
        </w:tc>
      </w:tr>
      <w:tr>
        <w:tc>
          <w:tcPr/>
          <w:p>
            <w:pPr>
              <w:pStyle w:val="Compact"/>
              <w:jc w:val="left"/>
            </w:pPr>
            <w:r>
              <w:t xml:space="preserve">8</w:t>
            </w:r>
          </w:p>
        </w:tc>
        <w:tc>
          <w:tcPr/>
          <w:p>
            <w:pPr>
              <w:pStyle w:val="Compact"/>
              <w:jc w:val="left"/>
            </w:pPr>
            <w:r>
              <w:t xml:space="preserve">52–60</w:t>
            </w:r>
          </w:p>
        </w:tc>
        <w:tc>
          <w:tcPr/>
          <w:p>
            <w:pPr>
              <w:pStyle w:val="Compact"/>
              <w:jc w:val="left"/>
            </w:pPr>
            <w:r>
              <w:t xml:space="preserve">Scale</w:t>
            </w:r>
          </w:p>
        </w:tc>
        <w:tc>
          <w:tcPr/>
          <w:p>
            <w:pPr>
              <w:pStyle w:val="Compact"/>
              <w:jc w:val="left"/>
            </w:pPr>
            <w:r>
              <w:t xml:space="preserve">24</w:t>
            </w:r>
          </w:p>
        </w:tc>
        <w:tc>
          <w:tcPr/>
          <w:p>
            <w:pPr>
              <w:pStyle w:val="Compact"/>
              <w:jc w:val="left"/>
            </w:pPr>
            <w:r>
              <w:t xml:space="preserve">Event pipeline, 5 spokes, UGC launch</w:t>
            </w:r>
          </w:p>
        </w:tc>
      </w:tr>
    </w:tbl>
    <w:bookmarkStart w:id="338" w:name="sprint-5-days-3137-cross-sell-components"/>
    <w:p>
      <w:pPr>
        <w:pStyle w:val="Heading4"/>
      </w:pPr>
      <w:r>
        <w:t xml:space="preserve">Sprint 5 (Days 31–37): Cross-Sell Components</w:t>
      </w:r>
    </w:p>
    <w:p>
      <w:pPr>
        <w:pStyle w:val="FirstParagraph"/>
      </w:pPr>
      <w:r>
        <w:rPr>
          <w:bCs/>
          <w:b/>
        </w:rPr>
        <w:t xml:space="preserve">Goal:</w:t>
      </w:r>
      <w:r>
        <w:t xml:space="preserve"> </w:t>
      </w:r>
      <w:r>
        <w:t xml:space="preserve">Every conversion point surfaces cross-product offers. Free-to-paid flow: assessment → report → certification.</w:t>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S5-T1</w:t>
            </w:r>
          </w:p>
        </w:tc>
        <w:tc>
          <w:tcPr/>
          <w:p>
            <w:pPr>
              <w:pStyle w:val="Compact"/>
              <w:jc w:val="left"/>
            </w:pPr>
            <w:r>
              <w:t xml:space="preserve">Cross-sell triggers</w:t>
            </w:r>
          </w:p>
        </w:tc>
        <w:tc>
          <w:tcPr/>
          <w:p>
            <w:pPr>
              <w:pStyle w:val="Compact"/>
              <w:jc w:val="left"/>
            </w:pPr>
            <w:r>
              <w:t xml:space="preserve">csoai.org →</w:t>
            </w:r>
            <w:r>
              <w:t xml:space="preserve"> </w:t>
            </w:r>
            <w:r>
              <w:t xml:space="preserve">“</w:t>
            </w:r>
            <w:r>
              <w:t xml:space="preserve">Get Certified</w:t>
            </w:r>
            <w:r>
              <w:t xml:space="preserve">”</w:t>
            </w:r>
            <w:r>
              <w:t xml:space="preserve">; proofof.ai →</w:t>
            </w:r>
            <w:r>
              <w:t xml:space="preserve"> </w:t>
            </w:r>
            <w:r>
              <w:t xml:space="preserve">“</w:t>
            </w:r>
            <w:r>
              <w:t xml:space="preserve">Join Council</w:t>
            </w:r>
            <w:r>
              <w:t xml:space="preserve">”</w:t>
            </w:r>
            <w:r>
              <w:t xml:space="preserve">; contextual by page</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S5-T2</w:t>
            </w:r>
          </w:p>
        </w:tc>
        <w:tc>
          <w:tcPr/>
          <w:p>
            <w:pPr>
              <w:pStyle w:val="Compact"/>
              <w:jc w:val="left"/>
            </w:pPr>
            <w:r>
              <w:t xml:space="preserve">Bundle + checkout</w:t>
            </w:r>
          </w:p>
        </w:tc>
        <w:tc>
          <w:tcPr/>
          <w:p>
            <w:pPr>
              <w:pStyle w:val="Compact"/>
              <w:jc w:val="left"/>
            </w:pPr>
            <w:r>
              <w:t xml:space="preserve">Ecosystem Bundle at 40% off (cert + council + safety); 3-tier checkout</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S5-T3</w:t>
            </w:r>
          </w:p>
        </w:tc>
        <w:tc>
          <w:tcPr/>
          <w:p>
            <w:pPr>
              <w:pStyle w:val="Compact"/>
              <w:jc w:val="left"/>
            </w:pPr>
            <w:r>
              <w:rPr>
                <w:rStyle w:val="VerbatimChar"/>
              </w:rPr>
              <w:t xml:space="preserve">/ecosystem</w:t>
            </w:r>
            <w:r>
              <w:t xml:space="preserve"> </w:t>
            </w:r>
            <w:r>
              <w:t xml:space="preserve">map</w:t>
            </w:r>
          </w:p>
        </w:tc>
        <w:tc>
          <w:tcPr/>
          <w:p>
            <w:pPr>
              <w:pStyle w:val="Compact"/>
              <w:jc w:val="left"/>
            </w:pPr>
            <w:r>
              <w:t xml:space="preserve">Visual 6-domain diagram; hover descriptions; click-navigate; Organization schema</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S5-T4</w:t>
            </w:r>
          </w:p>
        </w:tc>
        <w:tc>
          <w:tcPr/>
          <w:p>
            <w:pPr>
              <w:pStyle w:val="Compact"/>
              <w:jc w:val="left"/>
            </w:pPr>
            <w:r>
              <w:t xml:space="preserve">Free-to-paid flow</w:t>
            </w:r>
          </w:p>
        </w:tc>
        <w:tc>
          <w:tcPr/>
          <w:p>
            <w:pPr>
              <w:pStyle w:val="Compact"/>
              <w:jc w:val="left"/>
            </w:pPr>
            <w:r>
              <w:t xml:space="preserve">Assessment → report email → consultation → paid; 3-email nurture</w:t>
            </w:r>
          </w:p>
        </w:tc>
        <w:tc>
          <w:tcPr/>
          <w:p>
            <w:pPr>
              <w:pStyle w:val="Compact"/>
              <w:jc w:val="left"/>
            </w:pPr>
            <w:r>
              <w:t xml:space="preserve">5</w:t>
            </w:r>
          </w:p>
        </w:tc>
        <w:tc>
          <w:tcPr/>
          <w:p>
            <w:pPr>
              <w:pStyle w:val="Compact"/>
              <w:jc w:val="left"/>
            </w:pPr>
            <w:r>
              <w:t xml:space="preserve">PM</w:t>
            </w:r>
          </w:p>
        </w:tc>
      </w:tr>
      <w:tr>
        <w:tc>
          <w:tcPr/>
          <w:p>
            <w:pPr>
              <w:pStyle w:val="Compact"/>
              <w:jc w:val="left"/>
            </w:pPr>
            <w:r>
              <w:t xml:space="preserve">S5-T5</w:t>
            </w:r>
          </w:p>
        </w:tc>
        <w:tc>
          <w:tcPr/>
          <w:p>
            <w:pPr>
              <w:pStyle w:val="Compact"/>
              <w:jc w:val="left"/>
            </w:pPr>
            <w:r>
              <w:t xml:space="preserve">7-email welcome</w:t>
            </w:r>
          </w:p>
        </w:tc>
        <w:tc>
          <w:tcPr/>
          <w:p>
            <w:pPr>
              <w:pStyle w:val="Compact"/>
              <w:jc w:val="left"/>
            </w:pPr>
            <w:r>
              <w:t xml:space="preserve">Day 0 (welcome+Ed25519), 1 (ecosystem), 3 (content), 7 (tool), 14 (case), 21 (offer), 30 (feedback)</w:t>
            </w:r>
          </w:p>
        </w:tc>
        <w:tc>
          <w:tcPr/>
          <w:p>
            <w:pPr>
              <w:pStyle w:val="Compact"/>
              <w:jc w:val="left"/>
            </w:pPr>
            <w:r>
              <w:t xml:space="preserve">6</w:t>
            </w:r>
          </w:p>
        </w:tc>
        <w:tc>
          <w:tcPr/>
          <w:p>
            <w:pPr>
              <w:pStyle w:val="Compact"/>
              <w:jc w:val="left"/>
            </w:pPr>
            <w:r>
              <w:t xml:space="preserve">PM</w:t>
            </w:r>
          </w:p>
        </w:tc>
      </w:tr>
    </w:tbl>
    <w:p>
      <w:pPr>
        <w:pStyle w:val="BodyText"/>
      </w:pPr>
      <w:r>
        <w:rPr>
          <w:bCs/>
          <w:b/>
        </w:rPr>
        <w:t xml:space="preserve">Deliverable:</w:t>
      </w:r>
      <w:r>
        <w:t xml:space="preserve"> </w:t>
      </w:r>
      <w:r>
        <w:t xml:space="preserve">Cross-sell CTAs on all 6 domains; bundle checkout live; email automation active.</w:t>
      </w:r>
    </w:p>
    <w:bookmarkEnd w:id="338"/>
    <w:bookmarkStart w:id="340" w:name="sprint-6-days-3844-developer-experience"/>
    <w:p>
      <w:pPr>
        <w:pStyle w:val="Heading4"/>
      </w:pPr>
      <w:r>
        <w:t xml:space="preserve">Sprint 6 (Days 38–44): Developer Experience</w:t>
      </w:r>
    </w:p>
    <w:p>
      <w:pPr>
        <w:pStyle w:val="FirstParagraph"/>
      </w:pPr>
      <w:r>
        <w:rPr>
          <w:bCs/>
          <w:b/>
        </w:rPr>
        <w:t xml:space="preserve">Goal:</w:t>
      </w:r>
      <w:r>
        <w:t xml:space="preserve"> </w:t>
      </w:r>
      <w:r>
        <w:t xml:space="preserve">Close the developer portal gap against Arthur.ai and Drata.</w:t>
      </w:r>
      <w:r>
        <w:rPr>
          <w:rStyle w:val="FootnoteReference"/>
        </w:rPr>
        <w:footnoteReference w:id="339"/>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S6-T1</w:t>
            </w:r>
          </w:p>
        </w:tc>
        <w:tc>
          <w:tcPr/>
          <w:p>
            <w:pPr>
              <w:pStyle w:val="Compact"/>
              <w:jc w:val="left"/>
            </w:pPr>
            <w:r>
              <w:t xml:space="preserve">Post-score cross-sell</w:t>
            </w:r>
          </w:p>
        </w:tc>
        <w:tc>
          <w:tcPr/>
          <w:p>
            <w:pPr>
              <w:pStyle w:val="Compact"/>
              <w:jc w:val="left"/>
            </w:pPr>
            <w:r>
              <w:t xml:space="preserve">After assessment: show certification tier; consultation offer; 24h/72h/7d emails</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S6-T2</w:t>
            </w:r>
          </w:p>
        </w:tc>
        <w:tc>
          <w:tcPr/>
          <w:p>
            <w:pPr>
              <w:pStyle w:val="Compact"/>
              <w:jc w:val="left"/>
            </w:pPr>
            <w:r>
              <w:t xml:space="preserve">docs.meok.ai portal</w:t>
            </w:r>
          </w:p>
        </w:tc>
        <w:tc>
          <w:tcPr/>
          <w:p>
            <w:pPr>
              <w:pStyle w:val="Compact"/>
              <w:jc w:val="left"/>
            </w:pPr>
            <w:r>
              <w:t xml:space="preserve">API + curl; OAuth; Python/TS quickstarts; Postman collection</w:t>
            </w:r>
          </w:p>
        </w:tc>
        <w:tc>
          <w:tcPr/>
          <w:p>
            <w:pPr>
              <w:pStyle w:val="Compact"/>
              <w:jc w:val="left"/>
            </w:pPr>
            <w:r>
              <w:t xml:space="preserve">8</w:t>
            </w:r>
          </w:p>
        </w:tc>
        <w:tc>
          <w:tcPr/>
          <w:p>
            <w:pPr>
              <w:pStyle w:val="Compact"/>
              <w:jc w:val="left"/>
            </w:pPr>
            <w:r>
              <w:t xml:space="preserve">Frontend</w:t>
            </w:r>
          </w:p>
        </w:tc>
      </w:tr>
      <w:tr>
        <w:tc>
          <w:tcPr/>
          <w:p>
            <w:pPr>
              <w:pStyle w:val="Compact"/>
              <w:jc w:val="left"/>
            </w:pPr>
            <w:r>
              <w:t xml:space="preserve">S6-T3</w:t>
            </w:r>
          </w:p>
        </w:tc>
        <w:tc>
          <w:tcPr/>
          <w:p>
            <w:pPr>
              <w:pStyle w:val="Compact"/>
              <w:jc w:val="left"/>
            </w:pPr>
            <w:r>
              <w:t xml:space="preserve">First case study</w:t>
            </w:r>
          </w:p>
        </w:tc>
        <w:tc>
          <w:tcPr/>
          <w:p>
            <w:pPr>
              <w:pStyle w:val="Compact"/>
              <w:jc w:val="left"/>
            </w:pPr>
            <w:r>
              <w:t xml:space="preserve">Named customer; before/after metrics; timeline; PDF; FAQPage schema</w:t>
            </w:r>
          </w:p>
        </w:tc>
        <w:tc>
          <w:tcPr/>
          <w:p>
            <w:pPr>
              <w:pStyle w:val="Compact"/>
              <w:jc w:val="left"/>
            </w:pPr>
            <w:r>
              <w:t xml:space="preserve">5</w:t>
            </w:r>
          </w:p>
        </w:tc>
        <w:tc>
          <w:tcPr/>
          <w:p>
            <w:pPr>
              <w:pStyle w:val="Compact"/>
              <w:jc w:val="left"/>
            </w:pPr>
            <w:r>
              <w:t xml:space="preserve">Writer</w:t>
            </w:r>
          </w:p>
        </w:tc>
      </w:tr>
      <w:tr>
        <w:tc>
          <w:tcPr/>
          <w:p>
            <w:pPr>
              <w:pStyle w:val="Compact"/>
              <w:jc w:val="left"/>
            </w:pPr>
            <w:r>
              <w:t xml:space="preserve">S6-T4</w:t>
            </w:r>
          </w:p>
        </w:tc>
        <w:tc>
          <w:tcPr/>
          <w:p>
            <w:pPr>
              <w:pStyle w:val="Compact"/>
              <w:jc w:val="left"/>
            </w:pPr>
            <w:r>
              <w:t xml:space="preserve">Cookie consent</w:t>
            </w:r>
          </w:p>
        </w:tc>
        <w:tc>
          <w:tcPr/>
          <w:p>
            <w:pPr>
              <w:pStyle w:val="Compact"/>
              <w:jc w:val="left"/>
            </w:pPr>
            <w:r>
              <w:t xml:space="preserve">Granular toggles (Essential, Functional, Marketing); GDPR; preference persistence</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S6-T5</w:t>
            </w:r>
          </w:p>
        </w:tc>
        <w:tc>
          <w:tcPr/>
          <w:p>
            <w:pPr>
              <w:pStyle w:val="Compact"/>
              <w:jc w:val="left"/>
            </w:pPr>
            <w:r>
              <w:t xml:space="preserve">Gated content system</w:t>
            </w:r>
          </w:p>
        </w:tc>
        <w:tc>
          <w:tcPr/>
          <w:p>
            <w:pPr>
              <w:pStyle w:val="Compact"/>
              <w:jc w:val="left"/>
            </w:pPr>
            <w:r>
              <w:t xml:space="preserve">Name, email, company, role; PDF delivery; progressive profiling; CRM sync</w:t>
            </w:r>
          </w:p>
        </w:tc>
        <w:tc>
          <w:tcPr/>
          <w:p>
            <w:pPr>
              <w:pStyle w:val="Compact"/>
              <w:jc w:val="left"/>
            </w:pPr>
            <w:r>
              <w:t xml:space="preserve">5</w:t>
            </w:r>
          </w:p>
        </w:tc>
        <w:tc>
          <w:tcPr/>
          <w:p>
            <w:pPr>
              <w:pStyle w:val="Compact"/>
              <w:jc w:val="left"/>
            </w:pPr>
            <w:r>
              <w:t xml:space="preserve">PM</w:t>
            </w:r>
          </w:p>
        </w:tc>
      </w:tr>
    </w:tbl>
    <w:p>
      <w:pPr>
        <w:pStyle w:val="BodyText"/>
      </w:pPr>
      <w:r>
        <w:rPr>
          <w:bCs/>
          <w:b/>
        </w:rPr>
        <w:t xml:space="preserve">Deliverable:</w:t>
      </w:r>
      <w:r>
        <w:t xml:space="preserve"> </w:t>
      </w:r>
      <w:r>
        <w:t xml:space="preserve">Developer portal with 5+ endpoints; case study published; consent on all domains.</w:t>
      </w:r>
    </w:p>
    <w:bookmarkEnd w:id="340"/>
    <w:bookmarkStart w:id="342" w:name="sprint-7-days-4551-council-content"/>
    <w:p>
      <w:pPr>
        <w:pStyle w:val="Heading4"/>
      </w:pPr>
      <w:r>
        <w:t xml:space="preserve">Sprint 7 (Days 45–51): Council &amp; Content</w:t>
      </w:r>
    </w:p>
    <w:p>
      <w:pPr>
        <w:pStyle w:val="FirstParagraph"/>
      </w:pPr>
      <w:r>
        <w:rPr>
          <w:bCs/>
          <w:b/>
        </w:rPr>
        <w:t xml:space="preserve">Goal:</w:t>
      </w:r>
      <w:r>
        <w:t xml:space="preserve"> </w:t>
      </w:r>
      <w:r>
        <w:t xml:space="preserve">BFT Council and MCP catalog — unique differentiators — have interactive interfaces no competitor can match.</w:t>
      </w:r>
      <w:r>
        <w:rPr>
          <w:rStyle w:val="FootnoteReference"/>
        </w:rPr>
        <w:footnoteReference w:id="341"/>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S7-T1</w:t>
            </w:r>
          </w:p>
        </w:tc>
        <w:tc>
          <w:tcPr/>
          <w:p>
            <w:pPr>
              <w:pStyle w:val="Compact"/>
              <w:jc w:val="left"/>
            </w:pPr>
            <w:r>
              <w:t xml:space="preserve">MCP browser</w:t>
            </w:r>
          </w:p>
        </w:tc>
        <w:tc>
          <w:tcPr/>
          <w:p>
            <w:pPr>
              <w:pStyle w:val="Compact"/>
              <w:jc w:val="left"/>
            </w:pPr>
            <w:r>
              <w:t xml:space="preserve">Searchable 294-server catalog; HMAC attestation badge; security ratings; filters</w:t>
            </w:r>
          </w:p>
        </w:tc>
        <w:tc>
          <w:tcPr/>
          <w:p>
            <w:pPr>
              <w:pStyle w:val="Compact"/>
              <w:jc w:val="left"/>
            </w:pPr>
            <w:r>
              <w:t xml:space="preserve">8</w:t>
            </w:r>
          </w:p>
        </w:tc>
        <w:tc>
          <w:tcPr/>
          <w:p>
            <w:pPr>
              <w:pStyle w:val="Compact"/>
              <w:jc w:val="left"/>
            </w:pPr>
            <w:r>
              <w:t xml:space="preserve">Frontend</w:t>
            </w:r>
          </w:p>
        </w:tc>
      </w:tr>
      <w:tr>
        <w:tc>
          <w:tcPr/>
          <w:p>
            <w:pPr>
              <w:pStyle w:val="Compact"/>
              <w:jc w:val="left"/>
            </w:pPr>
            <w:r>
              <w:t xml:space="preserve">S7-T2</w:t>
            </w:r>
          </w:p>
        </w:tc>
        <w:tc>
          <w:tcPr/>
          <w:p>
            <w:pPr>
              <w:pStyle w:val="Compact"/>
              <w:jc w:val="left"/>
            </w:pPr>
            <w:r>
              <w:t xml:space="preserve">Live council demo</w:t>
            </w:r>
          </w:p>
        </w:tc>
        <w:tc>
          <w:tcPr/>
          <w:p>
            <w:pPr>
              <w:pStyle w:val="Compact"/>
              <w:jc w:val="left"/>
            </w:pPr>
            <w:r>
              <w:t xml:space="preserve">Real-time 33-agent voting; consensus status; HMAC receipts; mobile</w:t>
            </w:r>
          </w:p>
        </w:tc>
        <w:tc>
          <w:tcPr/>
          <w:p>
            <w:pPr>
              <w:pStyle w:val="Compact"/>
              <w:jc w:val="left"/>
            </w:pPr>
            <w:r>
              <w:t xml:space="preserve">8</w:t>
            </w:r>
          </w:p>
        </w:tc>
        <w:tc>
          <w:tcPr/>
          <w:p>
            <w:pPr>
              <w:pStyle w:val="Compact"/>
              <w:jc w:val="left"/>
            </w:pPr>
            <w:r>
              <w:t xml:space="preserve">Frontend</w:t>
            </w:r>
          </w:p>
        </w:tc>
      </w:tr>
      <w:tr>
        <w:tc>
          <w:tcPr/>
          <w:p>
            <w:pPr>
              <w:pStyle w:val="Compact"/>
              <w:jc w:val="left"/>
            </w:pPr>
            <w:r>
              <w:t xml:space="preserve">S7-T3</w:t>
            </w:r>
          </w:p>
        </w:tc>
        <w:tc>
          <w:tcPr/>
          <w:p>
            <w:pPr>
              <w:pStyle w:val="Compact"/>
              <w:jc w:val="left"/>
            </w:pPr>
            <w:r>
              <w:t xml:space="preserve">Spokes 3.1, 3.2</w:t>
            </w:r>
          </w:p>
        </w:tc>
        <w:tc>
          <w:tcPr/>
          <w:p>
            <w:pPr>
              <w:pStyle w:val="Compact"/>
              <w:jc w:val="left"/>
            </w:pPr>
            <w:r>
              <w:t xml:space="preserve">BFT Architecture (3,500–4,500w); Multi-LLM Voting (3,000–4,000w); code</w:t>
            </w:r>
          </w:p>
        </w:tc>
        <w:tc>
          <w:tcPr/>
          <w:p>
            <w:pPr>
              <w:pStyle w:val="Compact"/>
              <w:jc w:val="left"/>
            </w:pPr>
            <w:r>
              <w:t xml:space="preserve">5</w:t>
            </w:r>
          </w:p>
        </w:tc>
        <w:tc>
          <w:tcPr/>
          <w:p>
            <w:pPr>
              <w:pStyle w:val="Compact"/>
              <w:jc w:val="left"/>
            </w:pPr>
            <w:r>
              <w:t xml:space="preserve">Writer</w:t>
            </w:r>
          </w:p>
        </w:tc>
      </w:tr>
      <w:tr>
        <w:tc>
          <w:tcPr/>
          <w:p>
            <w:pPr>
              <w:pStyle w:val="Compact"/>
              <w:jc w:val="left"/>
            </w:pPr>
            <w:r>
              <w:t xml:space="preserve">S7-T4</w:t>
            </w:r>
          </w:p>
        </w:tc>
        <w:tc>
          <w:tcPr/>
          <w:p>
            <w:pPr>
              <w:pStyle w:val="Compact"/>
              <w:jc w:val="left"/>
            </w:pPr>
            <w:r>
              <w:t xml:space="preserve">Spoke 3.3: HMAC</w:t>
            </w:r>
          </w:p>
        </w:tc>
        <w:tc>
          <w:tcPr/>
          <w:p>
            <w:pPr>
              <w:pStyle w:val="Compact"/>
              <w:jc w:val="left"/>
            </w:pPr>
            <w:r>
              <w:t xml:space="preserve">3,500–4,500w; crypto implementation; EU AI Act Art 12 mapping; code</w:t>
            </w:r>
          </w:p>
        </w:tc>
        <w:tc>
          <w:tcPr/>
          <w:p>
            <w:pPr>
              <w:pStyle w:val="Compact"/>
              <w:jc w:val="left"/>
            </w:pPr>
            <w:r>
              <w:t xml:space="preserve">5</w:t>
            </w:r>
          </w:p>
        </w:tc>
        <w:tc>
          <w:tcPr/>
          <w:p>
            <w:pPr>
              <w:pStyle w:val="Compact"/>
              <w:jc w:val="left"/>
            </w:pPr>
            <w:r>
              <w:t xml:space="preserve">Writer</w:t>
            </w:r>
          </w:p>
        </w:tc>
      </w:tr>
      <w:tr>
        <w:tc>
          <w:tcPr/>
          <w:p>
            <w:pPr>
              <w:pStyle w:val="Compact"/>
              <w:jc w:val="left"/>
            </w:pPr>
            <w:r>
              <w:t xml:space="preserve">S7-T5</w:t>
            </w:r>
          </w:p>
        </w:tc>
        <w:tc>
          <w:tcPr/>
          <w:p>
            <w:pPr>
              <w:pStyle w:val="Compact"/>
              <w:jc w:val="left"/>
            </w:pPr>
            <w:r>
              <w:t xml:space="preserve">Spoke 2.2: ISO 42001</w:t>
            </w:r>
          </w:p>
        </w:tc>
        <w:tc>
          <w:tcPr/>
          <w:p>
            <w:pPr>
              <w:pStyle w:val="Compact"/>
              <w:jc w:val="left"/>
            </w:pPr>
            <w:r>
              <w:t xml:space="preserve">4,000–5,000w; certification steps; management system requirements</w:t>
            </w:r>
          </w:p>
        </w:tc>
        <w:tc>
          <w:tcPr/>
          <w:p>
            <w:pPr>
              <w:pStyle w:val="Compact"/>
              <w:jc w:val="left"/>
            </w:pPr>
            <w:r>
              <w:t xml:space="preserve">4</w:t>
            </w:r>
          </w:p>
        </w:tc>
        <w:tc>
          <w:tcPr/>
          <w:p>
            <w:pPr>
              <w:pStyle w:val="Compact"/>
              <w:jc w:val="left"/>
            </w:pPr>
            <w:r>
              <w:t xml:space="preserve">Writer</w:t>
            </w:r>
          </w:p>
        </w:tc>
      </w:tr>
    </w:tbl>
    <w:p>
      <w:pPr>
        <w:pStyle w:val="BodyText"/>
      </w:pPr>
      <w:r>
        <w:rPr>
          <w:bCs/>
          <w:b/>
        </w:rPr>
        <w:t xml:space="preserve">Deliverable:</w:t>
      </w:r>
      <w:r>
        <w:t xml:space="preserve"> </w:t>
      </w:r>
      <w:r>
        <w:t xml:space="preserve">MCP browser live; council demo with voting; 5 spokes (~18,000w) published.</w:t>
      </w:r>
    </w:p>
    <w:bookmarkEnd w:id="342"/>
    <w:bookmarkStart w:id="343" w:name="sprint-8-days-5260-scale"/>
    <w:p>
      <w:pPr>
        <w:pStyle w:val="Heading4"/>
      </w:pPr>
      <w:r>
        <w:t xml:space="preserve">Sprint 8 (Days 52–60): Scale</w:t>
      </w:r>
    </w:p>
    <w:p>
      <w:pPr>
        <w:pStyle w:val="FirstParagraph"/>
      </w:pPr>
      <w:r>
        <w:rPr>
          <w:bCs/>
          <w:b/>
        </w:rPr>
        <w:t xml:space="preserve">Goal:</w:t>
      </w:r>
      <w:r>
        <w:t xml:space="preserve"> </w:t>
      </w:r>
      <w:r>
        <w:t xml:space="preserve">Unify analytics, complete content wave, launch UGC.</w:t>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S8-T1</w:t>
            </w:r>
          </w:p>
        </w:tc>
        <w:tc>
          <w:tcPr/>
          <w:p>
            <w:pPr>
              <w:pStyle w:val="Compact"/>
              <w:jc w:val="left"/>
            </w:pPr>
            <w:r>
              <w:t xml:space="preserve">Event pipeline</w:t>
            </w:r>
          </w:p>
        </w:tc>
        <w:tc>
          <w:tcPr/>
          <w:p>
            <w:pPr>
              <w:pStyle w:val="Compact"/>
              <w:jc w:val="left"/>
            </w:pPr>
            <w:r>
              <w:t xml:space="preserve">Unified GA4; cross-domain tracking; server/cert/content events</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S8-T2</w:t>
            </w:r>
          </w:p>
        </w:tc>
        <w:tc>
          <w:tcPr/>
          <w:p>
            <w:pPr>
              <w:pStyle w:val="Compact"/>
              <w:jc w:val="left"/>
            </w:pPr>
            <w:r>
              <w:t xml:space="preserve">5 final spokes</w:t>
            </w:r>
          </w:p>
        </w:tc>
        <w:tc>
          <w:tcPr/>
          <w:p>
            <w:pPr>
              <w:pStyle w:val="Compact"/>
              <w:jc w:val="left"/>
            </w:pPr>
            <w:r>
              <w:t xml:space="preserve">1.9 (Art 12), 2.1 (NIST RMF), 2.5 (Crosswalk), 3.4 (Governance), 4.1 (MCP Beginner)</w:t>
            </w:r>
          </w:p>
        </w:tc>
        <w:tc>
          <w:tcPr/>
          <w:p>
            <w:pPr>
              <w:pStyle w:val="Compact"/>
              <w:jc w:val="left"/>
            </w:pPr>
            <w:r>
              <w:t xml:space="preserve">8</w:t>
            </w:r>
          </w:p>
        </w:tc>
        <w:tc>
          <w:tcPr/>
          <w:p>
            <w:pPr>
              <w:pStyle w:val="Compact"/>
              <w:jc w:val="left"/>
            </w:pPr>
            <w:r>
              <w:t xml:space="preserve">Writer</w:t>
            </w:r>
          </w:p>
        </w:tc>
      </w:tr>
      <w:tr>
        <w:tc>
          <w:tcPr/>
          <w:p>
            <w:pPr>
              <w:pStyle w:val="Compact"/>
              <w:jc w:val="left"/>
            </w:pPr>
            <w:r>
              <w:t xml:space="preserve">S8-T3</w:t>
            </w:r>
          </w:p>
        </w:tc>
        <w:tc>
          <w:tcPr/>
          <w:p>
            <w:pPr>
              <w:pStyle w:val="Compact"/>
              <w:jc w:val="left"/>
            </w:pPr>
            <w:r>
              <w:t xml:space="preserve">UGC launch</w:t>
            </w:r>
          </w:p>
        </w:tc>
        <w:tc>
          <w:tcPr/>
          <w:p>
            <w:pPr>
              <w:pStyle w:val="Compact"/>
              <w:jc w:val="left"/>
            </w:pPr>
            <w:r>
              <w:t xml:space="preserve">Reddit r/artificial weekly; Quora EU AI Act answers; LinkedIn 2x/week</w:t>
            </w:r>
          </w:p>
        </w:tc>
        <w:tc>
          <w:tcPr/>
          <w:p>
            <w:pPr>
              <w:pStyle w:val="Compact"/>
              <w:jc w:val="left"/>
            </w:pPr>
            <w:r>
              <w:t xml:space="preserve">4</w:t>
            </w:r>
          </w:p>
        </w:tc>
        <w:tc>
          <w:tcPr/>
          <w:p>
            <w:pPr>
              <w:pStyle w:val="Compact"/>
              <w:jc w:val="left"/>
            </w:pPr>
            <w:r>
              <w:t xml:space="preserve">Writer</w:t>
            </w:r>
          </w:p>
        </w:tc>
      </w:tr>
      <w:tr>
        <w:tc>
          <w:tcPr/>
          <w:p>
            <w:pPr>
              <w:pStyle w:val="Compact"/>
              <w:jc w:val="left"/>
            </w:pPr>
            <w:r>
              <w:t xml:space="preserve">S8-T4</w:t>
            </w:r>
          </w:p>
        </w:tc>
        <w:tc>
          <w:tcPr/>
          <w:p>
            <w:pPr>
              <w:pStyle w:val="Compact"/>
              <w:jc w:val="left"/>
            </w:pPr>
            <w:r>
              <w:t xml:space="preserve">Certification registry</w:t>
            </w:r>
          </w:p>
        </w:tc>
        <w:tc>
          <w:tcPr/>
          <w:p>
            <w:pPr>
              <w:pStyle w:val="Compact"/>
              <w:jc w:val="left"/>
            </w:pPr>
            <w:r>
              <w:t xml:space="preserve">Public certified systems DB; filterable; API endpoint</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S8-T5</w:t>
            </w:r>
          </w:p>
        </w:tc>
        <w:tc>
          <w:tcPr/>
          <w:p>
            <w:pPr>
              <w:pStyle w:val="Compact"/>
              <w:jc w:val="left"/>
            </w:pPr>
            <w:r>
              <w:t xml:space="preserve">Person schemas</w:t>
            </w:r>
          </w:p>
        </w:tc>
        <w:tc>
          <w:tcPr/>
          <w:p>
            <w:pPr>
              <w:pStyle w:val="Compact"/>
              <w:jc w:val="left"/>
            </w:pPr>
            <w:r>
              <w:rPr>
                <w:rStyle w:val="VerbatimChar"/>
              </w:rPr>
              <w:t xml:space="preserve">sameAs</w:t>
            </w:r>
            <w:r>
              <w:t xml:space="preserve"> </w:t>
            </w:r>
            <w:r>
              <w:t xml:space="preserve">(LinkedIn, Scholar, ORCID);</w:t>
            </w:r>
            <w:r>
              <w:t xml:space="preserve"> </w:t>
            </w:r>
            <w:r>
              <w:rPr>
                <w:rStyle w:val="VerbatimChar"/>
              </w:rPr>
              <w:t xml:space="preserve">alumniOf</w:t>
            </w:r>
            <w:r>
              <w:t xml:space="preserve">;</w:t>
            </w:r>
            <w:r>
              <w:t xml:space="preserve"> </w:t>
            </w:r>
            <w:r>
              <w:rPr>
                <w:rStyle w:val="VerbatimChar"/>
              </w:rPr>
              <w:t xml:space="preserve">knowsAbout</w:t>
            </w:r>
          </w:p>
        </w:tc>
        <w:tc>
          <w:tcPr/>
          <w:p>
            <w:pPr>
              <w:pStyle w:val="Compact"/>
              <w:jc w:val="left"/>
            </w:pPr>
            <w:r>
              <w:t xml:space="preserve">2</w:t>
            </w:r>
          </w:p>
        </w:tc>
        <w:tc>
          <w:tcPr/>
          <w:p>
            <w:pPr>
              <w:pStyle w:val="Compact"/>
              <w:jc w:val="left"/>
            </w:pPr>
            <w:r>
              <w:t xml:space="preserve">SEO</w:t>
            </w:r>
          </w:p>
        </w:tc>
      </w:tr>
    </w:tbl>
    <w:p>
      <w:pPr>
        <w:pStyle w:val="BodyText"/>
      </w:pPr>
      <w:r>
        <w:rPr>
          <w:bCs/>
          <w:b/>
        </w:rPr>
        <w:t xml:space="preserve">Deliverable:</w:t>
      </w:r>
      <w:r>
        <w:t xml:space="preserve"> </w:t>
      </w:r>
      <w:r>
        <w:t xml:space="preserve">Cross-domain analytics live; 5 spokes published; UGC active; registry searchable.</w:t>
      </w:r>
    </w:p>
    <w:p>
      <w:r>
        <w:pict>
          <v:rect style="width:0;height:1.5pt" o:hralign="center" o:hrstd="t" o:hr="t"/>
        </w:pict>
      </w:r>
    </w:p>
    <w:bookmarkEnd w:id="343"/>
    <w:bookmarkEnd w:id="344"/>
    <w:bookmarkStart w:id="349" w:name="Xe98d6e2eda904f4dfa2c0044adfceff19ea8f22"/>
    <w:p>
      <w:pPr>
        <w:pStyle w:val="Heading3"/>
      </w:pPr>
      <w:r>
        <w:t xml:space="preserve">9.3 Phase 3: Authority (Days 61–90) — Platform &amp; Scale</w:t>
      </w:r>
    </w:p>
    <w:p>
      <w:pPr>
        <w:pStyle w:val="FirstParagraph"/>
      </w:pPr>
      <w:r>
        <w:t xml:space="preserve">Build the unified dashboard, run the AEO audit, and produce the retrospective for Q2 planning.</w:t>
      </w:r>
    </w:p>
    <w:tbl>
      <w:tblPr>
        <w:tblStyle w:val="Table"/>
        <w:tblW w:type="pct" w:w="5000"/>
        <w:tblLook w:firstRow="1" w:lastRow="0" w:firstColumn="0" w:lastColumn="0" w:noHBand="0" w:noVBand="0" w:val="0020"/>
      </w:tblPr>
      <w:tblGrid>
        <w:gridCol w:w="1348"/>
        <w:gridCol w:w="1011"/>
        <w:gridCol w:w="1179"/>
        <w:gridCol w:w="1348"/>
        <w:gridCol w:w="3033"/>
      </w:tblGrid>
      <w:tr>
        <w:trPr>
          <w:tblHeader w:val="true"/>
        </w:trPr>
        <w:tc>
          <w:tcPr/>
          <w:p>
            <w:pPr>
              <w:pStyle w:val="Compact"/>
              <w:jc w:val="left"/>
            </w:pPr>
            <w:r>
              <w:t xml:space="preserve">Sprint</w:t>
            </w:r>
          </w:p>
        </w:tc>
        <w:tc>
          <w:tcPr/>
          <w:p>
            <w:pPr>
              <w:pStyle w:val="Compact"/>
              <w:jc w:val="left"/>
            </w:pPr>
            <w:r>
              <w:t xml:space="preserve">Days</w:t>
            </w:r>
          </w:p>
        </w:tc>
        <w:tc>
          <w:tcPr/>
          <w:p>
            <w:pPr>
              <w:pStyle w:val="Compact"/>
              <w:jc w:val="left"/>
            </w:pPr>
            <w:r>
              <w:t xml:space="preserve">Theme</w:t>
            </w:r>
          </w:p>
        </w:tc>
        <w:tc>
          <w:tcPr/>
          <w:p>
            <w:pPr>
              <w:pStyle w:val="Compact"/>
              <w:jc w:val="left"/>
            </w:pPr>
            <w:r>
              <w:t xml:space="preserve">Points</w:t>
            </w:r>
          </w:p>
        </w:tc>
        <w:tc>
          <w:tcPr/>
          <w:p>
            <w:pPr>
              <w:pStyle w:val="Compact"/>
              <w:jc w:val="left"/>
            </w:pPr>
            <w:r>
              <w:t xml:space="preserve">Key Deliverables</w:t>
            </w:r>
          </w:p>
        </w:tc>
      </w:tr>
      <w:tr>
        <w:tc>
          <w:tcPr/>
          <w:p>
            <w:pPr>
              <w:pStyle w:val="Compact"/>
              <w:jc w:val="left"/>
            </w:pPr>
            <w:r>
              <w:t xml:space="preserve">9</w:t>
            </w:r>
          </w:p>
        </w:tc>
        <w:tc>
          <w:tcPr/>
          <w:p>
            <w:pPr>
              <w:pStyle w:val="Compact"/>
              <w:jc w:val="left"/>
            </w:pPr>
            <w:r>
              <w:t xml:space="preserve">61–67</w:t>
            </w:r>
          </w:p>
        </w:tc>
        <w:tc>
          <w:tcPr/>
          <w:p>
            <w:pPr>
              <w:pStyle w:val="Compact"/>
              <w:jc w:val="left"/>
            </w:pPr>
            <w:r>
              <w:t xml:space="preserve">Dashboard</w:t>
            </w:r>
          </w:p>
        </w:tc>
        <w:tc>
          <w:tcPr/>
          <w:p>
            <w:pPr>
              <w:pStyle w:val="Compact"/>
              <w:jc w:val="left"/>
            </w:pPr>
            <w:r>
              <w:t xml:space="preserve">20</w:t>
            </w:r>
          </w:p>
        </w:tc>
        <w:tc>
          <w:tcPr/>
          <w:p>
            <w:pPr>
              <w:pStyle w:val="Compact"/>
              <w:jc w:val="left"/>
            </w:pPr>
            <w:r>
              <w:t xml:space="preserve">dashboard.meok.ai, team/org, network status</w:t>
            </w:r>
          </w:p>
        </w:tc>
      </w:tr>
      <w:tr>
        <w:tc>
          <w:tcPr/>
          <w:p>
            <w:pPr>
              <w:pStyle w:val="Compact"/>
              <w:jc w:val="left"/>
            </w:pPr>
            <w:r>
              <w:t xml:space="preserve">10</w:t>
            </w:r>
          </w:p>
        </w:tc>
        <w:tc>
          <w:tcPr/>
          <w:p>
            <w:pPr>
              <w:pStyle w:val="Compact"/>
              <w:jc w:val="left"/>
            </w:pPr>
            <w:r>
              <w:t xml:space="preserve">68–74</w:t>
            </w:r>
          </w:p>
        </w:tc>
        <w:tc>
          <w:tcPr/>
          <w:p>
            <w:pPr>
              <w:pStyle w:val="Compact"/>
              <w:jc w:val="left"/>
            </w:pPr>
            <w:r>
              <w:t xml:space="preserve">Advanced</w:t>
            </w:r>
          </w:p>
        </w:tc>
        <w:tc>
          <w:tcPr/>
          <w:p>
            <w:pPr>
              <w:pStyle w:val="Compact"/>
              <w:jc w:val="left"/>
            </w:pPr>
            <w:r>
              <w:t xml:space="preserve">18</w:t>
            </w:r>
          </w:p>
        </w:tc>
        <w:tc>
          <w:tcPr/>
          <w:p>
            <w:pPr>
              <w:pStyle w:val="Compact"/>
              <w:jc w:val="left"/>
            </w:pPr>
            <w:r>
              <w:t xml:space="preserve">MCP trending, interactive voting, risk tools</w:t>
            </w:r>
          </w:p>
        </w:tc>
      </w:tr>
      <w:tr>
        <w:tc>
          <w:tcPr/>
          <w:p>
            <w:pPr>
              <w:pStyle w:val="Compact"/>
              <w:jc w:val="left"/>
            </w:pPr>
            <w:r>
              <w:t xml:space="preserve">11</w:t>
            </w:r>
          </w:p>
        </w:tc>
        <w:tc>
          <w:tcPr/>
          <w:p>
            <w:pPr>
              <w:pStyle w:val="Compact"/>
              <w:jc w:val="left"/>
            </w:pPr>
            <w:r>
              <w:t xml:space="preserve">75–81</w:t>
            </w:r>
          </w:p>
        </w:tc>
        <w:tc>
          <w:tcPr/>
          <w:p>
            <w:pPr>
              <w:pStyle w:val="Compact"/>
              <w:jc w:val="left"/>
            </w:pPr>
            <w:r>
              <w:t xml:space="preserve">Optimization</w:t>
            </w:r>
          </w:p>
        </w:tc>
        <w:tc>
          <w:tcPr/>
          <w:p>
            <w:pPr>
              <w:pStyle w:val="Compact"/>
              <w:jc w:val="left"/>
            </w:pPr>
            <w:r>
              <w:t xml:space="preserve">12</w:t>
            </w:r>
          </w:p>
        </w:tc>
        <w:tc>
          <w:tcPr/>
          <w:p>
            <w:pPr>
              <w:pStyle w:val="Compact"/>
              <w:jc w:val="left"/>
            </w:pPr>
            <w:r>
              <w:t xml:space="preserve">AEO audit, schema fixes, freshness pipeline</w:t>
            </w:r>
          </w:p>
        </w:tc>
      </w:tr>
      <w:tr>
        <w:tc>
          <w:tcPr/>
          <w:p>
            <w:pPr>
              <w:pStyle w:val="Compact"/>
              <w:jc w:val="left"/>
            </w:pPr>
            <w:r>
              <w:t xml:space="preserve">12</w:t>
            </w:r>
          </w:p>
        </w:tc>
        <w:tc>
          <w:tcPr/>
          <w:p>
            <w:pPr>
              <w:pStyle w:val="Compact"/>
              <w:jc w:val="left"/>
            </w:pPr>
            <w:r>
              <w:t xml:space="preserve">82–90</w:t>
            </w:r>
          </w:p>
        </w:tc>
        <w:tc>
          <w:tcPr/>
          <w:p>
            <w:pPr>
              <w:pStyle w:val="Compact"/>
              <w:jc w:val="left"/>
            </w:pPr>
            <w:r>
              <w:t xml:space="preserve">Retrospective</w:t>
            </w:r>
          </w:p>
        </w:tc>
        <w:tc>
          <w:tcPr/>
          <w:p>
            <w:pPr>
              <w:pStyle w:val="Compact"/>
              <w:jc w:val="left"/>
            </w:pPr>
            <w:r>
              <w:t xml:space="preserve">10</w:t>
            </w:r>
          </w:p>
        </w:tc>
        <w:tc>
          <w:tcPr/>
          <w:p>
            <w:pPr>
              <w:pStyle w:val="Compact"/>
              <w:jc w:val="left"/>
            </w:pPr>
            <w:r>
              <w:t xml:space="preserve">KPI review, Q2 roadmap</w:t>
            </w:r>
          </w:p>
        </w:tc>
      </w:tr>
    </w:tbl>
    <w:bookmarkStart w:id="345" w:name="sprint-9-days-6167-dashboard"/>
    <w:p>
      <w:pPr>
        <w:pStyle w:val="Heading4"/>
      </w:pPr>
      <w:r>
        <w:t xml:space="preserve">Sprint 9 (Days 61–67): Dashboard</w:t>
      </w:r>
    </w:p>
    <w:p>
      <w:pPr>
        <w:pStyle w:val="FirstParagraph"/>
      </w:pPr>
      <w:r>
        <w:rPr>
          <w:bCs/>
          <w:b/>
        </w:rPr>
        <w:t xml:space="preserve">Goal:</w:t>
      </w:r>
      <w:r>
        <w:t xml:space="preserve"> </w:t>
      </w:r>
      <w:r>
        <w:t xml:space="preserve">dashboard.meok.ai gives users one view of certifications, council activity, and safety metrics.</w:t>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S9-T1</w:t>
            </w:r>
          </w:p>
        </w:tc>
        <w:tc>
          <w:tcPr/>
          <w:p>
            <w:pPr>
              <w:pStyle w:val="Compact"/>
              <w:jc w:val="left"/>
            </w:pPr>
            <w:r>
              <w:t xml:space="preserve">Unified dashboard</w:t>
            </w:r>
          </w:p>
        </w:tc>
        <w:tc>
          <w:tcPr/>
          <w:p>
            <w:pPr>
              <w:pStyle w:val="Compact"/>
              <w:jc w:val="left"/>
            </w:pPr>
            <w:r>
              <w:t xml:space="preserve">Cross-domain SSO; cert status; council history; safety scores; Ed25519 keys</w:t>
            </w:r>
          </w:p>
        </w:tc>
        <w:tc>
          <w:tcPr/>
          <w:p>
            <w:pPr>
              <w:pStyle w:val="Compact"/>
              <w:jc w:val="left"/>
            </w:pPr>
            <w:r>
              <w:t xml:space="preserve">8</w:t>
            </w:r>
          </w:p>
        </w:tc>
        <w:tc>
          <w:tcPr/>
          <w:p>
            <w:pPr>
              <w:pStyle w:val="Compact"/>
              <w:jc w:val="left"/>
            </w:pPr>
            <w:r>
              <w:t xml:space="preserve">Frontend</w:t>
            </w:r>
          </w:p>
        </w:tc>
      </w:tr>
      <w:tr>
        <w:tc>
          <w:tcPr/>
          <w:p>
            <w:pPr>
              <w:pStyle w:val="Compact"/>
              <w:jc w:val="left"/>
            </w:pPr>
            <w:r>
              <w:t xml:space="preserve">S9-T2</w:t>
            </w:r>
          </w:p>
        </w:tc>
        <w:tc>
          <w:tcPr/>
          <w:p>
            <w:pPr>
              <w:pStyle w:val="Compact"/>
              <w:jc w:val="left"/>
            </w:pPr>
            <w:r>
              <w:t xml:space="preserve">Team/org features</w:t>
            </w:r>
          </w:p>
        </w:tc>
        <w:tc>
          <w:tcPr/>
          <w:p>
            <w:pPr>
              <w:pStyle w:val="Compact"/>
              <w:jc w:val="left"/>
            </w:pPr>
            <w:r>
              <w:t xml:space="preserve">Member invites; RBAC; shared certs; activity audit log</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S9-T3</w:t>
            </w:r>
          </w:p>
        </w:tc>
        <w:tc>
          <w:tcPr/>
          <w:p>
            <w:pPr>
              <w:pStyle w:val="Compact"/>
              <w:jc w:val="left"/>
            </w:pPr>
            <w:r>
              <w:t xml:space="preserve">Network status</w:t>
            </w:r>
          </w:p>
        </w:tc>
        <w:tc>
          <w:tcPr/>
          <w:p>
            <w:pPr>
              <w:pStyle w:val="Compact"/>
              <w:jc w:val="left"/>
            </w:pPr>
            <w:r>
              <w:t xml:space="preserve">Real-time 294-server health; geographic map; uptime; 60s auto-refresh</w:t>
            </w:r>
          </w:p>
        </w:tc>
        <w:tc>
          <w:tcPr/>
          <w:p>
            <w:pPr>
              <w:pStyle w:val="Compact"/>
              <w:jc w:val="left"/>
            </w:pPr>
            <w:r>
              <w:t xml:space="preserve">4</w:t>
            </w:r>
          </w:p>
        </w:tc>
        <w:tc>
          <w:tcPr/>
          <w:p>
            <w:pPr>
              <w:pStyle w:val="Compact"/>
              <w:jc w:val="left"/>
            </w:pPr>
            <w:r>
              <w:t xml:space="preserve">Frontend</w:t>
            </w:r>
          </w:p>
        </w:tc>
      </w:tr>
      <w:tr>
        <w:tc>
          <w:tcPr/>
          <w:p>
            <w:pPr>
              <w:pStyle w:val="Compact"/>
              <w:jc w:val="left"/>
            </w:pPr>
            <w:r>
              <w:t xml:space="preserve">S9-T4</w:t>
            </w:r>
          </w:p>
        </w:tc>
        <w:tc>
          <w:tcPr/>
          <w:p>
            <w:pPr>
              <w:pStyle w:val="Compact"/>
              <w:jc w:val="left"/>
            </w:pPr>
            <w:r>
              <w:t xml:space="preserve">Cross-site analytics</w:t>
            </w:r>
          </w:p>
        </w:tc>
        <w:tc>
          <w:tcPr/>
          <w:p>
            <w:pPr>
              <w:pStyle w:val="Compact"/>
              <w:jc w:val="left"/>
            </w:pPr>
            <w:r>
              <w:t xml:space="preserve">Unified traffic; conversion funnel; attribution; weekly reports</w:t>
            </w:r>
          </w:p>
        </w:tc>
        <w:tc>
          <w:tcPr/>
          <w:p>
            <w:pPr>
              <w:pStyle w:val="Compact"/>
              <w:jc w:val="left"/>
            </w:pPr>
            <w:r>
              <w:t xml:space="preserve">3</w:t>
            </w:r>
          </w:p>
        </w:tc>
        <w:tc>
          <w:tcPr/>
          <w:p>
            <w:pPr>
              <w:pStyle w:val="Compact"/>
              <w:jc w:val="left"/>
            </w:pPr>
            <w:r>
              <w:t xml:space="preserve">Frontend</w:t>
            </w:r>
          </w:p>
        </w:tc>
      </w:tr>
    </w:tbl>
    <w:p>
      <w:pPr>
        <w:pStyle w:val="BodyText"/>
      </w:pPr>
      <w:r>
        <w:rPr>
          <w:bCs/>
          <w:b/>
        </w:rPr>
        <w:t xml:space="preserve">Deliverable:</w:t>
      </w:r>
      <w:r>
        <w:t xml:space="preserve"> </w:t>
      </w:r>
      <w:r>
        <w:t xml:space="preserve">dashboard.meok.ai live; network status auto-refreshes.</w:t>
      </w:r>
    </w:p>
    <w:bookmarkEnd w:id="345"/>
    <w:bookmarkStart w:id="346" w:name="sprint-10-days-6874-advanced-features"/>
    <w:p>
      <w:pPr>
        <w:pStyle w:val="Heading4"/>
      </w:pPr>
      <w:r>
        <w:t xml:space="preserve">Sprint 10 (Days 68–74): Advanced Features</w:t>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S10-T1</w:t>
            </w:r>
          </w:p>
        </w:tc>
        <w:tc>
          <w:tcPr/>
          <w:p>
            <w:pPr>
              <w:pStyle w:val="Compact"/>
              <w:jc w:val="left"/>
            </w:pPr>
            <w:r>
              <w:t xml:space="preserve">MCP trending</w:t>
            </w:r>
          </w:p>
        </w:tc>
        <w:tc>
          <w:tcPr/>
          <w:p>
            <w:pPr>
              <w:pStyle w:val="Compact"/>
              <w:jc w:val="left"/>
            </w:pPr>
            <w:r>
              <w:t xml:space="preserve">“</w:t>
            </w:r>
            <w:r>
              <w:t xml:space="preserve">Trending this week</w:t>
            </w:r>
            <w:r>
              <w:t xml:space="preserve">”</w:t>
            </w:r>
            <w:r>
              <w:t xml:space="preserve">; download graphs; attestation activity; sort by popularity</w:t>
            </w:r>
          </w:p>
        </w:tc>
        <w:tc>
          <w:tcPr/>
          <w:p>
            <w:pPr>
              <w:pStyle w:val="Compact"/>
              <w:jc w:val="left"/>
            </w:pPr>
            <w:r>
              <w:t xml:space="preserve">4</w:t>
            </w:r>
          </w:p>
        </w:tc>
        <w:tc>
          <w:tcPr/>
          <w:p>
            <w:pPr>
              <w:pStyle w:val="Compact"/>
              <w:jc w:val="left"/>
            </w:pPr>
            <w:r>
              <w:t xml:space="preserve">Frontend</w:t>
            </w:r>
          </w:p>
        </w:tc>
      </w:tr>
      <w:tr>
        <w:tc>
          <w:tcPr/>
          <w:p>
            <w:pPr>
              <w:pStyle w:val="Compact"/>
              <w:jc w:val="left"/>
            </w:pPr>
            <w:r>
              <w:t xml:space="preserve">S10-T2</w:t>
            </w:r>
          </w:p>
        </w:tc>
        <w:tc>
          <w:tcPr/>
          <w:p>
            <w:pPr>
              <w:pStyle w:val="Compact"/>
              <w:jc w:val="left"/>
            </w:pPr>
            <w:r>
              <w:t xml:space="preserve">Interactive voting</w:t>
            </w:r>
          </w:p>
        </w:tc>
        <w:tc>
          <w:tcPr/>
          <w:p>
            <w:pPr>
              <w:pStyle w:val="Compact"/>
              <w:jc w:val="left"/>
            </w:pPr>
            <w:r>
              <w:t xml:space="preserve">Users submit questions; real-time consensus; HMAC receipt; shareable</w:t>
            </w:r>
          </w:p>
        </w:tc>
        <w:tc>
          <w:tcPr/>
          <w:p>
            <w:pPr>
              <w:pStyle w:val="Compact"/>
              <w:jc w:val="left"/>
            </w:pPr>
            <w:r>
              <w:t xml:space="preserve">5</w:t>
            </w:r>
          </w:p>
        </w:tc>
        <w:tc>
          <w:tcPr/>
          <w:p>
            <w:pPr>
              <w:pStyle w:val="Compact"/>
              <w:jc w:val="left"/>
            </w:pPr>
            <w:r>
              <w:t xml:space="preserve">Frontend</w:t>
            </w:r>
          </w:p>
        </w:tc>
      </w:tr>
      <w:tr>
        <w:tc>
          <w:tcPr/>
          <w:p>
            <w:pPr>
              <w:pStyle w:val="Compact"/>
              <w:jc w:val="left"/>
            </w:pPr>
            <w:r>
              <w:t xml:space="preserve">S10-T3</w:t>
            </w:r>
          </w:p>
        </w:tc>
        <w:tc>
          <w:tcPr/>
          <w:p>
            <w:pPr>
              <w:pStyle w:val="Compact"/>
              <w:jc w:val="left"/>
            </w:pPr>
            <w:r>
              <w:rPr>
                <w:rStyle w:val="VerbatimChar"/>
              </w:rPr>
              <w:t xml:space="preserve">@graph</w:t>
            </w:r>
            <w:r>
              <w:t xml:space="preserve"> </w:t>
            </w:r>
            <w:r>
              <w:t xml:space="preserve">stacking</w:t>
            </w:r>
          </w:p>
        </w:tc>
        <w:tc>
          <w:tcPr/>
          <w:p>
            <w:pPr>
              <w:pStyle w:val="Compact"/>
              <w:jc w:val="left"/>
            </w:pPr>
            <w:r>
              <w:t xml:space="preserve">Organization + WebSite + BreadcrumbList + Article + FAQPage;</w:t>
            </w:r>
            <w:r>
              <w:t xml:space="preserve"> </w:t>
            </w:r>
            <w:r>
              <w:rPr>
                <w:rStyle w:val="VerbatimChar"/>
              </w:rPr>
              <w:t xml:space="preserve">@id</w:t>
            </w:r>
            <w:r>
              <w:t xml:space="preserve"> </w:t>
            </w:r>
            <w:r>
              <w:t xml:space="preserve">refs</w:t>
            </w:r>
          </w:p>
        </w:tc>
        <w:tc>
          <w:tcPr/>
          <w:p>
            <w:pPr>
              <w:pStyle w:val="Compact"/>
              <w:jc w:val="left"/>
            </w:pPr>
            <w:r>
              <w:t xml:space="preserve">3</w:t>
            </w:r>
          </w:p>
        </w:tc>
        <w:tc>
          <w:tcPr/>
          <w:p>
            <w:pPr>
              <w:pStyle w:val="Compact"/>
              <w:jc w:val="left"/>
            </w:pPr>
            <w:r>
              <w:t xml:space="preserve">SEO</w:t>
            </w:r>
          </w:p>
        </w:tc>
      </w:tr>
      <w:tr>
        <w:tc>
          <w:tcPr/>
          <w:p>
            <w:pPr>
              <w:pStyle w:val="Compact"/>
              <w:jc w:val="left"/>
            </w:pPr>
            <w:r>
              <w:t xml:space="preserve">S10-T4</w:t>
            </w:r>
          </w:p>
        </w:tc>
        <w:tc>
          <w:tcPr/>
          <w:p>
            <w:pPr>
              <w:pStyle w:val="Compact"/>
              <w:jc w:val="left"/>
            </w:pPr>
            <w:r>
              <w:t xml:space="preserve">Risk Assessment</w:t>
            </w:r>
          </w:p>
        </w:tc>
        <w:tc>
          <w:tcPr/>
          <w:p>
            <w:pPr>
              <w:pStyle w:val="Compact"/>
              <w:jc w:val="left"/>
            </w:pPr>
            <w:r>
              <w:t xml:space="preserve">10-question quiz; scored 0–100; recommendations; email capture; shareable</w:t>
            </w:r>
          </w:p>
        </w:tc>
        <w:tc>
          <w:tcPr/>
          <w:p>
            <w:pPr>
              <w:pStyle w:val="Compact"/>
              <w:jc w:val="left"/>
            </w:pPr>
            <w:r>
              <w:t xml:space="preserve">4</w:t>
            </w:r>
          </w:p>
        </w:tc>
        <w:tc>
          <w:tcPr/>
          <w:p>
            <w:pPr>
              <w:pStyle w:val="Compact"/>
              <w:jc w:val="left"/>
            </w:pPr>
            <w:r>
              <w:t xml:space="preserve">Frontend</w:t>
            </w:r>
          </w:p>
        </w:tc>
      </w:tr>
      <w:tr>
        <w:tc>
          <w:tcPr/>
          <w:p>
            <w:pPr>
              <w:pStyle w:val="Compact"/>
              <w:jc w:val="left"/>
            </w:pPr>
            <w:r>
              <w:t xml:space="preserve">S10-T5</w:t>
            </w:r>
          </w:p>
        </w:tc>
        <w:tc>
          <w:tcPr/>
          <w:p>
            <w:pPr>
              <w:pStyle w:val="Compact"/>
              <w:jc w:val="left"/>
            </w:pPr>
            <w:r>
              <w:t xml:space="preserve">Risk Classifier</w:t>
            </w:r>
          </w:p>
        </w:tc>
        <w:tc>
          <w:tcPr/>
          <w:p>
            <w:pPr>
              <w:pStyle w:val="Compact"/>
              <w:jc w:val="left"/>
            </w:pPr>
            <w:r>
              <w:t xml:space="preserve">Classify by risk level; compliance checklist; gated lead capture</w:t>
            </w:r>
          </w:p>
        </w:tc>
        <w:tc>
          <w:tcPr/>
          <w:p>
            <w:pPr>
              <w:pStyle w:val="Compact"/>
              <w:jc w:val="left"/>
            </w:pPr>
            <w:r>
              <w:t xml:space="preserve">2</w:t>
            </w:r>
          </w:p>
        </w:tc>
        <w:tc>
          <w:tcPr/>
          <w:p>
            <w:pPr>
              <w:pStyle w:val="Compact"/>
              <w:jc w:val="left"/>
            </w:pPr>
            <w:r>
              <w:t xml:space="preserve">Frontend</w:t>
            </w:r>
          </w:p>
        </w:tc>
      </w:tr>
    </w:tbl>
    <w:p>
      <w:pPr>
        <w:pStyle w:val="BodyText"/>
      </w:pPr>
      <w:r>
        <w:rPr>
          <w:bCs/>
          <w:b/>
        </w:rPr>
        <w:t xml:space="preserve">Deliverable:</w:t>
      </w:r>
      <w:r>
        <w:t xml:space="preserve"> </w:t>
      </w:r>
      <w:r>
        <w:t xml:space="preserve">MCP browser with trends; interactive council voting; all landing pages</w:t>
      </w:r>
      <w:r>
        <w:t xml:space="preserve"> </w:t>
      </w:r>
      <w:r>
        <w:t xml:space="preserve">@graph-stacked</w:t>
      </w:r>
      <w:r>
        <w:t xml:space="preserve">.</w:t>
      </w:r>
    </w:p>
    <w:bookmarkEnd w:id="346"/>
    <w:bookmarkStart w:id="347" w:name="sprint-11-days-7581-optimization"/>
    <w:p>
      <w:pPr>
        <w:pStyle w:val="Heading4"/>
      </w:pPr>
      <w:r>
        <w:t xml:space="preserve">Sprint 11 (Days 75–81): Optimization</w:t>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S11-T1</w:t>
            </w:r>
          </w:p>
        </w:tc>
        <w:tc>
          <w:tcPr/>
          <w:p>
            <w:pPr>
              <w:pStyle w:val="Compact"/>
              <w:jc w:val="left"/>
            </w:pPr>
            <w:r>
              <w:t xml:space="preserve">AEO audit</w:t>
            </w:r>
          </w:p>
        </w:tc>
        <w:tc>
          <w:tcPr/>
          <w:p>
            <w:pPr>
              <w:pStyle w:val="Compact"/>
              <w:jc w:val="left"/>
            </w:pPr>
            <w:r>
              <w:t xml:space="preserve">Query 4 AI engines with target keywords; record citations, accuracy, source; doc gaps</w:t>
            </w:r>
          </w:p>
        </w:tc>
        <w:tc>
          <w:tcPr/>
          <w:p>
            <w:pPr>
              <w:pStyle w:val="Compact"/>
              <w:jc w:val="left"/>
            </w:pPr>
            <w:r>
              <w:t xml:space="preserve">3</w:t>
            </w:r>
          </w:p>
        </w:tc>
        <w:tc>
          <w:tcPr/>
          <w:p>
            <w:pPr>
              <w:pStyle w:val="Compact"/>
              <w:jc w:val="left"/>
            </w:pPr>
            <w:r>
              <w:t xml:space="preserve">SEO</w:t>
            </w:r>
          </w:p>
        </w:tc>
      </w:tr>
      <w:tr>
        <w:tc>
          <w:tcPr/>
          <w:p>
            <w:pPr>
              <w:pStyle w:val="Compact"/>
              <w:jc w:val="left"/>
            </w:pPr>
            <w:r>
              <w:t xml:space="preserve">S11-T2</w:t>
            </w:r>
          </w:p>
        </w:tc>
        <w:tc>
          <w:tcPr/>
          <w:p>
            <w:pPr>
              <w:pStyle w:val="Compact"/>
              <w:jc w:val="left"/>
            </w:pPr>
            <w:r>
              <w:t xml:space="preserve">Schema optimization</w:t>
            </w:r>
          </w:p>
        </w:tc>
        <w:tc>
          <w:tcPr/>
          <w:p>
            <w:pPr>
              <w:pStyle w:val="Compact"/>
              <w:jc w:val="left"/>
            </w:pPr>
            <w:r>
              <w:t xml:space="preserve">Fix failures; add FAQPage QAs; update</w:t>
            </w:r>
            <w:r>
              <w:t xml:space="preserve"> </w:t>
            </w:r>
            <w:r>
              <w:rPr>
                <w:rStyle w:val="VerbatimChar"/>
              </w:rPr>
              <w:t xml:space="preserve">dateModified</w:t>
            </w:r>
            <w:r>
              <w:t xml:space="preserve">; validate</w:t>
            </w:r>
          </w:p>
        </w:tc>
        <w:tc>
          <w:tcPr/>
          <w:p>
            <w:pPr>
              <w:pStyle w:val="Compact"/>
              <w:jc w:val="left"/>
            </w:pPr>
            <w:r>
              <w:t xml:space="preserve">3</w:t>
            </w:r>
          </w:p>
        </w:tc>
        <w:tc>
          <w:tcPr/>
          <w:p>
            <w:pPr>
              <w:pStyle w:val="Compact"/>
              <w:jc w:val="left"/>
            </w:pPr>
            <w:r>
              <w:t xml:space="preserve">SEO</w:t>
            </w:r>
          </w:p>
        </w:tc>
      </w:tr>
      <w:tr>
        <w:tc>
          <w:tcPr/>
          <w:p>
            <w:pPr>
              <w:pStyle w:val="Compact"/>
              <w:jc w:val="left"/>
            </w:pPr>
            <w:r>
              <w:t xml:space="preserve">S11-T3</w:t>
            </w:r>
          </w:p>
        </w:tc>
        <w:tc>
          <w:tcPr/>
          <w:p>
            <w:pPr>
              <w:pStyle w:val="Compact"/>
              <w:jc w:val="left"/>
            </w:pPr>
            <w:r>
              <w:t xml:space="preserve">Freshness pipeline</w:t>
            </w:r>
          </w:p>
        </w:tc>
        <w:tc>
          <w:tcPr/>
          <w:p>
            <w:pPr>
              <w:pStyle w:val="Compact"/>
              <w:jc w:val="left"/>
            </w:pPr>
            <w:r>
              <w:t xml:space="preserve">Auto</w:t>
            </w:r>
            <w:r>
              <w:t xml:space="preserve"> </w:t>
            </w:r>
            <w:r>
              <w:rPr>
                <w:rStyle w:val="VerbatimChar"/>
              </w:rPr>
              <w:t xml:space="preserve">dateModified</w:t>
            </w:r>
            <w:r>
              <w:t xml:space="preserve">; quarterly hub updates; monthly competitive; 48h breaking news</w:t>
            </w:r>
          </w:p>
        </w:tc>
        <w:tc>
          <w:tcPr/>
          <w:p>
            <w:pPr>
              <w:pStyle w:val="Compact"/>
              <w:jc w:val="left"/>
            </w:pPr>
            <w:r>
              <w:t xml:space="preserve">3</w:t>
            </w:r>
          </w:p>
        </w:tc>
        <w:tc>
          <w:tcPr/>
          <w:p>
            <w:pPr>
              <w:pStyle w:val="Compact"/>
              <w:jc w:val="left"/>
            </w:pPr>
            <w:r>
              <w:t xml:space="preserve">SEO</w:t>
            </w:r>
          </w:p>
        </w:tc>
      </w:tr>
      <w:tr>
        <w:tc>
          <w:tcPr/>
          <w:p>
            <w:pPr>
              <w:pStyle w:val="Compact"/>
              <w:jc w:val="left"/>
            </w:pPr>
            <w:r>
              <w:t xml:space="preserve">S11-T4</w:t>
            </w:r>
          </w:p>
        </w:tc>
        <w:tc>
          <w:tcPr/>
          <w:p>
            <w:pPr>
              <w:pStyle w:val="Compact"/>
              <w:jc w:val="left"/>
            </w:pPr>
            <w:r>
              <w:rPr>
                <w:rStyle w:val="VerbatimChar"/>
              </w:rPr>
              <w:t xml:space="preserve">agent.json</w:t>
            </w:r>
          </w:p>
        </w:tc>
        <w:tc>
          <w:tcPr/>
          <w:p>
            <w:pPr>
              <w:pStyle w:val="Compact"/>
              <w:jc w:val="left"/>
            </w:pPr>
            <w:r>
              <w:t xml:space="preserve">A2A Agent Card on csoai.org + meok.ai; CORS; 4 skills; JSON-RPC 2.0</w:t>
            </w:r>
          </w:p>
        </w:tc>
        <w:tc>
          <w:tcPr/>
          <w:p>
            <w:pPr>
              <w:pStyle w:val="Compact"/>
              <w:jc w:val="left"/>
            </w:pPr>
            <w:r>
              <w:t xml:space="preserve">3</w:t>
            </w:r>
          </w:p>
        </w:tc>
        <w:tc>
          <w:tcPr/>
          <w:p>
            <w:pPr>
              <w:pStyle w:val="Compact"/>
              <w:jc w:val="left"/>
            </w:pPr>
            <w:r>
              <w:t xml:space="preserve">Frontend</w:t>
            </w:r>
          </w:p>
        </w:tc>
      </w:tr>
    </w:tbl>
    <w:p>
      <w:pPr>
        <w:pStyle w:val="BodyText"/>
      </w:pPr>
      <w:r>
        <w:rPr>
          <w:bCs/>
          <w:b/>
        </w:rPr>
        <w:t xml:space="preserve">Deliverable:</w:t>
      </w:r>
      <w:r>
        <w:t xml:space="preserve"> </w:t>
      </w:r>
      <w:r>
        <w:t xml:space="preserve">AEO audit report; all schema fixes deployed; agent.json validated.</w:t>
      </w:r>
    </w:p>
    <w:bookmarkEnd w:id="347"/>
    <w:bookmarkStart w:id="348" w:name="sprint-12-days-8290-retrospective-plan"/>
    <w:p>
      <w:pPr>
        <w:pStyle w:val="Heading4"/>
      </w:pPr>
      <w:r>
        <w:t xml:space="preserve">Sprint 12 (Days 82–90): Retrospective &amp; Plan</w:t>
      </w:r>
    </w:p>
    <w:tbl>
      <w:tblPr>
        <w:tblStyle w:val="Table"/>
        <w:tblW w:type="pct" w:w="5000"/>
        <w:tblLook w:firstRow="1" w:lastRow="0" w:firstColumn="0" w:lastColumn="0" w:noHBand="0" w:noVBand="0" w:val="0020"/>
      </w:tblPr>
      <w:tblGrid>
        <w:gridCol w:w="1348"/>
        <w:gridCol w:w="1011"/>
        <w:gridCol w:w="3538"/>
        <w:gridCol w:w="842"/>
        <w:gridCol w:w="1179"/>
      </w:tblGrid>
      <w:tr>
        <w:trPr>
          <w:tblHeader w:val="true"/>
        </w:trPr>
        <w:tc>
          <w:tcPr/>
          <w:p>
            <w:pPr>
              <w:pStyle w:val="Compact"/>
              <w:jc w:val="left"/>
            </w:pPr>
            <w:r>
              <w:t xml:space="preserve">Ticket</w:t>
            </w:r>
          </w:p>
        </w:tc>
        <w:tc>
          <w:tcPr/>
          <w:p>
            <w:pPr>
              <w:pStyle w:val="Compact"/>
              <w:jc w:val="left"/>
            </w:pPr>
            <w:r>
              <w:t xml:space="preserve">Task</w:t>
            </w:r>
          </w:p>
        </w:tc>
        <w:tc>
          <w:tcPr/>
          <w:p>
            <w:pPr>
              <w:pStyle w:val="Compact"/>
              <w:jc w:val="left"/>
            </w:pPr>
            <w:r>
              <w:t xml:space="preserve">Acceptance Criteria</w:t>
            </w:r>
          </w:p>
        </w:tc>
        <w:tc>
          <w:tcPr/>
          <w:p>
            <w:pPr>
              <w:pStyle w:val="Compact"/>
              <w:jc w:val="left"/>
            </w:pPr>
            <w:r>
              <w:t xml:space="preserve">Pts</w:t>
            </w:r>
          </w:p>
        </w:tc>
        <w:tc>
          <w:tcPr/>
          <w:p>
            <w:pPr>
              <w:pStyle w:val="Compact"/>
              <w:jc w:val="left"/>
            </w:pPr>
            <w:r>
              <w:t xml:space="preserve">Owner</w:t>
            </w:r>
          </w:p>
        </w:tc>
      </w:tr>
      <w:tr>
        <w:tc>
          <w:tcPr/>
          <w:p>
            <w:pPr>
              <w:pStyle w:val="Compact"/>
              <w:jc w:val="left"/>
            </w:pPr>
            <w:r>
              <w:t xml:space="preserve">S12-T1</w:t>
            </w:r>
          </w:p>
        </w:tc>
        <w:tc>
          <w:tcPr/>
          <w:p>
            <w:pPr>
              <w:pStyle w:val="Compact"/>
              <w:jc w:val="left"/>
            </w:pPr>
            <w:r>
              <w:t xml:space="preserve">KPI review</w:t>
            </w:r>
          </w:p>
        </w:tc>
        <w:tc>
          <w:tcPr/>
          <w:p>
            <w:pPr>
              <w:pStyle w:val="Compact"/>
              <w:jc w:val="left"/>
            </w:pPr>
            <w:r>
              <w:t xml:space="preserve">Organic traffic, AI citations, schema %, cross-site nav, signups, cert starts, downloads, MCP visits, council engagement, comparison ranks, G2 views, bundle conversion</w:t>
            </w:r>
          </w:p>
        </w:tc>
        <w:tc>
          <w:tcPr/>
          <w:p>
            <w:pPr>
              <w:pStyle w:val="Compact"/>
              <w:jc w:val="left"/>
            </w:pPr>
            <w:r>
              <w:t xml:space="preserve">3</w:t>
            </w:r>
          </w:p>
        </w:tc>
        <w:tc>
          <w:tcPr/>
          <w:p>
            <w:pPr>
              <w:pStyle w:val="Compact"/>
              <w:jc w:val="left"/>
            </w:pPr>
            <w:r>
              <w:t xml:space="preserve">PM</w:t>
            </w:r>
          </w:p>
        </w:tc>
      </w:tr>
      <w:tr>
        <w:tc>
          <w:tcPr/>
          <w:p>
            <w:pPr>
              <w:pStyle w:val="Compact"/>
              <w:jc w:val="left"/>
            </w:pPr>
            <w:r>
              <w:t xml:space="preserve">S12-T2</w:t>
            </w:r>
          </w:p>
        </w:tc>
        <w:tc>
          <w:tcPr/>
          <w:p>
            <w:pPr>
              <w:pStyle w:val="Compact"/>
              <w:jc w:val="left"/>
            </w:pPr>
            <w:r>
              <w:t xml:space="preserve">Retrospective</w:t>
            </w:r>
          </w:p>
        </w:tc>
        <w:tc>
          <w:tcPr/>
          <w:p>
            <w:pPr>
              <w:pStyle w:val="Compact"/>
              <w:jc w:val="left"/>
            </w:pPr>
            <w:r>
              <w:t xml:space="preserve">Worked/didn’t/blockers/velocity; documented for Q2</w:t>
            </w:r>
          </w:p>
        </w:tc>
        <w:tc>
          <w:tcPr/>
          <w:p>
            <w:pPr>
              <w:pStyle w:val="Compact"/>
              <w:jc w:val="left"/>
            </w:pPr>
            <w:r>
              <w:t xml:space="preserve">2</w:t>
            </w:r>
          </w:p>
        </w:tc>
        <w:tc>
          <w:tcPr/>
          <w:p>
            <w:pPr>
              <w:pStyle w:val="Compact"/>
              <w:jc w:val="left"/>
            </w:pPr>
            <w:r>
              <w:t xml:space="preserve">PM</w:t>
            </w:r>
          </w:p>
        </w:tc>
      </w:tr>
      <w:tr>
        <w:tc>
          <w:tcPr/>
          <w:p>
            <w:pPr>
              <w:pStyle w:val="Compact"/>
              <w:jc w:val="left"/>
            </w:pPr>
            <w:r>
              <w:t xml:space="preserve">S12-T3</w:t>
            </w:r>
          </w:p>
        </w:tc>
        <w:tc>
          <w:tcPr/>
          <w:p>
            <w:pPr>
              <w:pStyle w:val="Compact"/>
              <w:jc w:val="left"/>
            </w:pPr>
            <w:r>
              <w:t xml:space="preserve">Q2 roadmap</w:t>
            </w:r>
          </w:p>
        </w:tc>
        <w:tc>
          <w:tcPr/>
          <w:p>
            <w:pPr>
              <w:pStyle w:val="Compact"/>
              <w:jc w:val="left"/>
            </w:pPr>
            <w:r>
              <w:t xml:space="preserve">Stakeholder input; prioritized 91–180 backlog; resource proposal</w:t>
            </w:r>
          </w:p>
        </w:tc>
        <w:tc>
          <w:tcPr/>
          <w:p>
            <w:pPr>
              <w:pStyle w:val="Compact"/>
              <w:jc w:val="left"/>
            </w:pPr>
            <w:r>
              <w:t xml:space="preserve">3</w:t>
            </w:r>
          </w:p>
        </w:tc>
        <w:tc>
          <w:tcPr/>
          <w:p>
            <w:pPr>
              <w:pStyle w:val="Compact"/>
              <w:jc w:val="left"/>
            </w:pPr>
            <w:r>
              <w:t xml:space="preserve">PM</w:t>
            </w:r>
          </w:p>
        </w:tc>
      </w:tr>
      <w:tr>
        <w:tc>
          <w:tcPr/>
          <w:p>
            <w:pPr>
              <w:pStyle w:val="Compact"/>
              <w:jc w:val="left"/>
            </w:pPr>
            <w:r>
              <w:t xml:space="preserve">S12-T4</w:t>
            </w:r>
          </w:p>
        </w:tc>
        <w:tc>
          <w:tcPr/>
          <w:p>
            <w:pPr>
              <w:pStyle w:val="Compact"/>
              <w:jc w:val="left"/>
            </w:pPr>
            <w:r>
              <w:t xml:space="preserve">Freshness update</w:t>
            </w:r>
          </w:p>
        </w:tc>
        <w:tc>
          <w:tcPr/>
          <w:p>
            <w:pPr>
              <w:pStyle w:val="Compact"/>
              <w:jc w:val="left"/>
            </w:pPr>
            <w:r>
              <w:t xml:space="preserve">Update 4 hubs for regulatory changes; verify year refs; refresh sitemaps</w:t>
            </w:r>
          </w:p>
        </w:tc>
        <w:tc>
          <w:tcPr/>
          <w:p>
            <w:pPr>
              <w:pStyle w:val="Compact"/>
              <w:jc w:val="left"/>
            </w:pPr>
            <w:r>
              <w:t xml:space="preserve">2</w:t>
            </w:r>
          </w:p>
        </w:tc>
        <w:tc>
          <w:tcPr/>
          <w:p>
            <w:pPr>
              <w:pStyle w:val="Compact"/>
              <w:jc w:val="left"/>
            </w:pPr>
            <w:r>
              <w:t xml:space="preserve">Writer</w:t>
            </w:r>
          </w:p>
        </w:tc>
      </w:tr>
    </w:tbl>
    <w:p>
      <w:pPr>
        <w:pStyle w:val="BodyText"/>
      </w:pPr>
      <w:r>
        <w:rPr>
          <w:bCs/>
          <w:b/>
        </w:rPr>
        <w:t xml:space="preserve">Deliverable:</w:t>
      </w:r>
      <w:r>
        <w:t xml:space="preserve"> </w:t>
      </w:r>
      <w:r>
        <w:t xml:space="preserve">KPI dashboard; retrospective doc; Q2 roadmap draft; all hubs freshness-dated.</w:t>
      </w:r>
    </w:p>
    <w:p>
      <w:r>
        <w:pict>
          <v:rect style="width:0;height:1.5pt" o:hralign="center" o:hrstd="t" o:hr="t"/>
        </w:pict>
      </w:r>
    </w:p>
    <w:bookmarkEnd w:id="348"/>
    <w:bookmarkEnd w:id="349"/>
    <w:bookmarkStart w:id="352" w:name="resource-allocation"/>
    <w:p>
      <w:pPr>
        <w:pStyle w:val="Heading3"/>
      </w:pPr>
      <w:r>
        <w:t xml:space="preserve">9.4 Resource Allocation</w:t>
      </w:r>
    </w:p>
    <w:bookmarkStart w:id="350" w:name="team-roles-fte"/>
    <w:p>
      <w:pPr>
        <w:pStyle w:val="Heading4"/>
      </w:pPr>
      <w:r>
        <w:t xml:space="preserve">9.4.1 Team Roles &amp; FTE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Sprints</w:t>
            </w:r>
          </w:p>
        </w:tc>
        <w:tc>
          <w:tcPr/>
          <w:p>
            <w:pPr>
              <w:pStyle w:val="Compact"/>
              <w:jc w:val="left"/>
            </w:pPr>
            <w:r>
              <w:t xml:space="preserve">Rate</w:t>
            </w:r>
          </w:p>
        </w:tc>
        <w:tc>
          <w:tcPr/>
          <w:p>
            <w:pPr>
              <w:pStyle w:val="Compact"/>
              <w:jc w:val="left"/>
            </w:pPr>
            <w:r>
              <w:t xml:space="preserve">90-Day Cost</w:t>
            </w:r>
          </w:p>
        </w:tc>
      </w:tr>
      <w:tr>
        <w:tc>
          <w:tcPr/>
          <w:p>
            <w:pPr>
              <w:pStyle w:val="Compact"/>
              <w:jc w:val="left"/>
            </w:pPr>
            <w:r>
              <w:t xml:space="preserve">Frontend Dev</w:t>
            </w:r>
          </w:p>
        </w:tc>
        <w:tc>
          <w:tcPr/>
          <w:p>
            <w:pPr>
              <w:pStyle w:val="Compact"/>
              <w:jc w:val="left"/>
            </w:pPr>
            <w:r>
              <w:t xml:space="preserve">1.0</w:t>
            </w:r>
          </w:p>
        </w:tc>
        <w:tc>
          <w:tcPr/>
          <w:p>
            <w:pPr>
              <w:pStyle w:val="Compact"/>
              <w:jc w:val="left"/>
            </w:pPr>
            <w:r>
              <w:t xml:space="preserve">All 12</w:t>
            </w:r>
          </w:p>
        </w:tc>
        <w:tc>
          <w:tcPr/>
          <w:p>
            <w:pPr>
              <w:pStyle w:val="Compact"/>
              <w:jc w:val="left"/>
            </w:pPr>
            <w:r>
              <w:t xml:space="preserve">£350</w:t>
            </w:r>
          </w:p>
        </w:tc>
        <w:tc>
          <w:tcPr/>
          <w:p>
            <w:pPr>
              <w:pStyle w:val="Compact"/>
              <w:jc w:val="left"/>
            </w:pPr>
            <w:r>
              <w:t xml:space="preserve">£31,500</w:t>
            </w:r>
          </w:p>
        </w:tc>
      </w:tr>
      <w:tr>
        <w:tc>
          <w:tcPr/>
          <w:p>
            <w:pPr>
              <w:pStyle w:val="Compact"/>
              <w:jc w:val="left"/>
            </w:pPr>
            <w:r>
              <w:t xml:space="preserve">Content Writer</w:t>
            </w:r>
          </w:p>
        </w:tc>
        <w:tc>
          <w:tcPr/>
          <w:p>
            <w:pPr>
              <w:pStyle w:val="Compact"/>
              <w:jc w:val="left"/>
            </w:pPr>
            <w:r>
              <w:t xml:space="preserve">1.0</w:t>
            </w:r>
          </w:p>
        </w:tc>
        <w:tc>
          <w:tcPr/>
          <w:p>
            <w:pPr>
              <w:pStyle w:val="Compact"/>
              <w:jc w:val="left"/>
            </w:pPr>
            <w:r>
              <w:t xml:space="preserve">4–10</w:t>
            </w:r>
          </w:p>
        </w:tc>
        <w:tc>
          <w:tcPr/>
          <w:p>
            <w:pPr>
              <w:pStyle w:val="Compact"/>
              <w:jc w:val="left"/>
            </w:pPr>
            <w:r>
              <w:t xml:space="preserve">£300</w:t>
            </w:r>
          </w:p>
        </w:tc>
        <w:tc>
          <w:tcPr/>
          <w:p>
            <w:pPr>
              <w:pStyle w:val="Compact"/>
              <w:jc w:val="left"/>
            </w:pPr>
            <w:r>
              <w:t xml:space="preserve">£21,000</w:t>
            </w:r>
          </w:p>
        </w:tc>
      </w:tr>
      <w:tr>
        <w:tc>
          <w:tcPr/>
          <w:p>
            <w:pPr>
              <w:pStyle w:val="Compact"/>
              <w:jc w:val="left"/>
            </w:pPr>
            <w:r>
              <w:t xml:space="preserve">SEO Specialist</w:t>
            </w:r>
          </w:p>
        </w:tc>
        <w:tc>
          <w:tcPr/>
          <w:p>
            <w:pPr>
              <w:pStyle w:val="Compact"/>
              <w:jc w:val="left"/>
            </w:pPr>
            <w:r>
              <w:t xml:space="preserve">0.5</w:t>
            </w:r>
          </w:p>
        </w:tc>
        <w:tc>
          <w:tcPr/>
          <w:p>
            <w:pPr>
              <w:pStyle w:val="Compact"/>
              <w:jc w:val="left"/>
            </w:pPr>
            <w:r>
              <w:t xml:space="preserve">1–3, 11</w:t>
            </w:r>
          </w:p>
        </w:tc>
        <w:tc>
          <w:tcPr/>
          <w:p>
            <w:pPr>
              <w:pStyle w:val="Compact"/>
              <w:jc w:val="left"/>
            </w:pPr>
            <w:r>
              <w:t xml:space="preserve">£400</w:t>
            </w:r>
          </w:p>
        </w:tc>
        <w:tc>
          <w:tcPr/>
          <w:p>
            <w:pPr>
              <w:pStyle w:val="Compact"/>
              <w:jc w:val="left"/>
            </w:pPr>
            <w:r>
              <w:t xml:space="preserve">£8,400</w:t>
            </w:r>
          </w:p>
        </w:tc>
      </w:tr>
      <w:tr>
        <w:tc>
          <w:tcPr/>
          <w:p>
            <w:pPr>
              <w:pStyle w:val="Compact"/>
              <w:jc w:val="left"/>
            </w:pPr>
            <w:r>
              <w:t xml:space="preserve">Product Manager</w:t>
            </w:r>
          </w:p>
        </w:tc>
        <w:tc>
          <w:tcPr/>
          <w:p>
            <w:pPr>
              <w:pStyle w:val="Compact"/>
              <w:jc w:val="left"/>
            </w:pPr>
            <w:r>
              <w:t xml:space="preserve">0.5</w:t>
            </w:r>
          </w:p>
        </w:tc>
        <w:tc>
          <w:tcPr/>
          <w:p>
            <w:pPr>
              <w:pStyle w:val="Compact"/>
              <w:jc w:val="left"/>
            </w:pPr>
            <w:r>
              <w:t xml:space="preserve">5–9</w:t>
            </w:r>
          </w:p>
        </w:tc>
        <w:tc>
          <w:tcPr/>
          <w:p>
            <w:pPr>
              <w:pStyle w:val="Compact"/>
              <w:jc w:val="left"/>
            </w:pPr>
            <w:r>
              <w:t xml:space="preserve">£450</w:t>
            </w:r>
          </w:p>
        </w:tc>
        <w:tc>
          <w:tcPr/>
          <w:p>
            <w:pPr>
              <w:pStyle w:val="Compact"/>
              <w:jc w:val="left"/>
            </w:pPr>
            <w:r>
              <w:t xml:space="preserve">£9,450</w:t>
            </w:r>
          </w:p>
        </w:tc>
      </w:tr>
      <w:tr>
        <w:tc>
          <w:tcPr/>
          <w:p>
            <w:pPr>
              <w:pStyle w:val="Compact"/>
              <w:jc w:val="left"/>
            </w:pPr>
            <w:r>
              <w:rPr>
                <w:bCs/>
                <w:b/>
              </w:rPr>
              <w:t xml:space="preserve">Total</w:t>
            </w:r>
          </w:p>
        </w:tc>
        <w:tc>
          <w:tcPr/>
          <w:p>
            <w:pPr>
              <w:pStyle w:val="Compact"/>
              <w:jc w:val="left"/>
            </w:pPr>
            <w:r>
              <w:rPr>
                <w:bCs/>
                <w:b/>
              </w:rPr>
              <w:t xml:space="preserve">3.0</w:t>
            </w:r>
          </w:p>
        </w:tc>
        <w:tc>
          <w:tcPr/>
          <w:p>
            <w:pPr>
              <w:pStyle w:val="Compact"/>
            </w:pPr>
          </w:p>
        </w:tc>
        <w:tc>
          <w:tcPr/>
          <w:p>
            <w:pPr>
              <w:pStyle w:val="Compact"/>
            </w:pPr>
          </w:p>
        </w:tc>
        <w:tc>
          <w:tcPr/>
          <w:p>
            <w:pPr>
              <w:pStyle w:val="Compact"/>
              <w:jc w:val="left"/>
            </w:pPr>
            <w:r>
              <w:rPr>
                <w:bCs/>
                <w:b/>
              </w:rPr>
              <w:t xml:space="preserve">£70,350</w:t>
            </w:r>
          </w:p>
        </w:tc>
      </w:tr>
    </w:tbl>
    <w:p>
      <w:pPr>
        <w:pStyle w:val="BodyText"/>
      </w:pPr>
      <w:r>
        <w:t xml:space="preserve">Reduce to £18,200 by leveraging existing capacity, AI-assisted drafting (40% writer reduction), and deferring the dashboard: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Approach</w:t>
            </w:r>
          </w:p>
        </w:tc>
        <w:tc>
          <w:tcPr/>
          <w:p>
            <w:pPr>
              <w:pStyle w:val="Compact"/>
              <w:jc w:val="left"/>
            </w:pPr>
            <w:r>
              <w:t xml:space="preserve">Cost</w:t>
            </w:r>
          </w:p>
        </w:tc>
      </w:tr>
      <w:tr>
        <w:tc>
          <w:tcPr/>
          <w:p>
            <w:pPr>
              <w:pStyle w:val="Compact"/>
              <w:jc w:val="left"/>
            </w:pPr>
            <w:r>
              <w:t xml:space="preserve">Frontend</w:t>
            </w:r>
          </w:p>
        </w:tc>
        <w:tc>
          <w:tcPr/>
          <w:p>
            <w:pPr>
              <w:pStyle w:val="Compact"/>
              <w:jc w:val="left"/>
            </w:pPr>
            <w:r>
              <w:t xml:space="preserve">0.75</w:t>
            </w:r>
          </w:p>
        </w:tc>
        <w:tc>
          <w:tcPr/>
          <w:p>
            <w:pPr>
              <w:pStyle w:val="Compact"/>
              <w:jc w:val="left"/>
            </w:pPr>
            <w:r>
              <w:t xml:space="preserve">P0 only; defer dashboard</w:t>
            </w:r>
          </w:p>
        </w:tc>
        <w:tc>
          <w:tcPr/>
          <w:p>
            <w:pPr>
              <w:pStyle w:val="Compact"/>
              <w:jc w:val="left"/>
            </w:pPr>
            <w:r>
              <w:t xml:space="preserve">£15,750</w:t>
            </w:r>
          </w:p>
        </w:tc>
      </w:tr>
      <w:tr>
        <w:tc>
          <w:tcPr/>
          <w:p>
            <w:pPr>
              <w:pStyle w:val="Compact"/>
              <w:jc w:val="left"/>
            </w:pPr>
            <w:r>
              <w:t xml:space="preserve">Writer</w:t>
            </w:r>
          </w:p>
        </w:tc>
        <w:tc>
          <w:tcPr/>
          <w:p>
            <w:pPr>
              <w:pStyle w:val="Compact"/>
              <w:jc w:val="left"/>
            </w:pPr>
            <w:r>
              <w:t xml:space="preserve">0.6</w:t>
            </w:r>
          </w:p>
        </w:tc>
        <w:tc>
          <w:tcPr/>
          <w:p>
            <w:pPr>
              <w:pStyle w:val="Compact"/>
              <w:jc w:val="left"/>
            </w:pPr>
            <w:r>
              <w:t xml:space="preserve">AI drafts + review</w:t>
            </w:r>
          </w:p>
        </w:tc>
        <w:tc>
          <w:tcPr/>
          <w:p>
            <w:pPr>
              <w:pStyle w:val="Compact"/>
              <w:jc w:val="left"/>
            </w:pPr>
            <w:r>
              <w:t xml:space="preserve">£8,400</w:t>
            </w:r>
          </w:p>
        </w:tc>
      </w:tr>
      <w:tr>
        <w:tc>
          <w:tcPr/>
          <w:p>
            <w:pPr>
              <w:pStyle w:val="Compact"/>
              <w:jc w:val="left"/>
            </w:pPr>
            <w:r>
              <w:t xml:space="preserve">SEO</w:t>
            </w:r>
          </w:p>
        </w:tc>
        <w:tc>
          <w:tcPr/>
          <w:p>
            <w:pPr>
              <w:pStyle w:val="Compact"/>
              <w:jc w:val="left"/>
            </w:pPr>
            <w:r>
              <w:t xml:space="preserve">0.25</w:t>
            </w:r>
          </w:p>
        </w:tc>
        <w:tc>
          <w:tcPr/>
          <w:p>
            <w:pPr>
              <w:pStyle w:val="Compact"/>
              <w:jc w:val="left"/>
            </w:pPr>
            <w:r>
              <w:t xml:space="preserve">Templates + validation</w:t>
            </w:r>
          </w:p>
        </w:tc>
        <w:tc>
          <w:tcPr/>
          <w:p>
            <w:pPr>
              <w:pStyle w:val="Compact"/>
              <w:jc w:val="left"/>
            </w:pPr>
            <w:r>
              <w:t xml:space="preserve">£2,100</w:t>
            </w:r>
          </w:p>
        </w:tc>
      </w:tr>
      <w:tr>
        <w:tc>
          <w:tcPr/>
          <w:p>
            <w:pPr>
              <w:pStyle w:val="Compact"/>
              <w:jc w:val="left"/>
            </w:pPr>
            <w:r>
              <w:t xml:space="preserve">PM</w:t>
            </w:r>
          </w:p>
        </w:tc>
        <w:tc>
          <w:tcPr/>
          <w:p>
            <w:pPr>
              <w:pStyle w:val="Compact"/>
              <w:jc w:val="left"/>
            </w:pPr>
            <w:r>
              <w:t xml:space="preserve">0.25</w:t>
            </w:r>
          </w:p>
        </w:tc>
        <w:tc>
          <w:tcPr/>
          <w:p>
            <w:pPr>
              <w:pStyle w:val="Compact"/>
              <w:jc w:val="left"/>
            </w:pPr>
            <w:r>
              <w:t xml:space="preserve">Flow design + copy</w:t>
            </w:r>
          </w:p>
        </w:tc>
        <w:tc>
          <w:tcPr/>
          <w:p>
            <w:pPr>
              <w:pStyle w:val="Compact"/>
              <w:jc w:val="left"/>
            </w:pPr>
            <w:r>
              <w:t xml:space="preserve">£2,450</w:t>
            </w:r>
          </w:p>
        </w:tc>
      </w:tr>
      <w:tr>
        <w:tc>
          <w:tcPr/>
          <w:p>
            <w:pPr>
              <w:pStyle w:val="Compact"/>
              <w:jc w:val="left"/>
            </w:pPr>
            <w:r>
              <w:t xml:space="preserve">Tools</w:t>
            </w:r>
          </w:p>
        </w:tc>
        <w:tc>
          <w:tcPr/>
          <w:p>
            <w:pPr>
              <w:pStyle w:val="Compact"/>
              <w:jc w:val="left"/>
            </w:pPr>
            <w:r>
              <w:t xml:space="preserve">—</w:t>
            </w:r>
          </w:p>
        </w:tc>
        <w:tc>
          <w:tcPr/>
          <w:p>
            <w:pPr>
              <w:pStyle w:val="Compact"/>
              <w:jc w:val="left"/>
            </w:pPr>
            <w:r>
              <w:t xml:space="preserve">GA4, email, hosting, G2</w:t>
            </w:r>
          </w:p>
        </w:tc>
        <w:tc>
          <w:tcPr/>
          <w:p>
            <w:pPr>
              <w:pStyle w:val="Compact"/>
              <w:jc w:val="left"/>
            </w:pPr>
            <w:r>
              <w:t xml:space="preserve">£2,000</w:t>
            </w:r>
          </w:p>
        </w:tc>
      </w:tr>
      <w:tr>
        <w:tc>
          <w:tcPr/>
          <w:p>
            <w:pPr>
              <w:pStyle w:val="Compact"/>
              <w:jc w:val="left"/>
            </w:pPr>
            <w:r>
              <w:rPr>
                <w:bCs/>
                <w:b/>
              </w:rPr>
              <w:t xml:space="preserve">Total</w:t>
            </w:r>
          </w:p>
        </w:tc>
        <w:tc>
          <w:tcPr/>
          <w:p>
            <w:pPr>
              <w:pStyle w:val="Compact"/>
              <w:jc w:val="left"/>
            </w:pPr>
            <w:r>
              <w:rPr>
                <w:bCs/>
                <w:b/>
              </w:rPr>
              <w:t xml:space="preserve">1.85</w:t>
            </w:r>
          </w:p>
        </w:tc>
        <w:tc>
          <w:tcPr/>
          <w:p>
            <w:pPr>
              <w:pStyle w:val="Compact"/>
            </w:pPr>
          </w:p>
        </w:tc>
        <w:tc>
          <w:tcPr/>
          <w:p>
            <w:pPr>
              <w:pStyle w:val="Compact"/>
              <w:jc w:val="left"/>
            </w:pPr>
            <w:r>
              <w:rPr>
                <w:bCs/>
                <w:b/>
              </w:rPr>
              <w:t xml:space="preserve">£18,200</w:t>
            </w:r>
          </w:p>
        </w:tc>
      </w:tr>
    </w:tbl>
    <w:bookmarkEnd w:id="350"/>
    <w:bookmarkStart w:id="351" w:name="tool-costs-90-days"/>
    <w:p>
      <w:pPr>
        <w:pStyle w:val="Heading4"/>
      </w:pPr>
      <w:r>
        <w:t xml:space="preserve">9.4.2 Tool Costs (90 Days)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Cost</w:t>
            </w:r>
          </w:p>
        </w:tc>
      </w:tr>
      <w:tr>
        <w:tc>
          <w:tcPr/>
          <w:p>
            <w:pPr>
              <w:pStyle w:val="Compact"/>
              <w:jc w:val="left"/>
            </w:pPr>
            <w:r>
              <w:t xml:space="preserve">GA4</w:t>
            </w:r>
          </w:p>
        </w:tc>
        <w:tc>
          <w:tcPr/>
          <w:p>
            <w:pPr>
              <w:pStyle w:val="Compact"/>
              <w:jc w:val="left"/>
            </w:pPr>
            <w:r>
              <w:t xml:space="preserve">Cross-domain analytics</w:t>
            </w:r>
          </w:p>
        </w:tc>
        <w:tc>
          <w:tcPr/>
          <w:p>
            <w:pPr>
              <w:pStyle w:val="Compact"/>
              <w:jc w:val="left"/>
            </w:pPr>
            <w:r>
              <w:t xml:space="preserve">Free</w:t>
            </w:r>
          </w:p>
        </w:tc>
      </w:tr>
      <w:tr>
        <w:tc>
          <w:tcPr/>
          <w:p>
            <w:pPr>
              <w:pStyle w:val="Compact"/>
              <w:jc w:val="left"/>
            </w:pPr>
            <w:r>
              <w:t xml:space="preserve">SendGrid</w:t>
            </w:r>
          </w:p>
        </w:tc>
        <w:tc>
          <w:tcPr/>
          <w:p>
            <w:pPr>
              <w:pStyle w:val="Compact"/>
              <w:jc w:val="left"/>
            </w:pPr>
            <w:r>
              <w:t xml:space="preserve">Email automation</w:t>
            </w:r>
          </w:p>
        </w:tc>
        <w:tc>
          <w:tcPr/>
          <w:p>
            <w:pPr>
              <w:pStyle w:val="Compact"/>
              <w:jc w:val="left"/>
            </w:pPr>
            <w:r>
              <w:t xml:space="preserve">£225</w:t>
            </w:r>
          </w:p>
        </w:tc>
      </w:tr>
      <w:tr>
        <w:tc>
          <w:tcPr/>
          <w:p>
            <w:pPr>
              <w:pStyle w:val="Compact"/>
              <w:jc w:val="left"/>
            </w:pPr>
            <w:r>
              <w:t xml:space="preserve">Vercel</w:t>
            </w:r>
          </w:p>
        </w:tc>
        <w:tc>
          <w:tcPr/>
          <w:p>
            <w:pPr>
              <w:pStyle w:val="Compact"/>
              <w:jc w:val="left"/>
            </w:pPr>
            <w:r>
              <w:t xml:space="preserve">Hosting (6 domains)</w:t>
            </w:r>
          </w:p>
        </w:tc>
        <w:tc>
          <w:tcPr/>
          <w:p>
            <w:pPr>
              <w:pStyle w:val="Compact"/>
              <w:jc w:val="left"/>
            </w:pPr>
            <w:r>
              <w:t xml:space="preserve">£150</w:t>
            </w:r>
          </w:p>
        </w:tc>
      </w:tr>
      <w:tr>
        <w:tc>
          <w:tcPr/>
          <w:p>
            <w:pPr>
              <w:pStyle w:val="Compact"/>
              <w:jc w:val="left"/>
            </w:pPr>
            <w:r>
              <w:t xml:space="preserve">G2/Capterra</w:t>
            </w:r>
          </w:p>
        </w:tc>
        <w:tc>
          <w:tcPr/>
          <w:p>
            <w:pPr>
              <w:pStyle w:val="Compact"/>
              <w:jc w:val="left"/>
            </w:pPr>
            <w:r>
              <w:t xml:space="preserve">Review presence</w:t>
            </w:r>
          </w:p>
        </w:tc>
        <w:tc>
          <w:tcPr/>
          <w:p>
            <w:pPr>
              <w:pStyle w:val="Compact"/>
              <w:jc w:val="left"/>
            </w:pPr>
            <w:r>
              <w:t xml:space="preserve">Free</w:t>
            </w:r>
          </w:p>
        </w:tc>
      </w:tr>
      <w:tr>
        <w:tc>
          <w:tcPr/>
          <w:p>
            <w:pPr>
              <w:pStyle w:val="Compact"/>
              <w:jc w:val="left"/>
            </w:pPr>
            <w:r>
              <w:t xml:space="preserve">AI writing</w:t>
            </w:r>
          </w:p>
        </w:tc>
        <w:tc>
          <w:tcPr/>
          <w:p>
            <w:pPr>
              <w:pStyle w:val="Compact"/>
              <w:jc w:val="left"/>
            </w:pPr>
            <w:r>
              <w:t xml:space="preserve">Content acceleration</w:t>
            </w:r>
          </w:p>
        </w:tc>
        <w:tc>
          <w:tcPr/>
          <w:p>
            <w:pPr>
              <w:pStyle w:val="Compact"/>
              <w:jc w:val="left"/>
            </w:pPr>
            <w:r>
              <w:t xml:space="preserve">£120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£495</w:t>
            </w:r>
          </w:p>
        </w:tc>
      </w:tr>
    </w:tbl>
    <w:p>
      <w:r>
        <w:pict>
          <v:rect style="width:0;height:1.5pt" o:hralign="center" o:hrstd="t" o:hr="t"/>
        </w:pict>
      </w:r>
    </w:p>
    <w:bookmarkEnd w:id="351"/>
    <w:bookmarkEnd w:id="352"/>
    <w:bookmarkStart w:id="361" w:name="risk-register"/>
    <w:p>
      <w:pPr>
        <w:pStyle w:val="Heading3"/>
      </w:pPr>
      <w:r>
        <w:t xml:space="preserve">9.5 Risk Register</w:t>
      </w:r>
    </w:p>
    <w:tbl>
      <w:tblPr>
        <w:tblStyle w:val="Table"/>
        <w:tblW w:type="pct" w:w="5000"/>
        <w:tblLook w:firstRow="1" w:lastRow="0" w:firstColumn="0" w:lastColumn="0" w:noHBand="0" w:noVBand="0" w:val="0020"/>
      </w:tblPr>
      <w:tblGrid>
        <w:gridCol w:w="905"/>
        <w:gridCol w:w="1357"/>
        <w:gridCol w:w="678"/>
        <w:gridCol w:w="678"/>
        <w:gridCol w:w="2715"/>
        <w:gridCol w:w="1584"/>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Mitigation</w:t>
            </w:r>
          </w:p>
        </w:tc>
        <w:tc>
          <w:tcPr/>
          <w:p>
            <w:pPr>
              <w:pStyle w:val="Compact"/>
              <w:jc w:val="left"/>
            </w:pPr>
            <w:r>
              <w:t xml:space="preserve">Owner</w:t>
            </w:r>
          </w:p>
        </w:tc>
      </w:tr>
      <w:tr>
        <w:tc>
          <w:tcPr/>
          <w:p>
            <w:pPr>
              <w:pStyle w:val="Compact"/>
              <w:jc w:val="left"/>
            </w:pPr>
            <w:r>
              <w:t xml:space="preserve">R1</w:t>
            </w:r>
          </w:p>
        </w:tc>
        <w:tc>
          <w:tcPr/>
          <w:p>
            <w:pPr>
              <w:pStyle w:val="Compact"/>
              <w:jc w:val="left"/>
            </w:pPr>
            <w:r>
              <w:t xml:space="preserve">Domain authority too low — 6+ month ranking delay</w:t>
            </w:r>
          </w:p>
        </w:tc>
        <w:tc>
          <w:tcPr/>
          <w:p>
            <w:pPr>
              <w:pStyle w:val="Compact"/>
              <w:jc w:val="left"/>
            </w:pPr>
            <w:r>
              <w:t xml:space="preserve">H</w:t>
            </w:r>
          </w:p>
        </w:tc>
        <w:tc>
          <w:tcPr/>
          <w:p>
            <w:pPr>
              <w:pStyle w:val="Compact"/>
              <w:jc w:val="left"/>
            </w:pPr>
            <w:r>
              <w:t xml:space="preserve">H</w:t>
            </w:r>
          </w:p>
        </w:tc>
        <w:tc>
          <w:tcPr/>
          <w:p>
            <w:pPr>
              <w:pStyle w:val="Compact"/>
              <w:jc w:val="left"/>
            </w:pPr>
            <w:r>
              <w:t xml:space="preserve">Long-tail first; backlinks via 20+ framework crosswalk; expect traction month 6</w:t>
            </w:r>
            <w:r>
              <w:rPr>
                <w:rStyle w:val="FootnoteReference"/>
              </w:rPr>
              <w:footnoteReference w:id="353"/>
            </w:r>
          </w:p>
        </w:tc>
        <w:tc>
          <w:tcPr/>
          <w:p>
            <w:pPr>
              <w:pStyle w:val="Compact"/>
              <w:jc w:val="left"/>
            </w:pPr>
            <w:r>
              <w:t xml:space="preserve">SEO</w:t>
            </w:r>
          </w:p>
        </w:tc>
      </w:tr>
      <w:tr>
        <w:tc>
          <w:tcPr/>
          <w:p>
            <w:pPr>
              <w:pStyle w:val="Compact"/>
              <w:jc w:val="left"/>
            </w:pPr>
            <w:r>
              <w:t xml:space="preserve">R2</w:t>
            </w:r>
          </w:p>
        </w:tc>
        <w:tc>
          <w:tcPr/>
          <w:p>
            <w:pPr>
              <w:pStyle w:val="Compact"/>
              <w:jc w:val="left"/>
            </w:pPr>
            <w:r>
              <w:t xml:space="preserve">Multi-site fragmentation — 6 domains, no unified UX</w:t>
            </w:r>
          </w:p>
        </w:tc>
        <w:tc>
          <w:tcPr/>
          <w:p>
            <w:pPr>
              <w:pStyle w:val="Compact"/>
              <w:jc w:val="left"/>
            </w:pPr>
            <w:r>
              <w:t xml:space="preserve">H</w:t>
            </w:r>
          </w:p>
        </w:tc>
        <w:tc>
          <w:tcPr/>
          <w:p>
            <w:pPr>
              <w:pStyle w:val="Compact"/>
              <w:jc w:val="left"/>
            </w:pPr>
            <w:r>
              <w:t xml:space="preserve">H</w:t>
            </w:r>
          </w:p>
        </w:tc>
        <w:tc>
          <w:tcPr/>
          <w:p>
            <w:pPr>
              <w:pStyle w:val="Compact"/>
              <w:jc w:val="left"/>
            </w:pPr>
            <w:r>
              <w:t xml:space="preserve">Unified header/footer day 14; SSO day 67;</w:t>
            </w:r>
            <w:r>
              <w:t xml:space="preserve"> </w:t>
            </w:r>
            <w:r>
              <w:rPr>
                <w:rStyle w:val="VerbatimChar"/>
              </w:rPr>
              <w:t xml:space="preserve">subOrganization</w:t>
            </w:r>
            <w:r>
              <w:t xml:space="preserve"> </w:t>
            </w:r>
            <w:r>
              <w:t xml:space="preserve">schema</w:t>
            </w:r>
            <w:r>
              <w:rPr>
                <w:rStyle w:val="FootnoteReference"/>
              </w:rPr>
              <w:footnoteReference w:id="354"/>
            </w:r>
          </w:p>
        </w:tc>
        <w:tc>
          <w:tcPr/>
          <w:p>
            <w:pPr>
              <w:pStyle w:val="Compact"/>
              <w:jc w:val="left"/>
            </w:pPr>
            <w:r>
              <w:t xml:space="preserve">Frontend</w:t>
            </w:r>
          </w:p>
        </w:tc>
      </w:tr>
      <w:tr>
        <w:tc>
          <w:tcPr/>
          <w:p>
            <w:pPr>
              <w:pStyle w:val="Compact"/>
              <w:jc w:val="left"/>
            </w:pPr>
            <w:r>
              <w:t xml:space="preserve">R3</w:t>
            </w:r>
          </w:p>
        </w:tc>
        <w:tc>
          <w:tcPr/>
          <w:p>
            <w:pPr>
              <w:pStyle w:val="Compact"/>
              <w:jc w:val="left"/>
            </w:pPr>
            <w:r>
              <w:t xml:space="preserve">Content bandwidth — 95K words = ~1,000 words/day</w:t>
            </w:r>
          </w:p>
        </w:tc>
        <w:tc>
          <w:tcPr/>
          <w:p>
            <w:pPr>
              <w:pStyle w:val="Compact"/>
              <w:jc w:val="left"/>
            </w:pPr>
            <w:r>
              <w:t xml:space="preserve">M</w:t>
            </w:r>
          </w:p>
        </w:tc>
        <w:tc>
          <w:tcPr/>
          <w:p>
            <w:pPr>
              <w:pStyle w:val="Compact"/>
              <w:jc w:val="left"/>
            </w:pPr>
            <w:r>
              <w:t xml:space="preserve">H</w:t>
            </w:r>
          </w:p>
        </w:tc>
        <w:tc>
          <w:tcPr/>
          <w:p>
            <w:pPr>
              <w:pStyle w:val="Compact"/>
              <w:jc w:val="left"/>
            </w:pPr>
            <w:r>
              <w:t xml:space="preserve">AI drafting (-40% days); prioritize P0 pieces; reduce spoke length if needed</w:t>
            </w:r>
            <w:r>
              <w:rPr>
                <w:rStyle w:val="FootnoteReference"/>
              </w:rPr>
              <w:footnoteReference w:id="355"/>
            </w:r>
          </w:p>
        </w:tc>
        <w:tc>
          <w:tcPr/>
          <w:p>
            <w:pPr>
              <w:pStyle w:val="Compact"/>
              <w:jc w:val="left"/>
            </w:pPr>
            <w:r>
              <w:t xml:space="preserve">Writer</w:t>
            </w:r>
          </w:p>
        </w:tc>
      </w:tr>
      <w:tr>
        <w:tc>
          <w:tcPr/>
          <w:p>
            <w:pPr>
              <w:pStyle w:val="Compact"/>
              <w:jc w:val="left"/>
            </w:pPr>
            <w:r>
              <w:t xml:space="preserve">R4</w:t>
            </w:r>
          </w:p>
        </w:tc>
        <w:tc>
          <w:tcPr/>
          <w:p>
            <w:pPr>
              <w:pStyle w:val="Compact"/>
              <w:jc w:val="left"/>
            </w:pPr>
            <w:r>
              <w:t xml:space="preserve">Regulatory timing — EU AI Act deadlines shift</w:t>
            </w:r>
          </w:p>
        </w:tc>
        <w:tc>
          <w:tcPr/>
          <w:p>
            <w:pPr>
              <w:pStyle w:val="Compact"/>
              <w:jc w:val="left"/>
            </w:pPr>
            <w:r>
              <w:t xml:space="preserve">M</w:t>
            </w:r>
          </w:p>
        </w:tc>
        <w:tc>
          <w:tcPr/>
          <w:p>
            <w:pPr>
              <w:pStyle w:val="Compact"/>
              <w:jc w:val="left"/>
            </w:pPr>
            <w:r>
              <w:t xml:space="preserve">M</w:t>
            </w:r>
          </w:p>
        </w:tc>
        <w:tc>
          <w:tcPr/>
          <w:p>
            <w:pPr>
              <w:pStyle w:val="Compact"/>
              <w:jc w:val="left"/>
            </w:pPr>
            <w:r>
              <w:t xml:space="preserve">Quarterly hub updates; news monitoring;</w:t>
            </w:r>
            <w:r>
              <w:t xml:space="preserve"> </w:t>
            </w:r>
            <w:r>
              <w:rPr>
                <w:rStyle w:val="VerbatimChar"/>
              </w:rPr>
              <w:t xml:space="preserve">dateModified</w:t>
            </w:r>
            <w:r>
              <w:t xml:space="preserve"> </w:t>
            </w:r>
            <w:r>
              <w:t xml:space="preserve">prominent</w:t>
            </w:r>
            <w:r>
              <w:rPr>
                <w:rStyle w:val="FootnoteReference"/>
              </w:rPr>
              <w:footnoteReference w:id="356"/>
            </w:r>
          </w:p>
        </w:tc>
        <w:tc>
          <w:tcPr/>
          <w:p>
            <w:pPr>
              <w:pStyle w:val="Compact"/>
              <w:jc w:val="left"/>
            </w:pPr>
            <w:r>
              <w:t xml:space="preserve">PM</w:t>
            </w:r>
          </w:p>
        </w:tc>
      </w:tr>
      <w:tr>
        <w:tc>
          <w:tcPr/>
          <w:p>
            <w:pPr>
              <w:pStyle w:val="Compact"/>
              <w:jc w:val="left"/>
            </w:pPr>
            <w:r>
              <w:t xml:space="preserve">R5</w:t>
            </w:r>
          </w:p>
        </w:tc>
        <w:tc>
          <w:tcPr/>
          <w:p>
            <w:pPr>
              <w:pStyle w:val="Compact"/>
              <w:jc w:val="left"/>
            </w:pPr>
            <w:r>
              <w:t xml:space="preserve">Competitors close BFT gap</w:t>
            </w:r>
          </w:p>
        </w:tc>
        <w:tc>
          <w:tcPr/>
          <w:p>
            <w:pPr>
              <w:pStyle w:val="Compact"/>
              <w:jc w:val="left"/>
            </w:pPr>
            <w:r>
              <w:t xml:space="preserve">L</w:t>
            </w:r>
          </w:p>
        </w:tc>
        <w:tc>
          <w:tcPr/>
          <w:p>
            <w:pPr>
              <w:pStyle w:val="Compact"/>
              <w:jc w:val="left"/>
            </w:pPr>
            <w:r>
              <w:t xml:space="preserve">H</w:t>
            </w:r>
          </w:p>
        </w:tc>
        <w:tc>
          <w:tcPr/>
          <w:p>
            <w:pPr>
              <w:pStyle w:val="Compact"/>
              <w:jc w:val="left"/>
            </w:pPr>
            <w:r>
              <w:t xml:space="preserve">33-agent production vs. competitor zero; thought leadership NOW</w:t>
            </w:r>
            <w:r>
              <w:rPr>
                <w:rStyle w:val="FootnoteReference"/>
              </w:rPr>
              <w:footnoteReference w:id="357"/>
            </w:r>
          </w:p>
        </w:tc>
        <w:tc>
          <w:tcPr/>
          <w:p>
            <w:pPr>
              <w:pStyle w:val="Compact"/>
              <w:jc w:val="left"/>
            </w:pPr>
            <w:r>
              <w:t xml:space="preserve">Writer</w:t>
            </w:r>
          </w:p>
        </w:tc>
      </w:tr>
      <w:tr>
        <w:tc>
          <w:tcPr/>
          <w:p>
            <w:pPr>
              <w:pStyle w:val="Compact"/>
              <w:jc w:val="left"/>
            </w:pPr>
            <w:r>
              <w:t xml:space="preserve">R6</w:t>
            </w:r>
          </w:p>
        </w:tc>
        <w:tc>
          <w:tcPr/>
          <w:p>
            <w:pPr>
              <w:pStyle w:val="Compact"/>
              <w:jc w:val="left"/>
            </w:pPr>
            <w:r>
              <w:t xml:space="preserve">AEO becomes irrelevant — LLMs change sourcing</w:t>
            </w:r>
          </w:p>
        </w:tc>
        <w:tc>
          <w:tcPr/>
          <w:p>
            <w:pPr>
              <w:pStyle w:val="Compact"/>
              <w:jc w:val="left"/>
            </w:pPr>
            <w:r>
              <w:t xml:space="preserve">L</w:t>
            </w:r>
          </w:p>
        </w:tc>
        <w:tc>
          <w:tcPr/>
          <w:p>
            <w:pPr>
              <w:pStyle w:val="Compact"/>
              <w:jc w:val="left"/>
            </w:pPr>
            <w:r>
              <w:t xml:space="preserve">M</w:t>
            </w:r>
          </w:p>
        </w:tc>
        <w:tc>
          <w:tcPr/>
          <w:p>
            <w:pPr>
              <w:pStyle w:val="Compact"/>
              <w:jc w:val="left"/>
            </w:pPr>
            <w:r>
              <w:t xml:space="preserve">Schema benefits SEO + AEO; llms.txt cost negligible; diversify 4 engines</w:t>
            </w:r>
            <w:r>
              <w:rPr>
                <w:rStyle w:val="FootnoteReference"/>
              </w:rPr>
              <w:footnoteReference w:id="358"/>
            </w:r>
          </w:p>
        </w:tc>
        <w:tc>
          <w:tcPr/>
          <w:p>
            <w:pPr>
              <w:pStyle w:val="Compact"/>
              <w:jc w:val="left"/>
            </w:pPr>
            <w:r>
              <w:t xml:space="preserve">SEO</w:t>
            </w:r>
          </w:p>
        </w:tc>
      </w:tr>
      <w:tr>
        <w:tc>
          <w:tcPr/>
          <w:p>
            <w:pPr>
              <w:pStyle w:val="Compact"/>
              <w:jc w:val="left"/>
            </w:pPr>
            <w:r>
              <w:t xml:space="preserve">R7</w:t>
            </w:r>
          </w:p>
        </w:tc>
        <w:tc>
          <w:tcPr/>
          <w:p>
            <w:pPr>
              <w:pStyle w:val="Compact"/>
              <w:jc w:val="left"/>
            </w:pPr>
            <w:r>
              <w:t xml:space="preserve">Technical blockers — no CMS schema support</w:t>
            </w:r>
          </w:p>
        </w:tc>
        <w:tc>
          <w:tcPr/>
          <w:p>
            <w:pPr>
              <w:pStyle w:val="Compact"/>
              <w:jc w:val="left"/>
            </w:pPr>
            <w:r>
              <w:t xml:space="preserve">M</w:t>
            </w:r>
          </w:p>
        </w:tc>
        <w:tc>
          <w:tcPr/>
          <w:p>
            <w:pPr>
              <w:pStyle w:val="Compact"/>
              <w:jc w:val="left"/>
            </w:pPr>
            <w:r>
              <w:t xml:space="preserve">H</w:t>
            </w:r>
          </w:p>
        </w:tc>
        <w:tc>
          <w:tcPr/>
          <w:p>
            <w:pPr>
              <w:pStyle w:val="Compact"/>
              <w:jc w:val="left"/>
            </w:pPr>
            <w:r>
              <w:t xml:space="preserve">Sprint 1 resolves all; auto sitemap day 7; Next.js/Astro SSR</w:t>
            </w:r>
            <w:r>
              <w:rPr>
                <w:rStyle w:val="FootnoteReference"/>
              </w:rPr>
              <w:footnoteReference w:id="359"/>
            </w:r>
          </w:p>
        </w:tc>
        <w:tc>
          <w:tcPr/>
          <w:p>
            <w:pPr>
              <w:pStyle w:val="Compact"/>
              <w:jc w:val="left"/>
            </w:pPr>
            <w:r>
              <w:t xml:space="preserve">Frontend</w:t>
            </w:r>
          </w:p>
        </w:tc>
      </w:tr>
      <w:tr>
        <w:tc>
          <w:tcPr/>
          <w:p>
            <w:pPr>
              <w:pStyle w:val="Compact"/>
              <w:jc w:val="left"/>
            </w:pPr>
            <w:r>
              <w:t xml:space="preserve">R8</w:t>
            </w:r>
          </w:p>
        </w:tc>
        <w:tc>
          <w:tcPr/>
          <w:p>
            <w:pPr>
              <w:pStyle w:val="Compact"/>
              <w:jc w:val="left"/>
            </w:pPr>
            <w:r>
              <w:t xml:space="preserve">Content doesn’t convert — traffic without signups</w:t>
            </w:r>
          </w:p>
        </w:tc>
        <w:tc>
          <w:tcPr/>
          <w:p>
            <w:pPr>
              <w:pStyle w:val="Compact"/>
              <w:jc w:val="left"/>
            </w:pPr>
            <w:r>
              <w:t xml:space="preserve">M</w:t>
            </w:r>
          </w:p>
        </w:tc>
        <w:tc>
          <w:tcPr/>
          <w:p>
            <w:pPr>
              <w:pStyle w:val="Compact"/>
              <w:jc w:val="left"/>
            </w:pPr>
            <w:r>
              <w:t xml:space="preserve">H</w:t>
            </w:r>
          </w:p>
        </w:tc>
        <w:tc>
          <w:tcPr/>
          <w:p>
            <w:pPr>
              <w:pStyle w:val="Compact"/>
              <w:jc w:val="left"/>
            </w:pPr>
            <w:r>
              <w:t xml:space="preserve">Contextual CTAs; gated checklist; free assessment; abandonment emails</w:t>
            </w:r>
            <w:r>
              <w:rPr>
                <w:rStyle w:val="FootnoteReference"/>
              </w:rPr>
              <w:footnoteReference w:id="360"/>
            </w:r>
          </w:p>
        </w:tc>
        <w:tc>
          <w:tcPr/>
          <w:p>
            <w:pPr>
              <w:pStyle w:val="Compact"/>
              <w:jc w:val="left"/>
            </w:pPr>
            <w:r>
              <w:t xml:space="preserve">PM</w:t>
            </w:r>
          </w:p>
        </w:tc>
      </w:tr>
    </w:tbl>
    <w:p>
      <w:pPr>
        <w:pStyle w:val="BodyText"/>
      </w:pPr>
      <w:r>
        <w:rPr>
          <w:bCs/>
          <w:b/>
        </w:rPr>
        <w:t xml:space="preserve">Heat Map:</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w:t>
            </w:r>
          </w:p>
        </w:tc>
      </w:tr>
      <w:tr>
        <w:tc>
          <w:tcPr/>
          <w:p>
            <w:pPr>
              <w:pStyle w:val="Compact"/>
              <w:jc w:val="left"/>
            </w:pPr>
            <w:r>
              <w:rPr>
                <w:bCs/>
                <w:b/>
              </w:rPr>
              <w:t xml:space="preserve">High P</w:t>
            </w:r>
          </w:p>
        </w:tc>
        <w:tc>
          <w:tcPr/>
          <w:p>
            <w:pPr>
              <w:pStyle w:val="Compact"/>
              <w:jc w:val="left"/>
            </w:pPr>
            <w:r>
              <w:t xml:space="preserve">—</w:t>
            </w:r>
          </w:p>
        </w:tc>
        <w:tc>
          <w:tcPr/>
          <w:p>
            <w:pPr>
              <w:pStyle w:val="Compact"/>
              <w:jc w:val="left"/>
            </w:pPr>
            <w:r>
              <w:t xml:space="preserve">—</w:t>
            </w:r>
          </w:p>
        </w:tc>
        <w:tc>
          <w:tcPr/>
          <w:p>
            <w:pPr>
              <w:pStyle w:val="Compact"/>
              <w:jc w:val="left"/>
            </w:pPr>
            <w:r>
              <w:t xml:space="preserve">R1, R2</w:t>
            </w:r>
          </w:p>
        </w:tc>
      </w:tr>
      <w:tr>
        <w:tc>
          <w:tcPr/>
          <w:p>
            <w:pPr>
              <w:pStyle w:val="Compact"/>
              <w:jc w:val="left"/>
            </w:pPr>
            <w:r>
              <w:rPr>
                <w:bCs/>
                <w:b/>
              </w:rPr>
              <w:t xml:space="preserve">Medium P</w:t>
            </w:r>
          </w:p>
        </w:tc>
        <w:tc>
          <w:tcPr/>
          <w:p>
            <w:pPr>
              <w:pStyle w:val="Compact"/>
              <w:jc w:val="left"/>
            </w:pPr>
            <w:r>
              <w:t xml:space="preserve">—</w:t>
            </w:r>
          </w:p>
        </w:tc>
        <w:tc>
          <w:tcPr/>
          <w:p>
            <w:pPr>
              <w:pStyle w:val="Compact"/>
              <w:jc w:val="left"/>
            </w:pPr>
            <w:r>
              <w:t xml:space="preserve">R4</w:t>
            </w:r>
          </w:p>
        </w:tc>
        <w:tc>
          <w:tcPr/>
          <w:p>
            <w:pPr>
              <w:pStyle w:val="Compact"/>
              <w:jc w:val="left"/>
            </w:pPr>
            <w:r>
              <w:t xml:space="preserve">R3, R7, R8</w:t>
            </w:r>
          </w:p>
        </w:tc>
      </w:tr>
      <w:tr>
        <w:tc>
          <w:tcPr/>
          <w:p>
            <w:pPr>
              <w:pStyle w:val="Compact"/>
              <w:jc w:val="left"/>
            </w:pPr>
            <w:r>
              <w:rPr>
                <w:bCs/>
                <w:b/>
              </w:rPr>
              <w:t xml:space="preserve">Low P</w:t>
            </w:r>
          </w:p>
        </w:tc>
        <w:tc>
          <w:tcPr/>
          <w:p>
            <w:pPr>
              <w:pStyle w:val="Compact"/>
              <w:jc w:val="left"/>
            </w:pPr>
            <w:r>
              <w:t xml:space="preserve">R6</w:t>
            </w:r>
          </w:p>
        </w:tc>
        <w:tc>
          <w:tcPr/>
          <w:p>
            <w:pPr>
              <w:pStyle w:val="Compact"/>
              <w:jc w:val="left"/>
            </w:pPr>
            <w:r>
              <w:t xml:space="preserve">—</w:t>
            </w:r>
          </w:p>
        </w:tc>
        <w:tc>
          <w:tcPr/>
          <w:p>
            <w:pPr>
              <w:pStyle w:val="Compact"/>
              <w:jc w:val="left"/>
            </w:pPr>
            <w:r>
              <w:t xml:space="preserve">R5</w:t>
            </w:r>
          </w:p>
        </w:tc>
      </w:tr>
    </w:tbl>
    <w:p>
      <w:pPr>
        <w:pStyle w:val="BodyText"/>
      </w:pPr>
      <w:r>
        <w:t xml:space="preserve">Four High-Impact risks (R1, R2, R3, R8) are mitigated in days 1–30 via sprints 1–5. Phase 1 front-loads infrastructure to neutralize the greatest threats.</w:t>
      </w:r>
    </w:p>
    <w:p>
      <w:pPr>
        <w:pStyle w:val="SourceCode"/>
      </w:pPr>
      <w:r>
        <w:rPr>
          <w:rStyle w:val="VerbatimChar"/>
        </w:rPr>
        <w:t xml:space="preserve">Day:    1      15      30      45      60      75      90</w:t>
      </w:r>
      <w:r>
        <w:br/>
      </w:r>
      <w:r>
        <w:rPr>
          <w:rStyle w:val="VerbatimChar"/>
        </w:rPr>
        <w:t xml:space="preserve">        |-------|-------|-------|-------|-------|-------|</w:t>
      </w:r>
      <w:r>
        <w:br/>
      </w:r>
      <w:r>
        <w:rPr>
          <w:rStyle w:val="VerbatimChar"/>
        </w:rPr>
        <w:t xml:space="preserve">P1      [==== FOUNDATION ====]  S1 S2 S3 S4</w:t>
      </w:r>
      <w:r>
        <w:br/>
      </w:r>
      <w:r>
        <w:rPr>
          <w:rStyle w:val="VerbatimChar"/>
        </w:rPr>
        <w:t xml:space="preserve">P2                      [==== CONVERSION ====]  S5 S6 S7 S8</w:t>
      </w:r>
      <w:r>
        <w:br/>
      </w:r>
      <w:r>
        <w:rPr>
          <w:rStyle w:val="VerbatimChar"/>
        </w:rPr>
        <w:t xml:space="preserve">P3                                          [==== AUTHORITY ====]  S9 S10 S11 S12</w:t>
      </w:r>
      <w:r>
        <w:br/>
      </w:r>
      <w:r>
        <w:rPr>
          <w:rStyle w:val="VerbatimChar"/>
        </w:rPr>
        <w:t xml:space="preserve">Writer                  [======== FULL TIME ========]</w:t>
      </w:r>
      <w:r>
        <w:br/>
      </w:r>
      <w:r>
        <w:rPr>
          <w:rStyle w:val="VerbatimChar"/>
        </w:rPr>
        <w:t xml:space="preserve">SEO             [===]                                 [===]</w:t>
      </w:r>
      <w:r>
        <w:br/>
      </w:r>
      <w:r>
        <w:rPr>
          <w:rStyle w:val="VerbatimChar"/>
        </w:rPr>
        <w:t xml:space="preserve">PM                              [=======]</w:t>
      </w:r>
      <w:r>
        <w:br/>
      </w:r>
      <w:r>
        <w:rPr>
          <w:rStyle w:val="VerbatimChar"/>
        </w:rPr>
        <w:t xml:space="preserve">Frontend        [=================================================]</w:t>
      </w:r>
    </w:p>
    <w:p>
      <w:r>
        <w:pict>
          <v:rect style="width:0;height:1.5pt" o:hralign="center" o:hrstd="t" o:hr="t"/>
        </w:pict>
      </w:r>
    </w:p>
    <w:bookmarkEnd w:id="361"/>
    <w:bookmarkEnd w:id="362"/>
    <w:bookmarkEnd w:id="363"/>
    <w:bookmarkStart w:id="386" w:name="competitive-positioning-appendix"/>
    <w:p>
      <w:pPr>
        <w:pStyle w:val="Heading1"/>
      </w:pPr>
      <w:r>
        <w:t xml:space="preserve">10. Competitive Positioning &amp; Appendix</w:t>
      </w:r>
    </w:p>
    <w:bookmarkStart w:id="368" w:name="competitive-intelligence-summary"/>
    <w:p>
      <w:pPr>
        <w:pStyle w:val="Heading2"/>
      </w:pPr>
      <w:r>
        <w:t xml:space="preserve">10.1 Competitive Intelligence Summary</w:t>
      </w:r>
    </w:p>
    <w:p>
      <w:pPr>
        <w:pStyle w:val="FirstParagraph"/>
      </w:pPr>
      <w:r>
        <w:t xml:space="preserve">The AI governance SaaS market is dominated by four well-capitalized incumbents. None offers cryptographic verification, multi-agent governance, or open certification – CSOAI’s core differentiators. This section maps each competitor’s positioning to identify where CSOAI can outmaneuver them.</w:t>
      </w:r>
    </w:p>
    <w:bookmarkStart w:id="364" w:name="Xe7d32bd7f8d6799fd38b3c96a48fe6e1efd0e6a"/>
    <w:p>
      <w:pPr>
        <w:pStyle w:val="Heading3"/>
      </w:pPr>
      <w:r>
        <w:t xml:space="preserve">10.1.1 Vanta Profile: 4.6/5 G2, 16K+ Customers, Trust Center Leader</w:t>
      </w:r>
    </w:p>
    <w:p>
      <w:pPr>
        <w:pStyle w:val="FirstParagraph"/>
      </w:pPr>
      <w:r>
        <w:t xml:space="preserve">Vanta is the incumbent trust management platform with the deepest brand recognition in compliance automation. Its light-themed interface uses a 5-item top navigation (Platform, Solutions, Partners, Resources, Plans) with a persistent purple announcement banner [^44^]. The homepage hero runs</w:t>
      </w:r>
      <w:r>
        <w:t xml:space="preserve"> </w:t>
      </w:r>
      <w:r>
        <w:t xml:space="preserve">“</w:t>
      </w:r>
      <w:r>
        <w:t xml:space="preserve">Trust is everything</w:t>
      </w:r>
      <w:r>
        <w:t xml:space="preserve">”</w:t>
      </w:r>
      <w:r>
        <w:t xml:space="preserve"> </w:t>
      </w:r>
      <w:r>
        <w:t xml:space="preserve">with inline email capture and a</w:t>
      </w:r>
      <w:r>
        <w:t xml:space="preserve"> </w:t>
      </w:r>
      <w:r>
        <w:t xml:space="preserve">“</w:t>
      </w:r>
      <w:r>
        <w:t xml:space="preserve">Get a demo</w:t>
      </w:r>
      <w:r>
        <w:t xml:space="preserve">”</w:t>
      </w:r>
      <w:r>
        <w:t xml:space="preserve"> </w:t>
      </w:r>
      <w:r>
        <w:t xml:space="preserve">CTA [^44^].</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G2 Rating</w:t>
            </w:r>
          </w:p>
        </w:tc>
        <w:tc>
          <w:tcPr/>
          <w:p>
            <w:pPr>
              <w:pStyle w:val="Compact"/>
              <w:jc w:val="left"/>
            </w:pPr>
            <w:r>
              <w:t xml:space="preserve">4.6/5 (2,450+ reviews)</w:t>
            </w:r>
          </w:p>
        </w:tc>
        <w:tc>
          <w:tcPr/>
          <w:p>
            <w:pPr>
              <w:pStyle w:val="Compact"/>
              <w:jc w:val="left"/>
            </w:pPr>
            <w:r>
              <w:t xml:space="preserve">[^125^]</w:t>
            </w:r>
          </w:p>
        </w:tc>
      </w:tr>
      <w:tr>
        <w:tc>
          <w:tcPr/>
          <w:p>
            <w:pPr>
              <w:pStyle w:val="Compact"/>
              <w:jc w:val="left"/>
            </w:pPr>
            <w:r>
              <w:t xml:space="preserve">Gartner Peer Insights</w:t>
            </w:r>
          </w:p>
        </w:tc>
        <w:tc>
          <w:tcPr/>
          <w:p>
            <w:pPr>
              <w:pStyle w:val="Compact"/>
              <w:jc w:val="left"/>
            </w:pPr>
            <w:r>
              <w:t xml:space="preserve">4.4/5 (68 ratings)</w:t>
            </w:r>
          </w:p>
        </w:tc>
        <w:tc>
          <w:tcPr/>
          <w:p>
            <w:pPr>
              <w:pStyle w:val="Compact"/>
              <w:jc w:val="left"/>
            </w:pPr>
            <w:r>
              <w:t xml:space="preserve">[^132^]</w:t>
            </w:r>
          </w:p>
        </w:tc>
      </w:tr>
      <w:tr>
        <w:tc>
          <w:tcPr/>
          <w:p>
            <w:pPr>
              <w:pStyle w:val="Compact"/>
              <w:jc w:val="left"/>
            </w:pPr>
            <w:r>
              <w:t xml:space="preserve">Customer Count</w:t>
            </w:r>
          </w:p>
        </w:tc>
        <w:tc>
          <w:tcPr/>
          <w:p>
            <w:pPr>
              <w:pStyle w:val="Compact"/>
              <w:jc w:val="left"/>
            </w:pPr>
            <w:r>
              <w:t xml:space="preserve">16,000+</w:t>
            </w:r>
          </w:p>
        </w:tc>
        <w:tc>
          <w:tcPr/>
          <w:p>
            <w:pPr>
              <w:pStyle w:val="Compact"/>
              <w:jc w:val="left"/>
            </w:pPr>
            <w:r>
              <w:t xml:space="preserve">[^44^]</w:t>
            </w:r>
          </w:p>
        </w:tc>
      </w:tr>
      <w:tr>
        <w:tc>
          <w:tcPr/>
          <w:p>
            <w:pPr>
              <w:pStyle w:val="Compact"/>
              <w:jc w:val="left"/>
            </w:pPr>
            <w:r>
              <w:t xml:space="preserve">Integrations</w:t>
            </w:r>
          </w:p>
        </w:tc>
        <w:tc>
          <w:tcPr/>
          <w:p>
            <w:pPr>
              <w:pStyle w:val="Compact"/>
              <w:jc w:val="left"/>
            </w:pPr>
            <w:r>
              <w:t xml:space="preserve">400+</w:t>
            </w:r>
          </w:p>
        </w:tc>
        <w:tc>
          <w:tcPr/>
          <w:p>
            <w:pPr>
              <w:pStyle w:val="Compact"/>
              <w:jc w:val="left"/>
            </w:pPr>
            <w:r>
              <w:t xml:space="preserve">[^80^]</w:t>
            </w:r>
          </w:p>
        </w:tc>
      </w:tr>
      <w:tr>
        <w:tc>
          <w:tcPr/>
          <w:p>
            <w:pPr>
              <w:pStyle w:val="Compact"/>
              <w:jc w:val="left"/>
            </w:pPr>
            <w:r>
              <w:t xml:space="preserve">Starting Price</w:t>
            </w:r>
          </w:p>
        </w:tc>
        <w:tc>
          <w:tcPr/>
          <w:p>
            <w:pPr>
              <w:pStyle w:val="Compact"/>
              <w:jc w:val="left"/>
            </w:pPr>
            <w:r>
              <w:t xml:space="preserve">~$10,000/yr</w:t>
            </w:r>
          </w:p>
        </w:tc>
        <w:tc>
          <w:tcPr/>
          <w:p>
            <w:pPr>
              <w:pStyle w:val="Compact"/>
              <w:jc w:val="left"/>
            </w:pPr>
            <w:r>
              <w:t xml:space="preserve">[^101^]</w:t>
            </w:r>
          </w:p>
        </w:tc>
      </w:tr>
    </w:tbl>
    <w:p>
      <w:pPr>
        <w:pStyle w:val="BodyText"/>
      </w:pPr>
      <w:r>
        <w:t xml:space="preserve">Vanta’s Trust Center (trust.vanta.com) displays real-time control evidence, subprocessors, and certification downloads – the category standard [^84^]. Its developer portal offers REST and GraphQL APIs but no MCP integration or open-source components [^78^]. Comparison pages target Drata keywords (</w:t>
      </w:r>
      <w:r>
        <w:rPr>
          <w:rStyle w:val="VerbatimChar"/>
        </w:rPr>
        <w:t xml:space="preserve">/compare/drata</w:t>
      </w:r>
      <w:r>
        <w:t xml:space="preserve">) [^86^]. Pricing is fully gated behind demo requests [^101^].</w:t>
      </w:r>
    </w:p>
    <w:bookmarkEnd w:id="364"/>
    <w:bookmarkStart w:id="365" w:name="X96b88c2972e38645e8e23bb07ef401734331d1b"/>
    <w:p>
      <w:pPr>
        <w:pStyle w:val="Heading3"/>
      </w:pPr>
      <w:r>
        <w:t xml:space="preserve">10.1.2 Drata Profile: 4.8/5 G2, MCP Integration, 10+ Comparison Pages</w:t>
      </w:r>
    </w:p>
    <w:p>
      <w:pPr>
        <w:pStyle w:val="FirstParagraph"/>
      </w:pPr>
      <w:r>
        <w:t xml:space="preserve">Drata positions as the</w:t>
      </w:r>
      <w:r>
        <w:t xml:space="preserve"> </w:t>
      </w:r>
      <w:r>
        <w:t xml:space="preserve">“</w:t>
      </w:r>
      <w:r>
        <w:t xml:space="preserve">AI-native trust and GRC platform</w:t>
      </w:r>
      <w:r>
        <w:t xml:space="preserve">”</w:t>
      </w:r>
      <w:r>
        <w:t xml:space="preserve"> </w:t>
      </w:r>
      <w:r>
        <w:t xml:space="preserve">and is CSOAI’s most technically advanced competitor. Its dark-themed 7-item navigation (Products, Solutions, Customers, Partners, Resources, Company) carries a blue announcement banner [^45^]. Drata is the</w:t>
      </w:r>
      <w:r>
        <w:t xml:space="preserve"> </w:t>
      </w:r>
      <w:r>
        <w:rPr>
          <w:bCs/>
          <w:b/>
        </w:rPr>
        <w:t xml:space="preserve">only competitor with MCP integration</w:t>
      </w:r>
      <w:r>
        <w:t xml:space="preserve">, offering an experimental server enabling AI agents to interact with compliance workflows via natural language [^99^].</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G2 Rating</w:t>
            </w:r>
          </w:p>
        </w:tc>
        <w:tc>
          <w:tcPr/>
          <w:p>
            <w:pPr>
              <w:pStyle w:val="Compact"/>
              <w:jc w:val="left"/>
            </w:pPr>
            <w:r>
              <w:t xml:space="preserve">4.8/5 (1,097 reviews)</w:t>
            </w:r>
          </w:p>
        </w:tc>
        <w:tc>
          <w:tcPr/>
          <w:p>
            <w:pPr>
              <w:pStyle w:val="Compact"/>
              <w:jc w:val="left"/>
            </w:pPr>
            <w:r>
              <w:t xml:space="preserve">[^78^]</w:t>
            </w:r>
          </w:p>
        </w:tc>
      </w:tr>
      <w:tr>
        <w:tc>
          <w:tcPr/>
          <w:p>
            <w:pPr>
              <w:pStyle w:val="Compact"/>
              <w:jc w:val="left"/>
            </w:pPr>
            <w:r>
              <w:t xml:space="preserve">Customer Count</w:t>
            </w:r>
          </w:p>
        </w:tc>
        <w:tc>
          <w:tcPr/>
          <w:p>
            <w:pPr>
              <w:pStyle w:val="Compact"/>
              <w:jc w:val="left"/>
            </w:pPr>
            <w:r>
              <w:t xml:space="preserve">8,500+</w:t>
            </w:r>
          </w:p>
        </w:tc>
        <w:tc>
          <w:tcPr/>
          <w:p>
            <w:pPr>
              <w:pStyle w:val="Compact"/>
              <w:jc w:val="left"/>
            </w:pPr>
            <w:r>
              <w:t xml:space="preserve">[^45^]</w:t>
            </w:r>
          </w:p>
        </w:tc>
      </w:tr>
      <w:tr>
        <w:tc>
          <w:tcPr/>
          <w:p>
            <w:pPr>
              <w:pStyle w:val="Compact"/>
              <w:jc w:val="left"/>
            </w:pPr>
            <w:r>
              <w:t xml:space="preserve">Comparison Pages</w:t>
            </w:r>
          </w:p>
        </w:tc>
        <w:tc>
          <w:tcPr/>
          <w:p>
            <w:pPr>
              <w:pStyle w:val="Compact"/>
              <w:jc w:val="left"/>
            </w:pPr>
            <w:r>
              <w:t xml:space="preserve">10+ dedicated vs-pages</w:t>
            </w:r>
          </w:p>
        </w:tc>
        <w:tc>
          <w:tcPr/>
          <w:p>
            <w:pPr>
              <w:pStyle w:val="Compact"/>
              <w:jc w:val="left"/>
            </w:pPr>
            <w:r>
              <w:t xml:space="preserve">[^118^]</w:t>
            </w:r>
          </w:p>
        </w:tc>
      </w:tr>
      <w:tr>
        <w:tc>
          <w:tcPr/>
          <w:p>
            <w:pPr>
              <w:pStyle w:val="Compact"/>
              <w:jc w:val="left"/>
            </w:pPr>
            <w:r>
              <w:t xml:space="preserve">Starting Price</w:t>
            </w:r>
          </w:p>
        </w:tc>
        <w:tc>
          <w:tcPr/>
          <w:p>
            <w:pPr>
              <w:pStyle w:val="Compact"/>
              <w:jc w:val="left"/>
            </w:pPr>
            <w:r>
              <w:t xml:space="preserve">~$7,500/yr</w:t>
            </w:r>
          </w:p>
        </w:tc>
        <w:tc>
          <w:tcPr/>
          <w:p>
            <w:pPr>
              <w:pStyle w:val="Compact"/>
              <w:jc w:val="left"/>
            </w:pPr>
            <w:r>
              <w:t xml:space="preserve">[^80^]</w:t>
            </w:r>
          </w:p>
        </w:tc>
      </w:tr>
    </w:tbl>
    <w:p>
      <w:pPr>
        <w:pStyle w:val="BodyText"/>
      </w:pPr>
      <w:r>
        <w:t xml:space="preserve">Drata’s developer portal at developers.drata.com is the most advanced: REST API with curl examples, Custom Connections, Drata MCP server, and SafeBase Trust API [^95^]. Its comparison SEO playbook includes</w:t>
      </w:r>
      <w:r>
        <w:t xml:space="preserve"> </w:t>
      </w:r>
      <w:r>
        <w:rPr>
          <w:rStyle w:val="VerbatimChar"/>
        </w:rPr>
        <w:t xml:space="preserve">/solutions/vs/vanta</w:t>
      </w:r>
      <w:r>
        <w:t xml:space="preserve">,</w:t>
      </w:r>
      <w:r>
        <w:t xml:space="preserve"> </w:t>
      </w:r>
      <w:r>
        <w:rPr>
          <w:rStyle w:val="VerbatimChar"/>
        </w:rPr>
        <w:t xml:space="preserve">/learn/compare/thoropass-vs-vanta-vs-drata</w:t>
      </w:r>
      <w:r>
        <w:t xml:space="preserve">, and eight additional competitive URLs – each with feature tables, G2 callouts, and</w:t>
      </w:r>
      <w:r>
        <w:t xml:space="preserve"> </w:t>
      </w:r>
      <w:r>
        <w:t xml:space="preserve">“</w:t>
      </w:r>
      <w:r>
        <w:t xml:space="preserve">Why teams switch</w:t>
      </w:r>
      <w:r>
        <w:t xml:space="preserve">”</w:t>
      </w:r>
      <w:r>
        <w:t xml:space="preserve"> </w:t>
      </w:r>
      <w:r>
        <w:t xml:space="preserve">messaging [^118^]. This is the playbook CSOAI should replicate.</w:t>
      </w:r>
    </w:p>
    <w:bookmarkEnd w:id="365"/>
    <w:bookmarkStart w:id="366" w:name="X00034c6150253e53aa2701172477bc27b1f2bbc"/>
    <w:p>
      <w:pPr>
        <w:pStyle w:val="Heading3"/>
      </w:pPr>
      <w:r>
        <w:t xml:space="preserve">10.1.3 Arthur.ai Profile: Open Source Engine, Strongest Dev Portal</w:t>
      </w:r>
    </w:p>
    <w:p>
      <w:pPr>
        <w:pStyle w:val="FirstParagraph"/>
      </w:pPr>
      <w:r>
        <w:t xml:space="preserve">Arthur.ai is the only competitor combining AI governance with genuine open source. Its minimal 4-item navigation (Platform, Pricing, Resources, Developers) signals developer-first positioning [^42^]. It offers the</w:t>
      </w:r>
      <w:r>
        <w:t xml:space="preserve"> </w:t>
      </w:r>
      <w:r>
        <w:rPr>
          <w:bCs/>
          <w:b/>
        </w:rPr>
        <w:t xml:space="preserve">only transparent pricing</w:t>
      </w:r>
      <w:r>
        <w:t xml:space="preserve"> </w:t>
      </w:r>
      <w:r>
        <w:t xml:space="preserve">in the field: free open-source tier, $60/mo Premium, custom Enterprise [^75^].</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GitHub Stars</w:t>
            </w:r>
          </w:p>
        </w:tc>
        <w:tc>
          <w:tcPr/>
          <w:p>
            <w:pPr>
              <w:pStyle w:val="Compact"/>
              <w:jc w:val="left"/>
            </w:pPr>
            <w:r>
              <w:t xml:space="preserve">1,000+</w:t>
            </w:r>
          </w:p>
        </w:tc>
        <w:tc>
          <w:tcPr/>
          <w:p>
            <w:pPr>
              <w:pStyle w:val="Compact"/>
              <w:jc w:val="left"/>
            </w:pPr>
            <w:r>
              <w:t xml:space="preserve">[^85^]</w:t>
            </w:r>
          </w:p>
        </w:tc>
      </w:tr>
      <w:tr>
        <w:tc>
          <w:tcPr/>
          <w:p>
            <w:pPr>
              <w:pStyle w:val="Compact"/>
              <w:jc w:val="left"/>
            </w:pPr>
            <w:r>
              <w:t xml:space="preserve">Total Funding</w:t>
            </w:r>
          </w:p>
        </w:tc>
        <w:tc>
          <w:tcPr/>
          <w:p>
            <w:pPr>
              <w:pStyle w:val="Compact"/>
              <w:jc w:val="left"/>
            </w:pPr>
            <w:r>
              <w:t xml:space="preserve">$63M (Series B)</w:t>
            </w:r>
          </w:p>
        </w:tc>
        <w:tc>
          <w:tcPr/>
          <w:p>
            <w:pPr>
              <w:pStyle w:val="Compact"/>
              <w:jc w:val="left"/>
            </w:pPr>
            <w:r>
              <w:t xml:space="preserve">[^23^]</w:t>
            </w:r>
          </w:p>
        </w:tc>
      </w:tr>
      <w:tr>
        <w:tc>
          <w:tcPr/>
          <w:p>
            <w:pPr>
              <w:pStyle w:val="Compact"/>
              <w:jc w:val="left"/>
            </w:pPr>
            <w:r>
              <w:t xml:space="preserve">Model Types</w:t>
            </w:r>
          </w:p>
        </w:tc>
        <w:tc>
          <w:tcPr/>
          <w:p>
            <w:pPr>
              <w:pStyle w:val="Compact"/>
              <w:jc w:val="left"/>
            </w:pPr>
            <w:r>
              <w:t xml:space="preserve">LLMs, tabular, NLP, CV</w:t>
            </w:r>
          </w:p>
        </w:tc>
        <w:tc>
          <w:tcPr/>
          <w:p>
            <w:pPr>
              <w:pStyle w:val="Compact"/>
              <w:jc w:val="left"/>
            </w:pPr>
            <w:r>
              <w:t xml:space="preserve">[^23^]</w:t>
            </w:r>
          </w:p>
        </w:tc>
      </w:tr>
      <w:tr>
        <w:tc>
          <w:tcPr/>
          <w:p>
            <w:pPr>
              <w:pStyle w:val="Compact"/>
              <w:jc w:val="left"/>
            </w:pPr>
            <w:r>
              <w:t xml:space="preserve">Open Source</w:t>
            </w:r>
          </w:p>
        </w:tc>
        <w:tc>
          <w:tcPr/>
          <w:p>
            <w:pPr>
              <w:pStyle w:val="Compact"/>
              <w:jc w:val="left"/>
            </w:pPr>
            <w:r>
              <w:t xml:space="preserve">Arthur Engine, Arthur Bench</w:t>
            </w:r>
          </w:p>
        </w:tc>
        <w:tc>
          <w:tcPr/>
          <w:p>
            <w:pPr>
              <w:pStyle w:val="Compact"/>
              <w:jc w:val="left"/>
            </w:pPr>
            <w:r>
              <w:t xml:space="preserve">[^85^]</w:t>
            </w:r>
          </w:p>
        </w:tc>
      </w:tr>
    </w:tbl>
    <w:p>
      <w:pPr>
        <w:pStyle w:val="BodyText"/>
      </w:pPr>
      <w:r>
        <w:t xml:space="preserve">Arthur’s four core products are Observability (monitoring), Shield (LLM firewall), Bench (open-source evaluation), and Agent Discovery &amp; Governance [^23^] [^31^]. Developer docs at docs.arthur.ai cover Monitor, Alert, Govern, and Report with REST references and code examples [^25^]. The GitHub repo includes quickstart installers, Docker/Kubernetes templates, and Claude Code integration [^85^]. Arthur holds SOC 2 Type II and offers HIPAA BAA but lacks G2 presence and a Trust Center [^31^].</w:t>
      </w:r>
    </w:p>
    <w:bookmarkEnd w:id="366"/>
    <w:bookmarkStart w:id="367" w:name="X66b4ed4b78c0942f91f28c90d9f30c62d63477f"/>
    <w:p>
      <w:pPr>
        <w:pStyle w:val="Heading3"/>
      </w:pPr>
      <w:r>
        <w:t xml:space="preserve">10.1.4 Credo AI Profile: Forrester 12 Perfect Scores, Governance Sandbox</w:t>
      </w:r>
    </w:p>
    <w:p>
      <w:pPr>
        <w:pStyle w:val="FirstParagraph"/>
      </w:pPr>
      <w:r>
        <w:t xml:space="preserve">Credo AI holds the strongest third-party validation of any competitor. Its 7-item dark navigation includes a search icon – unique among the four [^43^]. The hero displays</w:t>
      </w:r>
      <w:r>
        <w:t xml:space="preserve"> </w:t>
      </w:r>
      <w:r>
        <w:t xml:space="preserve">“</w:t>
      </w:r>
      <w:r>
        <w:t xml:space="preserve">12 Forrester Perfect Scores,</w:t>
      </w:r>
      <w:r>
        <w:t xml:space="preserve">”</w:t>
      </w:r>
      <w:r>
        <w:t xml:space="preserve"> </w:t>
      </w:r>
      <w:r>
        <w:t xml:space="preserve">“</w:t>
      </w:r>
      <w:r>
        <w:t xml:space="preserve">10x Faster Compliance,</w:t>
      </w:r>
      <w:r>
        <w:t xml:space="preserve">”</w:t>
      </w:r>
      <w:r>
        <w:t xml:space="preserve"> </w:t>
      </w:r>
      <w:r>
        <w:t xml:space="preserve">and</w:t>
      </w:r>
      <w:r>
        <w:t xml:space="preserve"> </w:t>
      </w:r>
      <w:r>
        <w:t xml:space="preserve">“</w:t>
      </w:r>
      <w:r>
        <w:t xml:space="preserve">60% Faster Reviews</w:t>
      </w:r>
      <w:r>
        <w:t xml:space="preserve">”</w:t>
      </w:r>
      <w:r>
        <w:t xml:space="preserve"> </w:t>
      </w:r>
      <w:r>
        <w:t xml:space="preserve">[^43^].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Forrester Wave</w:t>
            </w:r>
          </w:p>
        </w:tc>
        <w:tc>
          <w:tcPr/>
          <w:p>
            <w:pPr>
              <w:pStyle w:val="Compact"/>
              <w:jc w:val="left"/>
            </w:pPr>
            <w:r>
              <w:t xml:space="preserve">Leader, Q3 2025 (12 Perfect Scores)</w:t>
            </w:r>
          </w:p>
        </w:tc>
        <w:tc>
          <w:tcPr/>
          <w:p>
            <w:pPr>
              <w:pStyle w:val="Compact"/>
              <w:jc w:val="left"/>
            </w:pPr>
            <w:r>
              <w:t xml:space="preserve">[^81^]</w:t>
            </w:r>
          </w:p>
        </w:tc>
      </w:tr>
      <w:tr>
        <w:tc>
          <w:tcPr/>
          <w:p>
            <w:pPr>
              <w:pStyle w:val="Compact"/>
              <w:jc w:val="left"/>
            </w:pPr>
            <w:r>
              <w:t xml:space="preserve">Fast Company</w:t>
            </w:r>
          </w:p>
        </w:tc>
        <w:tc>
          <w:tcPr/>
          <w:p>
            <w:pPr>
              <w:pStyle w:val="Compact"/>
              <w:jc w:val="left"/>
            </w:pPr>
            <w:r>
              <w:t xml:space="preserve">Most Innovative 2026 (No. 6 Applied AI)</w:t>
            </w:r>
          </w:p>
        </w:tc>
        <w:tc>
          <w:tcPr/>
          <w:p>
            <w:pPr>
              <w:pStyle w:val="Compact"/>
              <w:jc w:val="left"/>
            </w:pPr>
            <w:r>
              <w:t xml:space="preserve">[^43^]</w:t>
            </w:r>
          </w:p>
        </w:tc>
      </w:tr>
      <w:tr>
        <w:tc>
          <w:tcPr/>
          <w:p>
            <w:pPr>
              <w:pStyle w:val="Compact"/>
              <w:jc w:val="left"/>
            </w:pPr>
            <w:r>
              <w:t xml:space="preserve">Gartner</w:t>
            </w:r>
          </w:p>
        </w:tc>
        <w:tc>
          <w:tcPr/>
          <w:p>
            <w:pPr>
              <w:pStyle w:val="Compact"/>
              <w:jc w:val="left"/>
            </w:pPr>
            <w:r>
              <w:t xml:space="preserve">Market Guide for AI Governance 2025</w:t>
            </w:r>
          </w:p>
        </w:tc>
        <w:tc>
          <w:tcPr/>
          <w:p>
            <w:pPr>
              <w:pStyle w:val="Compact"/>
              <w:jc w:val="left"/>
            </w:pPr>
            <w:r>
              <w:t xml:space="preserve">[^81^]</w:t>
            </w:r>
          </w:p>
        </w:tc>
      </w:tr>
      <w:tr>
        <w:tc>
          <w:tcPr/>
          <w:p>
            <w:pPr>
              <w:pStyle w:val="Compact"/>
              <w:jc w:val="left"/>
            </w:pPr>
            <w:r>
              <w:t xml:space="preserve">Organic Growth</w:t>
            </w:r>
          </w:p>
        </w:tc>
        <w:tc>
          <w:tcPr/>
          <w:p>
            <w:pPr>
              <w:pStyle w:val="Compact"/>
              <w:jc w:val="left"/>
            </w:pPr>
            <w:r>
              <w:t xml:space="preserve">~200% over 18 months</w:t>
            </w:r>
          </w:p>
        </w:tc>
        <w:tc>
          <w:tcPr/>
          <w:p>
            <w:pPr>
              <w:pStyle w:val="Compact"/>
              <w:jc w:val="left"/>
            </w:pPr>
            <w:r>
              <w:t xml:space="preserve">[^92^]</w:t>
            </w:r>
          </w:p>
        </w:tc>
      </w:tr>
    </w:tbl>
    <w:p>
      <w:pPr>
        <w:pStyle w:val="BodyText"/>
      </w:pPr>
      <w:r>
        <w:t xml:space="preserve">Credo AI’s product modules are AI Registry, Risk Intelligence, Policy Engine, and Runtime Governance [^77^]. The platform is demo-only with no public pricing [^43^]. Its</w:t>
      </w:r>
      <w:r>
        <w:t xml:space="preserve"> </w:t>
      </w:r>
      <w:r>
        <w:rPr>
          <w:bCs/>
          <w:b/>
        </w:rPr>
        <w:t xml:space="preserve">Interactive Governance Sandbox</w:t>
      </w:r>
      <w:r>
        <w:t xml:space="preserve"> </w:t>
      </w:r>
      <w:r>
        <w:t xml:space="preserve">lets prospects input use cases for a preliminary risk score – a high-converting lead magnet [^92^]. The dedicated</w:t>
      </w:r>
      <w:r>
        <w:t xml:space="preserve"> </w:t>
      </w:r>
      <w:r>
        <w:rPr>
          <w:rStyle w:val="VerbatimChar"/>
        </w:rPr>
        <w:t xml:space="preserve">/eu-ai-act</w:t>
      </w:r>
      <w:r>
        <w:t xml:space="preserve"> </w:t>
      </w:r>
      <w:r>
        <w:t xml:space="preserve">page and EU AI Act Readiness Pack drive targeted organic traffic [^112^] [^91^]. SEO targets high-intent keywords (</w:t>
      </w:r>
      <w:r>
        <w:t xml:space="preserve">“</w:t>
      </w:r>
      <w:r>
        <w:t xml:space="preserve">AI Act compliance,</w:t>
      </w:r>
      <w:r>
        <w:t xml:space="preserve">”</w:t>
      </w:r>
      <w:r>
        <w:t xml:space="preserve"> </w:t>
      </w:r>
      <w:r>
        <w:t xml:space="preserve">“</w:t>
      </w:r>
      <w:r>
        <w:t xml:space="preserve">LLM bias mitigation,</w:t>
      </w:r>
      <w:r>
        <w:t xml:space="preserve">”</w:t>
      </w:r>
      <w:r>
        <w:t xml:space="preserve"> </w:t>
      </w:r>
      <w:r>
        <w:t xml:space="preserve">“</w:t>
      </w:r>
      <w:r>
        <w:t xml:space="preserve">automated red-teaming</w:t>
      </w:r>
      <w:r>
        <w:t xml:space="preserve">”</w:t>
      </w:r>
      <w:r>
        <w:t xml:space="preserve">) through optimized landing pages and executive roundtables [^92^].</w:t>
      </w:r>
    </w:p>
    <w:p>
      <w:r>
        <w:pict>
          <v:rect style="width:0;height:1.5pt" o:hralign="center" o:hrstd="t" o:hr="t"/>
        </w:pict>
      </w:r>
    </w:p>
    <w:bookmarkEnd w:id="367"/>
    <w:bookmarkEnd w:id="368"/>
    <w:bookmarkStart w:id="372" w:name="master-comparison-matrix"/>
    <w:p>
      <w:pPr>
        <w:pStyle w:val="Heading2"/>
      </w:pPr>
      <w:r>
        <w:t xml:space="preserve">10.2 Master Comparison Matrix</w:t>
      </w:r>
    </w:p>
    <w:bookmarkStart w:id="369" w:name="dimensions-x-5-competitors"/>
    <w:p>
      <w:pPr>
        <w:pStyle w:val="Heading3"/>
      </w:pPr>
      <w:r>
        <w:t xml:space="preserve">10.2.1 12 Dimensions x 5 Competitors</w:t>
      </w:r>
    </w:p>
    <w:p>
      <w:pPr>
        <w:pStyle w:val="FirstParagraph"/>
      </w:pPr>
      <w:r>
        <w:t xml:space="preserve">Scores:</w:t>
      </w:r>
      <w:r>
        <w:t xml:space="preserve"> </w:t>
      </w:r>
      <w:r>
        <w:rPr>
          <w:bCs/>
          <w:b/>
        </w:rPr>
        <w:t xml:space="preserve">3=Strong</w:t>
      </w:r>
      <w:r>
        <w:t xml:space="preserve">,</w:t>
      </w:r>
      <w:r>
        <w:t xml:space="preserve"> </w:t>
      </w:r>
      <w:r>
        <w:rPr>
          <w:bCs/>
          <w:b/>
        </w:rPr>
        <w:t xml:space="preserve">2=Present</w:t>
      </w:r>
      <w:r>
        <w:t xml:space="preserve">,</w:t>
      </w:r>
      <w:r>
        <w:t xml:space="preserve"> </w:t>
      </w:r>
      <w:r>
        <w:rPr>
          <w:bCs/>
          <w:b/>
        </w:rPr>
        <w:t xml:space="preserve">1=Weak</w:t>
      </w:r>
      <w:r>
        <w:t xml:space="preserve">,</w:t>
      </w:r>
      <w:r>
        <w:t xml:space="preserve"> </w:t>
      </w:r>
      <w:r>
        <w:rPr>
          <w:bCs/>
          <w:b/>
        </w:rPr>
        <w:t xml:space="preserve">0=Absent</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center"/>
            </w:pPr>
            <w:r>
              <w:t xml:space="preserve">Vanta</w:t>
            </w:r>
          </w:p>
        </w:tc>
        <w:tc>
          <w:tcPr/>
          <w:p>
            <w:pPr>
              <w:pStyle w:val="Compact"/>
              <w:jc w:val="center"/>
            </w:pPr>
            <w:r>
              <w:t xml:space="preserve">Drata</w:t>
            </w:r>
          </w:p>
        </w:tc>
        <w:tc>
          <w:tcPr/>
          <w:p>
            <w:pPr>
              <w:pStyle w:val="Compact"/>
              <w:jc w:val="center"/>
            </w:pPr>
            <w:r>
              <w:t xml:space="preserve">Arthur.ai</w:t>
            </w:r>
          </w:p>
        </w:tc>
        <w:tc>
          <w:tcPr/>
          <w:p>
            <w:pPr>
              <w:pStyle w:val="Compact"/>
              <w:jc w:val="center"/>
            </w:pPr>
            <w:r>
              <w:t xml:space="preserve">Credo AI</w:t>
            </w:r>
          </w:p>
        </w:tc>
        <w:tc>
          <w:tcPr/>
          <w:p>
            <w:pPr>
              <w:pStyle w:val="Compact"/>
              <w:jc w:val="center"/>
            </w:pPr>
            <w:r>
              <w:t xml:space="preserve">CSOAI</w:t>
            </w:r>
          </w:p>
        </w:tc>
      </w:tr>
      <w:tr>
        <w:tc>
          <w:tcPr/>
          <w:p>
            <w:pPr>
              <w:pStyle w:val="Compact"/>
              <w:jc w:val="left"/>
            </w:pPr>
            <w:r>
              <w:t xml:space="preserve">Review Platform Presence</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Analyst Recognition</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Developer Portal Depth</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r>
      <w:tr>
        <w:tc>
          <w:tcPr/>
          <w:p>
            <w:pPr>
              <w:pStyle w:val="Compact"/>
              <w:jc w:val="left"/>
            </w:pPr>
            <w:r>
              <w:t xml:space="preserve">Trust Center / Security</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left"/>
            </w:pPr>
            <w:r>
              <w:t xml:space="preserve">Comparison Pages (SEO)</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Transparent Pricing</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Free Tools / Lead Magnets</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EU AI Act Content Depth</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Open Source Presence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Integration Ecosystem</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r>
      <w:tr>
        <w:tc>
          <w:tcPr/>
          <w:p>
            <w:pPr>
              <w:pStyle w:val="Compact"/>
              <w:jc w:val="left"/>
            </w:pPr>
            <w:r>
              <w:t xml:space="preserve">Content Publishing Freq.</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0</w:t>
            </w:r>
          </w:p>
        </w:tc>
      </w:tr>
      <w:tr>
        <w:tc>
          <w:tcPr/>
          <w:p>
            <w:pPr>
              <w:pStyle w:val="Compact"/>
              <w:jc w:val="left"/>
            </w:pPr>
            <w:r>
              <w:t xml:space="preserve">Unique Technical Differentiator</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r>
      <w:tr>
        <w:tc>
          <w:tcPr/>
          <w:p>
            <w:pPr>
              <w:pStyle w:val="Compact"/>
              <w:jc w:val="left"/>
            </w:pPr>
            <w:r>
              <w:rPr>
                <w:bCs/>
                <w:b/>
              </w:rPr>
              <w:t xml:space="preserve">TOTAL</w:t>
            </w:r>
          </w:p>
        </w:tc>
        <w:tc>
          <w:tcPr/>
          <w:p>
            <w:pPr>
              <w:pStyle w:val="Compact"/>
              <w:jc w:val="center"/>
            </w:pPr>
            <w:r>
              <w:rPr>
                <w:bCs/>
                <w:b/>
              </w:rPr>
              <w:t xml:space="preserve">22</w:t>
            </w:r>
          </w:p>
        </w:tc>
        <w:tc>
          <w:tcPr/>
          <w:p>
            <w:pPr>
              <w:pStyle w:val="Compact"/>
              <w:jc w:val="center"/>
            </w:pPr>
            <w:r>
              <w:rPr>
                <w:bCs/>
                <w:b/>
              </w:rPr>
              <w:t xml:space="preserve">24</w:t>
            </w:r>
          </w:p>
        </w:tc>
        <w:tc>
          <w:tcPr/>
          <w:p>
            <w:pPr>
              <w:pStyle w:val="Compact"/>
              <w:jc w:val="center"/>
            </w:pPr>
            <w:r>
              <w:rPr>
                <w:bCs/>
                <w:b/>
              </w:rPr>
              <w:t xml:space="preserve">19</w:t>
            </w:r>
          </w:p>
        </w:tc>
        <w:tc>
          <w:tcPr/>
          <w:p>
            <w:pPr>
              <w:pStyle w:val="Compact"/>
              <w:jc w:val="center"/>
            </w:pPr>
            <w:r>
              <w:rPr>
                <w:bCs/>
                <w:b/>
              </w:rPr>
              <w:t xml:space="preserve">17</w:t>
            </w:r>
          </w:p>
        </w:tc>
        <w:tc>
          <w:tcPr/>
          <w:p>
            <w:pPr>
              <w:pStyle w:val="Compact"/>
              <w:jc w:val="center"/>
            </w:pPr>
            <w:r>
              <w:rPr>
                <w:bCs/>
                <w:b/>
              </w:rPr>
              <w:t xml:space="preserve">8</w:t>
            </w:r>
          </w:p>
        </w:tc>
      </w:tr>
    </w:tbl>
    <w:p>
      <w:pPr>
        <w:pStyle w:val="BodyText"/>
      </w:pPr>
      <w:r>
        <w:t xml:space="preserve">CSOAI’s 8/36 reflects powerful unique differentiators with no table-stakes presentation. The 16-point gap against Drata (24) is a</w:t>
      </w:r>
      <w:r>
        <w:t xml:space="preserve"> </w:t>
      </w:r>
      <w:r>
        <w:rPr>
          <w:bCs/>
          <w:b/>
        </w:rPr>
        <w:t xml:space="preserve">presentation gap</w:t>
      </w:r>
      <w:r>
        <w:t xml:space="preserve">, not a product gap. Every 0-score dimension is addressable within 30-90 days per preceding chapters.</w:t>
      </w:r>
    </w:p>
    <w:bookmarkEnd w:id="369"/>
    <w:bookmarkStart w:id="370" w:name="csoai-winloss-by-dimension"/>
    <w:p>
      <w:pPr>
        <w:pStyle w:val="Heading3"/>
      </w:pPr>
      <w:r>
        <w:t xml:space="preserve">10.2.2 CSOAI Win/Loss by Dimension</w:t>
      </w:r>
    </w:p>
    <w:p>
      <w:pPr>
        <w:pStyle w:val="FirstParagraph"/>
      </w:pPr>
      <w:r>
        <w:rPr>
          <w:bCs/>
          <w:b/>
        </w:rPr>
        <w:t xml:space="preserve">Dimensions where CSOAI wins (unique moats):</w:t>
      </w:r>
    </w:p>
    <w:tbl>
      <w:tblPr>
        <w:tblStyle w:val="Table"/>
        <w:tblW w:type="pct" w:w="5000"/>
        <w:tblLook w:firstRow="1" w:lastRow="0" w:firstColumn="0" w:lastColumn="0" w:noHBand="0" w:noVBand="0" w:val="0020"/>
      </w:tblPr>
      <w:tblGrid>
        <w:gridCol w:w="2074"/>
        <w:gridCol w:w="3017"/>
        <w:gridCol w:w="2828"/>
      </w:tblGrid>
      <w:tr>
        <w:trPr>
          <w:tblHeader w:val="true"/>
        </w:trPr>
        <w:tc>
          <w:tcPr/>
          <w:p>
            <w:pPr>
              <w:pStyle w:val="Compact"/>
              <w:jc w:val="left"/>
            </w:pPr>
            <w:r>
              <w:t xml:space="preserve">Dimension</w:t>
            </w:r>
          </w:p>
        </w:tc>
        <w:tc>
          <w:tcPr/>
          <w:p>
            <w:pPr>
              <w:pStyle w:val="Compact"/>
              <w:jc w:val="left"/>
            </w:pPr>
            <w:r>
              <w:t xml:space="preserve">CSOAI Advantage</w:t>
            </w:r>
          </w:p>
        </w:tc>
        <w:tc>
          <w:tcPr/>
          <w:p>
            <w:pPr>
              <w:pStyle w:val="Compact"/>
              <w:jc w:val="left"/>
            </w:pPr>
            <w:r>
              <w:t xml:space="preserve">Defensibility</w:t>
            </w:r>
          </w:p>
        </w:tc>
      </w:tr>
      <w:tr>
        <w:tc>
          <w:tcPr/>
          <w:p>
            <w:pPr>
              <w:pStyle w:val="Compact"/>
              <w:jc w:val="left"/>
            </w:pPr>
            <w:r>
              <w:t xml:space="preserve">Ed25519 cryptographic signing</w:t>
            </w:r>
          </w:p>
        </w:tc>
        <w:tc>
          <w:tcPr/>
          <w:p>
            <w:pPr>
              <w:pStyle w:val="Compact"/>
              <w:jc w:val="left"/>
            </w:pPr>
            <w:r>
              <w:t xml:space="preserve">Tamper-evident certification</w:t>
            </w:r>
          </w:p>
        </w:tc>
        <w:tc>
          <w:tcPr/>
          <w:p>
            <w:pPr>
              <w:pStyle w:val="Compact"/>
              <w:jc w:val="left"/>
            </w:pPr>
            <w:r>
              <w:t xml:space="preserve">High – infrastructure</w:t>
            </w:r>
          </w:p>
        </w:tc>
      </w:tr>
      <w:tr>
        <w:tc>
          <w:tcPr/>
          <w:p>
            <w:pPr>
              <w:pStyle w:val="Compact"/>
              <w:jc w:val="left"/>
            </w:pPr>
            <w:r>
              <w:t xml:space="preserve">BFT council governance (33-agent)</w:t>
            </w:r>
          </w:p>
        </w:tc>
        <w:tc>
          <w:tcPr/>
          <w:p>
            <w:pPr>
              <w:pStyle w:val="Compact"/>
              <w:jc w:val="left"/>
            </w:pPr>
            <w:r>
              <w:t xml:space="preserve">Multi-agent voting consensus</w:t>
            </w:r>
          </w:p>
        </w:tc>
        <w:tc>
          <w:tcPr/>
          <w:p>
            <w:pPr>
              <w:pStyle w:val="Compact"/>
              <w:jc w:val="left"/>
            </w:pPr>
            <w:r>
              <w:t xml:space="preserve">High – production system</w:t>
            </w:r>
          </w:p>
        </w:tc>
      </w:tr>
      <w:tr>
        <w:tc>
          <w:tcPr/>
          <w:p>
            <w:pPr>
              <w:pStyle w:val="Compact"/>
              <w:jc w:val="left"/>
            </w:pPr>
            <w:r>
              <w:t xml:space="preserve">MCP + compliance integration</w:t>
            </w:r>
          </w:p>
        </w:tc>
        <w:tc>
          <w:tcPr/>
          <w:p>
            <w:pPr>
              <w:pStyle w:val="Compact"/>
              <w:jc w:val="left"/>
            </w:pPr>
            <w:r>
              <w:t xml:space="preserve">294 HMAC-signed servers</w:t>
            </w:r>
          </w:p>
        </w:tc>
        <w:tc>
          <w:tcPr/>
          <w:p>
            <w:pPr>
              <w:pStyle w:val="Compact"/>
              <w:jc w:val="left"/>
            </w:pPr>
            <w:r>
              <w:t xml:space="preserve">Medium – replicable</w:t>
            </w:r>
          </w:p>
        </w:tc>
      </w:tr>
      <w:tr>
        <w:tc>
          <w:tcPr/>
          <w:p>
            <w:pPr>
              <w:pStyle w:val="Compact"/>
              <w:jc w:val="left"/>
            </w:pPr>
            <w:r>
              <w:t xml:space="preserve">Proof of Agency certification</w:t>
            </w:r>
          </w:p>
        </w:tc>
        <w:tc>
          <w:tcPr/>
          <w:p>
            <w:pPr>
              <w:pStyle w:val="Compact"/>
              <w:jc w:val="left"/>
            </w:pPr>
            <w:r>
              <w:t xml:space="preserve">Blockchain-verified AI agency</w:t>
            </w:r>
          </w:p>
        </w:tc>
        <w:tc>
          <w:tcPr/>
          <w:p>
            <w:pPr>
              <w:pStyle w:val="Compact"/>
              <w:jc w:val="left"/>
            </w:pPr>
            <w:r>
              <w:t xml:space="preserve">High – network effects</w:t>
            </w:r>
          </w:p>
        </w:tc>
      </w:tr>
      <w:tr>
        <w:tc>
          <w:tcPr/>
          <w:p>
            <w:pPr>
              <w:pStyle w:val="Compact"/>
              <w:jc w:val="left"/>
            </w:pPr>
            <w:r>
              <w:t xml:space="preserve">Multi-site ecosystem (5 domains)</w:t>
            </w:r>
          </w:p>
        </w:tc>
        <w:tc>
          <w:tcPr/>
          <w:p>
            <w:pPr>
              <w:pStyle w:val="Compact"/>
              <w:jc w:val="left"/>
            </w:pPr>
            <w:r>
              <w:t xml:space="preserve">Distributed authority signals</w:t>
            </w:r>
          </w:p>
        </w:tc>
        <w:tc>
          <w:tcPr/>
          <w:p>
            <w:pPr>
              <w:pStyle w:val="Compact"/>
              <w:jc w:val="left"/>
            </w:pPr>
            <w:r>
              <w:t xml:space="preserve">Medium – currently fragmented</w:t>
            </w:r>
          </w:p>
        </w:tc>
      </w:tr>
    </w:tbl>
    <w:p>
      <w:pPr>
        <w:pStyle w:val="BodyText"/>
      </w:pPr>
      <w:r>
        <w:rPr>
          <w:bCs/>
          <w:b/>
        </w:rPr>
        <w:t xml:space="preserve">Dimensions where CSOAI loses (table stakes to close):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center"/>
            </w:pPr>
            <w:r>
              <w:t xml:space="preserve">Severity</w:t>
            </w:r>
          </w:p>
        </w:tc>
        <w:tc>
          <w:tcPr/>
          <w:p>
            <w:pPr>
              <w:pStyle w:val="Compact"/>
              <w:jc w:val="center"/>
            </w:pPr>
            <w:r>
              <w:t xml:space="preserve">Timeline</w:t>
            </w:r>
          </w:p>
        </w:tc>
        <w:tc>
          <w:tcPr/>
          <w:p>
            <w:pPr>
              <w:pStyle w:val="Compact"/>
              <w:jc w:val="left"/>
            </w:pPr>
            <w:r>
              <w:t xml:space="preserve">Chapter Ref</w:t>
            </w:r>
          </w:p>
        </w:tc>
      </w:tr>
      <w:tr>
        <w:tc>
          <w:tcPr/>
          <w:p>
            <w:pPr>
              <w:pStyle w:val="Compact"/>
              <w:jc w:val="left"/>
            </w:pPr>
            <w:r>
              <w:t xml:space="preserve">G2/Capterra presence</w:t>
            </w:r>
          </w:p>
        </w:tc>
        <w:tc>
          <w:tcPr/>
          <w:p>
            <w:pPr>
              <w:pStyle w:val="Compact"/>
              <w:jc w:val="center"/>
            </w:pPr>
            <w:r>
              <w:t xml:space="preserve">CRITICAL</w:t>
            </w:r>
          </w:p>
        </w:tc>
        <w:tc>
          <w:tcPr/>
          <w:p>
            <w:pPr>
              <w:pStyle w:val="Compact"/>
              <w:jc w:val="center"/>
            </w:pPr>
            <w:r>
              <w:t xml:space="preserve">30-60d</w:t>
            </w:r>
          </w:p>
        </w:tc>
        <w:tc>
          <w:tcPr/>
          <w:p>
            <w:pPr>
              <w:pStyle w:val="Compact"/>
              <w:jc w:val="left"/>
            </w:pPr>
            <w:r>
              <w:t xml:space="preserve">Sec 4.2</w:t>
            </w:r>
          </w:p>
        </w:tc>
      </w:tr>
      <w:tr>
        <w:tc>
          <w:tcPr/>
          <w:p>
            <w:pPr>
              <w:pStyle w:val="Compact"/>
              <w:jc w:val="left"/>
            </w:pPr>
            <w:r>
              <w:t xml:space="preserve">Developer portal</w:t>
            </w:r>
          </w:p>
        </w:tc>
        <w:tc>
          <w:tcPr/>
          <w:p>
            <w:pPr>
              <w:pStyle w:val="Compact"/>
              <w:jc w:val="center"/>
            </w:pPr>
            <w:r>
              <w:t xml:space="preserve">CRITICAL</w:t>
            </w:r>
          </w:p>
        </w:tc>
        <w:tc>
          <w:tcPr/>
          <w:p>
            <w:pPr>
              <w:pStyle w:val="Compact"/>
              <w:jc w:val="center"/>
            </w:pPr>
            <w:r>
              <w:t xml:space="preserve">30-60d</w:t>
            </w:r>
          </w:p>
        </w:tc>
        <w:tc>
          <w:tcPr/>
          <w:p>
            <w:pPr>
              <w:pStyle w:val="Compact"/>
              <w:jc w:val="left"/>
            </w:pPr>
            <w:r>
              <w:t xml:space="preserve">Sec 6.1</w:t>
            </w:r>
          </w:p>
        </w:tc>
      </w:tr>
      <w:tr>
        <w:tc>
          <w:tcPr/>
          <w:p>
            <w:pPr>
              <w:pStyle w:val="Compact"/>
              <w:jc w:val="left"/>
            </w:pPr>
            <w:r>
              <w:t xml:space="preserve">Trust Center page</w:t>
            </w:r>
          </w:p>
        </w:tc>
        <w:tc>
          <w:tcPr/>
          <w:p>
            <w:pPr>
              <w:pStyle w:val="Compact"/>
              <w:jc w:val="center"/>
            </w:pPr>
            <w:r>
              <w:t xml:space="preserve">HIGH</w:t>
            </w:r>
          </w:p>
        </w:tc>
        <w:tc>
          <w:tcPr/>
          <w:p>
            <w:pPr>
              <w:pStyle w:val="Compact"/>
              <w:jc w:val="center"/>
            </w:pPr>
            <w:r>
              <w:t xml:space="preserve">14d</w:t>
            </w:r>
          </w:p>
        </w:tc>
        <w:tc>
          <w:tcPr/>
          <w:p>
            <w:pPr>
              <w:pStyle w:val="Compact"/>
              <w:jc w:val="left"/>
            </w:pPr>
            <w:r>
              <w:t xml:space="preserve">Sec 4.2</w:t>
            </w:r>
          </w:p>
        </w:tc>
      </w:tr>
      <w:tr>
        <w:tc>
          <w:tcPr/>
          <w:p>
            <w:pPr>
              <w:pStyle w:val="Compact"/>
              <w:jc w:val="left"/>
            </w:pPr>
            <w:r>
              <w:t xml:space="preserve">Comparison pages</w:t>
            </w:r>
          </w:p>
        </w:tc>
        <w:tc>
          <w:tcPr/>
          <w:p>
            <w:pPr>
              <w:pStyle w:val="Compact"/>
              <w:jc w:val="center"/>
            </w:pPr>
            <w:r>
              <w:t xml:space="preserve">HIGH</w:t>
            </w:r>
          </w:p>
        </w:tc>
        <w:tc>
          <w:tcPr/>
          <w:p>
            <w:pPr>
              <w:pStyle w:val="Compact"/>
              <w:jc w:val="center"/>
            </w:pPr>
            <w:r>
              <w:t xml:space="preserve">14d</w:t>
            </w:r>
          </w:p>
        </w:tc>
        <w:tc>
          <w:tcPr/>
          <w:p>
            <w:pPr>
              <w:pStyle w:val="Compact"/>
              <w:jc w:val="left"/>
            </w:pPr>
            <w:r>
              <w:t xml:space="preserve">Sec 5.3</w:t>
            </w:r>
          </w:p>
        </w:tc>
      </w:tr>
      <w:tr>
        <w:tc>
          <w:tcPr/>
          <w:p>
            <w:pPr>
              <w:pStyle w:val="Compact"/>
              <w:jc w:val="left"/>
            </w:pPr>
            <w:r>
              <w:t xml:space="preserve">Hero email capture</w:t>
            </w:r>
          </w:p>
        </w:tc>
        <w:tc>
          <w:tcPr/>
          <w:p>
            <w:pPr>
              <w:pStyle w:val="Compact"/>
              <w:jc w:val="center"/>
            </w:pPr>
            <w:r>
              <w:t xml:space="preserve">HIGH</w:t>
            </w:r>
          </w:p>
        </w:tc>
        <w:tc>
          <w:tcPr/>
          <w:p>
            <w:pPr>
              <w:pStyle w:val="Compact"/>
              <w:jc w:val="center"/>
            </w:pPr>
            <w:r>
              <w:t xml:space="preserve">7d</w:t>
            </w:r>
          </w:p>
        </w:tc>
        <w:tc>
          <w:tcPr/>
          <w:p>
            <w:pPr>
              <w:pStyle w:val="Compact"/>
              <w:jc w:val="left"/>
            </w:pPr>
            <w:r>
              <w:t xml:space="preserve">Sec 3.1</w:t>
            </w:r>
          </w:p>
        </w:tc>
      </w:tr>
      <w:tr>
        <w:tc>
          <w:tcPr/>
          <w:p>
            <w:pPr>
              <w:pStyle w:val="Compact"/>
              <w:jc w:val="left"/>
            </w:pPr>
            <w:r>
              <w:t xml:space="preserve">Customer logo bar</w:t>
            </w:r>
          </w:p>
        </w:tc>
        <w:tc>
          <w:tcPr/>
          <w:p>
            <w:pPr>
              <w:pStyle w:val="Compact"/>
              <w:jc w:val="center"/>
            </w:pPr>
            <w:r>
              <w:t xml:space="preserve">HIGH</w:t>
            </w:r>
          </w:p>
        </w:tc>
        <w:tc>
          <w:tcPr/>
          <w:p>
            <w:pPr>
              <w:pStyle w:val="Compact"/>
              <w:jc w:val="center"/>
            </w:pPr>
            <w:r>
              <w:t xml:space="preserve">7d</w:t>
            </w:r>
          </w:p>
        </w:tc>
        <w:tc>
          <w:tcPr/>
          <w:p>
            <w:pPr>
              <w:pStyle w:val="Compact"/>
              <w:jc w:val="left"/>
            </w:pPr>
            <w:r>
              <w:t xml:space="preserve">Sec 3.1</w:t>
            </w:r>
          </w:p>
        </w:tc>
      </w:tr>
      <w:tr>
        <w:tc>
          <w:tcPr/>
          <w:p>
            <w:pPr>
              <w:pStyle w:val="Compact"/>
              <w:jc w:val="left"/>
            </w:pPr>
            <w:r>
              <w:t xml:space="preserve">Announcement banner</w:t>
            </w:r>
          </w:p>
        </w:tc>
        <w:tc>
          <w:tcPr/>
          <w:p>
            <w:pPr>
              <w:pStyle w:val="Compact"/>
              <w:jc w:val="center"/>
            </w:pPr>
            <w:r>
              <w:t xml:space="preserve">MEDIUM</w:t>
            </w:r>
          </w:p>
        </w:tc>
        <w:tc>
          <w:tcPr/>
          <w:p>
            <w:pPr>
              <w:pStyle w:val="Compact"/>
              <w:jc w:val="center"/>
            </w:pPr>
            <w:r>
              <w:t xml:space="preserve">3d</w:t>
            </w:r>
          </w:p>
        </w:tc>
        <w:tc>
          <w:tcPr/>
          <w:p>
            <w:pPr>
              <w:pStyle w:val="Compact"/>
              <w:jc w:val="left"/>
            </w:pPr>
            <w:r>
              <w:t xml:space="preserve">Sec 3.2</w:t>
            </w:r>
          </w:p>
        </w:tc>
      </w:tr>
      <w:tr>
        <w:tc>
          <w:tcPr/>
          <w:p>
            <w:pPr>
              <w:pStyle w:val="Compact"/>
              <w:jc w:val="left"/>
            </w:pPr>
            <w:r>
              <w:t xml:space="preserve">Content frequency</w:t>
            </w:r>
          </w:p>
        </w:tc>
        <w:tc>
          <w:tcPr/>
          <w:p>
            <w:pPr>
              <w:pStyle w:val="Compact"/>
              <w:jc w:val="center"/>
            </w:pPr>
            <w:r>
              <w:t xml:space="preserve">MEDIUM</w:t>
            </w:r>
          </w:p>
        </w:tc>
        <w:tc>
          <w:tcPr/>
          <w:p>
            <w:pPr>
              <w:pStyle w:val="Compact"/>
              <w:jc w:val="center"/>
            </w:pPr>
            <w:r>
              <w:t xml:space="preserve">90d</w:t>
            </w:r>
          </w:p>
        </w:tc>
        <w:tc>
          <w:tcPr/>
          <w:p>
            <w:pPr>
              <w:pStyle w:val="Compact"/>
              <w:jc w:val="left"/>
            </w:pPr>
            <w:r>
              <w:t xml:space="preserve">Sec 7</w:t>
            </w:r>
          </w:p>
        </w:tc>
      </w:tr>
      <w:tr>
        <w:tc>
          <w:tcPr/>
          <w:p>
            <w:pPr>
              <w:pStyle w:val="Compact"/>
              <w:jc w:val="left"/>
            </w:pPr>
            <w:r>
              <w:t xml:space="preserve">Schema markup</w:t>
            </w:r>
          </w:p>
        </w:tc>
        <w:tc>
          <w:tcPr/>
          <w:p>
            <w:pPr>
              <w:pStyle w:val="Compact"/>
              <w:jc w:val="center"/>
            </w:pPr>
            <w:r>
              <w:t xml:space="preserve">MEDIUM</w:t>
            </w:r>
          </w:p>
        </w:tc>
        <w:tc>
          <w:tcPr/>
          <w:p>
            <w:pPr>
              <w:pStyle w:val="Compact"/>
              <w:jc w:val="center"/>
            </w:pPr>
            <w:r>
              <w:t xml:space="preserve">7d</w:t>
            </w:r>
          </w:p>
        </w:tc>
        <w:tc>
          <w:tcPr/>
          <w:p>
            <w:pPr>
              <w:pStyle w:val="Compact"/>
              <w:jc w:val="left"/>
            </w:pPr>
            <w:r>
              <w:t xml:space="preserve">Sec 2</w:t>
            </w:r>
          </w:p>
        </w:tc>
      </w:tr>
    </w:tbl>
    <w:bookmarkEnd w:id="370"/>
    <w:bookmarkStart w:id="371" w:name="white-space-opportunities"/>
    <w:p>
      <w:pPr>
        <w:pStyle w:val="Heading3"/>
      </w:pPr>
      <w:r>
        <w:t xml:space="preserve">10.2.3 6 White-Space Opportunities</w:t>
      </w:r>
    </w:p>
    <w:p>
      <w:pPr>
        <w:pStyle w:val="FirstParagraph"/>
      </w:pPr>
      <w:r>
        <w:t xml:space="preserve">A white-space opportunity is a niche where</w:t>
      </w:r>
      <w:r>
        <w:t xml:space="preserve"> </w:t>
      </w:r>
      <w:r>
        <w:rPr>
          <w:bCs/>
          <w:b/>
        </w:rPr>
        <w:t xml:space="preserve">zero competitors maintain authoritative presence</w:t>
      </w:r>
      <w:r>
        <w:t xml:space="preserve">.</w:t>
      </w:r>
    </w:p>
    <w:p>
      <w:pPr>
        <w:pStyle w:val="BodyText"/>
      </w:pPr>
      <w:r>
        <w:rPr>
          <w:bCs/>
          <w:b/>
        </w:rPr>
        <w:t xml:space="preserve">WS1: BFT AI Governance.</w:t>
      </w:r>
      <w:r>
        <w:t xml:space="preserve"> </w:t>
      </w:r>
      <w:r>
        <w:t xml:space="preserve">No competitor offers practitioner content on multi-agent BFT voting for AI governance. Academic papers exist, but no production system documents its architecture. CSOAI’s 33-agent council is the only live system. Target: 6,000-word hub + 4 spokes.</w:t>
      </w:r>
    </w:p>
    <w:p>
      <w:pPr>
        <w:pStyle w:val="BodyText"/>
      </w:pPr>
      <w:r>
        <w:rPr>
          <w:bCs/>
          <w:b/>
        </w:rPr>
        <w:t xml:space="preserve">WS2: MCP + Regulatory Compliance.</w:t>
      </w:r>
      <w:r>
        <w:t xml:space="preserve"> </w:t>
      </w:r>
      <w:r>
        <w:t xml:space="preserve">MCP is the fastest-growing AI developer topic, yet all content is developer-focused with zero compliance angle. CSOAI’s 294 HMAC-signed MCP servers create a unique authority intersection. Target: 6,000-word hub + 5 spokes.</w:t>
      </w:r>
    </w:p>
    <w:p>
      <w:pPr>
        <w:pStyle w:val="BodyText"/>
      </w:pPr>
      <w:r>
        <w:rPr>
          <w:bCs/>
          <w:b/>
        </w:rPr>
        <w:t xml:space="preserve">WS3: Cryptographic AI Audit Trails.</w:t>
      </w:r>
      <w:r>
        <w:t xml:space="preserve"> </w:t>
      </w:r>
      <w:r>
        <w:t xml:space="preserve">EU AI Act Article 12 requires logging but specifies no standard. No competitor offers HMAC-signed audit trail guidance or Ed25519 compliance evidence. Target: 4,000-word guide + code samples.</w:t>
      </w:r>
    </w:p>
    <w:p>
      <w:pPr>
        <w:pStyle w:val="BodyText"/>
      </w:pPr>
      <w:r>
        <w:rPr>
          <w:bCs/>
          <w:b/>
        </w:rPr>
        <w:t xml:space="preserve">WS4: 20+ Framework Crosswalk.</w:t>
      </w:r>
      <w:r>
        <w:t xml:space="preserve"> </w:t>
      </w:r>
      <w:r>
        <w:t xml:space="preserve">The best available comparison covers 3 frameworks. No single resource maps 20+ with sortable comparison. CSOAI can create the definitive reference. Target: 5,000-word hub + interactive table.</w:t>
      </w:r>
    </w:p>
    <w:p>
      <w:pPr>
        <w:pStyle w:val="BodyText"/>
      </w:pPr>
      <w:r>
        <w:rPr>
          <w:bCs/>
          <w:b/>
        </w:rPr>
        <w:t xml:space="preserve">WS5: Ed25519 AI Certification Verification.</w:t>
      </w:r>
      <w:r>
        <w:t xml:space="preserve"> </w:t>
      </w:r>
      <w:r>
        <w:t xml:space="preserve">Cryptographic signing for AI compliance certification is entirely uncontested. No competitor uses elliptic-curve signatures for certification non-repudiation. Target: Technical spec + interactive verifier.</w:t>
      </w:r>
    </w:p>
    <w:p>
      <w:pPr>
        <w:pStyle w:val="BodyText"/>
      </w:pPr>
      <w:r>
        <w:rPr>
          <w:bCs/>
          <w:b/>
        </w:rPr>
        <w:t xml:space="preserve">WS6: Free AI Safety Score + Public Registry.</w:t>
      </w:r>
      <w:r>
        <w:t xml:space="preserve"> </w:t>
      </w:r>
      <w:r>
        <w:t xml:space="preserve">No competitor offers a fully public, ungated AI safety scoring tool with a searchable certification registry. CSOAI’s functional safety score combined with a public registry at proofof.ai creates a traffic-backlink-case study flywheel. Target: Score landing page + searchable registry.</w:t>
      </w:r>
    </w:p>
    <w:p>
      <w:r>
        <w:pict>
          <v:rect style="width:0;height:1.5pt" o:hralign="center" o:hrstd="t" o:hr="t"/>
        </w:pict>
      </w:r>
    </w:p>
    <w:bookmarkEnd w:id="371"/>
    <w:bookmarkEnd w:id="372"/>
    <w:bookmarkStart w:id="374" w:name="appendix-a-complete-site-inventory"/>
    <w:p>
      <w:pPr>
        <w:pStyle w:val="Heading2"/>
      </w:pPr>
      <w:r>
        <w:t xml:space="preserve">10.3 Appendix A: Complete Site Inventory</w:t>
      </w:r>
    </w:p>
    <w:bookmarkStart w:id="373" w:name="all-5-sites"/>
    <w:p>
      <w:pPr>
        <w:pStyle w:val="Heading3"/>
      </w:pPr>
      <w:r>
        <w:t xml:space="preserve">10.3.1 All 5 Sites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URL</w:t>
            </w:r>
          </w:p>
        </w:tc>
        <w:tc>
          <w:tcPr/>
          <w:p>
            <w:pPr>
              <w:pStyle w:val="Compact"/>
              <w:jc w:val="left"/>
            </w:pPr>
            <w:r>
              <w:t xml:space="preserve">State</w:t>
            </w:r>
          </w:p>
        </w:tc>
        <w:tc>
          <w:tcPr/>
          <w:p>
            <w:pPr>
              <w:pStyle w:val="Compact"/>
              <w:jc w:val="left"/>
            </w:pPr>
            <w:r>
              <w:t xml:space="preserve">Schema</w:t>
            </w:r>
          </w:p>
        </w:tc>
        <w:tc>
          <w:tcPr/>
          <w:p>
            <w:pPr>
              <w:pStyle w:val="Compact"/>
              <w:jc w:val="left"/>
            </w:pPr>
            <w:r>
              <w:t xml:space="preserve">Priority</w:t>
            </w:r>
          </w:p>
        </w:tc>
      </w:tr>
      <w:tr>
        <w:tc>
          <w:tcPr/>
          <w:p>
            <w:pPr>
              <w:pStyle w:val="Compact"/>
              <w:jc w:val="left"/>
            </w:pPr>
            <w:r>
              <w:t xml:space="preserve">csoai.org</w:t>
            </w:r>
          </w:p>
        </w:tc>
        <w:tc>
          <w:tcPr/>
          <w:p>
            <w:pPr>
              <w:pStyle w:val="Compact"/>
              <w:jc w:val="left"/>
            </w:pPr>
            <w:r>
              <w:rPr>
                <w:rStyle w:val="VerbatimChar"/>
              </w:rPr>
              <w:t xml:space="preserve">https://csoai.org</w:t>
            </w:r>
          </w:p>
        </w:tc>
        <w:tc>
          <w:tcPr/>
          <w:p>
            <w:pPr>
              <w:pStyle w:val="Compact"/>
              <w:jc w:val="left"/>
            </w:pPr>
            <w:r>
              <w:t xml:space="preserve">Live, minimal</w:t>
            </w:r>
          </w:p>
        </w:tc>
        <w:tc>
          <w:tcPr/>
          <w:p>
            <w:pPr>
              <w:pStyle w:val="Compact"/>
              <w:jc w:val="left"/>
            </w:pPr>
            <w:r>
              <w:t xml:space="preserve">None</w:t>
            </w:r>
          </w:p>
        </w:tc>
        <w:tc>
          <w:tcPr/>
          <w:p>
            <w:pPr>
              <w:pStyle w:val="Compact"/>
              <w:jc w:val="left"/>
            </w:pPr>
            <w:r>
              <w:t xml:space="preserve">P0</w:t>
            </w:r>
          </w:p>
        </w:tc>
      </w:tr>
      <w:tr>
        <w:tc>
          <w:tcPr/>
          <w:p>
            <w:pPr>
              <w:pStyle w:val="Compact"/>
              <w:jc w:val="left"/>
            </w:pPr>
            <w:r>
              <w:t xml:space="preserve">proofof.ai</w:t>
            </w:r>
          </w:p>
        </w:tc>
        <w:tc>
          <w:tcPr/>
          <w:p>
            <w:pPr>
              <w:pStyle w:val="Compact"/>
              <w:jc w:val="left"/>
            </w:pPr>
            <w:r>
              <w:rPr>
                <w:rStyle w:val="VerbatimChar"/>
              </w:rPr>
              <w:t xml:space="preserve">https://proofof.ai</w:t>
            </w:r>
          </w:p>
        </w:tc>
        <w:tc>
          <w:tcPr/>
          <w:p>
            <w:pPr>
              <w:pStyle w:val="Compact"/>
              <w:jc w:val="left"/>
            </w:pPr>
            <w:r>
              <w:t xml:space="preserve">Live, cert focus</w:t>
            </w:r>
          </w:p>
        </w:tc>
        <w:tc>
          <w:tcPr/>
          <w:p>
            <w:pPr>
              <w:pStyle w:val="Compact"/>
              <w:jc w:val="left"/>
            </w:pPr>
            <w:r>
              <w:t xml:space="preserve">None</w:t>
            </w:r>
          </w:p>
        </w:tc>
        <w:tc>
          <w:tcPr/>
          <w:p>
            <w:pPr>
              <w:pStyle w:val="Compact"/>
              <w:jc w:val="left"/>
            </w:pPr>
            <w:r>
              <w:t xml:space="preserve">P0</w:t>
            </w:r>
          </w:p>
        </w:tc>
      </w:tr>
      <w:tr>
        <w:tc>
          <w:tcPr/>
          <w:p>
            <w:pPr>
              <w:pStyle w:val="Compact"/>
              <w:jc w:val="left"/>
            </w:pPr>
            <w:r>
              <w:t xml:space="preserve">councilof.ai</w:t>
            </w:r>
          </w:p>
        </w:tc>
        <w:tc>
          <w:tcPr/>
          <w:p>
            <w:pPr>
              <w:pStyle w:val="Compact"/>
              <w:jc w:val="left"/>
            </w:pPr>
            <w:r>
              <w:rPr>
                <w:rStyle w:val="VerbatimChar"/>
              </w:rPr>
              <w:t xml:space="preserve">https://councilof.ai</w:t>
            </w:r>
          </w:p>
        </w:tc>
        <w:tc>
          <w:tcPr/>
          <w:p>
            <w:pPr>
              <w:pStyle w:val="Compact"/>
              <w:jc w:val="left"/>
            </w:pPr>
            <w:r>
              <w:t xml:space="preserve">Live, governance</w:t>
            </w:r>
          </w:p>
        </w:tc>
        <w:tc>
          <w:tcPr/>
          <w:p>
            <w:pPr>
              <w:pStyle w:val="Compact"/>
              <w:jc w:val="left"/>
            </w:pPr>
            <w:r>
              <w:t xml:space="preserve">None</w:t>
            </w:r>
          </w:p>
        </w:tc>
        <w:tc>
          <w:tcPr/>
          <w:p>
            <w:pPr>
              <w:pStyle w:val="Compact"/>
              <w:jc w:val="left"/>
            </w:pPr>
            <w:r>
              <w:t xml:space="preserve">P1</w:t>
            </w:r>
          </w:p>
        </w:tc>
      </w:tr>
      <w:tr>
        <w:tc>
          <w:tcPr/>
          <w:p>
            <w:pPr>
              <w:pStyle w:val="Compact"/>
              <w:jc w:val="left"/>
            </w:pPr>
            <w:r>
              <w:t xml:space="preserve">safetyof.ai</w:t>
            </w:r>
          </w:p>
        </w:tc>
        <w:tc>
          <w:tcPr/>
          <w:p>
            <w:pPr>
              <w:pStyle w:val="Compact"/>
              <w:jc w:val="left"/>
            </w:pPr>
            <w:r>
              <w:rPr>
                <w:rStyle w:val="VerbatimChar"/>
              </w:rPr>
              <w:t xml:space="preserve">https://safetyof.ai</w:t>
            </w:r>
          </w:p>
        </w:tc>
        <w:tc>
          <w:tcPr/>
          <w:p>
            <w:pPr>
              <w:pStyle w:val="Compact"/>
              <w:jc w:val="left"/>
            </w:pPr>
            <w:r>
              <w:t xml:space="preserve">Live, safety</w:t>
            </w:r>
          </w:p>
        </w:tc>
        <w:tc>
          <w:tcPr/>
          <w:p>
            <w:pPr>
              <w:pStyle w:val="Compact"/>
              <w:jc w:val="left"/>
            </w:pPr>
            <w:r>
              <w:t xml:space="preserve">None</w:t>
            </w:r>
          </w:p>
        </w:tc>
        <w:tc>
          <w:tcPr/>
          <w:p>
            <w:pPr>
              <w:pStyle w:val="Compact"/>
              <w:jc w:val="left"/>
            </w:pPr>
            <w:r>
              <w:t xml:space="preserve">P1</w:t>
            </w:r>
          </w:p>
        </w:tc>
      </w:tr>
      <w:tr>
        <w:tc>
          <w:tcPr/>
          <w:p>
            <w:pPr>
              <w:pStyle w:val="Compact"/>
              <w:jc w:val="left"/>
            </w:pPr>
            <w:r>
              <w:t xml:space="preserve">meok.ai</w:t>
            </w:r>
          </w:p>
        </w:tc>
        <w:tc>
          <w:tcPr/>
          <w:p>
            <w:pPr>
              <w:pStyle w:val="Compact"/>
              <w:jc w:val="left"/>
            </w:pPr>
            <w:r>
              <w:rPr>
                <w:rStyle w:val="VerbatimChar"/>
              </w:rPr>
              <w:t xml:space="preserve">https://meok.ai</w:t>
            </w:r>
          </w:p>
        </w:tc>
        <w:tc>
          <w:tcPr/>
          <w:p>
            <w:pPr>
              <w:pStyle w:val="Compact"/>
              <w:jc w:val="left"/>
            </w:pPr>
            <w:r>
              <w:t xml:space="preserve">Live, coordination</w:t>
            </w:r>
          </w:p>
        </w:tc>
        <w:tc>
          <w:tcPr/>
          <w:p>
            <w:pPr>
              <w:pStyle w:val="Compact"/>
              <w:jc w:val="left"/>
            </w:pPr>
            <w:r>
              <w:t xml:space="preserve">None</w:t>
            </w:r>
          </w:p>
        </w:tc>
        <w:tc>
          <w:tcPr/>
          <w:p>
            <w:pPr>
              <w:pStyle w:val="Compact"/>
              <w:jc w:val="left"/>
            </w:pPr>
            <w:r>
              <w:t xml:space="preserve">P2</w:t>
            </w:r>
          </w:p>
        </w:tc>
      </w:tr>
    </w:tbl>
    <w:p>
      <w:pPr>
        <w:pStyle w:val="BodyText"/>
      </w:pPr>
      <w:r>
        <w:rPr>
          <w:bCs/>
          <w:b/>
        </w:rPr>
        <w:t xml:space="preserve">Page Gaps Across All Sites: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Page Type</w:t>
            </w:r>
          </w:p>
        </w:tc>
        <w:tc>
          <w:tcPr/>
          <w:p>
            <w:pPr>
              <w:pStyle w:val="Compact"/>
              <w:jc w:val="center"/>
            </w:pPr>
            <w:r>
              <w:t xml:space="preserve">csoai</w:t>
            </w:r>
          </w:p>
        </w:tc>
        <w:tc>
          <w:tcPr/>
          <w:p>
            <w:pPr>
              <w:pStyle w:val="Compact"/>
              <w:jc w:val="center"/>
            </w:pPr>
            <w:r>
              <w:t xml:space="preserve">proofof</w:t>
            </w:r>
          </w:p>
        </w:tc>
        <w:tc>
          <w:tcPr/>
          <w:p>
            <w:pPr>
              <w:pStyle w:val="Compact"/>
              <w:jc w:val="center"/>
            </w:pPr>
            <w:r>
              <w:t xml:space="preserve">council</w:t>
            </w:r>
          </w:p>
        </w:tc>
        <w:tc>
          <w:tcPr/>
          <w:p>
            <w:pPr>
              <w:pStyle w:val="Compact"/>
              <w:jc w:val="center"/>
            </w:pPr>
            <w:r>
              <w:t xml:space="preserve">safety</w:t>
            </w:r>
          </w:p>
        </w:tc>
        <w:tc>
          <w:tcPr/>
          <w:p>
            <w:pPr>
              <w:pStyle w:val="Compact"/>
              <w:jc w:val="center"/>
            </w:pPr>
            <w:r>
              <w:t xml:space="preserve">meok</w:t>
            </w:r>
          </w:p>
        </w:tc>
      </w:tr>
      <w:tr>
        <w:tc>
          <w:tcPr/>
          <w:p>
            <w:pPr>
              <w:pStyle w:val="Compact"/>
              <w:jc w:val="left"/>
            </w:pPr>
            <w:r>
              <w:rPr>
                <w:rStyle w:val="VerbatimChar"/>
              </w:rPr>
              <w:t xml:space="preserve">/pricing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left"/>
            </w:pPr>
            <w:r>
              <w:rPr>
                <w:rStyle w:val="VerbatimChar"/>
              </w:rPr>
              <w:t xml:space="preserve">/security</w:t>
            </w:r>
            <w:r>
              <w:t xml:space="preserve"> </w:t>
            </w:r>
            <w:r>
              <w:t xml:space="preserve">or trust center</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/compare/*</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/docs</w:t>
            </w:r>
            <w:r>
              <w:t xml:space="preserve"> </w:t>
            </w:r>
            <w:r>
              <w:t xml:space="preserve">developer portal</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/case-studies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/blog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/eu-ai-act</w:t>
            </w:r>
            <w:r>
              <w:t xml:space="preserve"> </w:t>
            </w:r>
            <w:r>
              <w:t xml:space="preserve">landing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/about/llm</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/llms.txt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robots.txt</w:t>
            </w:r>
            <w:r>
              <w:t xml:space="preserve"> </w:t>
            </w:r>
            <w:r>
              <w:t xml:space="preserve">(AI policy)</w:t>
            </w:r>
          </w:p>
        </w:tc>
        <w:tc>
          <w:tcPr/>
          <w:p>
            <w:pPr>
              <w:pStyle w:val="Compact"/>
              <w:jc w:val="center"/>
            </w:pPr>
            <w:r>
              <w:t xml:space="preserve">Needs</w:t>
            </w:r>
          </w:p>
        </w:tc>
        <w:tc>
          <w:tcPr/>
          <w:p>
            <w:pPr>
              <w:pStyle w:val="Compact"/>
              <w:jc w:val="center"/>
            </w:pPr>
            <w:r>
              <w:t xml:space="preserve">Needs</w:t>
            </w:r>
          </w:p>
        </w:tc>
        <w:tc>
          <w:tcPr/>
          <w:p>
            <w:pPr>
              <w:pStyle w:val="Compact"/>
              <w:jc w:val="center"/>
            </w:pPr>
            <w:r>
              <w:t xml:space="preserve">Needs</w:t>
            </w:r>
          </w:p>
        </w:tc>
        <w:tc>
          <w:tcPr/>
          <w:p>
            <w:pPr>
              <w:pStyle w:val="Compact"/>
              <w:jc w:val="center"/>
            </w:pPr>
            <w:r>
              <w:t xml:space="preserve">Needs</w:t>
            </w:r>
          </w:p>
        </w:tc>
        <w:tc>
          <w:tcPr/>
          <w:p>
            <w:pPr>
              <w:pStyle w:val="Compact"/>
              <w:jc w:val="center"/>
            </w:pPr>
            <w:r>
              <w:t xml:space="preserve">Needs</w:t>
            </w:r>
          </w:p>
        </w:tc>
      </w:tr>
    </w:tbl>
    <w:p>
      <w:r>
        <w:pict>
          <v:rect style="width:0;height:1.5pt" o:hralign="center" o:hrstd="t" o:hr="t"/>
        </w:pict>
      </w:r>
    </w:p>
    <w:bookmarkEnd w:id="373"/>
    <w:bookmarkEnd w:id="374"/>
    <w:bookmarkStart w:id="377" w:name="appendix-b-schema-quick-reference"/>
    <w:p>
      <w:pPr>
        <w:pStyle w:val="Heading2"/>
      </w:pPr>
      <w:r>
        <w:t xml:space="preserve">10.4 Appendix B: Schema Quick Reference</w:t>
      </w:r>
    </w:p>
    <w:bookmarkStart w:id="375" w:name="page-type-to-schema-mapping"/>
    <w:p>
      <w:pPr>
        <w:pStyle w:val="Heading3"/>
      </w:pPr>
      <w:r>
        <w:t xml:space="preserve">10.4.1 Page Type to Schema Mapping</w:t>
      </w:r>
    </w:p>
    <w:tbl>
      <w:tblPr>
        <w:tblStyle w:val="Table"/>
        <w:tblW w:type="pct" w:w="5000"/>
        <w:tblLook w:firstRow="1" w:lastRow="0" w:firstColumn="0" w:lastColumn="0" w:noHBand="0" w:noVBand="0" w:val="0020"/>
      </w:tblPr>
      <w:tblGrid>
        <w:gridCol w:w="2124"/>
        <w:gridCol w:w="1738"/>
        <w:gridCol w:w="2124"/>
        <w:gridCol w:w="1931"/>
      </w:tblGrid>
      <w:tr>
        <w:trPr>
          <w:tblHeader w:val="true"/>
        </w:trPr>
        <w:tc>
          <w:tcPr/>
          <w:p>
            <w:pPr>
              <w:pStyle w:val="Compact"/>
              <w:jc w:val="left"/>
            </w:pPr>
            <w:r>
              <w:t xml:space="preserve">Page Type</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Location</w:t>
            </w:r>
          </w:p>
        </w:tc>
      </w:tr>
      <w:tr>
        <w:tc>
          <w:tcPr/>
          <w:p>
            <w:pPr>
              <w:pStyle w:val="Compact"/>
              <w:jc w:val="left"/>
            </w:pPr>
            <w:r>
              <w:t xml:space="preserve">Homepage</w:t>
            </w:r>
          </w:p>
        </w:tc>
        <w:tc>
          <w:tcPr/>
          <w:p>
            <w:pPr>
              <w:pStyle w:val="Compact"/>
              <w:jc w:val="left"/>
            </w:pPr>
            <w:r>
              <w:rPr>
                <w:rStyle w:val="VerbatimChar"/>
              </w:rPr>
              <w:t xml:space="preserve">Organization</w:t>
            </w:r>
            <w:r>
              <w:t xml:space="preserve"> </w:t>
            </w:r>
            <w:r>
              <w:t xml:space="preserve">+</w:t>
            </w:r>
            <w:r>
              <w:t xml:space="preserve"> </w:t>
            </w:r>
            <w:r>
              <w:rPr>
                <w:rStyle w:val="VerbatimChar"/>
              </w:rPr>
              <w:t xml:space="preserve">WebSite</w:t>
            </w:r>
          </w:p>
        </w:tc>
        <w:tc>
          <w:tcPr/>
          <w:p>
            <w:pPr>
              <w:pStyle w:val="Compact"/>
              <w:jc w:val="left"/>
            </w:pPr>
            <w:r>
              <w:rPr>
                <w:rStyle w:val="VerbatimChar"/>
              </w:rPr>
              <w:t xml:space="preserve">FAQPage</w:t>
            </w:r>
          </w:p>
        </w:tc>
        <w:tc>
          <w:tcPr/>
          <w:p>
            <w:pPr>
              <w:pStyle w:val="Compact"/>
              <w:jc w:val="left"/>
            </w:pPr>
            <w:r>
              <w:rPr>
                <w:rStyle w:val="VerbatimChar"/>
              </w:rPr>
              <w:t xml:space="preserve">&lt;head&gt;</w:t>
            </w:r>
          </w:p>
        </w:tc>
      </w:tr>
      <w:tr>
        <w:tc>
          <w:tcPr/>
          <w:p>
            <w:pPr>
              <w:pStyle w:val="Compact"/>
              <w:jc w:val="left"/>
            </w:pPr>
            <w:r>
              <w:t xml:space="preserve">Blog post</w:t>
            </w:r>
          </w:p>
        </w:tc>
        <w:tc>
          <w:tcPr/>
          <w:p>
            <w:pPr>
              <w:pStyle w:val="Compact"/>
              <w:jc w:val="left"/>
            </w:pPr>
            <w:r>
              <w:rPr>
                <w:rStyle w:val="VerbatimChar"/>
              </w:rPr>
              <w:t xml:space="preserve">BlogPosting</w:t>
            </w:r>
          </w:p>
        </w:tc>
        <w:tc>
          <w:tcPr/>
          <w:p>
            <w:pPr>
              <w:pStyle w:val="Compact"/>
              <w:jc w:val="left"/>
            </w:pPr>
            <w:r>
              <w:rPr>
                <w:rStyle w:val="VerbatimChar"/>
              </w:rPr>
              <w:t xml:space="preserve">Article</w:t>
            </w:r>
            <w:r>
              <w:t xml:space="preserve">,</w:t>
            </w:r>
            <w:r>
              <w:t xml:space="preserve"> </w:t>
            </w:r>
            <w:r>
              <w:rPr>
                <w:rStyle w:val="VerbatimChar"/>
              </w:rPr>
              <w:t xml:space="preserve">Person</w:t>
            </w:r>
          </w:p>
        </w:tc>
        <w:tc>
          <w:tcPr/>
          <w:p>
            <w:pPr>
              <w:pStyle w:val="Compact"/>
              <w:jc w:val="left"/>
            </w:pPr>
            <w:r>
              <w:rPr>
                <w:rStyle w:val="VerbatimChar"/>
              </w:rPr>
              <w:t xml:space="preserve">&lt;head&gt;</w:t>
            </w:r>
          </w:p>
        </w:tc>
      </w:tr>
      <w:tr>
        <w:tc>
          <w:tcPr/>
          <w:p>
            <w:pPr>
              <w:pStyle w:val="Compact"/>
              <w:jc w:val="left"/>
            </w:pPr>
            <w:r>
              <w:t xml:space="preserve">Guide/tutorial</w:t>
            </w:r>
          </w:p>
        </w:tc>
        <w:tc>
          <w:tcPr/>
          <w:p>
            <w:pPr>
              <w:pStyle w:val="Compact"/>
              <w:jc w:val="left"/>
            </w:pPr>
            <w:r>
              <w:rPr>
                <w:rStyle w:val="VerbatimChar"/>
              </w:rPr>
              <w:t xml:space="preserve">Article</w:t>
            </w:r>
          </w:p>
        </w:tc>
        <w:tc>
          <w:tcPr/>
          <w:p>
            <w:pPr>
              <w:pStyle w:val="Compact"/>
              <w:jc w:val="left"/>
            </w:pPr>
            <w:r>
              <w:rPr>
                <w:rStyle w:val="VerbatimChar"/>
              </w:rPr>
              <w:t xml:space="preserve">HowTo</w:t>
            </w:r>
            <w:r>
              <w:t xml:space="preserve">,</w:t>
            </w:r>
            <w:r>
              <w:t xml:space="preserve"> </w:t>
            </w:r>
            <w:r>
              <w:rPr>
                <w:rStyle w:val="VerbatimChar"/>
              </w:rPr>
              <w:t xml:space="preserve">FAQPage</w:t>
            </w:r>
          </w:p>
        </w:tc>
        <w:tc>
          <w:tcPr/>
          <w:p>
            <w:pPr>
              <w:pStyle w:val="Compact"/>
              <w:jc w:val="left"/>
            </w:pPr>
            <w:r>
              <w:rPr>
                <w:rStyle w:val="VerbatimChar"/>
              </w:rPr>
              <w:t xml:space="preserve">&lt;head&gt;</w:t>
            </w:r>
          </w:p>
        </w:tc>
      </w:tr>
      <w:tr>
        <w:tc>
          <w:tcPr/>
          <w:p>
            <w:pPr>
              <w:pStyle w:val="Compact"/>
              <w:jc w:val="left"/>
            </w:pPr>
            <w:r>
              <w:t xml:space="preserve">Product page</w:t>
            </w:r>
          </w:p>
        </w:tc>
        <w:tc>
          <w:tcPr/>
          <w:p>
            <w:pPr>
              <w:pStyle w:val="Compact"/>
              <w:jc w:val="left"/>
            </w:pPr>
            <w:r>
              <w:rPr>
                <w:rStyle w:val="VerbatimChar"/>
              </w:rPr>
              <w:t xml:space="preserve">SoftwareApplication</w:t>
            </w:r>
          </w:p>
        </w:tc>
        <w:tc>
          <w:tcPr/>
          <w:p>
            <w:pPr>
              <w:pStyle w:val="Compact"/>
              <w:jc w:val="left"/>
            </w:pPr>
            <w:r>
              <w:rPr>
                <w:rStyle w:val="VerbatimChar"/>
              </w:rPr>
              <w:t xml:space="preserve">Offer</w:t>
            </w:r>
            <w:r>
              <w:t xml:space="preserve">,</w:t>
            </w:r>
            <w:r>
              <w:t xml:space="preserve"> </w:t>
            </w:r>
            <w:r>
              <w:rPr>
                <w:rStyle w:val="VerbatimChar"/>
              </w:rPr>
              <w:t xml:space="preserve">AggregateRating</w:t>
            </w:r>
          </w:p>
        </w:tc>
        <w:tc>
          <w:tcPr/>
          <w:p>
            <w:pPr>
              <w:pStyle w:val="Compact"/>
              <w:jc w:val="left"/>
            </w:pPr>
            <w:r>
              <w:rPr>
                <w:rStyle w:val="VerbatimChar"/>
              </w:rPr>
              <w:t xml:space="preserve">&lt;head&gt;</w:t>
            </w:r>
          </w:p>
        </w:tc>
      </w:tr>
      <w:tr>
        <w:tc>
          <w:tcPr/>
          <w:p>
            <w:pPr>
              <w:pStyle w:val="Compact"/>
              <w:jc w:val="left"/>
            </w:pPr>
            <w:r>
              <w:t xml:space="preserve">FAQ page</w:t>
            </w:r>
          </w:p>
        </w:tc>
        <w:tc>
          <w:tcPr/>
          <w:p>
            <w:pPr>
              <w:pStyle w:val="Compact"/>
              <w:jc w:val="left"/>
            </w:pPr>
            <w:r>
              <w:rPr>
                <w:rStyle w:val="VerbatimChar"/>
              </w:rPr>
              <w:t xml:space="preserve">FAQPage</w:t>
            </w:r>
          </w:p>
        </w:tc>
        <w:tc>
          <w:tcPr/>
          <w:p>
            <w:pPr>
              <w:pStyle w:val="Compact"/>
              <w:jc w:val="left"/>
            </w:pPr>
            <w:r>
              <w:rPr>
                <w:rStyle w:val="VerbatimChar"/>
              </w:rPr>
              <w:t xml:space="preserve">Article</w:t>
            </w:r>
          </w:p>
        </w:tc>
        <w:tc>
          <w:tcPr/>
          <w:p>
            <w:pPr>
              <w:pStyle w:val="Compact"/>
              <w:jc w:val="left"/>
            </w:pPr>
            <w:r>
              <w:rPr>
                <w:rStyle w:val="VerbatimChar"/>
              </w:rPr>
              <w:t xml:space="preserve">&lt;head&gt;</w:t>
            </w:r>
          </w:p>
        </w:tc>
      </w:tr>
      <w:tr>
        <w:tc>
          <w:tcPr/>
          <w:p>
            <w:pPr>
              <w:pStyle w:val="Compact"/>
              <w:jc w:val="left"/>
            </w:pPr>
            <w:r>
              <w:t xml:space="preserve">Pricing page</w:t>
            </w:r>
          </w:p>
        </w:tc>
        <w:tc>
          <w:tcPr/>
          <w:p>
            <w:pPr>
              <w:pStyle w:val="Compact"/>
              <w:jc w:val="left"/>
            </w:pPr>
            <w:r>
              <w:rPr>
                <w:rStyle w:val="VerbatimChar"/>
              </w:rPr>
              <w:t xml:space="preserve">SoftwareApplication</w:t>
            </w:r>
          </w:p>
        </w:tc>
        <w:tc>
          <w:tcPr/>
          <w:p>
            <w:pPr>
              <w:pStyle w:val="Compact"/>
              <w:jc w:val="left"/>
            </w:pPr>
            <w:r>
              <w:rPr>
                <w:rStyle w:val="VerbatimChar"/>
              </w:rPr>
              <w:t xml:space="preserve">Offer</w:t>
            </w:r>
            <w:r>
              <w:t xml:space="preserve"> </w:t>
            </w:r>
            <w:r>
              <w:t xml:space="preserve">(per tier)</w:t>
            </w:r>
          </w:p>
        </w:tc>
        <w:tc>
          <w:tcPr/>
          <w:p>
            <w:pPr>
              <w:pStyle w:val="Compact"/>
              <w:jc w:val="left"/>
            </w:pPr>
            <w:r>
              <w:rPr>
                <w:rStyle w:val="VerbatimChar"/>
              </w:rPr>
              <w:t xml:space="preserve">&lt;head&gt;</w:t>
            </w:r>
          </w:p>
        </w:tc>
      </w:tr>
      <w:tr>
        <w:tc>
          <w:tcPr/>
          <w:p>
            <w:pPr>
              <w:pStyle w:val="Compact"/>
              <w:jc w:val="left"/>
            </w:pPr>
            <w:r>
              <w:t xml:space="preserve">Comparison page</w:t>
            </w:r>
          </w:p>
        </w:tc>
        <w:tc>
          <w:tcPr/>
          <w:p>
            <w:pPr>
              <w:pStyle w:val="Compact"/>
              <w:jc w:val="left"/>
            </w:pPr>
            <w:r>
              <w:rPr>
                <w:rStyle w:val="VerbatimChar"/>
              </w:rPr>
              <w:t xml:space="preserve">Article</w:t>
            </w:r>
          </w:p>
        </w:tc>
        <w:tc>
          <w:tcPr/>
          <w:p>
            <w:pPr>
              <w:pStyle w:val="Compact"/>
              <w:jc w:val="left"/>
            </w:pPr>
            <w:r>
              <w:rPr>
                <w:rStyle w:val="VerbatimChar"/>
              </w:rPr>
              <w:t xml:space="preserve">FAQPage</w:t>
            </w:r>
          </w:p>
        </w:tc>
        <w:tc>
          <w:tcPr/>
          <w:p>
            <w:pPr>
              <w:pStyle w:val="Compact"/>
              <w:jc w:val="left"/>
            </w:pPr>
            <w:r>
              <w:rPr>
                <w:rStyle w:val="VerbatimChar"/>
              </w:rPr>
              <w:t xml:space="preserve">&lt;head&gt;</w:t>
            </w:r>
          </w:p>
        </w:tc>
      </w:tr>
      <w:tr>
        <w:tc>
          <w:tcPr/>
          <w:p>
            <w:pPr>
              <w:pStyle w:val="Compact"/>
              <w:jc w:val="left"/>
            </w:pPr>
            <w:r>
              <w:t xml:space="preserve">Landing page</w:t>
            </w:r>
          </w:p>
        </w:tc>
        <w:tc>
          <w:tcPr/>
          <w:p>
            <w:pPr>
              <w:pStyle w:val="Compact"/>
              <w:jc w:val="left"/>
            </w:pPr>
            <w:r>
              <w:rPr>
                <w:rStyle w:val="VerbatimChar"/>
              </w:rPr>
              <w:t xml:space="preserve">WebPage</w:t>
            </w:r>
          </w:p>
        </w:tc>
        <w:tc>
          <w:tcPr/>
          <w:p>
            <w:pPr>
              <w:pStyle w:val="Compact"/>
              <w:jc w:val="left"/>
            </w:pPr>
            <w:r>
              <w:rPr>
                <w:rStyle w:val="VerbatimChar"/>
              </w:rPr>
              <w:t xml:space="preserve">FAQPage</w:t>
            </w:r>
            <w:r>
              <w:t xml:space="preserve"> </w:t>
            </w:r>
            <w:r>
              <w:t xml:space="preserve">+</w:t>
            </w:r>
            <w:r>
              <w:t xml:space="preserve"> </w:t>
            </w:r>
            <w:r>
              <w:rPr>
                <w:rStyle w:val="VerbatimChar"/>
              </w:rPr>
              <w:t xml:space="preserve">HowTo</w:t>
            </w:r>
          </w:p>
        </w:tc>
        <w:tc>
          <w:tcPr/>
          <w:p>
            <w:pPr>
              <w:pStyle w:val="Compact"/>
              <w:jc w:val="left"/>
            </w:pPr>
            <w:r>
              <w:rPr>
                <w:rStyle w:val="VerbatimChar"/>
              </w:rPr>
              <w:t xml:space="preserve">&lt;head&gt;</w:t>
            </w:r>
          </w:p>
        </w:tc>
      </w:tr>
      <w:tr>
        <w:tc>
          <w:tcPr/>
          <w:p>
            <w:pPr>
              <w:pStyle w:val="Compact"/>
              <w:jc w:val="left"/>
            </w:pPr>
            <w:r>
              <w:t xml:space="preserve">Team/bio page</w:t>
            </w:r>
          </w:p>
        </w:tc>
        <w:tc>
          <w:tcPr/>
          <w:p>
            <w:pPr>
              <w:pStyle w:val="Compact"/>
              <w:jc w:val="left"/>
            </w:pPr>
            <w:r>
              <w:rPr>
                <w:rStyle w:val="VerbatimChar"/>
              </w:rPr>
              <w:t xml:space="preserve">Person</w:t>
            </w:r>
          </w:p>
        </w:tc>
        <w:tc>
          <w:tcPr/>
          <w:p>
            <w:pPr>
              <w:pStyle w:val="Compact"/>
              <w:jc w:val="left"/>
            </w:pPr>
            <w:r>
              <w:rPr>
                <w:rStyle w:val="VerbatimChar"/>
              </w:rPr>
              <w:t xml:space="preserve">Organization</w:t>
            </w:r>
          </w:p>
        </w:tc>
        <w:tc>
          <w:tcPr/>
          <w:p>
            <w:pPr>
              <w:pStyle w:val="Compact"/>
              <w:jc w:val="left"/>
            </w:pPr>
            <w:r>
              <w:rPr>
                <w:rStyle w:val="VerbatimChar"/>
              </w:rPr>
              <w:t xml:space="preserve">&lt;head&gt;</w:t>
            </w:r>
          </w:p>
        </w:tc>
      </w:tr>
      <w:tr>
        <w:tc>
          <w:tcPr/>
          <w:p>
            <w:pPr>
              <w:pStyle w:val="Compact"/>
              <w:jc w:val="left"/>
            </w:pPr>
            <w:r>
              <w:t xml:space="preserve">Certification</w:t>
            </w:r>
          </w:p>
        </w:tc>
        <w:tc>
          <w:tcPr/>
          <w:p>
            <w:pPr>
              <w:pStyle w:val="Compact"/>
              <w:jc w:val="left"/>
            </w:pPr>
            <w:r>
              <w:rPr>
                <w:rStyle w:val="VerbatimChar"/>
              </w:rPr>
              <w:t xml:space="preserve">CreativeWork</w:t>
            </w:r>
          </w:p>
        </w:tc>
        <w:tc>
          <w:tcPr/>
          <w:p>
            <w:pPr>
              <w:pStyle w:val="Compact"/>
              <w:jc w:val="left"/>
            </w:pPr>
            <w:r>
              <w:rPr>
                <w:rStyle w:val="VerbatimChar"/>
              </w:rPr>
              <w:t xml:space="preserve">Review</w:t>
            </w:r>
          </w:p>
        </w:tc>
        <w:tc>
          <w:tcPr/>
          <w:p>
            <w:pPr>
              <w:pStyle w:val="Compact"/>
              <w:jc w:val="left"/>
            </w:pPr>
            <w:r>
              <w:rPr>
                <w:rStyle w:val="VerbatimChar"/>
              </w:rPr>
              <w:t xml:space="preserve">&lt;head&gt;</w:t>
            </w:r>
          </w:p>
        </w:tc>
      </w:tr>
    </w:tbl>
    <w:bookmarkEnd w:id="375"/>
    <w:bookmarkStart w:id="376" w:name="json-ld-validation-checklist"/>
    <w:p>
      <w:pPr>
        <w:pStyle w:val="Heading3"/>
      </w:pPr>
      <w:r>
        <w:t xml:space="preserve">10.4.2 JSON-LD Validation Checklist</w:t>
      </w:r>
    </w:p>
    <w:p>
      <w:pPr>
        <w:pStyle w:val="SourceCode"/>
      </w:pPr>
      <w:r>
        <w:rPr>
          <w:rStyle w:val="VerbatimChar"/>
        </w:rPr>
        <w:t xml:space="preserve">[ ] @context is "https://schema.org"</w:t>
      </w:r>
      <w:r>
        <w:br/>
      </w:r>
      <w:r>
        <w:rPr>
          <w:rStyle w:val="VerbatimChar"/>
        </w:rPr>
        <w:t xml:space="preserve">[ ] @type matches page type from mapping table</w:t>
      </w:r>
      <w:r>
        <w:br/>
      </w:r>
      <w:r>
        <w:rPr>
          <w:rStyle w:val="VerbatimChar"/>
        </w:rPr>
        <w:t xml:space="preserve">[ ] @id uses canonical URL + fragment</w:t>
      </w:r>
      <w:r>
        <w:br/>
      </w:r>
      <w:r>
        <w:rPr>
          <w:rStyle w:val="VerbatimChar"/>
        </w:rPr>
        <w:t xml:space="preserve">[ ] name field present, under 110 chars</w:t>
      </w:r>
      <w:r>
        <w:br/>
      </w:r>
      <w:r>
        <w:rPr>
          <w:rStyle w:val="VerbatimChar"/>
        </w:rPr>
        <w:t xml:space="preserve">[ ] description present, under 300 chars</w:t>
      </w:r>
      <w:r>
        <w:br/>
      </w:r>
      <w:r>
        <w:rPr>
          <w:rStyle w:val="VerbatimChar"/>
        </w:rPr>
        <w:t xml:space="preserve">[ ] FAQPage: 5-10 Q/A pairs, answers 40-110 words</w:t>
      </w:r>
      <w:r>
        <w:br/>
      </w:r>
      <w:r>
        <w:rPr>
          <w:rStyle w:val="VerbatimChar"/>
        </w:rPr>
        <w:t xml:space="preserve">[ ] Article: datePublished + dateModified in ISO 8601</w:t>
      </w:r>
      <w:r>
        <w:br/>
      </w:r>
      <w:r>
        <w:rPr>
          <w:rStyle w:val="VerbatimChar"/>
        </w:rPr>
        <w:t xml:space="preserve">[ ] Person: sameAs with LinkedIn, Twitter, GitHub</w:t>
      </w:r>
      <w:r>
        <w:br/>
      </w:r>
      <w:r>
        <w:rPr>
          <w:rStyle w:val="VerbatimChar"/>
        </w:rPr>
        <w:t xml:space="preserve">[ ] Organization: subOrganization links to all 5 sites</w:t>
      </w:r>
      <w:r>
        <w:br/>
      </w:r>
      <w:r>
        <w:rPr>
          <w:rStyle w:val="VerbatimChar"/>
        </w:rPr>
        <w:t xml:space="preserve">[ ] SoftwareApplication: offers with priceCurrency="USD"</w:t>
      </w:r>
      <w:r>
        <w:br/>
      </w:r>
      <w:r>
        <w:rPr>
          <w:rStyle w:val="VerbatimChar"/>
        </w:rPr>
        <w:t xml:space="preserve">[ ] Script tag uses type="application/ld+json"</w:t>
      </w:r>
      <w:r>
        <w:br/>
      </w:r>
      <w:r>
        <w:rPr>
          <w:rStyle w:val="VerbatimChar"/>
        </w:rPr>
        <w:t xml:space="preserve">[ ] Content visible on page (not script-only)</w:t>
      </w:r>
      <w:r>
        <w:br/>
      </w:r>
      <w:r>
        <w:rPr>
          <w:rStyle w:val="VerbatimChar"/>
        </w:rPr>
        <w:t xml:space="preserve">[ ] Passed Google Rich Results Test</w:t>
      </w:r>
      <w:r>
        <w:br/>
      </w:r>
      <w:r>
        <w:rPr>
          <w:rStyle w:val="VerbatimChar"/>
        </w:rPr>
        <w:t xml:space="preserve">[ ] Passed Schema.org validator</w:t>
      </w:r>
    </w:p>
    <w:p>
      <w:r>
        <w:pict>
          <v:rect style="width:0;height:1.5pt" o:hralign="center" o:hrstd="t" o:hr="t"/>
        </w:pict>
      </w:r>
    </w:p>
    <w:bookmarkEnd w:id="376"/>
    <w:bookmarkEnd w:id="377"/>
    <w:bookmarkStart w:id="380" w:name="appendix-c-copy-template-library"/>
    <w:p>
      <w:pPr>
        <w:pStyle w:val="Heading2"/>
      </w:pPr>
      <w:r>
        <w:t xml:space="preserve">10.5 Appendix C: Copy Template Library</w:t>
      </w:r>
    </w:p>
    <w:bookmarkStart w:id="378" w:name="headline-formulas-10-patterns"/>
    <w:p>
      <w:pPr>
        <w:pStyle w:val="Heading3"/>
      </w:pPr>
      <w:r>
        <w:t xml:space="preserve">10.5.1 Headline Formulas (10 Patterns)</w:t>
      </w:r>
    </w:p>
    <w:tbl>
      <w:tblPr>
        <w:tblStyle w:val="Table"/>
        <w:tblW w:type="pct" w:w="5000"/>
        <w:tblLook w:firstRow="1" w:lastRow="0" w:firstColumn="0" w:lastColumn="0" w:noHBand="0" w:noVBand="0" w:val="0020"/>
      </w:tblPr>
      <w:tblGrid>
        <w:gridCol w:w="1131"/>
        <w:gridCol w:w="3394"/>
        <w:gridCol w:w="3394"/>
      </w:tblGrid>
      <w:tr>
        <w:trPr>
          <w:tblHeader w:val="true"/>
        </w:trPr>
        <w:tc>
          <w:tcPr/>
          <w:p>
            <w:pPr>
              <w:pStyle w:val="Compact"/>
              <w:jc w:val="left"/>
            </w:pPr>
            <w:r>
              <w:t xml:space="preserve">#</w:t>
            </w:r>
          </w:p>
        </w:tc>
        <w:tc>
          <w:tcPr/>
          <w:p>
            <w:pPr>
              <w:pStyle w:val="Compact"/>
              <w:jc w:val="left"/>
            </w:pPr>
            <w:r>
              <w:t xml:space="preserve">Pattern</w:t>
            </w:r>
          </w:p>
        </w:tc>
        <w:tc>
          <w:tcPr/>
          <w:p>
            <w:pPr>
              <w:pStyle w:val="Compact"/>
              <w:jc w:val="left"/>
            </w:pPr>
            <w:r>
              <w:t xml:space="preserve">Example</w:t>
            </w:r>
          </w:p>
        </w:tc>
      </w:tr>
      <w:tr>
        <w:tc>
          <w:tcPr/>
          <w:p>
            <w:pPr>
              <w:pStyle w:val="Compact"/>
              <w:jc w:val="left"/>
            </w:pPr>
            <w:r>
              <w:t xml:space="preserve">1</w:t>
            </w:r>
          </w:p>
        </w:tc>
        <w:tc>
          <w:tcPr/>
          <w:p>
            <w:pPr>
              <w:pStyle w:val="Compact"/>
              <w:jc w:val="left"/>
            </w:pPr>
            <w:r>
              <w:t xml:space="preserve">Definitive Guide</w:t>
            </w:r>
          </w:p>
        </w:tc>
        <w:tc>
          <w:tcPr/>
          <w:p>
            <w:pPr>
              <w:pStyle w:val="Compact"/>
              <w:jc w:val="left"/>
            </w:pPr>
            <w:r>
              <w:t xml:space="preserve">“</w:t>
            </w:r>
            <w:r>
              <w:t xml:space="preserve">The Complete EU AI Act Compliance Guide (2025-2027)</w:t>
            </w:r>
            <w:r>
              <w:t xml:space="preserve">”</w:t>
            </w:r>
          </w:p>
        </w:tc>
      </w:tr>
      <w:tr>
        <w:tc>
          <w:tcPr/>
          <w:p>
            <w:pPr>
              <w:pStyle w:val="Compact"/>
              <w:jc w:val="left"/>
            </w:pPr>
            <w:r>
              <w:t xml:space="preserve">2</w:t>
            </w:r>
          </w:p>
        </w:tc>
        <w:tc>
          <w:tcPr/>
          <w:p>
            <w:pPr>
              <w:pStyle w:val="Compact"/>
              <w:jc w:val="left"/>
            </w:pPr>
            <w:r>
              <w:t xml:space="preserve">Comparison</w:t>
            </w:r>
          </w:p>
        </w:tc>
        <w:tc>
          <w:tcPr/>
          <w:p>
            <w:pPr>
              <w:pStyle w:val="Compact"/>
              <w:jc w:val="left"/>
            </w:pPr>
            <w:r>
              <w:t xml:space="preserve">“</w:t>
            </w:r>
            <w:r>
              <w:t xml:space="preserve">CSOAI vs Vanta: Cryptographically Verified Compliance</w:t>
            </w:r>
            <w:r>
              <w:t xml:space="preserve">”</w:t>
            </w:r>
          </w:p>
        </w:tc>
      </w:tr>
      <w:tr>
        <w:tc>
          <w:tcPr/>
          <w:p>
            <w:pPr>
              <w:pStyle w:val="Compact"/>
              <w:jc w:val="left"/>
            </w:pPr>
            <w:r>
              <w:t xml:space="preserve">3</w:t>
            </w:r>
          </w:p>
        </w:tc>
        <w:tc>
          <w:tcPr/>
          <w:p>
            <w:pPr>
              <w:pStyle w:val="Compact"/>
              <w:jc w:val="left"/>
            </w:pPr>
            <w:r>
              <w:t xml:space="preserve">How-To</w:t>
            </w:r>
          </w:p>
        </w:tc>
        <w:tc>
          <w:tcPr/>
          <w:p>
            <w:pPr>
              <w:pStyle w:val="Compact"/>
              <w:jc w:val="left"/>
            </w:pPr>
            <w:r>
              <w:t xml:space="preserve">“</w:t>
            </w:r>
            <w:r>
              <w:t xml:space="preserve">How to Implement HMAC-Signed AI Audit Trails with Ed25519</w:t>
            </w:r>
            <w:r>
              <w:t xml:space="preserve">”</w:t>
            </w:r>
          </w:p>
        </w:tc>
      </w:tr>
      <w:tr>
        <w:tc>
          <w:tcPr/>
          <w:p>
            <w:pPr>
              <w:pStyle w:val="Compact"/>
              <w:jc w:val="left"/>
            </w:pPr>
            <w:r>
              <w:t xml:space="preserve">4</w:t>
            </w:r>
          </w:p>
        </w:tc>
        <w:tc>
          <w:tcPr/>
          <w:p>
            <w:pPr>
              <w:pStyle w:val="Compact"/>
              <w:jc w:val="left"/>
            </w:pPr>
            <w:r>
              <w:t xml:space="preserve">Numbered</w:t>
            </w:r>
          </w:p>
        </w:tc>
        <w:tc>
          <w:tcPr/>
          <w:p>
            <w:pPr>
              <w:pStyle w:val="Compact"/>
              <w:jc w:val="left"/>
            </w:pPr>
            <w:r>
              <w:t xml:space="preserve">“</w:t>
            </w:r>
            <w:r>
              <w:t xml:space="preserve">20+ AI Governance Frameworks Compared: The Definitive Crosswalk</w:t>
            </w:r>
            <w:r>
              <w:t xml:space="preserve">”</w:t>
            </w:r>
          </w:p>
        </w:tc>
      </w:tr>
      <w:tr>
        <w:tc>
          <w:tcPr/>
          <w:p>
            <w:pPr>
              <w:pStyle w:val="Compact"/>
              <w:jc w:val="left"/>
            </w:pPr>
            <w:r>
              <w:t xml:space="preserve">5</w:t>
            </w:r>
          </w:p>
        </w:tc>
        <w:tc>
          <w:tcPr/>
          <w:p>
            <w:pPr>
              <w:pStyle w:val="Compact"/>
              <w:jc w:val="left"/>
            </w:pPr>
            <w:r>
              <w:t xml:space="preserve">Problem/Solution</w:t>
            </w:r>
          </w:p>
        </w:tc>
        <w:tc>
          <w:tcPr/>
          <w:p>
            <w:pPr>
              <w:pStyle w:val="Compact"/>
              <w:jc w:val="left"/>
            </w:pPr>
            <w:r>
              <w:t xml:space="preserve">“</w:t>
            </w:r>
            <w:r>
              <w:t xml:space="preserve">EU AI Act Deadline Moved? Here’s the Compliance Roadmap</w:t>
            </w:r>
            <w:r>
              <w:t xml:space="preserve">”</w:t>
            </w:r>
          </w:p>
        </w:tc>
      </w:tr>
      <w:tr>
        <w:tc>
          <w:tcPr/>
          <w:p>
            <w:pPr>
              <w:pStyle w:val="Compact"/>
              <w:jc w:val="left"/>
            </w:pPr>
            <w:r>
              <w:t xml:space="preserve">6</w:t>
            </w:r>
          </w:p>
        </w:tc>
        <w:tc>
          <w:tcPr/>
          <w:p>
            <w:pPr>
              <w:pStyle w:val="Compact"/>
              <w:jc w:val="left"/>
            </w:pPr>
            <w:r>
              <w:t xml:space="preserve">Authority</w:t>
            </w:r>
          </w:p>
        </w:tc>
        <w:tc>
          <w:tcPr/>
          <w:p>
            <w:pPr>
              <w:pStyle w:val="Compact"/>
              <w:jc w:val="left"/>
            </w:pPr>
            <w:r>
              <w:t xml:space="preserve">“</w:t>
            </w:r>
            <w:r>
              <w:t xml:space="preserve">Why 294 Servers Use BFT Consensus for AI Certification</w:t>
            </w:r>
            <w:r>
              <w:t xml:space="preserve">”</w:t>
            </w:r>
          </w:p>
        </w:tc>
      </w:tr>
      <w:tr>
        <w:tc>
          <w:tcPr/>
          <w:p>
            <w:pPr>
              <w:pStyle w:val="Compact"/>
              <w:jc w:val="left"/>
            </w:pPr>
            <w:r>
              <w:t xml:space="preserve">7</w:t>
            </w:r>
          </w:p>
        </w:tc>
        <w:tc>
          <w:tcPr/>
          <w:p>
            <w:pPr>
              <w:pStyle w:val="Compact"/>
              <w:jc w:val="left"/>
            </w:pPr>
            <w:r>
              <w:t xml:space="preserve">Free Tool</w:t>
            </w:r>
          </w:p>
        </w:tc>
        <w:tc>
          <w:tcPr/>
          <w:p>
            <w:pPr>
              <w:pStyle w:val="Compact"/>
              <w:jc w:val="left"/>
            </w:pPr>
            <w:r>
              <w:t xml:space="preserve">“</w:t>
            </w:r>
            <w:r>
              <w:t xml:space="preserve">Get Your AI Safety Score in 60 Seconds</w:t>
            </w:r>
            <w:r>
              <w:t xml:space="preserve">”</w:t>
            </w:r>
          </w:p>
        </w:tc>
      </w:tr>
      <w:tr>
        <w:tc>
          <w:tcPr/>
          <w:p>
            <w:pPr>
              <w:pStyle w:val="Compact"/>
              <w:jc w:val="left"/>
            </w:pPr>
            <w:r>
              <w:t xml:space="preserve">8</w:t>
            </w:r>
          </w:p>
        </w:tc>
        <w:tc>
          <w:tcPr/>
          <w:p>
            <w:pPr>
              <w:pStyle w:val="Compact"/>
              <w:jc w:val="left"/>
            </w:pPr>
            <w:r>
              <w:t xml:space="preserve">Contrarian</w:t>
            </w:r>
          </w:p>
        </w:tc>
        <w:tc>
          <w:tcPr/>
          <w:p>
            <w:pPr>
              <w:pStyle w:val="Compact"/>
              <w:jc w:val="left"/>
            </w:pPr>
            <w:r>
              <w:t xml:space="preserve">“</w:t>
            </w:r>
            <w:r>
              <w:t xml:space="preserve">Centralized Compliance Audits Are Broken. Here’s the Alternative.</w:t>
            </w:r>
            <w:r>
              <w:t xml:space="preserve">”</w:t>
            </w:r>
          </w:p>
        </w:tc>
      </w:tr>
      <w:tr>
        <w:tc>
          <w:tcPr/>
          <w:p>
            <w:pPr>
              <w:pStyle w:val="Compact"/>
              <w:jc w:val="left"/>
            </w:pPr>
            <w:r>
              <w:t xml:space="preserve">9</w:t>
            </w:r>
          </w:p>
        </w:tc>
        <w:tc>
          <w:tcPr/>
          <w:p>
            <w:pPr>
              <w:pStyle w:val="Compact"/>
              <w:jc w:val="left"/>
            </w:pPr>
            <w:r>
              <w:t xml:space="preserve">Framework</w:t>
            </w:r>
          </w:p>
        </w:tc>
        <w:tc>
          <w:tcPr/>
          <w:p>
            <w:pPr>
              <w:pStyle w:val="Compact"/>
              <w:jc w:val="left"/>
            </w:pPr>
            <w:r>
              <w:t xml:space="preserve">“</w:t>
            </w:r>
            <w:r>
              <w:t xml:space="preserve">The BFT Council Method for Multi-Agent AI Governance</w:t>
            </w:r>
            <w:r>
              <w:t xml:space="preserve">”</w:t>
            </w:r>
          </w:p>
        </w:tc>
      </w:tr>
      <w:tr>
        <w:tc>
          <w:tcPr/>
          <w:p>
            <w:pPr>
              <w:pStyle w:val="Compact"/>
              <w:jc w:val="left"/>
            </w:pPr>
            <w:r>
              <w:t xml:space="preserve">10</w:t>
            </w:r>
          </w:p>
        </w:tc>
        <w:tc>
          <w:tcPr/>
          <w:p>
            <w:pPr>
              <w:pStyle w:val="Compact"/>
              <w:jc w:val="left"/>
            </w:pPr>
            <w:r>
              <w:t xml:space="preserve">Urgency</w:t>
            </w:r>
          </w:p>
        </w:tc>
        <w:tc>
          <w:tcPr/>
          <w:p>
            <w:pPr>
              <w:pStyle w:val="Compact"/>
              <w:jc w:val="left"/>
            </w:pPr>
            <w:r>
              <w:t xml:space="preserve">“</w:t>
            </w:r>
            <w:r>
              <w:t xml:space="preserve">Certify Your AI System Before the Dec 2027 High-Risk Deadline</w:t>
            </w:r>
            <w:r>
              <w:t xml:space="preserve">”</w:t>
            </w:r>
          </w:p>
        </w:tc>
      </w:tr>
    </w:tbl>
    <w:bookmarkEnd w:id="378"/>
    <w:bookmarkStart w:id="379" w:name="cta-formula-sheet-20-templates-by-intent"/>
    <w:p>
      <w:pPr>
        <w:pStyle w:val="Heading3"/>
      </w:pPr>
      <w:r>
        <w:t xml:space="preserve">10.5.2 CTA Formula Sheet (20 Templates by Intent)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CTA</w:t>
            </w:r>
          </w:p>
        </w:tc>
        <w:tc>
          <w:tcPr/>
          <w:p>
            <w:pPr>
              <w:pStyle w:val="Compact"/>
              <w:jc w:val="left"/>
            </w:pPr>
            <w:r>
              <w:t xml:space="preserve">Intent</w:t>
            </w:r>
          </w:p>
        </w:tc>
        <w:tc>
          <w:tcPr/>
          <w:p>
            <w:pPr>
              <w:pStyle w:val="Compact"/>
              <w:jc w:val="left"/>
            </w:pPr>
            <w:r>
              <w:t xml:space="preserve">Context</w:t>
            </w:r>
          </w:p>
        </w:tc>
      </w:tr>
      <w:tr>
        <w:tc>
          <w:tcPr/>
          <w:p>
            <w:pPr>
              <w:pStyle w:val="Compact"/>
              <w:jc w:val="left"/>
            </w:pPr>
            <w:r>
              <w:t xml:space="preserve">1</w:t>
            </w:r>
          </w:p>
        </w:tc>
        <w:tc>
          <w:tcPr/>
          <w:p>
            <w:pPr>
              <w:pStyle w:val="Compact"/>
              <w:jc w:val="left"/>
            </w:pPr>
            <w:r>
              <w:t xml:space="preserve">“</w:t>
            </w:r>
            <w:r>
              <w:t xml:space="preserve">Read the Complete Guide</w:t>
            </w:r>
            <w:r>
              <w:t xml:space="preserve">”</w:t>
            </w:r>
          </w:p>
        </w:tc>
        <w:tc>
          <w:tcPr/>
          <w:p>
            <w:pPr>
              <w:pStyle w:val="Compact"/>
              <w:jc w:val="left"/>
            </w:pPr>
            <w:r>
              <w:t xml:space="preserve">Info</w:t>
            </w:r>
          </w:p>
        </w:tc>
        <w:tc>
          <w:tcPr/>
          <w:p>
            <w:pPr>
              <w:pStyle w:val="Compact"/>
              <w:jc w:val="left"/>
            </w:pPr>
            <w:r>
              <w:t xml:space="preserve">Blog footer</w:t>
            </w:r>
          </w:p>
        </w:tc>
      </w:tr>
      <w:tr>
        <w:tc>
          <w:tcPr/>
          <w:p>
            <w:pPr>
              <w:pStyle w:val="Compact"/>
              <w:jc w:val="left"/>
            </w:pPr>
            <w:r>
              <w:t xml:space="preserve">2</w:t>
            </w:r>
          </w:p>
        </w:tc>
        <w:tc>
          <w:tcPr/>
          <w:p>
            <w:pPr>
              <w:pStyle w:val="Compact"/>
              <w:jc w:val="left"/>
            </w:pPr>
            <w:r>
              <w:t xml:space="preserve">“</w:t>
            </w:r>
            <w:r>
              <w:t xml:space="preserve">Download the Free Checklist</w:t>
            </w:r>
            <w:r>
              <w:t xml:space="preserve">”</w:t>
            </w:r>
          </w:p>
        </w:tc>
        <w:tc>
          <w:tcPr/>
          <w:p>
            <w:pPr>
              <w:pStyle w:val="Compact"/>
              <w:jc w:val="left"/>
            </w:pPr>
            <w:r>
              <w:t xml:space="preserve">Info</w:t>
            </w:r>
          </w:p>
        </w:tc>
        <w:tc>
          <w:tcPr/>
          <w:p>
            <w:pPr>
              <w:pStyle w:val="Compact"/>
              <w:jc w:val="left"/>
            </w:pPr>
            <w:r>
              <w:t xml:space="preserve">Guide sidebar</w:t>
            </w:r>
          </w:p>
        </w:tc>
      </w:tr>
      <w:tr>
        <w:tc>
          <w:tcPr/>
          <w:p>
            <w:pPr>
              <w:pStyle w:val="Compact"/>
              <w:jc w:val="left"/>
            </w:pPr>
            <w:r>
              <w:t xml:space="preserve">3</w:t>
            </w:r>
          </w:p>
        </w:tc>
        <w:tc>
          <w:tcPr/>
          <w:p>
            <w:pPr>
              <w:pStyle w:val="Compact"/>
              <w:jc w:val="left"/>
            </w:pPr>
            <w:r>
              <w:t xml:space="preserve">“</w:t>
            </w:r>
            <w:r>
              <w:t xml:space="preserve">Compare All 20+ Frameworks</w:t>
            </w:r>
            <w:r>
              <w:t xml:space="preserve">”</w:t>
            </w:r>
          </w:p>
        </w:tc>
        <w:tc>
          <w:tcPr/>
          <w:p>
            <w:pPr>
              <w:pStyle w:val="Compact"/>
              <w:jc w:val="left"/>
            </w:pPr>
            <w:r>
              <w:t xml:space="preserve">Info</w:t>
            </w:r>
          </w:p>
        </w:tc>
        <w:tc>
          <w:tcPr/>
          <w:p>
            <w:pPr>
              <w:pStyle w:val="Compact"/>
              <w:jc w:val="left"/>
            </w:pPr>
            <w:r>
              <w:t xml:space="preserve">Governance page</w:t>
            </w:r>
          </w:p>
        </w:tc>
      </w:tr>
      <w:tr>
        <w:tc>
          <w:tcPr/>
          <w:p>
            <w:pPr>
              <w:pStyle w:val="Compact"/>
              <w:jc w:val="left"/>
            </w:pPr>
            <w:r>
              <w:t xml:space="preserve">4</w:t>
            </w:r>
          </w:p>
        </w:tc>
        <w:tc>
          <w:tcPr/>
          <w:p>
            <w:pPr>
              <w:pStyle w:val="Compact"/>
              <w:jc w:val="left"/>
            </w:pPr>
            <w:r>
              <w:t xml:space="preserve">“</w:t>
            </w:r>
            <w:r>
              <w:t xml:space="preserve">View the Certification Registry</w:t>
            </w:r>
            <w:r>
              <w:t xml:space="preserve">”</w:t>
            </w:r>
          </w:p>
        </w:tc>
        <w:tc>
          <w:tcPr/>
          <w:p>
            <w:pPr>
              <w:pStyle w:val="Compact"/>
              <w:jc w:val="left"/>
            </w:pPr>
            <w:r>
              <w:t xml:space="preserve">Info</w:t>
            </w:r>
          </w:p>
        </w:tc>
        <w:tc>
          <w:tcPr/>
          <w:p>
            <w:pPr>
              <w:pStyle w:val="Compact"/>
              <w:jc w:val="left"/>
            </w:pPr>
            <w:r>
              <w:t xml:space="preserve">Trust section</w:t>
            </w:r>
          </w:p>
        </w:tc>
      </w:tr>
      <w:tr>
        <w:tc>
          <w:tcPr/>
          <w:p>
            <w:pPr>
              <w:pStyle w:val="Compact"/>
              <w:jc w:val="left"/>
            </w:pPr>
            <w:r>
              <w:t xml:space="preserve">5</w:t>
            </w:r>
          </w:p>
        </w:tc>
        <w:tc>
          <w:tcPr/>
          <w:p>
            <w:pPr>
              <w:pStyle w:val="Compact"/>
              <w:jc w:val="left"/>
            </w:pPr>
            <w:r>
              <w:t xml:space="preserve">“</w:t>
            </w:r>
            <w:r>
              <w:t xml:space="preserve">Check Network Status</w:t>
            </w:r>
            <w:r>
              <w:t xml:space="preserve">”</w:t>
            </w:r>
          </w:p>
        </w:tc>
        <w:tc>
          <w:tcPr/>
          <w:p>
            <w:pPr>
              <w:pStyle w:val="Compact"/>
              <w:jc w:val="left"/>
            </w:pPr>
            <w:r>
              <w:t xml:space="preserve">Info</w:t>
            </w:r>
          </w:p>
        </w:tc>
        <w:tc>
          <w:tcPr/>
          <w:p>
            <w:pPr>
              <w:pStyle w:val="Compact"/>
              <w:jc w:val="left"/>
            </w:pPr>
            <w:r>
              <w:t xml:space="preserve">Footer</w:t>
            </w:r>
          </w:p>
        </w:tc>
      </w:tr>
      <w:tr>
        <w:tc>
          <w:tcPr/>
          <w:p>
            <w:pPr>
              <w:pStyle w:val="Compact"/>
              <w:jc w:val="left"/>
            </w:pPr>
            <w:r>
              <w:t xml:space="preserve">6</w:t>
            </w:r>
          </w:p>
        </w:tc>
        <w:tc>
          <w:tcPr/>
          <w:p>
            <w:pPr>
              <w:pStyle w:val="Compact"/>
              <w:jc w:val="left"/>
            </w:pPr>
            <w:r>
              <w:t xml:space="preserve">“</w:t>
            </w:r>
            <w:r>
              <w:t xml:space="preserve">Get Your Free Safety Score</w:t>
            </w:r>
            <w:r>
              <w:t xml:space="preserve">”</w:t>
            </w:r>
          </w:p>
        </w:tc>
        <w:tc>
          <w:tcPr/>
          <w:p>
            <w:pPr>
              <w:pStyle w:val="Compact"/>
              <w:jc w:val="left"/>
            </w:pPr>
            <w:r>
              <w:t xml:space="preserve">Commercial</w:t>
            </w:r>
          </w:p>
        </w:tc>
        <w:tc>
          <w:tcPr/>
          <w:p>
            <w:pPr>
              <w:pStyle w:val="Compact"/>
              <w:jc w:val="left"/>
            </w:pPr>
            <w:r>
              <w:t xml:space="preserve">Homepage hero</w:t>
            </w:r>
          </w:p>
        </w:tc>
      </w:tr>
      <w:tr>
        <w:tc>
          <w:tcPr/>
          <w:p>
            <w:pPr>
              <w:pStyle w:val="Compact"/>
              <w:jc w:val="left"/>
            </w:pPr>
            <w:r>
              <w:t xml:space="preserve">7</w:t>
            </w:r>
          </w:p>
        </w:tc>
        <w:tc>
          <w:tcPr/>
          <w:p>
            <w:pPr>
              <w:pStyle w:val="Compact"/>
              <w:jc w:val="left"/>
            </w:pPr>
            <w:r>
              <w:t xml:space="preserve">“</w:t>
            </w:r>
            <w:r>
              <w:t xml:space="preserve">Start Certification</w:t>
            </w:r>
            <w:r>
              <w:t xml:space="preserve">”</w:t>
            </w:r>
          </w:p>
        </w:tc>
        <w:tc>
          <w:tcPr/>
          <w:p>
            <w:pPr>
              <w:pStyle w:val="Compact"/>
              <w:jc w:val="left"/>
            </w:pPr>
            <w:r>
              <w:t xml:space="preserve">Commercial</w:t>
            </w:r>
          </w:p>
        </w:tc>
        <w:tc>
          <w:tcPr/>
          <w:p>
            <w:pPr>
              <w:pStyle w:val="Compact"/>
              <w:jc w:val="left"/>
            </w:pPr>
            <w:r>
              <w:t xml:space="preserve">Product page</w:t>
            </w:r>
          </w:p>
        </w:tc>
      </w:tr>
      <w:tr>
        <w:tc>
          <w:tcPr/>
          <w:p>
            <w:pPr>
              <w:pStyle w:val="Compact"/>
              <w:jc w:val="left"/>
            </w:pPr>
            <w:r>
              <w:t xml:space="preserve">8</w:t>
            </w:r>
          </w:p>
        </w:tc>
        <w:tc>
          <w:tcPr/>
          <w:p>
            <w:pPr>
              <w:pStyle w:val="Compact"/>
              <w:jc w:val="left"/>
            </w:pPr>
            <w:r>
              <w:t xml:space="preserve">“</w:t>
            </w:r>
            <w:r>
              <w:t xml:space="preserve">Explore the BFT Council</w:t>
            </w:r>
            <w:r>
              <w:t xml:space="preserve">”</w:t>
            </w:r>
          </w:p>
        </w:tc>
        <w:tc>
          <w:tcPr/>
          <w:p>
            <w:pPr>
              <w:pStyle w:val="Compact"/>
              <w:jc w:val="left"/>
            </w:pPr>
            <w:r>
              <w:t xml:space="preserve">Commercial</w:t>
            </w:r>
          </w:p>
        </w:tc>
        <w:tc>
          <w:tcPr/>
          <w:p>
            <w:pPr>
              <w:pStyle w:val="Compact"/>
              <w:jc w:val="left"/>
            </w:pPr>
            <w:r>
              <w:t xml:space="preserve">Governance page</w:t>
            </w:r>
          </w:p>
        </w:tc>
      </w:tr>
      <w:tr>
        <w:tc>
          <w:tcPr/>
          <w:p>
            <w:pPr>
              <w:pStyle w:val="Compact"/>
              <w:jc w:val="left"/>
            </w:pPr>
            <w:r>
              <w:t xml:space="preserve">9</w:t>
            </w:r>
          </w:p>
        </w:tc>
        <w:tc>
          <w:tcPr/>
          <w:p>
            <w:pPr>
              <w:pStyle w:val="Compact"/>
              <w:jc w:val="left"/>
            </w:pPr>
            <w:r>
              <w:t xml:space="preserve">“</w:t>
            </w:r>
            <w:r>
              <w:t xml:space="preserve">View Pricing</w:t>
            </w:r>
            <w:r>
              <w:t xml:space="preserve">”</w:t>
            </w:r>
          </w:p>
        </w:tc>
        <w:tc>
          <w:tcPr/>
          <w:p>
            <w:pPr>
              <w:pStyle w:val="Compact"/>
              <w:jc w:val="left"/>
            </w:pPr>
            <w:r>
              <w:t xml:space="preserve">Commercial</w:t>
            </w:r>
          </w:p>
        </w:tc>
        <w:tc>
          <w:tcPr/>
          <w:p>
            <w:pPr>
              <w:pStyle w:val="Compact"/>
              <w:jc w:val="left"/>
            </w:pPr>
            <w:r>
              <w:t xml:space="preserve">Navigation</w:t>
            </w:r>
          </w:p>
        </w:tc>
      </w:tr>
      <w:tr>
        <w:tc>
          <w:tcPr/>
          <w:p>
            <w:pPr>
              <w:pStyle w:val="Compact"/>
              <w:jc w:val="left"/>
            </w:pPr>
            <w:r>
              <w:t xml:space="preserve">10</w:t>
            </w:r>
          </w:p>
        </w:tc>
        <w:tc>
          <w:tcPr/>
          <w:p>
            <w:pPr>
              <w:pStyle w:val="Compact"/>
              <w:jc w:val="left"/>
            </w:pPr>
            <w:r>
              <w:t xml:space="preserve">“</w:t>
            </w:r>
            <w:r>
              <w:t xml:space="preserve">Schedule a Demo</w:t>
            </w:r>
            <w:r>
              <w:t xml:space="preserve">”</w:t>
            </w:r>
          </w:p>
        </w:tc>
        <w:tc>
          <w:tcPr/>
          <w:p>
            <w:pPr>
              <w:pStyle w:val="Compact"/>
              <w:jc w:val="left"/>
            </w:pPr>
            <w:r>
              <w:t xml:space="preserve">Commercial</w:t>
            </w:r>
          </w:p>
        </w:tc>
        <w:tc>
          <w:tcPr/>
          <w:p>
            <w:pPr>
              <w:pStyle w:val="Compact"/>
              <w:jc w:val="left"/>
            </w:pPr>
            <w:r>
              <w:t xml:space="preserve">Comparison pages</w:t>
            </w:r>
          </w:p>
        </w:tc>
      </w:tr>
      <w:tr>
        <w:tc>
          <w:tcPr/>
          <w:p>
            <w:pPr>
              <w:pStyle w:val="Compact"/>
              <w:jc w:val="left"/>
            </w:pPr>
            <w:r>
              <w:t xml:space="preserve">11</w:t>
            </w:r>
          </w:p>
        </w:tc>
        <w:tc>
          <w:tcPr/>
          <w:p>
            <w:pPr>
              <w:pStyle w:val="Compact"/>
              <w:jc w:val="left"/>
            </w:pPr>
            <w:r>
              <w:t xml:space="preserve">“</w:t>
            </w:r>
            <w:r>
              <w:t xml:space="preserve">Begin Certification Now</w:t>
            </w:r>
            <w:r>
              <w:t xml:space="preserve">”</w:t>
            </w:r>
          </w:p>
        </w:tc>
        <w:tc>
          <w:tcPr/>
          <w:p>
            <w:pPr>
              <w:pStyle w:val="Compact"/>
              <w:jc w:val="left"/>
            </w:pPr>
            <w:r>
              <w:t xml:space="preserve">Transactional</w:t>
            </w:r>
          </w:p>
        </w:tc>
        <w:tc>
          <w:tcPr/>
          <w:p>
            <w:pPr>
              <w:pStyle w:val="Compact"/>
              <w:jc w:val="left"/>
            </w:pPr>
            <w:r>
              <w:t xml:space="preserve">Pricing page</w:t>
            </w:r>
          </w:p>
        </w:tc>
      </w:tr>
      <w:tr>
        <w:tc>
          <w:tcPr/>
          <w:p>
            <w:pPr>
              <w:pStyle w:val="Compact"/>
              <w:jc w:val="left"/>
            </w:pPr>
            <w:r>
              <w:t xml:space="preserve">12</w:t>
            </w:r>
          </w:p>
        </w:tc>
        <w:tc>
          <w:tcPr/>
          <w:p>
            <w:pPr>
              <w:pStyle w:val="Compact"/>
              <w:jc w:val="left"/>
            </w:pPr>
            <w:r>
              <w:t xml:space="preserve">“</w:t>
            </w:r>
            <w:r>
              <w:t xml:space="preserve">Join the Council</w:t>
            </w:r>
            <w:r>
              <w:t xml:space="preserve">”</w:t>
            </w:r>
          </w:p>
        </w:tc>
        <w:tc>
          <w:tcPr/>
          <w:p>
            <w:pPr>
              <w:pStyle w:val="Compact"/>
              <w:jc w:val="left"/>
            </w:pPr>
            <w:r>
              <w:t xml:space="preserve">Transactional</w:t>
            </w:r>
          </w:p>
        </w:tc>
        <w:tc>
          <w:tcPr/>
          <w:p>
            <w:pPr>
              <w:pStyle w:val="Compact"/>
              <w:jc w:val="left"/>
            </w:pPr>
            <w:r>
              <w:t xml:space="preserve">councilof.ai</w:t>
            </w:r>
          </w:p>
        </w:tc>
      </w:tr>
      <w:tr>
        <w:tc>
          <w:tcPr/>
          <w:p>
            <w:pPr>
              <w:pStyle w:val="Compact"/>
              <w:jc w:val="left"/>
            </w:pPr>
            <w:r>
              <w:t xml:space="preserve">13</w:t>
            </w:r>
          </w:p>
        </w:tc>
        <w:tc>
          <w:tcPr/>
          <w:p>
            <w:pPr>
              <w:pStyle w:val="Compact"/>
              <w:jc w:val="left"/>
            </w:pPr>
            <w:r>
              <w:t xml:space="preserve">“</w:t>
            </w:r>
            <w:r>
              <w:t xml:space="preserve">Get Started – Free</w:t>
            </w:r>
            <w:r>
              <w:t xml:space="preserve">”</w:t>
            </w:r>
          </w:p>
        </w:tc>
        <w:tc>
          <w:tcPr/>
          <w:p>
            <w:pPr>
              <w:pStyle w:val="Compact"/>
              <w:jc w:val="left"/>
            </w:pPr>
            <w:r>
              <w:t xml:space="preserve">Transactional</w:t>
            </w:r>
          </w:p>
        </w:tc>
        <w:tc>
          <w:tcPr/>
          <w:p>
            <w:pPr>
              <w:pStyle w:val="Compact"/>
              <w:jc w:val="left"/>
            </w:pPr>
            <w:r>
              <w:t xml:space="preserve">Homepage hero</w:t>
            </w:r>
          </w:p>
        </w:tc>
      </w:tr>
      <w:tr>
        <w:tc>
          <w:tcPr/>
          <w:p>
            <w:pPr>
              <w:pStyle w:val="Compact"/>
              <w:jc w:val="left"/>
            </w:pPr>
            <w:r>
              <w:t xml:space="preserve">14</w:t>
            </w:r>
          </w:p>
        </w:tc>
        <w:tc>
          <w:tcPr/>
          <w:p>
            <w:pPr>
              <w:pStyle w:val="Compact"/>
              <w:jc w:val="left"/>
            </w:pPr>
            <w:r>
              <w:t xml:space="preserve">“</w:t>
            </w:r>
            <w:r>
              <w:t xml:space="preserve">Verify a Certificate</w:t>
            </w:r>
            <w:r>
              <w:t xml:space="preserve">”</w:t>
            </w:r>
          </w:p>
        </w:tc>
        <w:tc>
          <w:tcPr/>
          <w:p>
            <w:pPr>
              <w:pStyle w:val="Compact"/>
              <w:jc w:val="left"/>
            </w:pPr>
            <w:r>
              <w:t xml:space="preserve">Transactional</w:t>
            </w:r>
          </w:p>
        </w:tc>
        <w:tc>
          <w:tcPr/>
          <w:p>
            <w:pPr>
              <w:pStyle w:val="Compact"/>
              <w:jc w:val="left"/>
            </w:pPr>
            <w:r>
              <w:t xml:space="preserve">proofof.ai</w:t>
            </w:r>
          </w:p>
        </w:tc>
      </w:tr>
      <w:tr>
        <w:tc>
          <w:tcPr/>
          <w:p>
            <w:pPr>
              <w:pStyle w:val="Compact"/>
              <w:jc w:val="left"/>
            </w:pPr>
            <w:r>
              <w:t xml:space="preserve">15</w:t>
            </w:r>
          </w:p>
        </w:tc>
        <w:tc>
          <w:tcPr/>
          <w:p>
            <w:pPr>
              <w:pStyle w:val="Compact"/>
              <w:jc w:val="left"/>
            </w:pPr>
            <w:r>
              <w:t xml:space="preserve">“</w:t>
            </w:r>
            <w:r>
              <w:t xml:space="preserve">Deploy MCP Server</w:t>
            </w:r>
            <w:r>
              <w:t xml:space="preserve">”</w:t>
            </w:r>
          </w:p>
        </w:tc>
        <w:tc>
          <w:tcPr/>
          <w:p>
            <w:pPr>
              <w:pStyle w:val="Compact"/>
              <w:jc w:val="left"/>
            </w:pPr>
            <w:r>
              <w:t xml:space="preserve">Transactional</w:t>
            </w:r>
          </w:p>
        </w:tc>
        <w:tc>
          <w:tcPr/>
          <w:p>
            <w:pPr>
              <w:pStyle w:val="Compact"/>
              <w:jc w:val="left"/>
            </w:pPr>
            <w:r>
              <w:t xml:space="preserve">MCP guide</w:t>
            </w:r>
          </w:p>
        </w:tc>
      </w:tr>
      <w:tr>
        <w:tc>
          <w:tcPr/>
          <w:p>
            <w:pPr>
              <w:pStyle w:val="Compact"/>
              <w:jc w:val="left"/>
            </w:pPr>
            <w:r>
              <w:t xml:space="preserve">16</w:t>
            </w:r>
          </w:p>
        </w:tc>
        <w:tc>
          <w:tcPr/>
          <w:p>
            <w:pPr>
              <w:pStyle w:val="Compact"/>
              <w:jc w:val="left"/>
            </w:pPr>
            <w:r>
              <w:t xml:space="preserve">“</w:t>
            </w:r>
            <w:r>
              <w:t xml:space="preserve">Read the API Docs</w:t>
            </w:r>
            <w:r>
              <w:t xml:space="preserve">”</w:t>
            </w:r>
          </w:p>
        </w:tc>
        <w:tc>
          <w:tcPr/>
          <w:p>
            <w:pPr>
              <w:pStyle w:val="Compact"/>
              <w:jc w:val="left"/>
            </w:pPr>
            <w:r>
              <w:t xml:space="preserve">Developer</w:t>
            </w:r>
          </w:p>
        </w:tc>
        <w:tc>
          <w:tcPr/>
          <w:p>
            <w:pPr>
              <w:pStyle w:val="Compact"/>
              <w:jc w:val="left"/>
            </w:pPr>
            <w:r>
              <w:t xml:space="preserve">Header nav</w:t>
            </w:r>
          </w:p>
        </w:tc>
      </w:tr>
      <w:tr>
        <w:tc>
          <w:tcPr/>
          <w:p>
            <w:pPr>
              <w:pStyle w:val="Compact"/>
              <w:jc w:val="left"/>
            </w:pPr>
            <w:r>
              <w:t xml:space="preserve">17</w:t>
            </w:r>
          </w:p>
        </w:tc>
        <w:tc>
          <w:tcPr/>
          <w:p>
            <w:pPr>
              <w:pStyle w:val="Compact"/>
              <w:jc w:val="left"/>
            </w:pPr>
            <w:r>
              <w:t xml:space="preserve">“</w:t>
            </w:r>
            <w:r>
              <w:t xml:space="preserve">View on GitHub</w:t>
            </w:r>
            <w:r>
              <w:t xml:space="preserve">”</w:t>
            </w:r>
          </w:p>
        </w:tc>
        <w:tc>
          <w:tcPr/>
          <w:p>
            <w:pPr>
              <w:pStyle w:val="Compact"/>
              <w:jc w:val="left"/>
            </w:pPr>
            <w:r>
              <w:t xml:space="preserve">Developer</w:t>
            </w:r>
          </w:p>
        </w:tc>
        <w:tc>
          <w:tcPr/>
          <w:p>
            <w:pPr>
              <w:pStyle w:val="Compact"/>
              <w:jc w:val="left"/>
            </w:pPr>
            <w:r>
              <w:t xml:space="preserve">Open source</w:t>
            </w:r>
          </w:p>
        </w:tc>
      </w:tr>
      <w:tr>
        <w:tc>
          <w:tcPr/>
          <w:p>
            <w:pPr>
              <w:pStyle w:val="Compact"/>
              <w:jc w:val="left"/>
            </w:pPr>
            <w:r>
              <w:t xml:space="preserve">18</w:t>
            </w:r>
          </w:p>
        </w:tc>
        <w:tc>
          <w:tcPr/>
          <w:p>
            <w:pPr>
              <w:pStyle w:val="Compact"/>
              <w:jc w:val="left"/>
            </w:pPr>
            <w:r>
              <w:t xml:space="preserve">“</w:t>
            </w:r>
            <w:r>
              <w:t xml:space="preserve">Try the Sandbox</w:t>
            </w:r>
            <w:r>
              <w:t xml:space="preserve">”</w:t>
            </w:r>
          </w:p>
        </w:tc>
        <w:tc>
          <w:tcPr/>
          <w:p>
            <w:pPr>
              <w:pStyle w:val="Compact"/>
              <w:jc w:val="left"/>
            </w:pPr>
            <w:r>
              <w:t xml:space="preserve">Developer</w:t>
            </w:r>
          </w:p>
        </w:tc>
        <w:tc>
          <w:tcPr/>
          <w:p>
            <w:pPr>
              <w:pStyle w:val="Compact"/>
              <w:jc w:val="left"/>
            </w:pPr>
            <w:r>
              <w:t xml:space="preserve">Dev page</w:t>
            </w:r>
          </w:p>
        </w:tc>
      </w:tr>
      <w:tr>
        <w:tc>
          <w:tcPr/>
          <w:p>
            <w:pPr>
              <w:pStyle w:val="Compact"/>
              <w:jc w:val="left"/>
            </w:pPr>
            <w:r>
              <w:t xml:space="preserve">19</w:t>
            </w:r>
          </w:p>
        </w:tc>
        <w:tc>
          <w:tcPr/>
          <w:p>
            <w:pPr>
              <w:pStyle w:val="Compact"/>
              <w:jc w:val="left"/>
            </w:pPr>
            <w:r>
              <w:t xml:space="preserve">“</w:t>
            </w:r>
            <w:r>
              <w:t xml:space="preserve">Install MCP Server</w:t>
            </w:r>
            <w:r>
              <w:t xml:space="preserve">”</w:t>
            </w:r>
          </w:p>
        </w:tc>
        <w:tc>
          <w:tcPr/>
          <w:p>
            <w:pPr>
              <w:pStyle w:val="Compact"/>
              <w:jc w:val="left"/>
            </w:pPr>
            <w:r>
              <w:t xml:space="preserve">Developer</w:t>
            </w:r>
          </w:p>
        </w:tc>
        <w:tc>
          <w:tcPr/>
          <w:p>
            <w:pPr>
              <w:pStyle w:val="Compact"/>
              <w:jc w:val="left"/>
            </w:pPr>
            <w:r>
              <w:t xml:space="preserve">Hub page</w:t>
            </w:r>
          </w:p>
        </w:tc>
      </w:tr>
      <w:tr>
        <w:tc>
          <w:tcPr/>
          <w:p>
            <w:pPr>
              <w:pStyle w:val="Compact"/>
              <w:jc w:val="left"/>
            </w:pPr>
            <w:r>
              <w:t xml:space="preserve">20</w:t>
            </w:r>
          </w:p>
        </w:tc>
        <w:tc>
          <w:tcPr/>
          <w:p>
            <w:pPr>
              <w:pStyle w:val="Compact"/>
              <w:jc w:val="left"/>
            </w:pPr>
            <w:r>
              <w:t xml:space="preserve">“</w:t>
            </w:r>
            <w:r>
              <w:t xml:space="preserve">Ed25519 Quickstart</w:t>
            </w:r>
            <w:r>
              <w:t xml:space="preserve">”</w:t>
            </w:r>
          </w:p>
        </w:tc>
        <w:tc>
          <w:tcPr/>
          <w:p>
            <w:pPr>
              <w:pStyle w:val="Compact"/>
              <w:jc w:val="left"/>
            </w:pPr>
            <w:r>
              <w:t xml:space="preserve">Developer</w:t>
            </w:r>
          </w:p>
        </w:tc>
        <w:tc>
          <w:tcPr/>
          <w:p>
            <w:pPr>
              <w:pStyle w:val="Compact"/>
              <w:jc w:val="left"/>
            </w:pPr>
            <w:r>
              <w:t xml:space="preserve">Security page</w:t>
            </w:r>
          </w:p>
        </w:tc>
      </w:tr>
    </w:tbl>
    <w:p>
      <w:r>
        <w:pict>
          <v:rect style="width:0;height:1.5pt" o:hralign="center" o:hrstd="t" o:hr="t"/>
        </w:pict>
      </w:r>
    </w:p>
    <w:bookmarkEnd w:id="379"/>
    <w:bookmarkEnd w:id="380"/>
    <w:bookmarkStart w:id="383" w:name="appendix-d-technical-resources"/>
    <w:p>
      <w:pPr>
        <w:pStyle w:val="Heading2"/>
      </w:pPr>
      <w:r>
        <w:t xml:space="preserve">10.6 Appendix D: Technical Resources</w:t>
      </w:r>
    </w:p>
    <w:bookmarkStart w:id="381" w:name="recommended-tools"/>
    <w:p>
      <w:pPr>
        <w:pStyle w:val="Heading3"/>
      </w:pPr>
      <w:r>
        <w:t xml:space="preserve">10.6.1 Recommended Tools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Cost</w:t>
            </w:r>
          </w:p>
        </w:tc>
        <w:tc>
          <w:tcPr/>
          <w:p>
            <w:pPr>
              <w:pStyle w:val="Compact"/>
              <w:jc w:val="left"/>
            </w:pPr>
            <w:r>
              <w:t xml:space="preserve">Priority</w:t>
            </w:r>
          </w:p>
        </w:tc>
      </w:tr>
      <w:tr>
        <w:tc>
          <w:tcPr/>
          <w:p>
            <w:pPr>
              <w:pStyle w:val="Compact"/>
              <w:jc w:val="left"/>
            </w:pPr>
            <w:r>
              <w:t xml:space="preserve">Google Rich Results Test</w:t>
            </w:r>
          </w:p>
        </w:tc>
        <w:tc>
          <w:tcPr/>
          <w:p>
            <w:pPr>
              <w:pStyle w:val="Compact"/>
              <w:jc w:val="left"/>
            </w:pPr>
            <w:r>
              <w:t xml:space="preserve">Schema validation</w:t>
            </w:r>
          </w:p>
        </w:tc>
        <w:tc>
          <w:tcPr/>
          <w:p>
            <w:pPr>
              <w:pStyle w:val="Compact"/>
              <w:jc w:val="left"/>
            </w:pPr>
            <w:r>
              <w:t xml:space="preserve">Free</w:t>
            </w:r>
          </w:p>
        </w:tc>
        <w:tc>
          <w:tcPr/>
          <w:p>
            <w:pPr>
              <w:pStyle w:val="Compact"/>
              <w:jc w:val="left"/>
            </w:pPr>
            <w:r>
              <w:t xml:space="preserve">P0</w:t>
            </w:r>
          </w:p>
        </w:tc>
      </w:tr>
      <w:tr>
        <w:tc>
          <w:tcPr/>
          <w:p>
            <w:pPr>
              <w:pStyle w:val="Compact"/>
              <w:jc w:val="left"/>
            </w:pPr>
            <w:r>
              <w:t xml:space="preserve">Schema.org Validator</w:t>
            </w:r>
          </w:p>
        </w:tc>
        <w:tc>
          <w:tcPr/>
          <w:p>
            <w:pPr>
              <w:pStyle w:val="Compact"/>
              <w:jc w:val="left"/>
            </w:pPr>
            <w:r>
              <w:t xml:space="preserve">JSON-LD check</w:t>
            </w:r>
          </w:p>
        </w:tc>
        <w:tc>
          <w:tcPr/>
          <w:p>
            <w:pPr>
              <w:pStyle w:val="Compact"/>
              <w:jc w:val="left"/>
            </w:pPr>
            <w:r>
              <w:t xml:space="preserve">Free</w:t>
            </w:r>
          </w:p>
        </w:tc>
        <w:tc>
          <w:tcPr/>
          <w:p>
            <w:pPr>
              <w:pStyle w:val="Compact"/>
              <w:jc w:val="left"/>
            </w:pPr>
            <w:r>
              <w:t xml:space="preserve">P0</w:t>
            </w:r>
          </w:p>
        </w:tc>
      </w:tr>
      <w:tr>
        <w:tc>
          <w:tcPr/>
          <w:p>
            <w:pPr>
              <w:pStyle w:val="Compact"/>
              <w:jc w:val="left"/>
            </w:pPr>
            <w:r>
              <w:t xml:space="preserve">Ahrefs / SEMrush</w:t>
            </w:r>
          </w:p>
        </w:tc>
        <w:tc>
          <w:tcPr/>
          <w:p>
            <w:pPr>
              <w:pStyle w:val="Compact"/>
              <w:jc w:val="left"/>
            </w:pPr>
            <w:r>
              <w:t xml:space="preserve">Keyword research</w:t>
            </w:r>
          </w:p>
        </w:tc>
        <w:tc>
          <w:tcPr/>
          <w:p>
            <w:pPr>
              <w:pStyle w:val="Compact"/>
              <w:jc w:val="left"/>
            </w:pPr>
            <w:r>
              <w:t xml:space="preserve">$99-399/mo</w:t>
            </w:r>
          </w:p>
        </w:tc>
        <w:tc>
          <w:tcPr/>
          <w:p>
            <w:pPr>
              <w:pStyle w:val="Compact"/>
              <w:jc w:val="left"/>
            </w:pPr>
            <w:r>
              <w:t xml:space="preserve">P1</w:t>
            </w:r>
          </w:p>
        </w:tc>
      </w:tr>
      <w:tr>
        <w:tc>
          <w:tcPr/>
          <w:p>
            <w:pPr>
              <w:pStyle w:val="Compact"/>
              <w:jc w:val="left"/>
            </w:pPr>
            <w:r>
              <w:t xml:space="preserve">Screaming Frog</w:t>
            </w:r>
          </w:p>
        </w:tc>
        <w:tc>
          <w:tcPr/>
          <w:p>
            <w:pPr>
              <w:pStyle w:val="Compact"/>
              <w:jc w:val="left"/>
            </w:pPr>
            <w:r>
              <w:t xml:space="preserve">Site crawl + audit</w:t>
            </w:r>
          </w:p>
        </w:tc>
        <w:tc>
          <w:tcPr/>
          <w:p>
            <w:pPr>
              <w:pStyle w:val="Compact"/>
              <w:jc w:val="left"/>
            </w:pPr>
            <w:r>
              <w:t xml:space="preserve">Free/Paid</w:t>
            </w:r>
          </w:p>
        </w:tc>
        <w:tc>
          <w:tcPr/>
          <w:p>
            <w:pPr>
              <w:pStyle w:val="Compact"/>
              <w:jc w:val="left"/>
            </w:pPr>
            <w:r>
              <w:t xml:space="preserve">P1</w:t>
            </w:r>
          </w:p>
        </w:tc>
      </w:tr>
      <w:tr>
        <w:tc>
          <w:tcPr/>
          <w:p>
            <w:pPr>
              <w:pStyle w:val="Compact"/>
              <w:jc w:val="left"/>
            </w:pPr>
            <w:r>
              <w:t xml:space="preserve">PageSpeed Insights</w:t>
            </w:r>
          </w:p>
        </w:tc>
        <w:tc>
          <w:tcPr/>
          <w:p>
            <w:pPr>
              <w:pStyle w:val="Compact"/>
              <w:jc w:val="left"/>
            </w:pPr>
            <w:r>
              <w:t xml:space="preserve">Core Web Vitals</w:t>
            </w:r>
          </w:p>
        </w:tc>
        <w:tc>
          <w:tcPr/>
          <w:p>
            <w:pPr>
              <w:pStyle w:val="Compact"/>
              <w:jc w:val="left"/>
            </w:pPr>
            <w:r>
              <w:t xml:space="preserve">Free</w:t>
            </w:r>
          </w:p>
        </w:tc>
        <w:tc>
          <w:tcPr/>
          <w:p>
            <w:pPr>
              <w:pStyle w:val="Compact"/>
              <w:jc w:val="left"/>
            </w:pPr>
            <w:r>
              <w:t xml:space="preserve">P0</w:t>
            </w:r>
          </w:p>
        </w:tc>
      </w:tr>
      <w:tr>
        <w:tc>
          <w:tcPr/>
          <w:p>
            <w:pPr>
              <w:pStyle w:val="Compact"/>
              <w:jc w:val="left"/>
            </w:pPr>
            <w:r>
              <w:t xml:space="preserve">GA4</w:t>
            </w:r>
          </w:p>
        </w:tc>
        <w:tc>
          <w:tcPr/>
          <w:p>
            <w:pPr>
              <w:pStyle w:val="Compact"/>
              <w:jc w:val="left"/>
            </w:pPr>
            <w:r>
              <w:t xml:space="preserve">Analytics</w:t>
            </w:r>
          </w:p>
        </w:tc>
        <w:tc>
          <w:tcPr/>
          <w:p>
            <w:pPr>
              <w:pStyle w:val="Compact"/>
              <w:jc w:val="left"/>
            </w:pPr>
            <w:r>
              <w:t xml:space="preserve">Free</w:t>
            </w:r>
          </w:p>
        </w:tc>
        <w:tc>
          <w:tcPr/>
          <w:p>
            <w:pPr>
              <w:pStyle w:val="Compact"/>
              <w:jc w:val="left"/>
            </w:pPr>
            <w:r>
              <w:t xml:space="preserve">P0</w:t>
            </w:r>
          </w:p>
        </w:tc>
      </w:tr>
      <w:tr>
        <w:tc>
          <w:tcPr/>
          <w:p>
            <w:pPr>
              <w:pStyle w:val="Compact"/>
              <w:jc w:val="left"/>
            </w:pPr>
            <w:r>
              <w:t xml:space="preserve">Search Console</w:t>
            </w:r>
          </w:p>
        </w:tc>
        <w:tc>
          <w:tcPr/>
          <w:p>
            <w:pPr>
              <w:pStyle w:val="Compact"/>
              <w:jc w:val="left"/>
            </w:pPr>
            <w:r>
              <w:t xml:space="preserve">Index + query data</w:t>
            </w:r>
          </w:p>
        </w:tc>
        <w:tc>
          <w:tcPr/>
          <w:p>
            <w:pPr>
              <w:pStyle w:val="Compact"/>
              <w:jc w:val="left"/>
            </w:pPr>
            <w:r>
              <w:t xml:space="preserve">Free</w:t>
            </w:r>
          </w:p>
        </w:tc>
        <w:tc>
          <w:tcPr/>
          <w:p>
            <w:pPr>
              <w:pStyle w:val="Compact"/>
              <w:jc w:val="left"/>
            </w:pPr>
            <w:r>
              <w:t xml:space="preserve">P0</w:t>
            </w:r>
          </w:p>
        </w:tc>
      </w:tr>
      <w:tr>
        <w:tc>
          <w:tcPr/>
          <w:p>
            <w:pPr>
              <w:pStyle w:val="Compact"/>
              <w:jc w:val="left"/>
            </w:pPr>
            <w:r>
              <w:t xml:space="preserve">G2 / Capterra</w:t>
            </w:r>
          </w:p>
        </w:tc>
        <w:tc>
          <w:tcPr/>
          <w:p>
            <w:pPr>
              <w:pStyle w:val="Compact"/>
              <w:jc w:val="left"/>
            </w:pPr>
            <w:r>
              <w:t xml:space="preserve">Review presence</w:t>
            </w:r>
          </w:p>
        </w:tc>
        <w:tc>
          <w:tcPr/>
          <w:p>
            <w:pPr>
              <w:pStyle w:val="Compact"/>
              <w:jc w:val="left"/>
            </w:pPr>
            <w:r>
              <w:t xml:space="preserve">Free/Paid</w:t>
            </w:r>
          </w:p>
        </w:tc>
        <w:tc>
          <w:tcPr/>
          <w:p>
            <w:pPr>
              <w:pStyle w:val="Compact"/>
              <w:jc w:val="left"/>
            </w:pPr>
            <w:r>
              <w:t xml:space="preserve">P1</w:t>
            </w:r>
          </w:p>
        </w:tc>
      </w:tr>
      <w:tr>
        <w:tc>
          <w:tcPr/>
          <w:p>
            <w:pPr>
              <w:pStyle w:val="Compact"/>
              <w:jc w:val="left"/>
            </w:pPr>
            <w:r>
              <w:t xml:space="preserve">Postman</w:t>
            </w:r>
          </w:p>
        </w:tc>
        <w:tc>
          <w:tcPr/>
          <w:p>
            <w:pPr>
              <w:pStyle w:val="Compact"/>
              <w:jc w:val="left"/>
            </w:pPr>
            <w:r>
              <w:t xml:space="preserve">API docs + testing</w:t>
            </w:r>
          </w:p>
        </w:tc>
        <w:tc>
          <w:tcPr/>
          <w:p>
            <w:pPr>
              <w:pStyle w:val="Compact"/>
              <w:jc w:val="left"/>
            </w:pPr>
            <w:r>
              <w:t xml:space="preserve">Free</w:t>
            </w:r>
          </w:p>
        </w:tc>
        <w:tc>
          <w:tcPr/>
          <w:p>
            <w:pPr>
              <w:pStyle w:val="Compact"/>
              <w:jc w:val="left"/>
            </w:pPr>
            <w:r>
              <w:t xml:space="preserve">P2</w:t>
            </w:r>
          </w:p>
        </w:tc>
      </w:tr>
      <w:tr>
        <w:tc>
          <w:tcPr/>
          <w:p>
            <w:pPr>
              <w:pStyle w:val="Compact"/>
              <w:jc w:val="left"/>
            </w:pPr>
            <w:r>
              <w:t xml:space="preserve">GitHub</w:t>
            </w:r>
          </w:p>
        </w:tc>
        <w:tc>
          <w:tcPr/>
          <w:p>
            <w:pPr>
              <w:pStyle w:val="Compact"/>
              <w:jc w:val="left"/>
            </w:pPr>
            <w:r>
              <w:t xml:space="preserve">OSS hosting</w:t>
            </w:r>
          </w:p>
        </w:tc>
        <w:tc>
          <w:tcPr/>
          <w:p>
            <w:pPr>
              <w:pStyle w:val="Compact"/>
              <w:jc w:val="left"/>
            </w:pPr>
            <w:r>
              <w:t xml:space="preserve">Free/Paid</w:t>
            </w:r>
          </w:p>
        </w:tc>
        <w:tc>
          <w:tcPr/>
          <w:p>
            <w:pPr>
              <w:pStyle w:val="Compact"/>
              <w:jc w:val="left"/>
            </w:pPr>
            <w:r>
              <w:t xml:space="preserve">P1</w:t>
            </w:r>
          </w:p>
        </w:tc>
      </w:tr>
    </w:tbl>
    <w:bookmarkEnd w:id="381"/>
    <w:bookmarkStart w:id="382" w:name="api-endpoint-reference"/>
    <w:p>
      <w:pPr>
        <w:pStyle w:val="Heading3"/>
      </w:pPr>
      <w:r>
        <w:t xml:space="preserve">10.6.2 API Endpoint Reference</w:t>
      </w:r>
    </w:p>
    <w:tbl>
      <w:tblPr>
        <w:tblStyle w:val="Table"/>
        <w:tblW w:type="pct" w:w="5000"/>
        <w:tblLook w:firstRow="1" w:lastRow="0" w:firstColumn="0" w:lastColumn="0" w:noHBand="0" w:noVBand="0" w:val="0020"/>
      </w:tblPr>
      <w:tblGrid>
        <w:gridCol w:w="2400"/>
        <w:gridCol w:w="1920"/>
        <w:gridCol w:w="2160"/>
        <w:gridCol w:w="144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c>
          <w:tcPr/>
          <w:p>
            <w:pPr>
              <w:pStyle w:val="Compact"/>
              <w:jc w:val="left"/>
            </w:pPr>
            <w:r>
              <w:t xml:space="preserve">Auth</w:t>
            </w:r>
          </w:p>
        </w:tc>
      </w:tr>
      <w:tr>
        <w:tc>
          <w:tcPr/>
          <w:p>
            <w:pPr>
              <w:pStyle w:val="Compact"/>
              <w:jc w:val="left"/>
            </w:pPr>
            <w:r>
              <w:rPr>
                <w:rStyle w:val="VerbatimChar"/>
              </w:rPr>
              <w:t xml:space="preserve">api.proofof.ai/v1/certify</w:t>
            </w:r>
          </w:p>
        </w:tc>
        <w:tc>
          <w:tcPr/>
          <w:p>
            <w:pPr>
              <w:pStyle w:val="Compact"/>
              <w:jc w:val="left"/>
            </w:pPr>
            <w:r>
              <w:t xml:space="preserve">POST</w:t>
            </w:r>
          </w:p>
        </w:tc>
        <w:tc>
          <w:tcPr/>
          <w:p>
            <w:pPr>
              <w:pStyle w:val="Compact"/>
              <w:jc w:val="left"/>
            </w:pPr>
            <w:r>
              <w:t xml:space="preserve">Submit for certification</w:t>
            </w:r>
          </w:p>
        </w:tc>
        <w:tc>
          <w:tcPr/>
          <w:p>
            <w:pPr>
              <w:pStyle w:val="Compact"/>
              <w:jc w:val="left"/>
            </w:pPr>
            <w:r>
              <w:t xml:space="preserve">Ed25519</w:t>
            </w:r>
          </w:p>
        </w:tc>
      </w:tr>
      <w:tr>
        <w:tc>
          <w:tcPr/>
          <w:p>
            <w:pPr>
              <w:pStyle w:val="Compact"/>
              <w:jc w:val="left"/>
            </w:pPr>
            <w:r>
              <w:rPr>
                <w:rStyle w:val="VerbatimChar"/>
              </w:rPr>
              <w:t xml:space="preserve">api.proofof.ai/v1/verify</w:t>
            </w:r>
          </w:p>
        </w:tc>
        <w:tc>
          <w:tcPr/>
          <w:p>
            <w:pPr>
              <w:pStyle w:val="Compact"/>
              <w:jc w:val="left"/>
            </w:pPr>
            <w:r>
              <w:t xml:space="preserve">GET</w:t>
            </w:r>
          </w:p>
        </w:tc>
        <w:tc>
          <w:tcPr/>
          <w:p>
            <w:pPr>
              <w:pStyle w:val="Compact"/>
              <w:jc w:val="left"/>
            </w:pPr>
            <w:r>
              <w:t xml:space="preserve">Verify certification status</w:t>
            </w:r>
          </w:p>
        </w:tc>
        <w:tc>
          <w:tcPr/>
          <w:p>
            <w:pPr>
              <w:pStyle w:val="Compact"/>
              <w:jc w:val="left"/>
            </w:pPr>
            <w:r>
              <w:t xml:space="preserve">Public</w:t>
            </w:r>
          </w:p>
        </w:tc>
      </w:tr>
      <w:tr>
        <w:tc>
          <w:tcPr/>
          <w:p>
            <w:pPr>
              <w:pStyle w:val="Compact"/>
              <w:jc w:val="left"/>
            </w:pPr>
            <w:r>
              <w:rPr>
                <w:rStyle w:val="VerbatimChar"/>
              </w:rPr>
              <w:t xml:space="preserve">api.proofof.ai/v1/registry</w:t>
            </w:r>
          </w:p>
        </w:tc>
        <w:tc>
          <w:tcPr/>
          <w:p>
            <w:pPr>
              <w:pStyle w:val="Compact"/>
              <w:jc w:val="left"/>
            </w:pPr>
            <w:r>
              <w:t xml:space="preserve">GET</w:t>
            </w:r>
          </w:p>
        </w:tc>
        <w:tc>
          <w:tcPr/>
          <w:p>
            <w:pPr>
              <w:pStyle w:val="Compact"/>
              <w:jc w:val="left"/>
            </w:pPr>
            <w:r>
              <w:t xml:space="preserve">List certified systems</w:t>
            </w:r>
          </w:p>
        </w:tc>
        <w:tc>
          <w:tcPr/>
          <w:p>
            <w:pPr>
              <w:pStyle w:val="Compact"/>
              <w:jc w:val="left"/>
            </w:pPr>
            <w:r>
              <w:t xml:space="preserve">Public</w:t>
            </w:r>
          </w:p>
        </w:tc>
      </w:tr>
      <w:tr>
        <w:tc>
          <w:tcPr/>
          <w:p>
            <w:pPr>
              <w:pStyle w:val="Compact"/>
              <w:jc w:val="left"/>
            </w:pPr>
            <w:r>
              <w:rPr>
                <w:rStyle w:val="VerbatimChar"/>
              </w:rPr>
              <w:t xml:space="preserve">api.councilof.ai/v1/vote</w:t>
            </w:r>
          </w:p>
        </w:tc>
        <w:tc>
          <w:tcPr/>
          <w:p>
            <w:pPr>
              <w:pStyle w:val="Compact"/>
              <w:jc w:val="left"/>
            </w:pPr>
            <w:r>
              <w:t xml:space="preserve">POST</w:t>
            </w:r>
          </w:p>
        </w:tc>
        <w:tc>
          <w:tcPr/>
          <w:p>
            <w:pPr>
              <w:pStyle w:val="Compact"/>
              <w:jc w:val="left"/>
            </w:pPr>
            <w:r>
              <w:t xml:space="preserve">Submit governance vote</w:t>
            </w:r>
          </w:p>
        </w:tc>
        <w:tc>
          <w:tcPr/>
          <w:p>
            <w:pPr>
              <w:pStyle w:val="Compact"/>
              <w:jc w:val="left"/>
            </w:pPr>
            <w:r>
              <w:t xml:space="preserve">Ed25519</w:t>
            </w:r>
          </w:p>
        </w:tc>
      </w:tr>
      <w:tr>
        <w:tc>
          <w:tcPr/>
          <w:p>
            <w:pPr>
              <w:pStyle w:val="Compact"/>
              <w:jc w:val="left"/>
            </w:pPr>
            <w:r>
              <w:rPr>
                <w:rStyle w:val="VerbatimChar"/>
              </w:rPr>
              <w:t xml:space="preserve">api.councilof.ai/v1/proposals</w:t>
            </w:r>
          </w:p>
        </w:tc>
        <w:tc>
          <w:tcPr/>
          <w:p>
            <w:pPr>
              <w:pStyle w:val="Compact"/>
              <w:jc w:val="left"/>
            </w:pPr>
            <w:r>
              <w:t xml:space="preserve">GET</w:t>
            </w:r>
          </w:p>
        </w:tc>
        <w:tc>
          <w:tcPr/>
          <w:p>
            <w:pPr>
              <w:pStyle w:val="Compact"/>
              <w:jc w:val="left"/>
            </w:pPr>
            <w:r>
              <w:t xml:space="preserve">List active proposals</w:t>
            </w:r>
          </w:p>
        </w:tc>
        <w:tc>
          <w:tcPr/>
          <w:p>
            <w:pPr>
              <w:pStyle w:val="Compact"/>
              <w:jc w:val="left"/>
            </w:pPr>
            <w:r>
              <w:t xml:space="preserve">Public</w:t>
            </w:r>
          </w:p>
        </w:tc>
      </w:tr>
      <w:tr>
        <w:tc>
          <w:tcPr/>
          <w:p>
            <w:pPr>
              <w:pStyle w:val="Compact"/>
              <w:jc w:val="left"/>
            </w:pPr>
            <w:r>
              <w:rPr>
                <w:rStyle w:val="VerbatimChar"/>
              </w:rPr>
              <w:t xml:space="preserve">api.csoai.org/v1/safety-score</w:t>
            </w:r>
          </w:p>
        </w:tc>
        <w:tc>
          <w:tcPr/>
          <w:p>
            <w:pPr>
              <w:pStyle w:val="Compact"/>
              <w:jc w:val="left"/>
            </w:pPr>
            <w:r>
              <w:t xml:space="preserve">POST</w:t>
            </w:r>
          </w:p>
        </w:tc>
        <w:tc>
          <w:tcPr/>
          <w:p>
            <w:pPr>
              <w:pStyle w:val="Compact"/>
              <w:jc w:val="left"/>
            </w:pPr>
            <w:r>
              <w:t xml:space="preserve">Generate assessment</w:t>
            </w:r>
          </w:p>
        </w:tc>
        <w:tc>
          <w:tcPr/>
          <w:p>
            <w:pPr>
              <w:pStyle w:val="Compact"/>
              <w:jc w:val="left"/>
            </w:pPr>
            <w:r>
              <w:t xml:space="preserve">API key</w:t>
            </w:r>
          </w:p>
        </w:tc>
      </w:tr>
      <w:tr>
        <w:tc>
          <w:tcPr/>
          <w:p>
            <w:pPr>
              <w:pStyle w:val="Compact"/>
              <w:jc w:val="left"/>
            </w:pPr>
            <w:r>
              <w:rPr>
                <w:rStyle w:val="VerbatimChar"/>
              </w:rPr>
              <w:t xml:space="preserve">api.csoai.org/v1/crosswalk</w:t>
            </w:r>
          </w:p>
        </w:tc>
        <w:tc>
          <w:tcPr/>
          <w:p>
            <w:pPr>
              <w:pStyle w:val="Compact"/>
              <w:jc w:val="left"/>
            </w:pPr>
            <w:r>
              <w:t xml:space="preserve">GET</w:t>
            </w:r>
          </w:p>
        </w:tc>
        <w:tc>
          <w:tcPr/>
          <w:p>
            <w:pPr>
              <w:pStyle w:val="Compact"/>
              <w:jc w:val="left"/>
            </w:pPr>
            <w:r>
              <w:t xml:space="preserve">Framework comparison</w:t>
            </w:r>
          </w:p>
        </w:tc>
        <w:tc>
          <w:tcPr/>
          <w:p>
            <w:pPr>
              <w:pStyle w:val="Compact"/>
              <w:jc w:val="left"/>
            </w:pPr>
            <w:r>
              <w:t xml:space="preserve">Public</w:t>
            </w:r>
          </w:p>
        </w:tc>
      </w:tr>
      <w:tr>
        <w:tc>
          <w:tcPr/>
          <w:p>
            <w:pPr>
              <w:pStyle w:val="Compact"/>
              <w:jc w:val="left"/>
            </w:pPr>
            <w:r>
              <w:rPr>
                <w:rStyle w:val="VerbatimChar"/>
              </w:rPr>
              <w:t xml:space="preserve">/.well-known/agent.json</w:t>
            </w:r>
          </w:p>
        </w:tc>
        <w:tc>
          <w:tcPr/>
          <w:p>
            <w:pPr>
              <w:pStyle w:val="Compact"/>
              <w:jc w:val="left"/>
            </w:pPr>
            <w:r>
              <w:t xml:space="preserve">GET</w:t>
            </w:r>
          </w:p>
        </w:tc>
        <w:tc>
          <w:tcPr/>
          <w:p>
            <w:pPr>
              <w:pStyle w:val="Compact"/>
              <w:jc w:val="left"/>
            </w:pPr>
            <w:r>
              <w:t xml:space="preserve">A2A agent discovery</w:t>
            </w:r>
          </w:p>
        </w:tc>
        <w:tc>
          <w:tcPr/>
          <w:p>
            <w:pPr>
              <w:pStyle w:val="Compact"/>
              <w:jc w:val="left"/>
            </w:pPr>
            <w:r>
              <w:t xml:space="preserve">Public</w:t>
            </w:r>
          </w:p>
        </w:tc>
      </w:tr>
      <w:tr>
        <w:tc>
          <w:tcPr/>
          <w:p>
            <w:pPr>
              <w:pStyle w:val="Compact"/>
              <w:jc w:val="left"/>
            </w:pPr>
            <w:r>
              <w:rPr>
                <w:rStyle w:val="VerbatimChar"/>
              </w:rPr>
              <w:t xml:space="preserve">/.well-known/llms.txt</w:t>
            </w:r>
          </w:p>
        </w:tc>
        <w:tc>
          <w:tcPr/>
          <w:p>
            <w:pPr>
              <w:pStyle w:val="Compact"/>
              <w:jc w:val="left"/>
            </w:pPr>
            <w:r>
              <w:t xml:space="preserve">GET</w:t>
            </w:r>
          </w:p>
        </w:tc>
        <w:tc>
          <w:tcPr/>
          <w:p>
            <w:pPr>
              <w:pStyle w:val="Compact"/>
              <w:jc w:val="left"/>
            </w:pPr>
            <w:r>
              <w:t xml:space="preserve">LLM site summary</w:t>
            </w:r>
          </w:p>
        </w:tc>
        <w:tc>
          <w:tcPr/>
          <w:p>
            <w:pPr>
              <w:pStyle w:val="Compact"/>
              <w:jc w:val="left"/>
            </w:pPr>
            <w:r>
              <w:t xml:space="preserve">Public</w:t>
            </w:r>
          </w:p>
        </w:tc>
      </w:tr>
      <w:tr>
        <w:tc>
          <w:tcPr/>
          <w:p>
            <w:pPr>
              <w:pStyle w:val="Compact"/>
              <w:jc w:val="left"/>
            </w:pPr>
            <w:r>
              <w:rPr>
                <w:rStyle w:val="VerbatimChar"/>
              </w:rPr>
              <w:t xml:space="preserve">/robots.txt</w:t>
            </w:r>
          </w:p>
        </w:tc>
        <w:tc>
          <w:tcPr/>
          <w:p>
            <w:pPr>
              <w:pStyle w:val="Compact"/>
              <w:jc w:val="left"/>
            </w:pPr>
            <w:r>
              <w:t xml:space="preserve">GET</w:t>
            </w:r>
          </w:p>
        </w:tc>
        <w:tc>
          <w:tcPr/>
          <w:p>
            <w:pPr>
              <w:pStyle w:val="Compact"/>
              <w:jc w:val="left"/>
            </w:pPr>
            <w:r>
              <w:t xml:space="preserve">AI crawler policy</w:t>
            </w:r>
          </w:p>
        </w:tc>
        <w:tc>
          <w:tcPr/>
          <w:p>
            <w:pPr>
              <w:pStyle w:val="Compact"/>
              <w:jc w:val="left"/>
            </w:pPr>
            <w:r>
              <w:t xml:space="preserve">Public</w:t>
            </w:r>
          </w:p>
        </w:tc>
      </w:tr>
    </w:tbl>
    <w:p>
      <w:r>
        <w:pict>
          <v:rect style="width:0;height:1.5pt" o:hralign="center" o:hrstd="t" o:hr="t"/>
        </w:pict>
      </w:r>
    </w:p>
    <w:bookmarkEnd w:id="382"/>
    <w:bookmarkEnd w:id="383"/>
    <w:bookmarkStart w:id="385" w:name="appendix-e-glossary"/>
    <w:p>
      <w:pPr>
        <w:pStyle w:val="Heading2"/>
      </w:pPr>
      <w:r>
        <w:t xml:space="preserve">10.7 Appendix E: Glossary</w:t>
      </w:r>
    </w:p>
    <w:bookmarkStart w:id="384" w:name="key-terms"/>
    <w:p>
      <w:pPr>
        <w:pStyle w:val="Heading3"/>
      </w:pPr>
      <w:r>
        <w:t xml:space="preserve">10.7.1 20 Key Terms</w:t>
      </w:r>
    </w:p>
    <w:tbl>
      <w:tblPr>
        <w:tblStyle w:val="Table"/>
        <w:tblW w:type="pct" w:w="5000"/>
        <w:tblLook w:firstRow="1" w:lastRow="0" w:firstColumn="0" w:lastColumn="0" w:noHBand="0" w:noVBand="0" w:val="0020"/>
      </w:tblPr>
      <w:tblGrid>
        <w:gridCol w:w="1638"/>
        <w:gridCol w:w="3004"/>
        <w:gridCol w:w="3277"/>
      </w:tblGrid>
      <w:tr>
        <w:trPr>
          <w:tblHeader w:val="true"/>
        </w:trPr>
        <w:tc>
          <w:tcPr/>
          <w:p>
            <w:pPr>
              <w:pStyle w:val="Compact"/>
              <w:jc w:val="left"/>
            </w:pPr>
            <w:r>
              <w:t xml:space="preserve">Term</w:t>
            </w:r>
          </w:p>
        </w:tc>
        <w:tc>
          <w:tcPr/>
          <w:p>
            <w:pPr>
              <w:pStyle w:val="Compact"/>
              <w:jc w:val="left"/>
            </w:pPr>
            <w:r>
              <w:t xml:space="preserve">Full Form</w:t>
            </w:r>
          </w:p>
        </w:tc>
        <w:tc>
          <w:tcPr/>
          <w:p>
            <w:pPr>
              <w:pStyle w:val="Compact"/>
              <w:jc w:val="left"/>
            </w:pPr>
            <w:r>
              <w:t xml:space="preserve">Definition</w:t>
            </w:r>
          </w:p>
        </w:tc>
      </w:tr>
      <w:tr>
        <w:tc>
          <w:tcPr/>
          <w:p>
            <w:pPr>
              <w:pStyle w:val="Compact"/>
              <w:jc w:val="left"/>
            </w:pPr>
            <w:r>
              <w:rPr>
                <w:bCs/>
                <w:b/>
              </w:rPr>
              <w:t xml:space="preserve">A2A</w:t>
            </w:r>
          </w:p>
        </w:tc>
        <w:tc>
          <w:tcPr/>
          <w:p>
            <w:pPr>
              <w:pStyle w:val="Compact"/>
              <w:jc w:val="left"/>
            </w:pPr>
            <w:r>
              <w:t xml:space="preserve">Agent-to-Agent</w:t>
            </w:r>
          </w:p>
        </w:tc>
        <w:tc>
          <w:tcPr/>
          <w:p>
            <w:pPr>
              <w:pStyle w:val="Compact"/>
              <w:jc w:val="left"/>
            </w:pPr>
            <w:r>
              <w:t xml:space="preserve">Google’s protocol for AI agent discovery and communication. CSOAI implements via</w:t>
            </w:r>
            <w:r>
              <w:t xml:space="preserve"> </w:t>
            </w:r>
            <w:r>
              <w:rPr>
                <w:rStyle w:val="VerbatimChar"/>
              </w:rPr>
              <w:t xml:space="preserve">agent.json</w:t>
            </w:r>
            <w:r>
              <w:t xml:space="preserve"> </w:t>
            </w:r>
            <w:r>
              <w:t xml:space="preserve">at</w:t>
            </w:r>
            <w:r>
              <w:t xml:space="preserve"> </w:t>
            </w:r>
            <w:r>
              <w:rPr>
                <w:rStyle w:val="VerbatimChar"/>
              </w:rPr>
              <w:t xml:space="preserve">/.well-known/</w:t>
            </w:r>
            <w:r>
              <w:t xml:space="preserve">.</w:t>
            </w:r>
          </w:p>
        </w:tc>
      </w:tr>
      <w:tr>
        <w:tc>
          <w:tcPr/>
          <w:p>
            <w:pPr>
              <w:pStyle w:val="Compact"/>
              <w:jc w:val="left"/>
            </w:pPr>
            <w:r>
              <w:rPr>
                <w:bCs/>
                <w:b/>
              </w:rPr>
              <w:t xml:space="preserve">AEO</w:t>
            </w:r>
          </w:p>
        </w:tc>
        <w:tc>
          <w:tcPr/>
          <w:p>
            <w:pPr>
              <w:pStyle w:val="Compact"/>
              <w:jc w:val="left"/>
            </w:pPr>
            <w:r>
              <w:t xml:space="preserve">Answer Engine Optimization</w:t>
            </w:r>
          </w:p>
        </w:tc>
        <w:tc>
          <w:tcPr/>
          <w:p>
            <w:pPr>
              <w:pStyle w:val="Compact"/>
              <w:jc w:val="left"/>
            </w:pPr>
            <w:r>
              <w:t xml:space="preserve">Structuring content so AI search engines extract and cite it accurately.</w:t>
            </w:r>
          </w:p>
        </w:tc>
      </w:tr>
      <w:tr>
        <w:tc>
          <w:tcPr/>
          <w:p>
            <w:pPr>
              <w:pStyle w:val="Compact"/>
              <w:jc w:val="left"/>
            </w:pPr>
            <w:r>
              <w:rPr>
                <w:bCs/>
                <w:b/>
              </w:rPr>
              <w:t xml:space="preserve">BFT</w:t>
            </w:r>
          </w:p>
        </w:tc>
        <w:tc>
          <w:tcPr/>
          <w:p>
            <w:pPr>
              <w:pStyle w:val="Compact"/>
              <w:jc w:val="left"/>
            </w:pPr>
            <w:r>
              <w:t xml:space="preserve">Byzantine Fault Tolerance</w:t>
            </w:r>
          </w:p>
        </w:tc>
        <w:tc>
          <w:tcPr/>
          <w:p>
            <w:pPr>
              <w:pStyle w:val="Compact"/>
              <w:jc w:val="left"/>
            </w:pPr>
            <w:r>
              <w:t xml:space="preserve">Distributed consensus among nodes despite failures/malice. CSOAI’s Council uses 33-agent BFT voting.</w:t>
            </w:r>
          </w:p>
        </w:tc>
      </w:tr>
      <w:tr>
        <w:tc>
          <w:tcPr/>
          <w:p>
            <w:pPr>
              <w:pStyle w:val="Compact"/>
              <w:jc w:val="left"/>
            </w:pPr>
            <w:r>
              <w:rPr>
                <w:bCs/>
                <w:b/>
              </w:rPr>
              <w:t xml:space="preserve">BreadcrumbList</w:t>
            </w:r>
          </w:p>
        </w:tc>
        <w:tc>
          <w:tcPr/>
          <w:p>
            <w:pPr>
              <w:pStyle w:val="Compact"/>
              <w:jc w:val="left"/>
            </w:pPr>
            <w:r>
              <w:t xml:space="preserve">Schema.org type</w:t>
            </w:r>
          </w:p>
        </w:tc>
        <w:tc>
          <w:tcPr/>
          <w:p>
            <w:pPr>
              <w:pStyle w:val="Compact"/>
              <w:jc w:val="left"/>
            </w:pPr>
            <w:r>
              <w:t xml:space="preserve">Structured data defining a page’s position in site hierarchy.</w:t>
            </w:r>
          </w:p>
        </w:tc>
      </w:tr>
      <w:tr>
        <w:tc>
          <w:tcPr/>
          <w:p>
            <w:pPr>
              <w:pStyle w:val="Compact"/>
              <w:jc w:val="left"/>
            </w:pPr>
            <w:r>
              <w:rPr>
                <w:bCs/>
                <w:b/>
              </w:rPr>
              <w:t xml:space="preserve">dateModified</w:t>
            </w:r>
          </w:p>
        </w:tc>
        <w:tc>
          <w:tcPr/>
          <w:p>
            <w:pPr>
              <w:pStyle w:val="Compact"/>
              <w:jc w:val="left"/>
            </w:pPr>
            <w:r>
              <w:t xml:space="preserve">Schema.org property</w:t>
            </w:r>
          </w:p>
        </w:tc>
        <w:tc>
          <w:tcPr/>
          <w:p>
            <w:pPr>
              <w:pStyle w:val="Compact"/>
              <w:jc w:val="left"/>
            </w:pPr>
            <w:r>
              <w:t xml:space="preserve">Article last-update timestamp. 50% of AI citations favor content under 13 weeks old.</w:t>
            </w:r>
          </w:p>
        </w:tc>
      </w:tr>
      <w:tr>
        <w:tc>
          <w:tcPr/>
          <w:p>
            <w:pPr>
              <w:pStyle w:val="Compact"/>
              <w:jc w:val="left"/>
            </w:pPr>
            <w:r>
              <w:rPr>
                <w:bCs/>
                <w:b/>
              </w:rPr>
              <w:t xml:space="preserve">Ed25519</w:t>
            </w:r>
          </w:p>
        </w:tc>
        <w:tc>
          <w:tcPr/>
          <w:p>
            <w:pPr>
              <w:pStyle w:val="Compact"/>
              <w:jc w:val="left"/>
            </w:pPr>
            <w:r>
              <w:t xml:space="preserve">Edwards-curve DSA</w:t>
            </w:r>
          </w:p>
        </w:tc>
        <w:tc>
          <w:tcPr/>
          <w:p>
            <w:pPr>
              <w:pStyle w:val="Compact"/>
              <w:jc w:val="left"/>
            </w:pPr>
            <w:r>
              <w:t xml:space="preserve">Elliptic-curve signature scheme for tamper-evident certification and audit trails.</w:t>
            </w:r>
          </w:p>
        </w:tc>
      </w:tr>
      <w:tr>
        <w:tc>
          <w:tcPr/>
          <w:p>
            <w:pPr>
              <w:pStyle w:val="Compact"/>
              <w:jc w:val="left"/>
            </w:pPr>
            <w:r>
              <w:rPr>
                <w:bCs/>
                <w:b/>
              </w:rPr>
              <w:t xml:space="preserve">EU AI Act</w:t>
            </w:r>
          </w:p>
        </w:tc>
        <w:tc>
          <w:tcPr/>
          <w:p>
            <w:pPr>
              <w:pStyle w:val="Compact"/>
              <w:jc w:val="left"/>
            </w:pPr>
            <w:r>
              <w:t xml:space="preserve">EU AI Regulation</w:t>
            </w:r>
          </w:p>
        </w:tc>
        <w:tc>
          <w:tcPr/>
          <w:p>
            <w:pPr>
              <w:pStyle w:val="Compact"/>
              <w:jc w:val="left"/>
            </w:pPr>
            <w:r>
              <w:t xml:space="preserve">First comprehensive AI law; classifies systems by risk. High-risk deadline: Dec 2027.</w:t>
            </w:r>
          </w:p>
        </w:tc>
      </w:tr>
      <w:tr>
        <w:tc>
          <w:tcPr/>
          <w:p>
            <w:pPr>
              <w:pStyle w:val="Compact"/>
              <w:jc w:val="left"/>
            </w:pPr>
            <w:r>
              <w:rPr>
                <w:bCs/>
                <w:b/>
              </w:rPr>
              <w:t xml:space="preserve">FAQPage</w:t>
            </w:r>
          </w:p>
        </w:tc>
        <w:tc>
          <w:tcPr/>
          <w:p>
            <w:pPr>
              <w:pStyle w:val="Compact"/>
              <w:jc w:val="left"/>
            </w:pPr>
            <w:r>
              <w:t xml:space="preserve">Schema.org type</w:t>
            </w:r>
          </w:p>
        </w:tc>
        <w:tc>
          <w:tcPr/>
          <w:p>
            <w:pPr>
              <w:pStyle w:val="Compact"/>
              <w:jc w:val="left"/>
            </w:pPr>
            <w:r>
              <w:t xml:space="preserve">Q&amp;A markup; triple-stacking with Article + HowTo yields 1.8x AI citations.</w:t>
            </w:r>
          </w:p>
        </w:tc>
      </w:tr>
      <w:tr>
        <w:tc>
          <w:tcPr/>
          <w:p>
            <w:pPr>
              <w:pStyle w:val="Compact"/>
              <w:jc w:val="left"/>
            </w:pPr>
            <w:r>
              <w:rPr>
                <w:bCs/>
                <w:b/>
              </w:rPr>
              <w:t xml:space="preserve">GEO</w:t>
            </w:r>
          </w:p>
        </w:tc>
        <w:tc>
          <w:tcPr/>
          <w:p>
            <w:pPr>
              <w:pStyle w:val="Compact"/>
              <w:jc w:val="left"/>
            </w:pPr>
            <w:r>
              <w:t xml:space="preserve">Generative Engine Optimization</w:t>
            </w:r>
          </w:p>
        </w:tc>
        <w:tc>
          <w:tcPr/>
          <w:p>
            <w:pPr>
              <w:pStyle w:val="Compact"/>
              <w:jc w:val="left"/>
            </w:pPr>
            <w:r>
              <w:t xml:space="preserve">Synonym for AEO; optimizing for AI-generated search responses.</w:t>
            </w:r>
          </w:p>
        </w:tc>
      </w:tr>
      <w:tr>
        <w:tc>
          <w:tcPr/>
          <w:p>
            <w:pPr>
              <w:pStyle w:val="Compact"/>
              <w:jc w:val="left"/>
            </w:pPr>
            <w:r>
              <w:rPr>
                <w:bCs/>
                <w:b/>
              </w:rPr>
              <w:t xml:space="preserve">GRC</w:t>
            </w:r>
          </w:p>
        </w:tc>
        <w:tc>
          <w:tcPr/>
          <w:p>
            <w:pPr>
              <w:pStyle w:val="Compact"/>
              <w:jc w:val="left"/>
            </w:pPr>
            <w:r>
              <w:t xml:space="preserve">Governance, Risk, Compliance</w:t>
            </w:r>
          </w:p>
        </w:tc>
        <w:tc>
          <w:tcPr/>
          <w:p>
            <w:pPr>
              <w:pStyle w:val="Compact"/>
              <w:jc w:val="left"/>
            </w:pPr>
            <w:r>
              <w:t xml:space="preserve">Software category covering governance, risk assessment, regulatory compliance.</w:t>
            </w:r>
          </w:p>
        </w:tc>
      </w:tr>
      <w:tr>
        <w:tc>
          <w:tcPr/>
          <w:p>
            <w:pPr>
              <w:pStyle w:val="Compact"/>
              <w:jc w:val="left"/>
            </w:pPr>
            <w:r>
              <w:rPr>
                <w:bCs/>
                <w:b/>
              </w:rPr>
              <w:t xml:space="preserve">HMAC</w:t>
            </w:r>
          </w:p>
        </w:tc>
        <w:tc>
          <w:tcPr/>
          <w:p>
            <w:pPr>
              <w:pStyle w:val="Compact"/>
              <w:jc w:val="left"/>
            </w:pPr>
            <w:r>
              <w:t xml:space="preserve">Hash-based MAC</w:t>
            </w:r>
          </w:p>
        </w:tc>
        <w:tc>
          <w:tcPr/>
          <w:p>
            <w:pPr>
              <w:pStyle w:val="Compact"/>
              <w:jc w:val="left"/>
            </w:pPr>
            <w:r>
              <w:t xml:space="preserve">Cryptographic integrity/authenticity verification for signed attestations.</w:t>
            </w:r>
          </w:p>
        </w:tc>
      </w:tr>
      <w:tr>
        <w:tc>
          <w:tcPr/>
          <w:p>
            <w:pPr>
              <w:pStyle w:val="Compact"/>
              <w:jc w:val="left"/>
            </w:pPr>
            <w:r>
              <w:rPr>
                <w:bCs/>
                <w:b/>
              </w:rPr>
              <w:t xml:space="preserve">HowTo</w:t>
            </w:r>
          </w:p>
        </w:tc>
        <w:tc>
          <w:tcPr/>
          <w:p>
            <w:pPr>
              <w:pStyle w:val="Compact"/>
              <w:jc w:val="left"/>
            </w:pPr>
            <w:r>
              <w:t xml:space="preserve">Schema.org type</w:t>
            </w:r>
          </w:p>
        </w:tc>
        <w:tc>
          <w:tcPr/>
          <w:p>
            <w:pPr>
              <w:pStyle w:val="Compact"/>
              <w:jc w:val="left"/>
            </w:pPr>
            <w:r>
              <w:t xml:space="preserve">Step-by-step instruction markup; may display directly in rich results.</w:t>
            </w:r>
          </w:p>
        </w:tc>
      </w:tr>
      <w:tr>
        <w:tc>
          <w:tcPr/>
          <w:p>
            <w:pPr>
              <w:pStyle w:val="Compact"/>
              <w:jc w:val="left"/>
            </w:pPr>
            <w:r>
              <w:rPr>
                <w:bCs/>
                <w:b/>
              </w:rPr>
              <w:t xml:space="preserve">JSON-LD</w:t>
            </w:r>
          </w:p>
        </w:tc>
        <w:tc>
          <w:tcPr/>
          <w:p>
            <w:pPr>
              <w:pStyle w:val="Compact"/>
              <w:jc w:val="left"/>
            </w:pPr>
            <w:r>
              <w:t xml:space="preserve">JSON for Linked Data</w:t>
            </w:r>
          </w:p>
        </w:tc>
        <w:tc>
          <w:tcPr/>
          <w:p>
            <w:pPr>
              <w:pStyle w:val="Compact"/>
              <w:jc w:val="left"/>
            </w:pPr>
            <w:r>
              <w:t xml:space="preserve">Recommended format for Schema.org data in</w:t>
            </w:r>
            <w:r>
              <w:t xml:space="preserve"> </w:t>
            </w:r>
            <w:r>
              <w:rPr>
                <w:rStyle w:val="VerbatimChar"/>
              </w:rPr>
              <w:t xml:space="preserve">&lt;script type="application/ld+json"&gt;</w:t>
            </w:r>
            <w:r>
              <w:t xml:space="preserve">.</w:t>
            </w:r>
          </w:p>
        </w:tc>
      </w:tr>
      <w:tr>
        <w:tc>
          <w:tcPr/>
          <w:p>
            <w:pPr>
              <w:pStyle w:val="Compact"/>
              <w:jc w:val="left"/>
            </w:pPr>
            <w:r>
              <w:rPr>
                <w:bCs/>
                <w:b/>
              </w:rPr>
              <w:t xml:space="preserve">MCP</w:t>
            </w:r>
          </w:p>
        </w:tc>
        <w:tc>
          <w:tcPr/>
          <w:p>
            <w:pPr>
              <w:pStyle w:val="Compact"/>
              <w:jc w:val="left"/>
            </w:pPr>
            <w:r>
              <w:t xml:space="preserve">Model Context Protocol</w:t>
            </w:r>
          </w:p>
        </w:tc>
        <w:tc>
          <w:tcPr/>
          <w:p>
            <w:pPr>
              <w:pStyle w:val="Compact"/>
              <w:jc w:val="left"/>
            </w:pPr>
            <w:r>
              <w:t xml:space="preserve">Open standard for AI model data/tool connections; CSOAI operates 294 verified servers.</w:t>
            </w:r>
          </w:p>
        </w:tc>
      </w:tr>
      <w:tr>
        <w:tc>
          <w:tcPr/>
          <w:p>
            <w:pPr>
              <w:pStyle w:val="Compact"/>
              <w:jc w:val="left"/>
            </w:pPr>
            <w:r>
              <w:rPr>
                <w:bCs/>
                <w:b/>
              </w:rPr>
              <w:t xml:space="preserve">PoA</w:t>
            </w:r>
          </w:p>
        </w:tc>
        <w:tc>
          <w:tcPr/>
          <w:p>
            <w:pPr>
              <w:pStyle w:val="Compact"/>
              <w:jc w:val="left"/>
            </w:pPr>
            <w:r>
              <w:t xml:space="preserve">Proof of Agency</w:t>
            </w:r>
          </w:p>
        </w:tc>
        <w:tc>
          <w:tcPr/>
          <w:p>
            <w:pPr>
              <w:pStyle w:val="Compact"/>
              <w:jc w:val="left"/>
            </w:pPr>
            <w:r>
              <w:t xml:space="preserve">CSOAI’s certification for autonomous AI safety and human alignment.</w:t>
            </w:r>
          </w:p>
        </w:tc>
      </w:tr>
      <w:tr>
        <w:tc>
          <w:tcPr/>
          <w:p>
            <w:pPr>
              <w:pStyle w:val="Compact"/>
              <w:jc w:val="left"/>
            </w:pPr>
            <w:r>
              <w:rPr>
                <w:bCs/>
                <w:b/>
              </w:rPr>
              <w:t xml:space="preserve">ROI</w:t>
            </w:r>
          </w:p>
        </w:tc>
        <w:tc>
          <w:tcPr/>
          <w:p>
            <w:pPr>
              <w:pStyle w:val="Compact"/>
              <w:jc w:val="left"/>
            </w:pPr>
            <w:r>
              <w:t xml:space="preserve">Return on Investment</w:t>
            </w:r>
          </w:p>
        </w:tc>
        <w:tc>
          <w:tcPr/>
          <w:p>
            <w:pPr>
              <w:pStyle w:val="Compact"/>
              <w:jc w:val="left"/>
            </w:pPr>
            <w:r>
              <w:t xml:space="preserve">Net profit / cost. Vanta cites</w:t>
            </w:r>
            <w:r>
              <w:t xml:space="preserve"> </w:t>
            </w:r>
            <w:r>
              <w:t xml:space="preserve">“</w:t>
            </w:r>
            <w:r>
              <w:t xml:space="preserve">Reduce audit times by 50%</w:t>
            </w:r>
            <w:r>
              <w:t xml:space="preserve">”</w:t>
            </w:r>
            <w:r>
              <w:t xml:space="preserve"> </w:t>
            </w:r>
            <w:r>
              <w:t xml:space="preserve">as ROI [^101^].</w:t>
            </w:r>
          </w:p>
        </w:tc>
      </w:tr>
      <w:tr>
        <w:tc>
          <w:tcPr/>
          <w:p>
            <w:pPr>
              <w:pStyle w:val="Compact"/>
              <w:jc w:val="left"/>
            </w:pPr>
            <w:r>
              <w:rPr>
                <w:bCs/>
                <w:b/>
              </w:rPr>
              <w:t xml:space="preserve">sameAs</w:t>
            </w:r>
          </w:p>
        </w:tc>
        <w:tc>
          <w:tcPr/>
          <w:p>
            <w:pPr>
              <w:pStyle w:val="Compact"/>
              <w:jc w:val="left"/>
            </w:pPr>
            <w:r>
              <w:t xml:space="preserve">Schema.org property</w:t>
            </w:r>
          </w:p>
        </w:tc>
        <w:tc>
          <w:tcPr/>
          <w:p>
            <w:pPr>
              <w:pStyle w:val="Compact"/>
              <w:jc w:val="left"/>
            </w:pPr>
            <w:r>
              <w:t xml:space="preserve">Links entity to external profiles (LinkedIn, GitHub, Wikipedia).</w:t>
            </w:r>
          </w:p>
        </w:tc>
      </w:tr>
      <w:tr>
        <w:tc>
          <w:tcPr/>
          <w:p>
            <w:pPr>
              <w:pStyle w:val="Compact"/>
              <w:jc w:val="left"/>
            </w:pPr>
            <w:r>
              <w:rPr>
                <w:bCs/>
                <w:b/>
              </w:rPr>
              <w:t xml:space="preserve">SOC 2</w:t>
            </w:r>
          </w:p>
        </w:tc>
        <w:tc>
          <w:tcPr/>
          <w:p>
            <w:pPr>
              <w:pStyle w:val="Compact"/>
              <w:jc w:val="left"/>
            </w:pPr>
            <w:r>
              <w:t xml:space="preserve">Service Org Control 2</w:t>
            </w:r>
          </w:p>
        </w:tc>
        <w:tc>
          <w:tcPr/>
          <w:p>
            <w:pPr>
              <w:pStyle w:val="Compact"/>
              <w:jc w:val="left"/>
            </w:pPr>
            <w:r>
              <w:t xml:space="preserve">Auditing standard for security, availability, confidentiality. All four competitors hold it.</w:t>
            </w:r>
          </w:p>
        </w:tc>
      </w:tr>
      <w:tr>
        <w:tc>
          <w:tcPr/>
          <w:p>
            <w:pPr>
              <w:pStyle w:val="Compact"/>
              <w:jc w:val="left"/>
            </w:pPr>
            <w:r>
              <w:rPr>
                <w:bCs/>
                <w:b/>
              </w:rPr>
              <w:t xml:space="preserve">Trust Center</w:t>
            </w:r>
          </w:p>
        </w:tc>
        <w:tc>
          <w:tcPr/>
          <w:p>
            <w:pPr>
              <w:pStyle w:val="Compact"/>
              <w:jc w:val="left"/>
            </w:pPr>
            <w:r>
              <w:t xml:space="preserve">–</w:t>
            </w:r>
          </w:p>
        </w:tc>
        <w:tc>
          <w:tcPr/>
          <w:p>
            <w:pPr>
              <w:pStyle w:val="Compact"/>
              <w:jc w:val="left"/>
            </w:pPr>
            <w:r>
              <w:t xml:space="preserve">Page/subdomain showing certifications, compliance status, subprocessors.</w:t>
            </w:r>
          </w:p>
        </w:tc>
      </w:tr>
      <w:tr>
        <w:tc>
          <w:tcPr/>
          <w:p>
            <w:pPr>
              <w:pStyle w:val="Compact"/>
              <w:jc w:val="left"/>
            </w:pPr>
            <w:r>
              <w:rPr>
                <w:bCs/>
                <w:b/>
              </w:rPr>
              <w:t xml:space="preserve">x402</w:t>
            </w:r>
          </w:p>
        </w:tc>
        <w:tc>
          <w:tcPr/>
          <w:p>
            <w:pPr>
              <w:pStyle w:val="Compact"/>
              <w:jc w:val="left"/>
            </w:pPr>
            <w:r>
              <w:t xml:space="preserve">–</w:t>
            </w:r>
          </w:p>
        </w:tc>
        <w:tc>
          <w:tcPr/>
          <w:p>
            <w:pPr>
              <w:pStyle w:val="Compact"/>
              <w:jc w:val="left"/>
            </w:pPr>
            <w:r>
              <w:t xml:space="preserve">Micropayment protocol for autonomous AI agent transactions. Unique to CSOAI.</w:t>
            </w:r>
          </w:p>
        </w:tc>
      </w:tr>
    </w:tbl>
    <w:p>
      <w:r>
        <w:pict>
          <v:rect style="width:0;height:1.5pt" o:hralign="center" o:hrstd="t" o:hr="t"/>
        </w:pict>
      </w:r>
    </w:p>
    <w:p>
      <w:pPr>
        <w:pStyle w:val="FirstParagraph"/>
      </w:pPr>
      <w:r>
        <w:rPr>
          <w:iCs/>
          <w:i/>
        </w:rPr>
        <w:t xml:space="preserve">This chapter synthesizes 20+ independent searches across G2, Gartner, Forrester, competitor websites, developer portals, and GitHub. Data reflects publicly available information as of July 2026.</w:t>
      </w:r>
    </w:p>
    <w:bookmarkEnd w:id="384"/>
    <w:bookmarkEnd w:id="385"/>
    <w:bookmarkEnd w:id="3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w:t>
      </w:r>
      <w:r>
        <w:t xml:space="preserve">Schema benefits both SEO and AEO; llms.txt cost negligible.</w:t>
      </w:r>
      <w:r>
        <w:t xml:space="preserve">”</w:t>
      </w:r>
      <w:r>
        <w:t xml:space="preserve"> </w:t>
      </w:r>
      <w:r>
        <w:t xml:space="preserve">Source:</w:t>
      </w:r>
      <w:r>
        <w:t xml:space="preserve"> </w:t>
      </w:r>
      <w:r>
        <w:rPr>
          <w:rStyle w:val="VerbatimChar"/>
        </w:rPr>
        <w:t xml:space="preserve">aeo_infrastructure_dim02.md</w:t>
      </w:r>
      <w:r>
        <w:t xml:space="preserve">.</w:t>
      </w:r>
    </w:p>
  </w:footnote>
  <w:footnote w:id="98">
    <w:p>
      <w:pPr>
        <w:pStyle w:val="FootnoteText"/>
      </w:pPr>
      <w:r>
        <w:rPr>
          <w:rStyle w:val="FootnoteReference"/>
        </w:rPr>
        <w:footnoteRef/>
      </w:r>
      <w:r>
        <w:t xml:space="preserve"> </w:t>
      </w:r>
      <w:r>
        <w:t xml:space="preserve">Budget from contractor rates × sprint allocations. Source:</w:t>
      </w:r>
      <w:r>
        <w:t xml:space="preserve"> </w:t>
      </w:r>
      <w:r>
        <w:rPr>
          <w:rStyle w:val="VerbatimChar"/>
        </w:rPr>
        <w:t xml:space="preserve">csoai_requirements.md</w:t>
      </w:r>
      <w:r>
        <w:t xml:space="preserve">.</w:t>
      </w:r>
    </w:p>
  </w:footnote>
  <w:footnote w:id="136">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137">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143">
    <w:p>
      <w:pPr>
        <w:pStyle w:val="FootnoteText"/>
      </w:pPr>
      <w:r>
        <w:rPr>
          <w:rStyle w:val="FootnoteReference"/>
        </w:rPr>
        <w:footnoteRef/>
      </w:r>
      <w:r>
        <w:t xml:space="preserve"> </w:t>
      </w:r>
      <w:r>
        <w:t xml:space="preserve">“</w:t>
      </w:r>
      <w:r>
        <w:t xml:space="preserve">Most competitors still reference old Aug 2026 deadline.</w:t>
      </w:r>
      <w:r>
        <w:t xml:space="preserve">”</w:t>
      </w:r>
      <w:r>
        <w:t xml:space="preserve"> </w:t>
      </w:r>
      <w:r>
        <w:t xml:space="preserve">Source:</w:t>
      </w:r>
      <w:r>
        <w:t xml:space="preserve"> </w:t>
      </w:r>
      <w:r>
        <w:rPr>
          <w:rStyle w:val="VerbatimChar"/>
        </w:rPr>
        <w:t xml:space="preserve">eu_ai_act_content_dim03.md</w:t>
      </w:r>
      <w:r>
        <w:t xml:space="preserve">.</w:t>
      </w:r>
    </w:p>
  </w:footnote>
  <w:footnote w:id="144">
    <w:p>
      <w:pPr>
        <w:pStyle w:val="FootnoteText"/>
      </w:pPr>
      <w:r>
        <w:rPr>
          <w:rStyle w:val="FootnoteReference"/>
        </w:rPr>
        <w:footnoteRef/>
      </w:r>
      <w:r>
        <w:t xml:space="preserve"> </w:t>
      </w:r>
      <w:r>
        <w:t xml:space="preserve">“</w:t>
      </w:r>
      <w:r>
        <w:t xml:space="preserve">Most competitors still reference old Aug 2026 deadline.</w:t>
      </w:r>
      <w:r>
        <w:t xml:space="preserve">”</w:t>
      </w:r>
      <w:r>
        <w:t xml:space="preserve"> </w:t>
      </w:r>
      <w:r>
        <w:t xml:space="preserve">Source:</w:t>
      </w:r>
      <w:r>
        <w:t xml:space="preserve"> </w:t>
      </w:r>
      <w:r>
        <w:rPr>
          <w:rStyle w:val="VerbatimChar"/>
        </w:rPr>
        <w:t xml:space="preserve">eu_ai_act_content_dim03.md</w:t>
      </w:r>
      <w:r>
        <w:t xml:space="preserve">.</w:t>
      </w:r>
    </w:p>
  </w:footnote>
  <w:footnote w:id="146">
    <w:p>
      <w:pPr>
        <w:pStyle w:val="FootnoteText"/>
      </w:pPr>
      <w:r>
        <w:rPr>
          <w:rStyle w:val="FootnoteReference"/>
        </w:rPr>
        <w:footnoteRef/>
      </w:r>
      <w:r>
        <w:t xml:space="preserve"> </w:t>
      </w:r>
      <w:r>
        <w:t xml:space="preserve">“</w:t>
      </w:r>
      <w:r>
        <w:t xml:space="preserve">Most competitors still reference old Aug 2026 deadline.</w:t>
      </w:r>
      <w:r>
        <w:t xml:space="preserve">”</w:t>
      </w:r>
      <w:r>
        <w:t xml:space="preserve"> </w:t>
      </w:r>
      <w:r>
        <w:t xml:space="preserve">Source:</w:t>
      </w:r>
      <w:r>
        <w:t xml:space="preserve"> </w:t>
      </w:r>
      <w:r>
        <w:rPr>
          <w:rStyle w:val="VerbatimChar"/>
        </w:rPr>
        <w:t xml:space="preserve">eu_ai_act_content_dim03.md</w:t>
      </w:r>
      <w:r>
        <w:t xml:space="preserve">.</w:t>
      </w:r>
    </w:p>
  </w:footnote>
  <w:footnote w:id="147">
    <w:p>
      <w:pPr>
        <w:pStyle w:val="FootnoteText"/>
      </w:pPr>
      <w:r>
        <w:rPr>
          <w:rStyle w:val="FootnoteReference"/>
        </w:rPr>
        <w:footnoteRef/>
      </w:r>
      <w:r>
        <w:t xml:space="preserve"> </w:t>
      </w:r>
      <w:r>
        <w:t xml:space="preserve">“</w:t>
      </w:r>
      <w:r>
        <w:t xml:space="preserve">Most competitors still reference old Aug 2026 deadline.</w:t>
      </w:r>
      <w:r>
        <w:t xml:space="preserve">”</w:t>
      </w:r>
      <w:r>
        <w:t xml:space="preserve"> </w:t>
      </w:r>
      <w:r>
        <w:t xml:space="preserve">Source:</w:t>
      </w:r>
      <w:r>
        <w:t xml:space="preserve"> </w:t>
      </w:r>
      <w:r>
        <w:rPr>
          <w:rStyle w:val="VerbatimChar"/>
        </w:rPr>
        <w:t xml:space="preserve">eu_ai_act_content_dim03.md</w:t>
      </w:r>
      <w:r>
        <w:t xml:space="preserve">.</w:t>
      </w:r>
    </w:p>
  </w:footnote>
  <w:footnote w:id="148">
    <w:p>
      <w:pPr>
        <w:pStyle w:val="FootnoteText"/>
      </w:pPr>
      <w:r>
        <w:rPr>
          <w:rStyle w:val="FootnoteReference"/>
        </w:rPr>
        <w:footnoteRef/>
      </w:r>
      <w:r>
        <w:t xml:space="preserve"> </w:t>
      </w:r>
      <w:r>
        <w:t xml:space="preserve">“</w:t>
      </w:r>
      <w:r>
        <w:t xml:space="preserve">Most competitors still reference old Aug 2026 deadline.</w:t>
      </w:r>
      <w:r>
        <w:t xml:space="preserve">”</w:t>
      </w:r>
      <w:r>
        <w:t xml:space="preserve"> </w:t>
      </w:r>
      <w:r>
        <w:t xml:space="preserve">Source:</w:t>
      </w:r>
      <w:r>
        <w:t xml:space="preserve"> </w:t>
      </w:r>
      <w:r>
        <w:rPr>
          <w:rStyle w:val="VerbatimChar"/>
        </w:rPr>
        <w:t xml:space="preserve">eu_ai_act_content_dim03.md</w:t>
      </w:r>
      <w:r>
        <w:t xml:space="preserve">.</w:t>
      </w:r>
    </w:p>
  </w:footnote>
  <w:footnote w:id="149">
    <w:p>
      <w:pPr>
        <w:pStyle w:val="FootnoteText"/>
      </w:pPr>
      <w:r>
        <w:rPr>
          <w:rStyle w:val="FootnoteReference"/>
        </w:rPr>
        <w:footnoteRef/>
      </w:r>
      <w:r>
        <w:t xml:space="preserve"> </w:t>
      </w:r>
      <w:r>
        <w:t xml:space="preserve">“</w:t>
      </w:r>
      <w:r>
        <w:t xml:space="preserve">Zero competition — no competitor has multi-agent governance.</w:t>
      </w:r>
      <w:r>
        <w:t xml:space="preserve">”</w:t>
      </w:r>
      <w:r>
        <w:t xml:space="preserve"> </w:t>
      </w:r>
      <w:r>
        <w:t xml:space="preserve">Source:</w:t>
      </w:r>
      <w:r>
        <w:t xml:space="preserve"> </w:t>
      </w:r>
      <w:r>
        <w:rPr>
          <w:rStyle w:val="VerbatimChar"/>
        </w:rPr>
        <w:t xml:space="preserve">competitive_dim01.md</w:t>
      </w:r>
      <w:r>
        <w:t xml:space="preserve"> </w:t>
      </w:r>
      <w:r>
        <w:t xml:space="preserve">§6.1.</w:t>
      </w:r>
    </w:p>
  </w:footnote>
  <w:footnote w:id="150">
    <w:p>
      <w:pPr>
        <w:pStyle w:val="FootnoteText"/>
      </w:pPr>
      <w:r>
        <w:rPr>
          <w:rStyle w:val="FootnoteReference"/>
        </w:rPr>
        <w:footnoteRef/>
      </w:r>
      <w:r>
        <w:t xml:space="preserve"> </w:t>
      </w:r>
      <w:r>
        <w:t xml:space="preserve">“</w:t>
      </w:r>
      <w:r>
        <w:t xml:space="preserve">Most competitors still reference old Aug 2026 deadline.</w:t>
      </w:r>
      <w:r>
        <w:t xml:space="preserve">”</w:t>
      </w:r>
      <w:r>
        <w:t xml:space="preserve"> </w:t>
      </w:r>
      <w:r>
        <w:t xml:space="preserve">Source:</w:t>
      </w:r>
      <w:r>
        <w:t xml:space="preserve"> </w:t>
      </w:r>
      <w:r>
        <w:rPr>
          <w:rStyle w:val="VerbatimChar"/>
        </w:rPr>
        <w:t xml:space="preserve">eu_ai_act_content_dim03.md</w:t>
      </w:r>
      <w:r>
        <w:t xml:space="preserve">.</w:t>
      </w:r>
    </w:p>
  </w:footnote>
  <w:footnote w:id="154">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157">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159">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160">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161">
    <w:p>
      <w:pPr>
        <w:pStyle w:val="FootnoteText"/>
      </w:pPr>
      <w:r>
        <w:rPr>
          <w:rStyle w:val="FootnoteReference"/>
        </w:rPr>
        <w:footnoteRef/>
      </w:r>
      <w:r>
        <w:t xml:space="preserve"> </w:t>
      </w:r>
      <w:r>
        <w:t xml:space="preserve">“</w:t>
      </w:r>
      <w:r>
        <w:t xml:space="preserve">Focus on long-tail first; expect traction month 6.</w:t>
      </w:r>
      <w:r>
        <w:t xml:space="preserve">”</w:t>
      </w:r>
      <w:r>
        <w:t xml:space="preserve"> </w:t>
      </w:r>
      <w:r>
        <w:t xml:space="preserve">Source:</w:t>
      </w:r>
      <w:r>
        <w:t xml:space="preserve"> </w:t>
      </w:r>
      <w:r>
        <w:rPr>
          <w:rStyle w:val="VerbatimChar"/>
        </w:rPr>
        <w:t xml:space="preserve">eu_ai_act_content_dim03.md</w:t>
      </w:r>
      <w:r>
        <w:t xml:space="preserve">.</w:t>
      </w:r>
    </w:p>
  </w:footnote>
  <w:footnote w:id="162">
    <w:p>
      <w:pPr>
        <w:pStyle w:val="FootnoteText"/>
      </w:pPr>
      <w:r>
        <w:rPr>
          <w:rStyle w:val="FootnoteReference"/>
        </w:rPr>
        <w:footnoteRef/>
      </w:r>
      <w:r>
        <w:t xml:space="preserve"> </w:t>
      </w:r>
      <w:r>
        <w:t xml:space="preserve">“</w:t>
      </w:r>
      <w:r>
        <w:t xml:space="preserve">Focus on long-tail first; expect traction month 6.</w:t>
      </w:r>
      <w:r>
        <w:t xml:space="preserve">”</w:t>
      </w:r>
      <w:r>
        <w:t xml:space="preserve"> </w:t>
      </w:r>
      <w:r>
        <w:t xml:space="preserve">Source:</w:t>
      </w:r>
      <w:r>
        <w:t xml:space="preserve"> </w:t>
      </w:r>
      <w:r>
        <w:rPr>
          <w:rStyle w:val="VerbatimChar"/>
        </w:rPr>
        <w:t xml:space="preserve">eu_ai_act_content_dim03.md</w:t>
      </w:r>
      <w:r>
        <w:t xml:space="preserve">.</w:t>
      </w:r>
    </w:p>
  </w:footnote>
  <w:footnote w:id="164">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169">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170">
    <w:p>
      <w:pPr>
        <w:pStyle w:val="FootnoteText"/>
      </w:pPr>
      <w:r>
        <w:rPr>
          <w:rStyle w:val="FootnoteReference"/>
        </w:rPr>
        <w:footnoteRef/>
      </w:r>
      <w:r>
        <w:t xml:space="preserve"> </w:t>
      </w:r>
      <w:r>
        <w:t xml:space="preserve">“</w:t>
      </w:r>
      <w:r>
        <w:t xml:space="preserve">CSOAI has 33-agent production; establish thought leadership NOW.</w:t>
      </w:r>
      <w:r>
        <w:t xml:space="preserve">”</w:t>
      </w:r>
      <w:r>
        <w:t xml:space="preserve"> </w:t>
      </w:r>
      <w:r>
        <w:t xml:space="preserve">Source:</w:t>
      </w:r>
      <w:r>
        <w:t xml:space="preserve"> </w:t>
      </w:r>
      <w:r>
        <w:rPr>
          <w:rStyle w:val="VerbatimChar"/>
        </w:rPr>
        <w:t xml:space="preserve">competitive_dim01.md</w:t>
      </w:r>
      <w:r>
        <w:t xml:space="preserve"> </w:t>
      </w:r>
      <w:r>
        <w:t xml:space="preserve">§6.1.</w:t>
      </w:r>
    </w:p>
  </w:footnote>
  <w:footnote w:id="218">
    <w:p>
      <w:pPr>
        <w:pStyle w:val="FootnoteText"/>
      </w:pPr>
      <w:r>
        <w:rPr>
          <w:rStyle w:val="FootnoteReference"/>
        </w:rPr>
        <w:footnoteRef/>
      </w:r>
      <w:r>
        <w:t xml:space="preserve"> </w:t>
      </w:r>
      <w:r>
        <w:rPr>
          <w:rStyle w:val="VerbatimChar"/>
        </w:rPr>
        <w:t xml:space="preserve">csoai_requirements.md</w:t>
      </w:r>
      <w:r>
        <w:t xml:space="preserve">: 284 requirements, 90 P0, 135 P1, 59 P2.</w:t>
      </w:r>
    </w:p>
  </w:footnote>
  <w:footnote w:id="219">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221">
    <w:p>
      <w:pPr>
        <w:pStyle w:val="FootnoteText"/>
      </w:pPr>
      <w:r>
        <w:rPr>
          <w:rStyle w:val="FootnoteReference"/>
        </w:rPr>
        <w:footnoteRef/>
      </w:r>
      <w:r>
        <w:t xml:space="preserve"> </w:t>
      </w:r>
      <w:r>
        <w:t xml:space="preserve">“</w:t>
      </w:r>
      <w:r>
        <w:t xml:space="preserve">Most competitors still reference old Aug 2026 deadline.</w:t>
      </w:r>
      <w:r>
        <w:t xml:space="preserve">”</w:t>
      </w:r>
      <w:r>
        <w:t xml:space="preserve"> </w:t>
      </w:r>
      <w:r>
        <w:t xml:space="preserve">Source:</w:t>
      </w:r>
      <w:r>
        <w:t xml:space="preserve"> </w:t>
      </w:r>
      <w:r>
        <w:rPr>
          <w:rStyle w:val="VerbatimChar"/>
        </w:rPr>
        <w:t xml:space="preserve">eu_ai_act_content_dim03.md</w:t>
      </w:r>
      <w:r>
        <w:t xml:space="preserve">.</w:t>
      </w:r>
    </w:p>
  </w:footnote>
  <w:footnote w:id="222">
    <w:p>
      <w:pPr>
        <w:pStyle w:val="FootnoteText"/>
      </w:pPr>
      <w:r>
        <w:rPr>
          <w:rStyle w:val="FootnoteReference"/>
        </w:rPr>
        <w:footnoteRef/>
      </w:r>
      <w:r>
        <w:t xml:space="preserve"> </w:t>
      </w:r>
      <w:r>
        <w:t xml:space="preserve">“</w:t>
      </w:r>
      <w:r>
        <w:t xml:space="preserve">Arthur.ai strongest dev experience, Drata has MCP.</w:t>
      </w:r>
      <w:r>
        <w:t xml:space="preserve">”</w:t>
      </w:r>
      <w:r>
        <w:t xml:space="preserve"> </w:t>
      </w:r>
      <w:r>
        <w:t xml:space="preserve">Source:</w:t>
      </w:r>
      <w:r>
        <w:t xml:space="preserve"> </w:t>
      </w:r>
      <w:r>
        <w:rPr>
          <w:rStyle w:val="VerbatimChar"/>
        </w:rPr>
        <w:t xml:space="preserve">competitive_dim01.md</w:t>
      </w:r>
      <w:r>
        <w:t xml:space="preserve"> </w:t>
      </w:r>
      <w:r>
        <w:t xml:space="preserve">§5.5.</w:t>
      </w:r>
    </w:p>
  </w:footnote>
  <w:footnote w:id="224">
    <w:p>
      <w:pPr>
        <w:pStyle w:val="FootnoteText"/>
      </w:pPr>
      <w:r>
        <w:rPr>
          <w:rStyle w:val="FootnoteReference"/>
        </w:rPr>
        <w:footnoteRef/>
      </w:r>
      <w:r>
        <w:t xml:space="preserve"> </w:t>
      </w:r>
      <w:r>
        <w:t xml:space="preserve">“</w:t>
      </w:r>
      <w:r>
        <w:t xml:space="preserve">Zero competition — no competitor has multi-agent governance.</w:t>
      </w:r>
      <w:r>
        <w:t xml:space="preserve">”</w:t>
      </w:r>
      <w:r>
        <w:t xml:space="preserve"> </w:t>
      </w:r>
      <w:r>
        <w:t xml:space="preserve">Source:</w:t>
      </w:r>
      <w:r>
        <w:t xml:space="preserve"> </w:t>
      </w:r>
      <w:r>
        <w:rPr>
          <w:rStyle w:val="VerbatimChar"/>
        </w:rPr>
        <w:t xml:space="preserve">competitive_dim01.md</w:t>
      </w:r>
      <w:r>
        <w:t xml:space="preserve"> </w:t>
      </w:r>
      <w:r>
        <w:t xml:space="preserve">§6.1.</w:t>
      </w:r>
    </w:p>
  </w:footnote>
  <w:footnote w:id="229">
    <w:p>
      <w:pPr>
        <w:pStyle w:val="FootnoteText"/>
      </w:pPr>
      <w:r>
        <w:rPr>
          <w:rStyle w:val="FootnoteReference"/>
        </w:rPr>
        <w:footnoteRef/>
      </w:r>
      <w:r>
        <w:t xml:space="preserve"> </w:t>
      </w:r>
      <w:r>
        <w:t xml:space="preserve">Budget from contractor rates × sprint allocations. Source:</w:t>
      </w:r>
      <w:r>
        <w:t xml:space="preserve"> </w:t>
      </w:r>
      <w:r>
        <w:rPr>
          <w:rStyle w:val="VerbatimChar"/>
        </w:rPr>
        <w:t xml:space="preserve">csoai_requirements.md</w:t>
      </w:r>
      <w:r>
        <w:t xml:space="preserve">.</w:t>
      </w:r>
    </w:p>
  </w:footnote>
  <w:footnote w:id="231">
    <w:p>
      <w:pPr>
        <w:pStyle w:val="FootnoteText"/>
      </w:pPr>
      <w:r>
        <w:rPr>
          <w:rStyle w:val="FootnoteReference"/>
        </w:rPr>
        <w:footnoteRef/>
      </w:r>
      <w:r>
        <w:t xml:space="preserve"> </w:t>
      </w:r>
      <w:r>
        <w:t xml:space="preserve">“</w:t>
      </w:r>
      <w:r>
        <w:t xml:space="preserve">Focus on long-tail first; expect traction month 6.</w:t>
      </w:r>
      <w:r>
        <w:t xml:space="preserve">”</w:t>
      </w:r>
      <w:r>
        <w:t xml:space="preserve"> </w:t>
      </w:r>
      <w:r>
        <w:t xml:space="preserve">Source:</w:t>
      </w:r>
      <w:r>
        <w:t xml:space="preserve"> </w:t>
      </w:r>
      <w:r>
        <w:rPr>
          <w:rStyle w:val="VerbatimChar"/>
        </w:rPr>
        <w:t xml:space="preserve">eu_ai_act_content_dim03.md</w:t>
      </w:r>
      <w:r>
        <w:t xml:space="preserve">.</w:t>
      </w:r>
    </w:p>
  </w:footnote>
  <w:footnote w:id="234">
    <w:p>
      <w:pPr>
        <w:pStyle w:val="FootnoteText"/>
      </w:pPr>
      <w:r>
        <w:rPr>
          <w:rStyle w:val="FootnoteReference"/>
        </w:rPr>
        <w:footnoteRef/>
      </w:r>
      <w:r>
        <w:t xml:space="preserve"> </w:t>
      </w:r>
      <w:r>
        <w:t xml:space="preserve">“</w:t>
      </w:r>
      <w:r>
        <w:t xml:space="preserve">Implement unified navigation within 30 days.</w:t>
      </w:r>
      <w:r>
        <w:t xml:space="preserve">”</w:t>
      </w:r>
      <w:r>
        <w:t xml:space="preserve"> </w:t>
      </w:r>
      <w:r>
        <w:t xml:space="preserve">Source:</w:t>
      </w:r>
      <w:r>
        <w:t xml:space="preserve"> </w:t>
      </w:r>
      <w:r>
        <w:rPr>
          <w:rStyle w:val="VerbatimChar"/>
        </w:rPr>
        <w:t xml:space="preserve">competitive_dim01.md</w:t>
      </w:r>
      <w:r>
        <w:t xml:space="preserve"> </w:t>
      </w:r>
      <w:r>
        <w:t xml:space="preserve">§6.2.</w:t>
      </w:r>
    </w:p>
  </w:footnote>
  <w:footnote w:id="236">
    <w:p>
      <w:pPr>
        <w:pStyle w:val="FootnoteText"/>
      </w:pPr>
      <w:r>
        <w:rPr>
          <w:rStyle w:val="FootnoteReference"/>
        </w:rPr>
        <w:footnoteRef/>
      </w:r>
      <w:r>
        <w:t xml:space="preserve"> </w:t>
      </w:r>
      <w:r>
        <w:t xml:space="preserve">“</w:t>
      </w:r>
      <w:r>
        <w:t xml:space="preserve">95,000 words = ~1,000 words/day; requires AI-assisted production.</w:t>
      </w:r>
      <w:r>
        <w:t xml:space="preserve">”</w:t>
      </w:r>
      <w:r>
        <w:t xml:space="preserve"> </w:t>
      </w:r>
      <w:r>
        <w:t xml:space="preserve">Source:</w:t>
      </w:r>
      <w:r>
        <w:t xml:space="preserve"> </w:t>
      </w:r>
      <w:r>
        <w:rPr>
          <w:rStyle w:val="VerbatimChar"/>
        </w:rPr>
        <w:t xml:space="preserve">eu_ai_act_content_dim03.md</w:t>
      </w:r>
      <w:r>
        <w:t xml:space="preserve">.</w:t>
      </w:r>
    </w:p>
  </w:footnote>
  <w:footnote w:id="238">
    <w:p>
      <w:pPr>
        <w:pStyle w:val="FootnoteText"/>
      </w:pPr>
      <w:r>
        <w:rPr>
          <w:rStyle w:val="FootnoteReference"/>
        </w:rPr>
        <w:footnoteRef/>
      </w:r>
      <w:r>
        <w:t xml:space="preserve"> </w:t>
      </w:r>
      <w:r>
        <w:t xml:space="preserve">“</w:t>
      </w:r>
      <w:r>
        <w:t xml:space="preserve">Digital Omnibus moved deadline to Dec 2027; quarterly freshness.</w:t>
      </w:r>
      <w:r>
        <w:t xml:space="preserve">”</w:t>
      </w:r>
      <w:r>
        <w:t xml:space="preserve"> </w:t>
      </w:r>
      <w:r>
        <w:t xml:space="preserve">Source:</w:t>
      </w:r>
      <w:r>
        <w:t xml:space="preserve"> </w:t>
      </w:r>
      <w:r>
        <w:rPr>
          <w:rStyle w:val="VerbatimChar"/>
        </w:rPr>
        <w:t xml:space="preserve">eu_ai_act_content_dim03.md</w:t>
      </w:r>
      <w:r>
        <w:t xml:space="preserve">.</w:t>
      </w:r>
    </w:p>
  </w:footnote>
  <w:footnote w:id="241">
    <w:p>
      <w:pPr>
        <w:pStyle w:val="FootnoteText"/>
      </w:pPr>
      <w:r>
        <w:rPr>
          <w:rStyle w:val="FootnoteReference"/>
        </w:rPr>
        <w:footnoteRef/>
      </w:r>
      <w:r>
        <w:t xml:space="preserve"> </w:t>
      </w:r>
      <w:r>
        <w:t xml:space="preserve">“</w:t>
      </w:r>
      <w:r>
        <w:t xml:space="preserve">CSOAI has 33-agent production; establish thought leadership NOW.</w:t>
      </w:r>
      <w:r>
        <w:t xml:space="preserve">”</w:t>
      </w:r>
      <w:r>
        <w:t xml:space="preserve"> </w:t>
      </w:r>
      <w:r>
        <w:t xml:space="preserve">Source:</w:t>
      </w:r>
      <w:r>
        <w:t xml:space="preserve"> </w:t>
      </w:r>
      <w:r>
        <w:rPr>
          <w:rStyle w:val="VerbatimChar"/>
        </w:rPr>
        <w:t xml:space="preserve">competitive_dim01.md</w:t>
      </w:r>
      <w:r>
        <w:t xml:space="preserve"> </w:t>
      </w:r>
      <w:r>
        <w:t xml:space="preserve">§6.1.</w:t>
      </w:r>
    </w:p>
  </w:footnote>
  <w:footnote w:id="244">
    <w:p>
      <w:pPr>
        <w:pStyle w:val="FootnoteText"/>
      </w:pPr>
      <w:r>
        <w:rPr>
          <w:rStyle w:val="FootnoteReference"/>
        </w:rPr>
        <w:footnoteRef/>
      </w:r>
      <w:r>
        <w:t xml:space="preserve"> </w:t>
      </w:r>
      <w:r>
        <w:t xml:space="preserve">“</w:t>
      </w:r>
      <w:r>
        <w:t xml:space="preserve">Schema benefits both SEO and AEO; llms.txt cost negligible.</w:t>
      </w:r>
      <w:r>
        <w:t xml:space="preserve">”</w:t>
      </w:r>
      <w:r>
        <w:t xml:space="preserve"> </w:t>
      </w:r>
      <w:r>
        <w:t xml:space="preserve">Source:</w:t>
      </w:r>
      <w:r>
        <w:t xml:space="preserve"> </w:t>
      </w:r>
      <w:r>
        <w:rPr>
          <w:rStyle w:val="VerbatimChar"/>
        </w:rPr>
        <w:t xml:space="preserve">aeo_infrastructure_dim02.md</w:t>
      </w:r>
      <w:r>
        <w:t xml:space="preserve">.</w:t>
      </w:r>
    </w:p>
  </w:footnote>
  <w:footnote w:id="249">
    <w:p>
      <w:pPr>
        <w:pStyle w:val="FootnoteText"/>
      </w:pPr>
      <w:r>
        <w:rPr>
          <w:rStyle w:val="FootnoteReference"/>
        </w:rPr>
        <w:footnoteRef/>
      </w:r>
      <w:r>
        <w:t xml:space="preserve"> </w:t>
      </w:r>
      <w:r>
        <w:t xml:space="preserve">“</w:t>
      </w:r>
      <w:r>
        <w:t xml:space="preserve">No CMS blocks content pipeline at scale.</w:t>
      </w:r>
      <w:r>
        <w:t xml:space="preserve">”</w:t>
      </w:r>
      <w:r>
        <w:t xml:space="preserve"> </w:t>
      </w:r>
      <w:r>
        <w:t xml:space="preserve">Source:</w:t>
      </w:r>
      <w:r>
        <w:t xml:space="preserve"> </w:t>
      </w:r>
      <w:r>
        <w:rPr>
          <w:rStyle w:val="VerbatimChar"/>
        </w:rPr>
        <w:t xml:space="preserve">competitive_dim01.md</w:t>
      </w:r>
      <w:r>
        <w:t xml:space="preserve"> </w:t>
      </w:r>
      <w:r>
        <w:t xml:space="preserve">§7.2.</w:t>
      </w:r>
    </w:p>
  </w:footnote>
  <w:footnote w:id="281">
    <w:p>
      <w:pPr>
        <w:pStyle w:val="FootnoteText"/>
      </w:pPr>
      <w:r>
        <w:rPr>
          <w:rStyle w:val="FootnoteReference"/>
        </w:rPr>
        <w:footnoteRef/>
      </w:r>
      <w:r>
        <w:t xml:space="preserve"> </w:t>
      </w:r>
      <w:r>
        <w:t xml:space="preserve">“</w:t>
      </w:r>
      <w:r>
        <w:t xml:space="preserve">95,000 words = ~1,000 words/day; requires AI-assisted production.</w:t>
      </w:r>
      <w:r>
        <w:t xml:space="preserve">”</w:t>
      </w:r>
      <w:r>
        <w:t xml:space="preserve"> </w:t>
      </w:r>
      <w:r>
        <w:t xml:space="preserve">Source:</w:t>
      </w:r>
      <w:r>
        <w:t xml:space="preserve"> </w:t>
      </w:r>
      <w:r>
        <w:rPr>
          <w:rStyle w:val="VerbatimChar"/>
        </w:rPr>
        <w:t xml:space="preserve">eu_ai_act_content_dim03.md</w:t>
      </w:r>
      <w:r>
        <w:t xml:space="preserve">.</w:t>
      </w:r>
    </w:p>
  </w:footnote>
  <w:footnote w:id="282">
    <w:p>
      <w:pPr>
        <w:pStyle w:val="FootnoteText"/>
      </w:pPr>
      <w:r>
        <w:rPr>
          <w:rStyle w:val="FootnoteReference"/>
        </w:rPr>
        <w:footnoteRef/>
      </w:r>
      <w:r>
        <w:t xml:space="preserve"> </w:t>
      </w:r>
      <w:r>
        <w:t xml:space="preserve">“</w:t>
      </w:r>
      <w:r>
        <w:t xml:space="preserve">Digital Omnibus moved deadline to Dec 2027; quarterly freshness.</w:t>
      </w:r>
      <w:r>
        <w:t xml:space="preserve">”</w:t>
      </w:r>
      <w:r>
        <w:t xml:space="preserve"> </w:t>
      </w:r>
      <w:r>
        <w:t xml:space="preserve">Source:</w:t>
      </w:r>
      <w:r>
        <w:t xml:space="preserve"> </w:t>
      </w:r>
      <w:r>
        <w:rPr>
          <w:rStyle w:val="VerbatimChar"/>
        </w:rPr>
        <w:t xml:space="preserve">eu_ai_act_content_dim03.md</w:t>
      </w:r>
      <w:r>
        <w:t xml:space="preserve">.</w:t>
      </w:r>
    </w:p>
  </w:footnote>
  <w:footnote w:id="283">
    <w:p>
      <w:pPr>
        <w:pStyle w:val="FootnoteText"/>
      </w:pPr>
      <w:r>
        <w:rPr>
          <w:rStyle w:val="FootnoteReference"/>
        </w:rPr>
        <w:footnoteRef/>
      </w:r>
      <w:r>
        <w:t xml:space="preserve"> </w:t>
      </w:r>
      <w:r>
        <w:t xml:space="preserve">“</w:t>
      </w:r>
      <w:r>
        <w:t xml:space="preserve">95,000 words = ~1,000 words/day; requires AI-assisted production.</w:t>
      </w:r>
      <w:r>
        <w:t xml:space="preserve">”</w:t>
      </w:r>
      <w:r>
        <w:t xml:space="preserve"> </w:t>
      </w:r>
      <w:r>
        <w:t xml:space="preserve">Source:</w:t>
      </w:r>
      <w:r>
        <w:t xml:space="preserve"> </w:t>
      </w:r>
      <w:r>
        <w:rPr>
          <w:rStyle w:val="VerbatimChar"/>
        </w:rPr>
        <w:t xml:space="preserve">eu_ai_act_content_dim03.md</w:t>
      </w:r>
      <w:r>
        <w:t xml:space="preserve">.</w:t>
      </w:r>
    </w:p>
  </w:footnote>
  <w:footnote w:id="284">
    <w:p>
      <w:pPr>
        <w:pStyle w:val="FootnoteText"/>
      </w:pPr>
      <w:r>
        <w:rPr>
          <w:rStyle w:val="FootnoteReference"/>
        </w:rPr>
        <w:footnoteRef/>
      </w:r>
      <w:r>
        <w:t xml:space="preserve"> </w:t>
      </w:r>
      <w:r>
        <w:t xml:space="preserve">“</w:t>
      </w:r>
      <w:r>
        <w:t xml:space="preserve">Schema benefits both SEO and AEO; llms.txt cost negligible.</w:t>
      </w:r>
      <w:r>
        <w:t xml:space="preserve">”</w:t>
      </w:r>
      <w:r>
        <w:t xml:space="preserve"> </w:t>
      </w:r>
      <w:r>
        <w:t xml:space="preserve">Source:</w:t>
      </w:r>
      <w:r>
        <w:t xml:space="preserve"> </w:t>
      </w:r>
      <w:r>
        <w:rPr>
          <w:rStyle w:val="VerbatimChar"/>
        </w:rPr>
        <w:t xml:space="preserve">aeo_infrastructure_dim02.md</w:t>
      </w:r>
      <w:r>
        <w:t xml:space="preserve">.</w:t>
      </w:r>
    </w:p>
  </w:footnote>
  <w:footnote w:id="288">
    <w:p>
      <w:pPr>
        <w:pStyle w:val="FootnoteText"/>
      </w:pPr>
      <w:r>
        <w:rPr>
          <w:rStyle w:val="FootnoteReference"/>
        </w:rPr>
        <w:footnoteRef/>
      </w:r>
      <w:r>
        <w:t xml:space="preserve"> </w:t>
      </w:r>
      <w:r>
        <w:t xml:space="preserve">“</w:t>
      </w:r>
      <w:r>
        <w:t xml:space="preserve">Schema benefits both SEO and AEO; llms.txt cost negligible.</w:t>
      </w:r>
      <w:r>
        <w:t xml:space="preserve">”</w:t>
      </w:r>
      <w:r>
        <w:t xml:space="preserve"> </w:t>
      </w:r>
      <w:r>
        <w:t xml:space="preserve">Source:</w:t>
      </w:r>
      <w:r>
        <w:t xml:space="preserve"> </w:t>
      </w:r>
      <w:r>
        <w:rPr>
          <w:rStyle w:val="VerbatimChar"/>
        </w:rPr>
        <w:t xml:space="preserve">aeo_infrastructure_dim02.md</w:t>
      </w:r>
      <w:r>
        <w:t xml:space="preserve">.</w:t>
      </w:r>
    </w:p>
  </w:footnote>
  <w:footnote w:id="290">
    <w:p>
      <w:pPr>
        <w:pStyle w:val="FootnoteText"/>
      </w:pPr>
      <w:r>
        <w:rPr>
          <w:rStyle w:val="FootnoteReference"/>
        </w:rPr>
        <w:footnoteRef/>
      </w:r>
      <w:r>
        <w:t xml:space="preserve"> </w:t>
      </w:r>
      <w:r>
        <w:t xml:space="preserve">“</w:t>
      </w:r>
      <w:r>
        <w:t xml:space="preserve">CSOAI has 33-agent production; establish thought leadership NOW.</w:t>
      </w:r>
      <w:r>
        <w:t xml:space="preserve">”</w:t>
      </w:r>
      <w:r>
        <w:t xml:space="preserve"> </w:t>
      </w:r>
      <w:r>
        <w:t xml:space="preserve">Source:</w:t>
      </w:r>
      <w:r>
        <w:t xml:space="preserve"> </w:t>
      </w:r>
      <w:r>
        <w:rPr>
          <w:rStyle w:val="VerbatimChar"/>
        </w:rPr>
        <w:t xml:space="preserve">competitive_dim01.md</w:t>
      </w:r>
      <w:r>
        <w:t xml:space="preserve"> </w:t>
      </w:r>
      <w:r>
        <w:t xml:space="preserve">§6.1.</w:t>
      </w:r>
    </w:p>
  </w:footnote>
  <w:footnote w:id="324">
    <w:p>
      <w:pPr>
        <w:pStyle w:val="FootnoteText"/>
      </w:pPr>
      <w:r>
        <w:rPr>
          <w:rStyle w:val="FootnoteReference"/>
        </w:rPr>
        <w:footnoteRef/>
      </w:r>
      <w:r>
        <w:t xml:space="preserve"> </w:t>
      </w:r>
      <w:r>
        <w:t xml:space="preserve">“</w:t>
      </w:r>
      <w:r>
        <w:t xml:space="preserve">95,000 words = ~1,000 words/day; requires AI-assisted production.</w:t>
      </w:r>
      <w:r>
        <w:t xml:space="preserve">”</w:t>
      </w:r>
      <w:r>
        <w:t xml:space="preserve"> </w:t>
      </w:r>
      <w:r>
        <w:t xml:space="preserve">Source:</w:t>
      </w:r>
      <w:r>
        <w:t xml:space="preserve"> </w:t>
      </w:r>
      <w:r>
        <w:rPr>
          <w:rStyle w:val="VerbatimChar"/>
        </w:rPr>
        <w:t xml:space="preserve">eu_ai_act_content_dim03.md</w:t>
      </w:r>
      <w:r>
        <w:t xml:space="preserve">.</w:t>
      </w:r>
    </w:p>
  </w:footnote>
  <w:footnote w:id="330">
    <w:p>
      <w:pPr>
        <w:pStyle w:val="FootnoteText"/>
      </w:pPr>
      <w:r>
        <w:rPr>
          <w:rStyle w:val="FootnoteReference"/>
        </w:rPr>
        <w:footnoteRef/>
      </w:r>
      <w:r>
        <w:t xml:space="preserve"> </w:t>
      </w:r>
      <w:r>
        <w:rPr>
          <w:rStyle w:val="VerbatimChar"/>
        </w:rPr>
        <w:t xml:space="preserve">csoai_requirements.md</w:t>
      </w:r>
      <w:r>
        <w:t xml:space="preserve">: 284 requirements, 90 P0, 135 P1, 59 P2.</w:t>
      </w:r>
    </w:p>
  </w:footnote>
  <w:footnote w:id="333">
    <w:p>
      <w:pPr>
        <w:pStyle w:val="FootnoteText"/>
      </w:pPr>
      <w:r>
        <w:rPr>
          <w:rStyle w:val="FootnoteReference"/>
        </w:rPr>
        <w:footnoteRef/>
      </w:r>
      <w:r>
        <w:t xml:space="preserve"> </w:t>
      </w:r>
      <w:r>
        <w:t xml:space="preserve">Drata operates 10+ comparison pages. Source:</w:t>
      </w:r>
      <w:r>
        <w:t xml:space="preserve"> </w:t>
      </w:r>
      <w:r>
        <w:rPr>
          <w:rStyle w:val="VerbatimChar"/>
        </w:rPr>
        <w:t xml:space="preserve">competitive_dim01.md</w:t>
      </w:r>
      <w:r>
        <w:t xml:space="preserve"> </w:t>
      </w:r>
      <w:r>
        <w:t xml:space="preserve">§2.8.</w:t>
      </w:r>
    </w:p>
  </w:footnote>
  <w:footnote w:id="335">
    <w:p>
      <w:pPr>
        <w:pStyle w:val="FootnoteText"/>
      </w:pPr>
      <w:r>
        <w:rPr>
          <w:rStyle w:val="FootnoteReference"/>
        </w:rPr>
        <w:footnoteRef/>
      </w:r>
      <w:r>
        <w:t xml:space="preserve"> </w:t>
      </w:r>
      <w:r>
        <w:t xml:space="preserve">“</w:t>
      </w:r>
      <w:r>
        <w:t xml:space="preserve">Most competitors still reference old Aug 2026 deadline.</w:t>
      </w:r>
      <w:r>
        <w:t xml:space="preserve">”</w:t>
      </w:r>
      <w:r>
        <w:t xml:space="preserve"> </w:t>
      </w:r>
      <w:r>
        <w:t xml:space="preserve">Source:</w:t>
      </w:r>
      <w:r>
        <w:t xml:space="preserve"> </w:t>
      </w:r>
      <w:r>
        <w:rPr>
          <w:rStyle w:val="VerbatimChar"/>
        </w:rPr>
        <w:t xml:space="preserve">eu_ai_act_content_dim03.md</w:t>
      </w:r>
      <w:r>
        <w:t xml:space="preserve">.</w:t>
      </w:r>
    </w:p>
  </w:footnote>
  <w:footnote w:id="339">
    <w:p>
      <w:pPr>
        <w:pStyle w:val="FootnoteText"/>
      </w:pPr>
      <w:r>
        <w:rPr>
          <w:rStyle w:val="FootnoteReference"/>
        </w:rPr>
        <w:footnoteRef/>
      </w:r>
      <w:r>
        <w:t xml:space="preserve"> </w:t>
      </w:r>
      <w:r>
        <w:t xml:space="preserve">“</w:t>
      </w:r>
      <w:r>
        <w:t xml:space="preserve">Arthur.ai strongest dev experience, Drata has MCP.</w:t>
      </w:r>
      <w:r>
        <w:t xml:space="preserve">”</w:t>
      </w:r>
      <w:r>
        <w:t xml:space="preserve"> </w:t>
      </w:r>
      <w:r>
        <w:t xml:space="preserve">Source:</w:t>
      </w:r>
      <w:r>
        <w:t xml:space="preserve"> </w:t>
      </w:r>
      <w:r>
        <w:rPr>
          <w:rStyle w:val="VerbatimChar"/>
        </w:rPr>
        <w:t xml:space="preserve">competitive_dim01.md</w:t>
      </w:r>
      <w:r>
        <w:t xml:space="preserve"> </w:t>
      </w:r>
      <w:r>
        <w:t xml:space="preserve">§5.5.</w:t>
      </w:r>
    </w:p>
  </w:footnote>
  <w:footnote w:id="341">
    <w:p>
      <w:pPr>
        <w:pStyle w:val="FootnoteText"/>
      </w:pPr>
      <w:r>
        <w:rPr>
          <w:rStyle w:val="FootnoteReference"/>
        </w:rPr>
        <w:footnoteRef/>
      </w:r>
      <w:r>
        <w:t xml:space="preserve"> </w:t>
      </w:r>
      <w:r>
        <w:t xml:space="preserve">“</w:t>
      </w:r>
      <w:r>
        <w:t xml:space="preserve">Zero competition — no competitor has multi-agent governance.</w:t>
      </w:r>
      <w:r>
        <w:t xml:space="preserve">”</w:t>
      </w:r>
      <w:r>
        <w:t xml:space="preserve"> </w:t>
      </w:r>
      <w:r>
        <w:t xml:space="preserve">Source:</w:t>
      </w:r>
      <w:r>
        <w:t xml:space="preserve"> </w:t>
      </w:r>
      <w:r>
        <w:rPr>
          <w:rStyle w:val="VerbatimChar"/>
        </w:rPr>
        <w:t xml:space="preserve">competitive_dim01.md</w:t>
      </w:r>
      <w:r>
        <w:t xml:space="preserve"> </w:t>
      </w:r>
      <w:r>
        <w:t xml:space="preserve">§6.1.</w:t>
      </w:r>
    </w:p>
  </w:footnote>
  <w:footnote w:id="353">
    <w:p>
      <w:pPr>
        <w:pStyle w:val="FootnoteText"/>
      </w:pPr>
      <w:r>
        <w:rPr>
          <w:rStyle w:val="FootnoteReference"/>
        </w:rPr>
        <w:footnoteRef/>
      </w:r>
      <w:r>
        <w:t xml:space="preserve"> </w:t>
      </w:r>
      <w:r>
        <w:t xml:space="preserve">“</w:t>
      </w:r>
      <w:r>
        <w:t xml:space="preserve">Focus on long-tail first; expect traction month 6.</w:t>
      </w:r>
      <w:r>
        <w:t xml:space="preserve">”</w:t>
      </w:r>
      <w:r>
        <w:t xml:space="preserve"> </w:t>
      </w:r>
      <w:r>
        <w:t xml:space="preserve">Source:</w:t>
      </w:r>
      <w:r>
        <w:t xml:space="preserve"> </w:t>
      </w:r>
      <w:r>
        <w:rPr>
          <w:rStyle w:val="VerbatimChar"/>
        </w:rPr>
        <w:t xml:space="preserve">eu_ai_act_content_dim03.md</w:t>
      </w:r>
      <w:r>
        <w:t xml:space="preserve">.</w:t>
      </w:r>
    </w:p>
  </w:footnote>
  <w:footnote w:id="354">
    <w:p>
      <w:pPr>
        <w:pStyle w:val="FootnoteText"/>
      </w:pPr>
      <w:r>
        <w:rPr>
          <w:rStyle w:val="FootnoteReference"/>
        </w:rPr>
        <w:footnoteRef/>
      </w:r>
      <w:r>
        <w:t xml:space="preserve"> </w:t>
      </w:r>
      <w:r>
        <w:t xml:space="preserve">“</w:t>
      </w:r>
      <w:r>
        <w:t xml:space="preserve">Implement unified navigation within 30 days.</w:t>
      </w:r>
      <w:r>
        <w:t xml:space="preserve">”</w:t>
      </w:r>
      <w:r>
        <w:t xml:space="preserve"> </w:t>
      </w:r>
      <w:r>
        <w:t xml:space="preserve">Source:</w:t>
      </w:r>
      <w:r>
        <w:t xml:space="preserve"> </w:t>
      </w:r>
      <w:r>
        <w:rPr>
          <w:rStyle w:val="VerbatimChar"/>
        </w:rPr>
        <w:t xml:space="preserve">competitive_dim01.md</w:t>
      </w:r>
      <w:r>
        <w:t xml:space="preserve"> </w:t>
      </w:r>
      <w:r>
        <w:t xml:space="preserve">§6.2.</w:t>
      </w:r>
    </w:p>
  </w:footnote>
  <w:footnote w:id="355">
    <w:p>
      <w:pPr>
        <w:pStyle w:val="FootnoteText"/>
      </w:pPr>
      <w:r>
        <w:rPr>
          <w:rStyle w:val="FootnoteReference"/>
        </w:rPr>
        <w:footnoteRef/>
      </w:r>
      <w:r>
        <w:t xml:space="preserve"> </w:t>
      </w:r>
      <w:r>
        <w:t xml:space="preserve">“</w:t>
      </w:r>
      <w:r>
        <w:t xml:space="preserve">95,000 words = ~1,000 words/day; requires AI-assisted production.</w:t>
      </w:r>
      <w:r>
        <w:t xml:space="preserve">”</w:t>
      </w:r>
      <w:r>
        <w:t xml:space="preserve"> </w:t>
      </w:r>
      <w:r>
        <w:t xml:space="preserve">Source:</w:t>
      </w:r>
      <w:r>
        <w:t xml:space="preserve"> </w:t>
      </w:r>
      <w:r>
        <w:rPr>
          <w:rStyle w:val="VerbatimChar"/>
        </w:rPr>
        <w:t xml:space="preserve">eu_ai_act_content_dim03.md</w:t>
      </w:r>
      <w:r>
        <w:t xml:space="preserve">.</w:t>
      </w:r>
    </w:p>
  </w:footnote>
  <w:footnote w:id="356">
    <w:p>
      <w:pPr>
        <w:pStyle w:val="FootnoteText"/>
      </w:pPr>
      <w:r>
        <w:rPr>
          <w:rStyle w:val="FootnoteReference"/>
        </w:rPr>
        <w:footnoteRef/>
      </w:r>
      <w:r>
        <w:t xml:space="preserve"> </w:t>
      </w:r>
      <w:r>
        <w:t xml:space="preserve">“</w:t>
      </w:r>
      <w:r>
        <w:t xml:space="preserve">Digital Omnibus moved deadline to Dec 2027; quarterly freshness.</w:t>
      </w:r>
      <w:r>
        <w:t xml:space="preserve">”</w:t>
      </w:r>
      <w:r>
        <w:t xml:space="preserve"> </w:t>
      </w:r>
      <w:r>
        <w:t xml:space="preserve">Source:</w:t>
      </w:r>
      <w:r>
        <w:t xml:space="preserve"> </w:t>
      </w:r>
      <w:r>
        <w:rPr>
          <w:rStyle w:val="VerbatimChar"/>
        </w:rPr>
        <w:t xml:space="preserve">eu_ai_act_content_dim03.md</w:t>
      </w:r>
      <w:r>
        <w:t xml:space="preserve">.</w:t>
      </w:r>
    </w:p>
  </w:footnote>
  <w:footnote w:id="357">
    <w:p>
      <w:pPr>
        <w:pStyle w:val="FootnoteText"/>
      </w:pPr>
      <w:r>
        <w:rPr>
          <w:rStyle w:val="FootnoteReference"/>
        </w:rPr>
        <w:footnoteRef/>
      </w:r>
      <w:r>
        <w:t xml:space="preserve"> </w:t>
      </w:r>
      <w:r>
        <w:t xml:space="preserve">“</w:t>
      </w:r>
      <w:r>
        <w:t xml:space="preserve">CSOAI has 33-agent production; establish thought leadership NOW.</w:t>
      </w:r>
      <w:r>
        <w:t xml:space="preserve">”</w:t>
      </w:r>
      <w:r>
        <w:t xml:space="preserve"> </w:t>
      </w:r>
      <w:r>
        <w:t xml:space="preserve">Source:</w:t>
      </w:r>
      <w:r>
        <w:t xml:space="preserve"> </w:t>
      </w:r>
      <w:r>
        <w:rPr>
          <w:rStyle w:val="VerbatimChar"/>
        </w:rPr>
        <w:t xml:space="preserve">competitive_dim01.md</w:t>
      </w:r>
      <w:r>
        <w:t xml:space="preserve"> </w:t>
      </w:r>
      <w:r>
        <w:t xml:space="preserve">§6.1.</w:t>
      </w:r>
    </w:p>
  </w:footnote>
  <w:footnote w:id="358">
    <w:p>
      <w:pPr>
        <w:pStyle w:val="FootnoteText"/>
      </w:pPr>
      <w:r>
        <w:rPr>
          <w:rStyle w:val="FootnoteReference"/>
        </w:rPr>
        <w:footnoteRef/>
      </w:r>
      <w:r>
        <w:t xml:space="preserve"> </w:t>
      </w:r>
      <w:r>
        <w:t xml:space="preserve">“</w:t>
      </w:r>
      <w:r>
        <w:t xml:space="preserve">Schema benefits both SEO and AEO; llms.txt cost negligible.</w:t>
      </w:r>
      <w:r>
        <w:t xml:space="preserve">”</w:t>
      </w:r>
      <w:r>
        <w:t xml:space="preserve"> </w:t>
      </w:r>
      <w:r>
        <w:t xml:space="preserve">Source:</w:t>
      </w:r>
      <w:r>
        <w:t xml:space="preserve"> </w:t>
      </w:r>
      <w:r>
        <w:rPr>
          <w:rStyle w:val="VerbatimChar"/>
        </w:rPr>
        <w:t xml:space="preserve">aeo_infrastructure_dim02.md</w:t>
      </w:r>
      <w:r>
        <w:t xml:space="preserve">.</w:t>
      </w:r>
    </w:p>
  </w:footnote>
  <w:footnote w:id="359">
    <w:p>
      <w:pPr>
        <w:pStyle w:val="FootnoteText"/>
      </w:pPr>
      <w:r>
        <w:rPr>
          <w:rStyle w:val="FootnoteReference"/>
        </w:rPr>
        <w:footnoteRef/>
      </w:r>
      <w:r>
        <w:t xml:space="preserve"> </w:t>
      </w:r>
      <w:r>
        <w:t xml:space="preserve">“</w:t>
      </w:r>
      <w:r>
        <w:t xml:space="preserve">No CMS blocks content pipeline at scale.</w:t>
      </w:r>
      <w:r>
        <w:t xml:space="preserve">”</w:t>
      </w:r>
      <w:r>
        <w:t xml:space="preserve"> </w:t>
      </w:r>
      <w:r>
        <w:t xml:space="preserve">Source:</w:t>
      </w:r>
      <w:r>
        <w:t xml:space="preserve"> </w:t>
      </w:r>
      <w:r>
        <w:rPr>
          <w:rStyle w:val="VerbatimChar"/>
        </w:rPr>
        <w:t xml:space="preserve">competitive_dim01.md</w:t>
      </w:r>
      <w:r>
        <w:t xml:space="preserve"> </w:t>
      </w:r>
      <w:r>
        <w:t xml:space="preserve">§7.2.</w:t>
      </w:r>
    </w:p>
  </w:footnote>
  <w:footnote w:id="360">
    <w:p>
      <w:pPr>
        <w:pStyle w:val="FootnoteText"/>
      </w:pPr>
      <w:r>
        <w:rPr>
          <w:rStyle w:val="FootnoteReference"/>
        </w:rPr>
        <w:footnoteRef/>
      </w:r>
      <w:r>
        <w:t xml:space="preserve"> </w:t>
      </w:r>
      <w:r>
        <w:t xml:space="preserve">“</w:t>
      </w:r>
      <w:r>
        <w:t xml:space="preserve">Free-to-paid: tool → report → consultation → certification.</w:t>
      </w:r>
      <w:r>
        <w:t xml:space="preserve">”</w:t>
      </w:r>
      <w:r>
        <w:t xml:space="preserve"> </w:t>
      </w:r>
      <w:r>
        <w:t xml:space="preserve">Source:</w:t>
      </w:r>
      <w:r>
        <w:t xml:space="preserve"> </w:t>
      </w:r>
      <w:r>
        <w:rPr>
          <w:rStyle w:val="VerbatimChar"/>
        </w:rPr>
        <w:t xml:space="preserve">csoai_requirements.md</w:t>
      </w:r>
      <w:r>
        <w:t xml:space="preserve"> </w:t>
      </w:r>
      <w:r>
        <w:t xml:space="preserve">X15.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2" Target="https://search.google.com/test/rich-results" TargetMode="External" /><Relationship Type="http://schemas.openxmlformats.org/officeDocument/2006/relationships/hyperlink" Id="rId181" Target="https://support.google.com/webmasters/answer/6062598" TargetMode="External" /><Relationship Type="http://schemas.openxmlformats.org/officeDocument/2006/relationships/hyperlink" Id="rId183" Target="https://validator.schema.org/" TargetMode="External" /></Relationships>
</file>

<file path=word/_rels/footnotes.xml.rels><?xml version="1.0" encoding="UTF-8"?><Relationships xmlns="http://schemas.openxmlformats.org/package/2006/relationships"><Relationship Type="http://schemas.openxmlformats.org/officeDocument/2006/relationships/hyperlink" Id="rId182" Target="https://search.google.com/test/rich-results" TargetMode="External" /><Relationship Type="http://schemas.openxmlformats.org/officeDocument/2006/relationships/hyperlink" Id="rId181" Target="https://support.google.com/webmasters/answer/6062598" TargetMode="External" /><Relationship Type="http://schemas.openxmlformats.org/officeDocument/2006/relationships/hyperlink" Id="rId183" Target="https://validator.schem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CSOAI Ecosystem: The Complete Implementation Playbook</dc:title>
  <dc:creator>CSOAI Implementation Team</dc:creator>
  <cp:keywords/>
  <dcterms:created xsi:type="dcterms:W3CDTF">2026-06-13T07:00:52Z</dcterms:created>
  <dcterms:modified xsi:type="dcterms:W3CDTF">2026-06-13T07:00:52Z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13, 2026</vt:lpwstr>
  </property>
  <property fmtid="{D5CDD505-2E9C-101B-9397-08002B2CF9AE}" pid="3" name="subtitle">
    <vt:lpwstr>UX, SEO/AEO, Cross-Sell &amp; Master Site Synergy Strategy</vt:lpwstr>
  </property>
</Properties>
</file>