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Feedback after the review:</w:t>
      </w:r>
    </w:p>
    <w:p w:rsidR="00000000" w:rsidDel="00000000" w:rsidP="00000000" w:rsidRDefault="00000000" w:rsidRPr="00000000" w14:paraId="00000002">
      <w:pPr>
        <w:ind w:firstLine="720"/>
        <w:rPr/>
      </w:pPr>
      <w:r w:rsidDel="00000000" w:rsidR="00000000" w:rsidRPr="00000000">
        <w:rPr>
          <w:rtl w:val="0"/>
        </w:rPr>
        <w:t xml:space="preserve">During the review we received feedback on many different aspects of our submission. Regarding the diagrams we were advised to submit it in a more readable format, as the screenshot could not be zoomed into. Furthermore, we were advised to add indicators to the diagram that describes the relation between classes. Namely whether they have one to one, one to many or some other type of relation.</w:t>
      </w:r>
    </w:p>
    <w:p w:rsidR="00000000" w:rsidDel="00000000" w:rsidP="00000000" w:rsidRDefault="00000000" w:rsidRPr="00000000" w14:paraId="00000003">
      <w:pPr>
        <w:ind w:firstLine="720"/>
        <w:rPr/>
      </w:pPr>
      <w:r w:rsidDel="00000000" w:rsidR="00000000" w:rsidRPr="00000000">
        <w:rPr>
          <w:rtl w:val="0"/>
        </w:rPr>
        <w:t xml:space="preserve">We were also advised to change our approach from satisfying requirements then testing our code, to test driven development. Not having “writing the tests” as a separate task, but including it within each task. We were also advised to include further tests that demonstrated that we finished each user story. While we did do regression testing we forgot to mention it, and so we were advised to mention it more explicitly.</w:t>
      </w:r>
    </w:p>
    <w:p w:rsidR="00000000" w:rsidDel="00000000" w:rsidP="00000000" w:rsidRDefault="00000000" w:rsidRPr="00000000" w14:paraId="00000004">
      <w:pPr>
        <w:ind w:left="0" w:firstLine="0"/>
        <w:rPr/>
      </w:pPr>
      <w:r w:rsidDel="00000000" w:rsidR="00000000" w:rsidRPr="00000000">
        <w:rPr>
          <w:rtl w:val="0"/>
        </w:rPr>
        <w:tab/>
        <w:t xml:space="preserve">In terms of our display we were advised to polish the rotation, as it did not look professional, and the text at times was not readable due to the rotation. We were also advised to change the color of the text, as on occasion it was not readable due to the blue background. A further problem with the text was that they sometimes overlapped and were not fully visible. We were also advised to leave more space between the indicators and to add an option to disable runway rotation, which we did implement promptly. Further advice was to save the values introduced, so that the user does not have to reenter them when changing views. Finally we were advised to remove the landing/taking off choicebox and to just display both. </w:t>
      </w:r>
    </w:p>
    <w:p w:rsidR="00000000" w:rsidDel="00000000" w:rsidP="00000000" w:rsidRDefault="00000000" w:rsidRPr="00000000" w14:paraId="00000005">
      <w:pPr>
        <w:ind w:left="0" w:firstLine="0"/>
        <w:rPr/>
      </w:pPr>
      <w:r w:rsidDel="00000000" w:rsidR="00000000" w:rsidRPr="00000000">
        <w:rPr>
          <w:rtl w:val="0"/>
        </w:rPr>
        <w:tab/>
        <w:t xml:space="preserve">In terms of our calculations we were advised to extend the breakdown of the calculations and to display what each value represents, not just assume the user will understand.</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Informal Review</w:t>
      </w:r>
    </w:p>
    <w:p w:rsidR="00000000" w:rsidDel="00000000" w:rsidP="00000000" w:rsidRDefault="00000000" w:rsidRPr="00000000" w14:paraId="00000008">
      <w:pPr>
        <w:ind w:left="0" w:firstLine="0"/>
        <w:rPr/>
      </w:pPr>
      <w:r w:rsidDel="00000000" w:rsidR="00000000" w:rsidRPr="00000000">
        <w:rPr>
          <w:rtl w:val="0"/>
        </w:rPr>
        <w:tab/>
        <w:t xml:space="preserve">A few days before our submission, we asked our supervisor to give us some informal feedback. The main points of the feedback were as follows:</w:t>
      </w:r>
    </w:p>
    <w:p w:rsidR="00000000" w:rsidDel="00000000" w:rsidP="00000000" w:rsidRDefault="00000000" w:rsidRPr="00000000" w14:paraId="00000009">
      <w:pPr>
        <w:ind w:left="0" w:firstLine="0"/>
        <w:rPr/>
      </w:pPr>
      <w:r w:rsidDel="00000000" w:rsidR="00000000" w:rsidRPr="00000000">
        <w:rPr>
          <w:rtl w:val="0"/>
        </w:rPr>
        <w:tab/>
        <w:t xml:space="preserve">Firstly, he reiterated the points we have still not implemented, but he also recommended that we add a textbox that displays the view, runway number and position to make it clearer what the user is viewing.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