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E3" w:rsidRPr="00E44DA5" w:rsidRDefault="002147B6" w:rsidP="00E44DA5">
      <w:pPr>
        <w:ind w:firstLineChars="0" w:firstLine="0"/>
        <w:jc w:val="center"/>
        <w:rPr>
          <w:rFonts w:ascii="黑体" w:eastAsia="黑体" w:hAnsi="黑体"/>
          <w:sz w:val="36"/>
          <w:szCs w:val="36"/>
        </w:rPr>
      </w:pPr>
      <w:r w:rsidRPr="00E44DA5">
        <w:rPr>
          <w:rFonts w:ascii="黑体" w:eastAsia="黑体" w:hAnsi="黑体" w:hint="eastAsia"/>
          <w:sz w:val="36"/>
          <w:szCs w:val="36"/>
        </w:rPr>
        <w:t>垃圾短信识别</w:t>
      </w:r>
      <w:r w:rsidR="00E1715D">
        <w:rPr>
          <w:rFonts w:ascii="黑体" w:eastAsia="黑体" w:hAnsi="黑体" w:hint="eastAsia"/>
          <w:sz w:val="36"/>
          <w:szCs w:val="36"/>
        </w:rPr>
        <w:t>实验</w:t>
      </w:r>
    </w:p>
    <w:p w:rsidR="004C5697" w:rsidRDefault="004C5697" w:rsidP="00212AA6">
      <w:pPr>
        <w:pStyle w:val="1"/>
      </w:pPr>
      <w:r>
        <w:rPr>
          <w:rFonts w:hint="eastAsia"/>
        </w:rPr>
        <w:t>技术路线图</w:t>
      </w:r>
    </w:p>
    <w:p w:rsidR="005B7D8F" w:rsidRDefault="005B7D8F" w:rsidP="005B7D8F">
      <w:pPr>
        <w:keepNext/>
        <w:ind w:firstLine="480"/>
        <w:jc w:val="center"/>
      </w:pPr>
      <w:r>
        <w:object w:dxaOrig="3385" w:dyaOrig="5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65pt;height:282pt" o:ole="">
            <v:imagedata r:id="rId7" o:title=""/>
          </v:shape>
          <o:OLEObject Type="Embed" ProgID="Visio.Drawing.15" ShapeID="_x0000_i1025" DrawAspect="Content" ObjectID="_1623515133" r:id="rId8"/>
        </w:object>
      </w:r>
    </w:p>
    <w:p w:rsidR="005B7D8F" w:rsidRDefault="005B7D8F" w:rsidP="005B7D8F">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35C17">
        <w:rPr>
          <w:noProof/>
        </w:rPr>
        <w:t>1</w:t>
      </w:r>
      <w:r>
        <w:fldChar w:fldCharType="end"/>
      </w:r>
      <w:r>
        <w:t xml:space="preserve">  </w:t>
      </w:r>
      <w:r>
        <w:rPr>
          <w:rFonts w:hint="eastAsia"/>
        </w:rPr>
        <w:t>垃圾短信文本识别过程</w:t>
      </w:r>
    </w:p>
    <w:p w:rsidR="004537C9" w:rsidRDefault="001B3584" w:rsidP="00212AA6">
      <w:pPr>
        <w:pStyle w:val="1"/>
      </w:pPr>
      <w:r>
        <w:rPr>
          <w:rFonts w:hint="eastAsia"/>
        </w:rPr>
        <w:t>具体操作</w:t>
      </w:r>
    </w:p>
    <w:p w:rsidR="004537C9" w:rsidRDefault="00491118" w:rsidP="00212AA6">
      <w:pPr>
        <w:pStyle w:val="2"/>
      </w:pPr>
      <w:r>
        <w:rPr>
          <w:rFonts w:hint="eastAsia"/>
        </w:rPr>
        <w:t>样本情况介绍</w:t>
      </w:r>
    </w:p>
    <w:p w:rsidR="00F816F5" w:rsidRDefault="00491118" w:rsidP="00F816F5">
      <w:pPr>
        <w:ind w:firstLine="480"/>
      </w:pPr>
      <w:r>
        <w:rPr>
          <w:rFonts w:hint="eastAsia"/>
        </w:rPr>
        <w:t>样本包含带有</w:t>
      </w:r>
      <w:r>
        <w:rPr>
          <w:rFonts w:hint="eastAsia"/>
        </w:rPr>
        <w:t>0-1</w:t>
      </w:r>
      <w:r>
        <w:rPr>
          <w:rFonts w:hint="eastAsia"/>
        </w:rPr>
        <w:t>标记的文本信息</w:t>
      </w:r>
      <w:r>
        <w:rPr>
          <w:rFonts w:hint="eastAsia"/>
        </w:rPr>
        <w:t>80</w:t>
      </w:r>
      <w:r>
        <w:rPr>
          <w:rFonts w:hint="eastAsia"/>
        </w:rPr>
        <w:t>万条，以</w:t>
      </w:r>
      <w:r>
        <w:rPr>
          <w:rFonts w:hint="eastAsia"/>
        </w:rPr>
        <w:t>CSV</w:t>
      </w:r>
      <w:r>
        <w:rPr>
          <w:rFonts w:hint="eastAsia"/>
        </w:rPr>
        <w:t>格式</w:t>
      </w:r>
      <w:r w:rsidR="00F816F5">
        <w:rPr>
          <w:rFonts w:hint="eastAsia"/>
        </w:rPr>
        <w:t>存储，如下表。</w:t>
      </w:r>
      <w:r w:rsidR="00A904FC">
        <w:rPr>
          <w:rFonts w:hint="eastAsia"/>
        </w:rPr>
        <w:t>标签为</w:t>
      </w:r>
      <w:r w:rsidR="00A904FC">
        <w:rPr>
          <w:rFonts w:hint="eastAsia"/>
        </w:rPr>
        <w:t>1</w:t>
      </w:r>
      <w:r w:rsidR="00A904FC">
        <w:rPr>
          <w:rFonts w:hint="eastAsia"/>
        </w:rPr>
        <w:t>表示为垃圾短信，反之，标签</w:t>
      </w:r>
      <w:r w:rsidR="00A904FC">
        <w:rPr>
          <w:rFonts w:hint="eastAsia"/>
        </w:rPr>
        <w:t>0</w:t>
      </w:r>
      <w:r w:rsidR="00A904FC">
        <w:rPr>
          <w:rFonts w:hint="eastAsia"/>
        </w:rPr>
        <w:t>代表非垃圾短信。</w:t>
      </w:r>
      <w:r w:rsidR="000B3741">
        <w:rPr>
          <w:rFonts w:hint="eastAsia"/>
        </w:rPr>
        <w:t>经过统计，样本当中</w:t>
      </w:r>
      <w:r w:rsidR="00A904FC">
        <w:rPr>
          <w:rFonts w:hint="eastAsia"/>
        </w:rPr>
        <w:t>垃圾短信和非垃圾短信的数量分别为</w:t>
      </w:r>
      <w:r w:rsidR="00A904FC">
        <w:rPr>
          <w:rFonts w:hint="eastAsia"/>
        </w:rPr>
        <w:t>80000</w:t>
      </w:r>
      <w:r w:rsidR="00A904FC">
        <w:rPr>
          <w:rFonts w:hint="eastAsia"/>
        </w:rPr>
        <w:t>和</w:t>
      </w:r>
      <w:r w:rsidR="00A904FC">
        <w:rPr>
          <w:rFonts w:hint="eastAsia"/>
        </w:rPr>
        <w:t>720000</w:t>
      </w:r>
      <w:r w:rsidR="00A904FC">
        <w:rPr>
          <w:rFonts w:hint="eastAsia"/>
        </w:rPr>
        <w:t>条</w:t>
      </w:r>
      <w:r w:rsidR="000B3741">
        <w:rPr>
          <w:rFonts w:hint="eastAsia"/>
        </w:rPr>
        <w:t>，样本缺失数量为</w:t>
      </w:r>
      <w:r w:rsidR="000B3741">
        <w:rPr>
          <w:rFonts w:hint="eastAsia"/>
        </w:rPr>
        <w:t>0</w:t>
      </w:r>
      <w:r w:rsidR="00114F6F">
        <w:rPr>
          <w:rFonts w:hint="eastAsia"/>
        </w:rPr>
        <w:t>，样本重复数量为</w:t>
      </w:r>
      <w:r w:rsidR="00114F6F">
        <w:rPr>
          <w:rFonts w:hint="eastAsia"/>
        </w:rPr>
        <w:t>0</w:t>
      </w:r>
      <w:r w:rsidR="00114F6F">
        <w:rPr>
          <w:rFonts w:hint="eastAsia"/>
        </w:rPr>
        <w:t>，样本总字符数</w:t>
      </w:r>
      <w:r w:rsidR="00114F6F" w:rsidRPr="00114F6F">
        <w:t>20513652</w:t>
      </w:r>
      <w:r w:rsidR="00114F6F">
        <w:t>。</w:t>
      </w:r>
    </w:p>
    <w:p w:rsidR="00F816F5" w:rsidRDefault="00F816F5" w:rsidP="00F816F5">
      <w:pPr>
        <w:pStyle w:val="a3"/>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5291E">
        <w:rPr>
          <w:noProof/>
        </w:rPr>
        <w:t>1</w:t>
      </w:r>
      <w:r>
        <w:fldChar w:fldCharType="end"/>
      </w:r>
      <w:r>
        <w:t xml:space="preserve"> </w:t>
      </w:r>
      <w:r>
        <w:rPr>
          <w:rFonts w:hint="eastAsia"/>
        </w:rPr>
        <w:t>样本内容</w:t>
      </w:r>
    </w:p>
    <w:tbl>
      <w:tblPr>
        <w:tblStyle w:val="a4"/>
        <w:tblW w:w="0" w:type="auto"/>
        <w:tblLook w:val="04A0" w:firstRow="1" w:lastRow="0" w:firstColumn="1" w:lastColumn="0" w:noHBand="0" w:noVBand="1"/>
      </w:tblPr>
      <w:tblGrid>
        <w:gridCol w:w="936"/>
        <w:gridCol w:w="699"/>
        <w:gridCol w:w="6661"/>
      </w:tblGrid>
      <w:tr w:rsidR="00F816F5" w:rsidRPr="00F816F5" w:rsidTr="00F816F5">
        <w:tc>
          <w:tcPr>
            <w:tcW w:w="855" w:type="dxa"/>
          </w:tcPr>
          <w:p w:rsidR="00F816F5" w:rsidRPr="00F816F5" w:rsidRDefault="00F816F5" w:rsidP="00E44DA5">
            <w:pPr>
              <w:pStyle w:val="a5"/>
            </w:pPr>
            <w:r w:rsidRPr="00F816F5">
              <w:rPr>
                <w:rFonts w:hint="eastAsia"/>
              </w:rPr>
              <w:t>序号</w:t>
            </w:r>
          </w:p>
        </w:tc>
        <w:tc>
          <w:tcPr>
            <w:tcW w:w="702" w:type="dxa"/>
          </w:tcPr>
          <w:p w:rsidR="00F816F5" w:rsidRPr="00F816F5" w:rsidRDefault="00F816F5" w:rsidP="00E44DA5">
            <w:pPr>
              <w:pStyle w:val="a5"/>
            </w:pPr>
            <w:r w:rsidRPr="00F816F5">
              <w:rPr>
                <w:rFonts w:hint="eastAsia"/>
              </w:rPr>
              <w:t>标签</w:t>
            </w:r>
          </w:p>
        </w:tc>
        <w:tc>
          <w:tcPr>
            <w:tcW w:w="6739" w:type="dxa"/>
          </w:tcPr>
          <w:p w:rsidR="00F816F5" w:rsidRPr="00F816F5" w:rsidRDefault="00F816F5" w:rsidP="00E44DA5">
            <w:pPr>
              <w:pStyle w:val="a5"/>
            </w:pPr>
            <w:r w:rsidRPr="00F816F5">
              <w:rPr>
                <w:rFonts w:hint="eastAsia"/>
              </w:rPr>
              <w:t>内容</w:t>
            </w:r>
          </w:p>
        </w:tc>
      </w:tr>
      <w:tr w:rsidR="00F816F5" w:rsidRPr="00F816F5" w:rsidTr="00F816F5">
        <w:tc>
          <w:tcPr>
            <w:tcW w:w="855" w:type="dxa"/>
          </w:tcPr>
          <w:p w:rsidR="00F816F5" w:rsidRPr="00F816F5" w:rsidRDefault="00F816F5" w:rsidP="00E44DA5">
            <w:pPr>
              <w:pStyle w:val="a5"/>
            </w:pPr>
            <w:r w:rsidRPr="00F816F5">
              <w:rPr>
                <w:rFonts w:hint="eastAsia"/>
              </w:rPr>
              <w:t>1</w:t>
            </w:r>
          </w:p>
        </w:tc>
        <w:tc>
          <w:tcPr>
            <w:tcW w:w="702" w:type="dxa"/>
          </w:tcPr>
          <w:p w:rsidR="00F816F5" w:rsidRPr="00F816F5" w:rsidRDefault="00F816F5" w:rsidP="00E44DA5">
            <w:pPr>
              <w:pStyle w:val="a5"/>
            </w:pPr>
            <w:r w:rsidRPr="00F816F5">
              <w:rPr>
                <w:rFonts w:hint="eastAsia"/>
              </w:rPr>
              <w:t>0</w:t>
            </w:r>
          </w:p>
        </w:tc>
        <w:tc>
          <w:tcPr>
            <w:tcW w:w="6739" w:type="dxa"/>
          </w:tcPr>
          <w:p w:rsidR="00F816F5" w:rsidRPr="00F816F5" w:rsidRDefault="00F816F5" w:rsidP="00E44DA5">
            <w:pPr>
              <w:pStyle w:val="a5"/>
            </w:pPr>
            <w:r w:rsidRPr="00F816F5">
              <w:rPr>
                <w:rFonts w:hint="eastAsia"/>
              </w:rPr>
              <w:t>商业秘密的秘密性那是维系其商业价值和垄断地位的前提条件之一</w:t>
            </w:r>
          </w:p>
        </w:tc>
      </w:tr>
      <w:tr w:rsidR="00F816F5" w:rsidRPr="00F816F5" w:rsidTr="00F816F5">
        <w:tc>
          <w:tcPr>
            <w:tcW w:w="855" w:type="dxa"/>
          </w:tcPr>
          <w:p w:rsidR="00F816F5" w:rsidRPr="00F816F5" w:rsidRDefault="00F816F5" w:rsidP="00E44DA5">
            <w:pPr>
              <w:pStyle w:val="a5"/>
            </w:pPr>
            <w:r w:rsidRPr="00F816F5">
              <w:rPr>
                <w:rFonts w:hint="eastAsia"/>
              </w:rPr>
              <w:t>2</w:t>
            </w:r>
          </w:p>
        </w:tc>
        <w:tc>
          <w:tcPr>
            <w:tcW w:w="702" w:type="dxa"/>
          </w:tcPr>
          <w:p w:rsidR="00F816F5" w:rsidRPr="00F816F5" w:rsidRDefault="00F816F5" w:rsidP="00E44DA5">
            <w:pPr>
              <w:pStyle w:val="a5"/>
            </w:pPr>
            <w:r w:rsidRPr="00F816F5">
              <w:rPr>
                <w:rFonts w:hint="eastAsia"/>
              </w:rPr>
              <w:t>1</w:t>
            </w:r>
          </w:p>
        </w:tc>
        <w:tc>
          <w:tcPr>
            <w:tcW w:w="6739" w:type="dxa"/>
          </w:tcPr>
          <w:p w:rsidR="00F816F5" w:rsidRPr="00F816F5" w:rsidRDefault="00F816F5" w:rsidP="00E44DA5">
            <w:pPr>
              <w:pStyle w:val="a5"/>
            </w:pPr>
            <w:r w:rsidRPr="00F816F5">
              <w:rPr>
                <w:rFonts w:hint="eastAsia"/>
              </w:rPr>
              <w:t>南口阿玛施新春第一批限量春装到店啦</w:t>
            </w:r>
            <w:proofErr w:type="gramStart"/>
            <w:r w:rsidRPr="00F816F5">
              <w:rPr>
                <w:rFonts w:hint="eastAsia"/>
              </w:rPr>
              <w:t></w:t>
            </w:r>
            <w:r w:rsidRPr="00F816F5">
              <w:rPr>
                <w:rFonts w:hint="eastAsia"/>
              </w:rPr>
              <w:t xml:space="preserve">   </w:t>
            </w:r>
            <w:r w:rsidRPr="00F816F5">
              <w:rPr>
                <w:rFonts w:hint="eastAsia"/>
              </w:rPr>
              <w:t></w:t>
            </w:r>
            <w:r w:rsidRPr="00F816F5">
              <w:rPr>
                <w:rFonts w:hint="eastAsia"/>
              </w:rPr>
              <w:t xml:space="preserve">   </w:t>
            </w:r>
            <w:proofErr w:type="gramEnd"/>
            <w:r w:rsidRPr="00F816F5">
              <w:rPr>
                <w:rFonts w:hint="eastAsia"/>
              </w:rPr>
              <w:t></w:t>
            </w:r>
            <w:r w:rsidRPr="00F816F5">
              <w:rPr>
                <w:rFonts w:hint="eastAsia"/>
              </w:rPr>
              <w:t xml:space="preserve">   </w:t>
            </w:r>
            <w:r w:rsidRPr="00F816F5">
              <w:rPr>
                <w:rFonts w:hint="eastAsia"/>
              </w:rPr>
              <w:t>春暖花开淑女裙、冰蓝色公主衫</w:t>
            </w:r>
            <w:r w:rsidRPr="00F816F5">
              <w:rPr>
                <w:rFonts w:hint="eastAsia"/>
              </w:rPr>
              <w:t xml:space="preserve">   </w:t>
            </w:r>
            <w:proofErr w:type="gramStart"/>
            <w:r w:rsidRPr="00F816F5">
              <w:rPr>
                <w:rFonts w:hint="eastAsia"/>
              </w:rPr>
              <w:t>气质粉小西装</w:t>
            </w:r>
            <w:proofErr w:type="gramEnd"/>
            <w:r w:rsidRPr="00F816F5">
              <w:rPr>
                <w:rFonts w:hint="eastAsia"/>
              </w:rPr>
              <w:t>、</w:t>
            </w:r>
            <w:proofErr w:type="gramStart"/>
            <w:r w:rsidRPr="00F816F5">
              <w:rPr>
                <w:rFonts w:hint="eastAsia"/>
              </w:rPr>
              <w:t>冰丝女王</w:t>
            </w:r>
            <w:proofErr w:type="gramEnd"/>
            <w:r w:rsidRPr="00F816F5">
              <w:rPr>
                <w:rFonts w:hint="eastAsia"/>
              </w:rPr>
              <w:t>长半裙、</w:t>
            </w:r>
            <w:r w:rsidRPr="00F816F5">
              <w:rPr>
                <w:rFonts w:hint="eastAsia"/>
              </w:rPr>
              <w:t xml:space="preserve">   </w:t>
            </w:r>
            <w:r w:rsidRPr="00F816F5">
              <w:rPr>
                <w:rFonts w:hint="eastAsia"/>
              </w:rPr>
              <w:t>皇</w:t>
            </w:r>
          </w:p>
        </w:tc>
      </w:tr>
      <w:tr w:rsidR="00F816F5" w:rsidRPr="00F816F5" w:rsidTr="00F816F5">
        <w:tc>
          <w:tcPr>
            <w:tcW w:w="855" w:type="dxa"/>
          </w:tcPr>
          <w:p w:rsidR="00F816F5" w:rsidRPr="00F816F5" w:rsidRDefault="00F816F5" w:rsidP="00E44DA5">
            <w:pPr>
              <w:pStyle w:val="a5"/>
            </w:pPr>
            <w:r w:rsidRPr="00F816F5">
              <w:rPr>
                <w:rFonts w:hint="eastAsia"/>
              </w:rPr>
              <w:t>3</w:t>
            </w:r>
          </w:p>
        </w:tc>
        <w:tc>
          <w:tcPr>
            <w:tcW w:w="702" w:type="dxa"/>
          </w:tcPr>
          <w:p w:rsidR="00F816F5" w:rsidRPr="00F816F5" w:rsidRDefault="00F816F5" w:rsidP="00E44DA5">
            <w:pPr>
              <w:pStyle w:val="a5"/>
            </w:pPr>
            <w:r w:rsidRPr="00F816F5">
              <w:rPr>
                <w:rFonts w:hint="eastAsia"/>
              </w:rPr>
              <w:t>0</w:t>
            </w:r>
          </w:p>
        </w:tc>
        <w:tc>
          <w:tcPr>
            <w:tcW w:w="6739" w:type="dxa"/>
          </w:tcPr>
          <w:p w:rsidR="00F816F5" w:rsidRPr="00F816F5" w:rsidRDefault="00F816F5" w:rsidP="00E44DA5">
            <w:pPr>
              <w:pStyle w:val="a5"/>
            </w:pPr>
            <w:r w:rsidRPr="00F816F5">
              <w:rPr>
                <w:rFonts w:hint="eastAsia"/>
              </w:rPr>
              <w:t>带给我们大常州一场壮观的视觉盛宴</w:t>
            </w:r>
          </w:p>
        </w:tc>
      </w:tr>
      <w:tr w:rsidR="00F816F5" w:rsidRPr="00F816F5" w:rsidTr="00F816F5">
        <w:tc>
          <w:tcPr>
            <w:tcW w:w="855" w:type="dxa"/>
          </w:tcPr>
          <w:p w:rsidR="00F816F5" w:rsidRPr="00F816F5" w:rsidRDefault="00F816F5" w:rsidP="00E44DA5">
            <w:pPr>
              <w:pStyle w:val="a5"/>
            </w:pPr>
            <w:r w:rsidRPr="00F816F5">
              <w:rPr>
                <w:rFonts w:hint="eastAsia"/>
              </w:rPr>
              <w:t>4</w:t>
            </w:r>
          </w:p>
        </w:tc>
        <w:tc>
          <w:tcPr>
            <w:tcW w:w="702" w:type="dxa"/>
          </w:tcPr>
          <w:p w:rsidR="00F816F5" w:rsidRPr="00F816F5" w:rsidRDefault="00F816F5" w:rsidP="00E44DA5">
            <w:pPr>
              <w:pStyle w:val="a5"/>
            </w:pPr>
            <w:r w:rsidRPr="00F816F5">
              <w:rPr>
                <w:rFonts w:hint="eastAsia"/>
              </w:rPr>
              <w:t>0</w:t>
            </w:r>
          </w:p>
        </w:tc>
        <w:tc>
          <w:tcPr>
            <w:tcW w:w="6739" w:type="dxa"/>
          </w:tcPr>
          <w:p w:rsidR="00F816F5" w:rsidRPr="00F816F5" w:rsidRDefault="00F816F5" w:rsidP="00E44DA5">
            <w:pPr>
              <w:pStyle w:val="a5"/>
            </w:pPr>
            <w:r w:rsidRPr="00F816F5">
              <w:rPr>
                <w:rFonts w:hint="eastAsia"/>
              </w:rPr>
              <w:t>有原因不明的泌尿系统结石等</w:t>
            </w:r>
          </w:p>
        </w:tc>
      </w:tr>
      <w:tr w:rsidR="00F816F5" w:rsidRPr="00F816F5" w:rsidTr="00F816F5">
        <w:tc>
          <w:tcPr>
            <w:tcW w:w="855" w:type="dxa"/>
          </w:tcPr>
          <w:p w:rsidR="00F816F5" w:rsidRPr="00F816F5" w:rsidRDefault="00F816F5" w:rsidP="00E44DA5">
            <w:pPr>
              <w:pStyle w:val="a5"/>
            </w:pPr>
            <w:r w:rsidRPr="00F816F5">
              <w:rPr>
                <w:rFonts w:hint="eastAsia"/>
              </w:rPr>
              <w:lastRenderedPageBreak/>
              <w:t>5</w:t>
            </w:r>
          </w:p>
        </w:tc>
        <w:tc>
          <w:tcPr>
            <w:tcW w:w="702" w:type="dxa"/>
          </w:tcPr>
          <w:p w:rsidR="00F816F5" w:rsidRPr="00F816F5" w:rsidRDefault="00F816F5" w:rsidP="00E44DA5">
            <w:pPr>
              <w:pStyle w:val="a5"/>
            </w:pPr>
            <w:r w:rsidRPr="00F816F5">
              <w:rPr>
                <w:rFonts w:hint="eastAsia"/>
              </w:rPr>
              <w:t>0</w:t>
            </w:r>
          </w:p>
        </w:tc>
        <w:tc>
          <w:tcPr>
            <w:tcW w:w="6739" w:type="dxa"/>
          </w:tcPr>
          <w:p w:rsidR="00F816F5" w:rsidRPr="00F816F5" w:rsidRDefault="00F816F5" w:rsidP="00E44DA5">
            <w:pPr>
              <w:pStyle w:val="a5"/>
            </w:pPr>
            <w:r w:rsidRPr="00F816F5">
              <w:rPr>
                <w:rFonts w:hint="eastAsia"/>
              </w:rPr>
              <w:t>23</w:t>
            </w:r>
            <w:r w:rsidRPr="00F816F5">
              <w:rPr>
                <w:rFonts w:hint="eastAsia"/>
              </w:rPr>
              <w:t>年从盐城拉回来的麻麻的嫁妆</w:t>
            </w:r>
          </w:p>
        </w:tc>
      </w:tr>
      <w:tr w:rsidR="00F816F5" w:rsidRPr="00F816F5" w:rsidTr="00F816F5">
        <w:tc>
          <w:tcPr>
            <w:tcW w:w="855" w:type="dxa"/>
          </w:tcPr>
          <w:p w:rsidR="00F816F5" w:rsidRPr="00F816F5" w:rsidRDefault="00F816F5" w:rsidP="00E44DA5">
            <w:pPr>
              <w:pStyle w:val="a5"/>
            </w:pPr>
            <w:r w:rsidRPr="00F816F5">
              <w:t>…</w:t>
            </w:r>
          </w:p>
        </w:tc>
        <w:tc>
          <w:tcPr>
            <w:tcW w:w="702" w:type="dxa"/>
          </w:tcPr>
          <w:p w:rsidR="00F816F5" w:rsidRPr="00F816F5" w:rsidRDefault="00F816F5" w:rsidP="00E44DA5">
            <w:pPr>
              <w:pStyle w:val="a5"/>
            </w:pPr>
            <w:r w:rsidRPr="00F816F5">
              <w:t>…</w:t>
            </w:r>
          </w:p>
        </w:tc>
        <w:tc>
          <w:tcPr>
            <w:tcW w:w="6739" w:type="dxa"/>
          </w:tcPr>
          <w:p w:rsidR="00F816F5" w:rsidRPr="00F816F5" w:rsidRDefault="00F816F5" w:rsidP="00E44DA5">
            <w:pPr>
              <w:pStyle w:val="a5"/>
            </w:pPr>
            <w:r w:rsidRPr="00F816F5">
              <w:t>…</w:t>
            </w:r>
          </w:p>
        </w:tc>
      </w:tr>
      <w:tr w:rsidR="00F816F5" w:rsidRPr="00F816F5" w:rsidTr="00F816F5">
        <w:tc>
          <w:tcPr>
            <w:tcW w:w="855" w:type="dxa"/>
          </w:tcPr>
          <w:p w:rsidR="00F816F5" w:rsidRPr="00F816F5" w:rsidRDefault="00F816F5" w:rsidP="00E44DA5">
            <w:pPr>
              <w:pStyle w:val="a5"/>
            </w:pPr>
            <w:r w:rsidRPr="00F816F5">
              <w:rPr>
                <w:rFonts w:hint="eastAsia"/>
              </w:rPr>
              <w:t>7</w:t>
            </w:r>
            <w:r w:rsidRPr="00F816F5">
              <w:t>99999</w:t>
            </w:r>
          </w:p>
        </w:tc>
        <w:tc>
          <w:tcPr>
            <w:tcW w:w="702" w:type="dxa"/>
          </w:tcPr>
          <w:p w:rsidR="00F816F5" w:rsidRPr="00F816F5" w:rsidRDefault="00F816F5" w:rsidP="00E44DA5">
            <w:pPr>
              <w:pStyle w:val="a5"/>
            </w:pPr>
            <w:r w:rsidRPr="00F816F5">
              <w:rPr>
                <w:rFonts w:hint="eastAsia"/>
              </w:rPr>
              <w:t>0</w:t>
            </w:r>
          </w:p>
        </w:tc>
        <w:tc>
          <w:tcPr>
            <w:tcW w:w="6739" w:type="dxa"/>
          </w:tcPr>
          <w:p w:rsidR="00F816F5" w:rsidRPr="00F816F5" w:rsidRDefault="00F816F5" w:rsidP="00E44DA5">
            <w:pPr>
              <w:pStyle w:val="a5"/>
            </w:pPr>
            <w:r w:rsidRPr="00F816F5">
              <w:rPr>
                <w:rFonts w:hint="eastAsia"/>
              </w:rPr>
              <w:t>费了半天</w:t>
            </w:r>
            <w:proofErr w:type="gramStart"/>
            <w:r w:rsidRPr="00F816F5">
              <w:rPr>
                <w:rFonts w:hint="eastAsia"/>
              </w:rPr>
              <w:t>劲各种找</w:t>
            </w:r>
            <w:proofErr w:type="gramEnd"/>
            <w:r w:rsidRPr="00F816F5">
              <w:rPr>
                <w:rFonts w:hint="eastAsia"/>
              </w:rPr>
              <w:t>关系终于联系上心仪公司的内部人</w:t>
            </w:r>
          </w:p>
        </w:tc>
      </w:tr>
      <w:tr w:rsidR="00F816F5" w:rsidRPr="00F816F5" w:rsidTr="00F816F5">
        <w:tc>
          <w:tcPr>
            <w:tcW w:w="855" w:type="dxa"/>
          </w:tcPr>
          <w:p w:rsidR="00F816F5" w:rsidRPr="00F816F5" w:rsidRDefault="00F816F5" w:rsidP="00E44DA5">
            <w:pPr>
              <w:pStyle w:val="a5"/>
            </w:pPr>
            <w:r w:rsidRPr="00F816F5">
              <w:rPr>
                <w:rFonts w:hint="eastAsia"/>
              </w:rPr>
              <w:t>8</w:t>
            </w:r>
            <w:r w:rsidRPr="00F816F5">
              <w:t>00000</w:t>
            </w:r>
          </w:p>
        </w:tc>
        <w:tc>
          <w:tcPr>
            <w:tcW w:w="702" w:type="dxa"/>
          </w:tcPr>
          <w:p w:rsidR="00F816F5" w:rsidRPr="00F816F5" w:rsidRDefault="00F816F5" w:rsidP="00E44DA5">
            <w:pPr>
              <w:pStyle w:val="a5"/>
            </w:pPr>
            <w:r w:rsidRPr="00F816F5">
              <w:rPr>
                <w:rFonts w:hint="eastAsia"/>
              </w:rPr>
              <w:t>0</w:t>
            </w:r>
          </w:p>
        </w:tc>
        <w:tc>
          <w:tcPr>
            <w:tcW w:w="6739" w:type="dxa"/>
          </w:tcPr>
          <w:p w:rsidR="00F816F5" w:rsidRPr="00F816F5" w:rsidRDefault="00F816F5" w:rsidP="00E44DA5">
            <w:pPr>
              <w:pStyle w:val="a5"/>
            </w:pPr>
            <w:r w:rsidRPr="00F816F5">
              <w:rPr>
                <w:rFonts w:hint="eastAsia"/>
              </w:rPr>
              <w:t>是汉奸还是被强奸自己对号入座吧</w:t>
            </w:r>
          </w:p>
        </w:tc>
      </w:tr>
    </w:tbl>
    <w:p w:rsidR="00935C17" w:rsidRDefault="00112044" w:rsidP="003D7B93">
      <w:pPr>
        <w:keepNext/>
        <w:ind w:firstLineChars="0" w:firstLine="0"/>
        <w:jc w:val="center"/>
      </w:pPr>
      <w:r>
        <w:rPr>
          <w:noProof/>
        </w:rPr>
        <w:drawing>
          <wp:inline distT="0" distB="0" distL="0" distR="0" wp14:anchorId="70A2A32A" wp14:editId="2A5A85E9">
            <wp:extent cx="5274310" cy="2718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18435"/>
                    </a:xfrm>
                    <a:prstGeom prst="rect">
                      <a:avLst/>
                    </a:prstGeom>
                  </pic:spPr>
                </pic:pic>
              </a:graphicData>
            </a:graphic>
          </wp:inline>
        </w:drawing>
      </w:r>
    </w:p>
    <w:p w:rsidR="004E7184" w:rsidRPr="004E7184" w:rsidRDefault="00935C17" w:rsidP="004E7184">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垃圾短信的词云图</w:t>
      </w:r>
    </w:p>
    <w:p w:rsidR="00935C17" w:rsidRDefault="00112044" w:rsidP="003D7B93">
      <w:pPr>
        <w:keepNext/>
        <w:ind w:firstLineChars="0" w:firstLine="0"/>
      </w:pPr>
      <w:r>
        <w:rPr>
          <w:noProof/>
        </w:rPr>
        <w:drawing>
          <wp:inline distT="0" distB="0" distL="0" distR="0" wp14:anchorId="7DB6494B" wp14:editId="5526BB2E">
            <wp:extent cx="5274310" cy="2718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8435"/>
                    </a:xfrm>
                    <a:prstGeom prst="rect">
                      <a:avLst/>
                    </a:prstGeom>
                  </pic:spPr>
                </pic:pic>
              </a:graphicData>
            </a:graphic>
          </wp:inline>
        </w:drawing>
      </w:r>
    </w:p>
    <w:p w:rsidR="00112044" w:rsidRDefault="00935C17" w:rsidP="00935C17">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正常短信的词云图</w:t>
      </w:r>
    </w:p>
    <w:p w:rsidR="00212AA6" w:rsidRDefault="006A3200" w:rsidP="006A3200">
      <w:pPr>
        <w:pStyle w:val="2"/>
      </w:pPr>
      <w:r>
        <w:rPr>
          <w:rFonts w:hint="eastAsia"/>
        </w:rPr>
        <w:t>样本</w:t>
      </w:r>
      <w:r w:rsidR="00D71163">
        <w:rPr>
          <w:rFonts w:hint="eastAsia"/>
        </w:rPr>
        <w:t>预处理</w:t>
      </w:r>
    </w:p>
    <w:p w:rsidR="006A3200" w:rsidRDefault="00CD3770" w:rsidP="00E958C7">
      <w:pPr>
        <w:pStyle w:val="a6"/>
        <w:numPr>
          <w:ilvl w:val="0"/>
          <w:numId w:val="2"/>
        </w:numPr>
        <w:ind w:firstLineChars="0"/>
      </w:pPr>
      <w:r>
        <w:rPr>
          <w:rFonts w:hint="eastAsia"/>
        </w:rPr>
        <w:t>对</w:t>
      </w:r>
      <w:proofErr w:type="gramStart"/>
      <w:r>
        <w:rPr>
          <w:rFonts w:hint="eastAsia"/>
        </w:rPr>
        <w:t>缺失值</w:t>
      </w:r>
      <w:proofErr w:type="gramEnd"/>
      <w:r>
        <w:rPr>
          <w:rFonts w:hint="eastAsia"/>
        </w:rPr>
        <w:t>样本</w:t>
      </w:r>
      <w:r w:rsidR="00E958C7">
        <w:rPr>
          <w:rFonts w:hint="eastAsia"/>
        </w:rPr>
        <w:t>进行删除处理；</w:t>
      </w:r>
    </w:p>
    <w:p w:rsidR="00E958C7" w:rsidRDefault="00CD3770" w:rsidP="00E958C7">
      <w:pPr>
        <w:pStyle w:val="a6"/>
        <w:numPr>
          <w:ilvl w:val="0"/>
          <w:numId w:val="2"/>
        </w:numPr>
        <w:ind w:firstLineChars="0"/>
      </w:pPr>
      <w:r>
        <w:rPr>
          <w:rFonts w:hint="eastAsia"/>
        </w:rPr>
        <w:t>将重复值</w:t>
      </w:r>
      <w:r w:rsidR="00E958C7">
        <w:rPr>
          <w:rFonts w:hint="eastAsia"/>
        </w:rPr>
        <w:t>删除；</w:t>
      </w:r>
    </w:p>
    <w:p w:rsidR="00E958C7" w:rsidRDefault="00264296" w:rsidP="00E958C7">
      <w:pPr>
        <w:pStyle w:val="a6"/>
        <w:numPr>
          <w:ilvl w:val="0"/>
          <w:numId w:val="2"/>
        </w:numPr>
        <w:ind w:firstLineChars="0"/>
      </w:pPr>
      <w:r>
        <w:rPr>
          <w:rFonts w:hint="eastAsia"/>
        </w:rPr>
        <w:t>将</w:t>
      </w:r>
      <w:r w:rsidR="00E958C7">
        <w:rPr>
          <w:rFonts w:hint="eastAsia"/>
        </w:rPr>
        <w:t>噪声</w:t>
      </w:r>
      <w:r>
        <w:rPr>
          <w:rFonts w:hint="eastAsia"/>
        </w:rPr>
        <w:t>字符（</w:t>
      </w:r>
      <w:r>
        <w:rPr>
          <w:rFonts w:hint="eastAsia"/>
        </w:rPr>
        <w:t>#</w:t>
      </w:r>
      <w:r>
        <w:rPr>
          <w:rFonts w:hint="eastAsia"/>
        </w:rPr>
        <w:t>，￥，</w:t>
      </w:r>
      <w:r>
        <w:t>&amp;</w:t>
      </w:r>
      <w:r>
        <w:rPr>
          <w:rFonts w:hint="eastAsia"/>
        </w:rPr>
        <w:t>等）</w:t>
      </w:r>
      <w:r w:rsidR="00E958C7">
        <w:rPr>
          <w:rFonts w:hint="eastAsia"/>
        </w:rPr>
        <w:t>删除。</w:t>
      </w:r>
    </w:p>
    <w:p w:rsidR="00A932F4" w:rsidRDefault="00A932F4" w:rsidP="00A932F4">
      <w:pPr>
        <w:pStyle w:val="2"/>
      </w:pPr>
      <w:r>
        <w:rPr>
          <w:rFonts w:hint="eastAsia"/>
        </w:rPr>
        <w:lastRenderedPageBreak/>
        <w:t>使用</w:t>
      </w:r>
      <w:proofErr w:type="spellStart"/>
      <w:r>
        <w:rPr>
          <w:rFonts w:hint="eastAsia"/>
        </w:rPr>
        <w:t>j</w:t>
      </w:r>
      <w:r>
        <w:t>ieba</w:t>
      </w:r>
      <w:proofErr w:type="spellEnd"/>
      <w:r>
        <w:rPr>
          <w:rFonts w:hint="eastAsia"/>
        </w:rPr>
        <w:t>分词库对短信进行分词</w:t>
      </w:r>
    </w:p>
    <w:p w:rsidR="00837936" w:rsidRPr="00837936" w:rsidRDefault="00837936" w:rsidP="00837936">
      <w:pPr>
        <w:ind w:firstLine="480"/>
      </w:pPr>
      <w:r>
        <w:rPr>
          <w:rFonts w:hint="eastAsia"/>
        </w:rPr>
        <w:t>本模型以词向量作为组成文本特征矩阵的基本单位，因此应该以分开的具有独立语言意义的词组作为文本的最小组成要素。</w:t>
      </w:r>
      <w:r w:rsidRPr="00837936">
        <w:rPr>
          <w:rFonts w:hint="eastAsia"/>
        </w:rPr>
        <w:t>有研究表明，分词质量高低与最终的文本分类效果息息相关，因此，快速准确的分词算法是非常重要的。，研究人员</w:t>
      </w:r>
      <w:proofErr w:type="gramStart"/>
      <w:r w:rsidRPr="00837936">
        <w:rPr>
          <w:rFonts w:hint="eastAsia"/>
        </w:rPr>
        <w:t>不</w:t>
      </w:r>
      <w:proofErr w:type="gramEnd"/>
      <w:r w:rsidRPr="00837936">
        <w:rPr>
          <w:rFonts w:hint="eastAsia"/>
        </w:rPr>
        <w:t>断开发出一些中文分词器，中文分词技术不断地趋向成熟。比较流行的有</w:t>
      </w:r>
      <w:r w:rsidRPr="00837936">
        <w:rPr>
          <w:rFonts w:hint="eastAsia"/>
        </w:rPr>
        <w:t>NLPI</w:t>
      </w:r>
      <w:r w:rsidRPr="00837936">
        <w:rPr>
          <w:rFonts w:hint="eastAsia"/>
        </w:rPr>
        <w:t>Ｒ</w:t>
      </w:r>
      <w:r w:rsidRPr="00837936">
        <w:rPr>
          <w:rFonts w:hint="eastAsia"/>
        </w:rPr>
        <w:t>(Natural Language</w:t>
      </w:r>
      <w:r>
        <w:t xml:space="preserve"> </w:t>
      </w:r>
      <w:r w:rsidRPr="00837936">
        <w:rPr>
          <w:rFonts w:hint="eastAsia"/>
        </w:rPr>
        <w:t xml:space="preserve">Processing </w:t>
      </w:r>
      <w:r w:rsidRPr="00837936">
        <w:rPr>
          <w:rFonts w:hint="eastAsia"/>
        </w:rPr>
        <w:t>＆</w:t>
      </w:r>
      <w:r w:rsidRPr="00837936">
        <w:rPr>
          <w:rFonts w:hint="eastAsia"/>
        </w:rPr>
        <w:t xml:space="preserve"> Information </w:t>
      </w:r>
      <w:r w:rsidRPr="00837936">
        <w:rPr>
          <w:rFonts w:hint="eastAsia"/>
        </w:rPr>
        <w:t>Ｒ</w:t>
      </w:r>
      <w:proofErr w:type="spellStart"/>
      <w:r w:rsidRPr="00837936">
        <w:rPr>
          <w:rFonts w:hint="eastAsia"/>
        </w:rPr>
        <w:t>etrieval</w:t>
      </w:r>
      <w:proofErr w:type="spellEnd"/>
      <w:r w:rsidRPr="00837936">
        <w:rPr>
          <w:rFonts w:hint="eastAsia"/>
        </w:rPr>
        <w:t xml:space="preserve"> )</w:t>
      </w:r>
      <w:r w:rsidRPr="00837936">
        <w:rPr>
          <w:rFonts w:hint="eastAsia"/>
        </w:rPr>
        <w:t>、</w:t>
      </w:r>
      <w:r w:rsidRPr="00837936">
        <w:rPr>
          <w:rFonts w:hint="eastAsia"/>
        </w:rPr>
        <w:t>THULAC ( THU Lexical</w:t>
      </w:r>
      <w:r>
        <w:t xml:space="preserve"> </w:t>
      </w:r>
      <w:r w:rsidRPr="00837936">
        <w:rPr>
          <w:rFonts w:hint="eastAsia"/>
        </w:rPr>
        <w:t>Analyzer for Chinese)</w:t>
      </w:r>
      <w:r w:rsidRPr="00837936">
        <w:rPr>
          <w:rFonts w:hint="eastAsia"/>
        </w:rPr>
        <w:t>、</w:t>
      </w:r>
      <w:proofErr w:type="spellStart"/>
      <w:r w:rsidRPr="00837936">
        <w:rPr>
          <w:rFonts w:hint="eastAsia"/>
        </w:rPr>
        <w:t>jieba</w:t>
      </w:r>
      <w:proofErr w:type="spellEnd"/>
      <w:r w:rsidRPr="00837936">
        <w:rPr>
          <w:rFonts w:hint="eastAsia"/>
        </w:rPr>
        <w:t xml:space="preserve"> </w:t>
      </w:r>
      <w:r w:rsidRPr="00837936">
        <w:rPr>
          <w:rFonts w:hint="eastAsia"/>
        </w:rPr>
        <w:t>分词和</w:t>
      </w:r>
      <w:r w:rsidRPr="00837936">
        <w:rPr>
          <w:rFonts w:hint="eastAsia"/>
        </w:rPr>
        <w:t>Snow</w:t>
      </w:r>
      <w:r>
        <w:t xml:space="preserve"> </w:t>
      </w:r>
      <w:r w:rsidRPr="00837936">
        <w:rPr>
          <w:rFonts w:hint="eastAsia"/>
        </w:rPr>
        <w:t xml:space="preserve">NLP </w:t>
      </w:r>
      <w:r w:rsidRPr="00837936">
        <w:rPr>
          <w:rFonts w:hint="eastAsia"/>
        </w:rPr>
        <w:t>等分词器，使用者可以根据应用场景选用适合的中文分词器。由于</w:t>
      </w:r>
      <w:proofErr w:type="spellStart"/>
      <w:r w:rsidRPr="00837936">
        <w:rPr>
          <w:rFonts w:hint="eastAsia"/>
        </w:rPr>
        <w:t>jieba</w:t>
      </w:r>
      <w:proofErr w:type="spellEnd"/>
      <w:r w:rsidRPr="00837936">
        <w:rPr>
          <w:rFonts w:hint="eastAsia"/>
        </w:rPr>
        <w:t xml:space="preserve"> </w:t>
      </w:r>
      <w:r w:rsidRPr="00837936">
        <w:rPr>
          <w:rFonts w:hint="eastAsia"/>
        </w:rPr>
        <w:t>分词器是一个用</w:t>
      </w:r>
      <w:r w:rsidRPr="00837936">
        <w:rPr>
          <w:rFonts w:hint="eastAsia"/>
        </w:rPr>
        <w:t xml:space="preserve">python </w:t>
      </w:r>
      <w:r w:rsidRPr="00837936">
        <w:rPr>
          <w:rFonts w:hint="eastAsia"/>
        </w:rPr>
        <w:t>语言开发的免费开源的分词工具，并且用户可以根据自己的任务环境自定义词典和词库，所以本文采用</w:t>
      </w:r>
      <w:proofErr w:type="spellStart"/>
      <w:r w:rsidRPr="00837936">
        <w:rPr>
          <w:rFonts w:hint="eastAsia"/>
        </w:rPr>
        <w:t>jieba</w:t>
      </w:r>
      <w:proofErr w:type="spellEnd"/>
      <w:r w:rsidRPr="00837936">
        <w:rPr>
          <w:rFonts w:hint="eastAsia"/>
        </w:rPr>
        <w:t xml:space="preserve"> </w:t>
      </w:r>
      <w:r w:rsidRPr="00837936">
        <w:rPr>
          <w:rFonts w:hint="eastAsia"/>
        </w:rPr>
        <w:t>分词器中比较适合于文本分析的精确分词模式对短信文本进行分词处理。</w:t>
      </w:r>
    </w:p>
    <w:p w:rsidR="00837936" w:rsidRDefault="0093313C" w:rsidP="00837936">
      <w:pPr>
        <w:pStyle w:val="a6"/>
        <w:numPr>
          <w:ilvl w:val="0"/>
          <w:numId w:val="3"/>
        </w:numPr>
        <w:ind w:firstLineChars="0"/>
      </w:pPr>
      <w:r>
        <w:rPr>
          <w:rFonts w:hint="eastAsia"/>
        </w:rPr>
        <w:t>加载用户词库</w:t>
      </w:r>
      <w:r w:rsidR="006E3AD4">
        <w:rPr>
          <w:rFonts w:hint="eastAsia"/>
        </w:rPr>
        <w:t>。</w:t>
      </w:r>
    </w:p>
    <w:p w:rsidR="00327762" w:rsidRDefault="00327762" w:rsidP="00327762">
      <w:pPr>
        <w:ind w:firstLineChars="0" w:firstLine="0"/>
        <w:rPr>
          <w:rFonts w:ascii="Consolas" w:eastAsia="宋体" w:hAnsi="Consolas" w:cs="宋体"/>
          <w:color w:val="242729"/>
          <w:kern w:val="0"/>
          <w:sz w:val="20"/>
          <w:szCs w:val="20"/>
          <w:bdr w:val="none" w:sz="0" w:space="0" w:color="auto" w:frame="1"/>
          <w:shd w:val="clear" w:color="auto" w:fill="EFF0F1"/>
        </w:rPr>
      </w:pPr>
      <w:proofErr w:type="spellStart"/>
      <w:r w:rsidRPr="00327762">
        <w:rPr>
          <w:rFonts w:ascii="Consolas" w:eastAsia="宋体" w:hAnsi="Consolas" w:cs="宋体"/>
          <w:color w:val="242729"/>
          <w:kern w:val="0"/>
          <w:sz w:val="20"/>
          <w:szCs w:val="20"/>
          <w:bdr w:val="none" w:sz="0" w:space="0" w:color="auto" w:frame="1"/>
          <w:shd w:val="clear" w:color="auto" w:fill="EFF0F1"/>
        </w:rPr>
        <w:t>jieba.load_</w:t>
      </w:r>
      <w:proofErr w:type="gramStart"/>
      <w:r w:rsidRPr="00327762">
        <w:rPr>
          <w:rFonts w:ascii="Consolas" w:eastAsia="宋体" w:hAnsi="Consolas" w:cs="宋体"/>
          <w:color w:val="242729"/>
          <w:kern w:val="0"/>
          <w:sz w:val="20"/>
          <w:szCs w:val="20"/>
          <w:bdr w:val="none" w:sz="0" w:space="0" w:color="auto" w:frame="1"/>
          <w:shd w:val="clear" w:color="auto" w:fill="EFF0F1"/>
        </w:rPr>
        <w:t>userdict</w:t>
      </w:r>
      <w:proofErr w:type="spellEnd"/>
      <w:r w:rsidRPr="00327762">
        <w:rPr>
          <w:rFonts w:ascii="Consolas" w:eastAsia="宋体" w:hAnsi="Consolas" w:cs="宋体"/>
          <w:color w:val="242729"/>
          <w:kern w:val="0"/>
          <w:sz w:val="20"/>
          <w:szCs w:val="20"/>
          <w:bdr w:val="none" w:sz="0" w:space="0" w:color="auto" w:frame="1"/>
          <w:shd w:val="clear" w:color="auto" w:fill="EFF0F1"/>
        </w:rPr>
        <w:t>(</w:t>
      </w:r>
      <w:proofErr w:type="gramEnd"/>
      <w:r w:rsidRPr="00327762">
        <w:rPr>
          <w:rFonts w:ascii="Consolas" w:eastAsia="宋体" w:hAnsi="Consolas" w:cs="宋体"/>
          <w:color w:val="242729"/>
          <w:kern w:val="0"/>
          <w:sz w:val="20"/>
          <w:szCs w:val="20"/>
          <w:bdr w:val="none" w:sz="0" w:space="0" w:color="auto" w:frame="1"/>
          <w:shd w:val="clear" w:color="auto" w:fill="EFF0F1"/>
        </w:rPr>
        <w:t>'userdict.txt')</w:t>
      </w:r>
    </w:p>
    <w:p w:rsidR="0093313C" w:rsidRDefault="0093313C" w:rsidP="00327762">
      <w:pPr>
        <w:pStyle w:val="a6"/>
        <w:numPr>
          <w:ilvl w:val="0"/>
          <w:numId w:val="3"/>
        </w:numPr>
        <w:ind w:firstLineChars="0"/>
      </w:pPr>
      <w:r>
        <w:rPr>
          <w:rFonts w:hint="eastAsia"/>
        </w:rPr>
        <w:t>进行分词</w:t>
      </w:r>
      <w:r w:rsidR="006E3AD4">
        <w:rPr>
          <w:rFonts w:hint="eastAsia"/>
        </w:rPr>
        <w:t>。</w:t>
      </w:r>
    </w:p>
    <w:p w:rsidR="00E522FF" w:rsidRDefault="00327762" w:rsidP="00E522FF">
      <w:pPr>
        <w:widowControl/>
        <w:shd w:val="clear" w:color="auto" w:fill="EFF0F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baseline"/>
        <w:rPr>
          <w:rFonts w:ascii="Consolas" w:eastAsia="宋体" w:hAnsi="Consolas" w:cs="宋体"/>
          <w:color w:val="242729"/>
          <w:kern w:val="0"/>
          <w:sz w:val="20"/>
          <w:szCs w:val="20"/>
          <w:bdr w:val="none" w:sz="0" w:space="0" w:color="auto" w:frame="1"/>
          <w:shd w:val="clear" w:color="auto" w:fill="EFF0F1"/>
        </w:rPr>
      </w:pPr>
      <w:proofErr w:type="spellStart"/>
      <w:r w:rsidRPr="00327762">
        <w:rPr>
          <w:rFonts w:ascii="Consolas" w:eastAsia="宋体" w:hAnsi="Consolas" w:cs="宋体"/>
          <w:color w:val="242729"/>
          <w:kern w:val="0"/>
          <w:sz w:val="20"/>
          <w:szCs w:val="20"/>
          <w:bdr w:val="none" w:sz="0" w:space="0" w:color="auto" w:frame="1"/>
          <w:shd w:val="clear" w:color="auto" w:fill="EFF0F1"/>
        </w:rPr>
        <w:t>contents_cut</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 </w:t>
      </w:r>
      <w:proofErr w:type="spellStart"/>
      <w:r w:rsidRPr="00327762">
        <w:rPr>
          <w:rFonts w:ascii="Consolas" w:eastAsia="宋体" w:hAnsi="Consolas" w:cs="宋体"/>
          <w:color w:val="242729"/>
          <w:kern w:val="0"/>
          <w:sz w:val="20"/>
          <w:szCs w:val="20"/>
          <w:bdr w:val="none" w:sz="0" w:space="0" w:color="auto" w:frame="1"/>
          <w:shd w:val="clear" w:color="auto" w:fill="EFF0F1"/>
        </w:rPr>
        <w:t>contents_</w:t>
      </w:r>
      <w:proofErr w:type="gramStart"/>
      <w:r w:rsidRPr="00327762">
        <w:rPr>
          <w:rFonts w:ascii="Consolas" w:eastAsia="宋体" w:hAnsi="Consolas" w:cs="宋体"/>
          <w:color w:val="242729"/>
          <w:kern w:val="0"/>
          <w:sz w:val="20"/>
          <w:szCs w:val="20"/>
          <w:bdr w:val="none" w:sz="0" w:space="0" w:color="auto" w:frame="1"/>
          <w:shd w:val="clear" w:color="auto" w:fill="EFF0F1"/>
        </w:rPr>
        <w:t>clea</w:t>
      </w:r>
      <w:r w:rsidR="00E522FF">
        <w:rPr>
          <w:rFonts w:ascii="Consolas" w:eastAsia="宋体" w:hAnsi="Consolas" w:cs="宋体"/>
          <w:color w:val="242729"/>
          <w:kern w:val="0"/>
          <w:sz w:val="20"/>
          <w:szCs w:val="20"/>
          <w:bdr w:val="none" w:sz="0" w:space="0" w:color="auto" w:frame="1"/>
          <w:shd w:val="clear" w:color="auto" w:fill="EFF0F1"/>
        </w:rPr>
        <w:t>r.astype</w:t>
      </w:r>
      <w:proofErr w:type="spellEnd"/>
      <w:r w:rsidR="00E522FF">
        <w:rPr>
          <w:rFonts w:ascii="Consolas" w:eastAsia="宋体" w:hAnsi="Consolas" w:cs="宋体"/>
          <w:color w:val="242729"/>
          <w:kern w:val="0"/>
          <w:sz w:val="20"/>
          <w:szCs w:val="20"/>
          <w:bdr w:val="none" w:sz="0" w:space="0" w:color="auto" w:frame="1"/>
          <w:shd w:val="clear" w:color="auto" w:fill="EFF0F1"/>
        </w:rPr>
        <w:t>(</w:t>
      </w:r>
      <w:proofErr w:type="gramEnd"/>
      <w:r w:rsidR="00E522FF">
        <w:rPr>
          <w:rFonts w:ascii="Consolas" w:eastAsia="宋体" w:hAnsi="Consolas" w:cs="宋体"/>
          <w:color w:val="242729"/>
          <w:kern w:val="0"/>
          <w:sz w:val="20"/>
          <w:szCs w:val="20"/>
          <w:bdr w:val="none" w:sz="0" w:space="0" w:color="auto" w:frame="1"/>
          <w:shd w:val="clear" w:color="auto" w:fill="EFF0F1"/>
        </w:rPr>
        <w:t>'</w:t>
      </w:r>
      <w:proofErr w:type="spellStart"/>
      <w:r w:rsidR="00E522FF">
        <w:rPr>
          <w:rFonts w:ascii="Consolas" w:eastAsia="宋体" w:hAnsi="Consolas" w:cs="宋体"/>
          <w:color w:val="242729"/>
          <w:kern w:val="0"/>
          <w:sz w:val="20"/>
          <w:szCs w:val="20"/>
          <w:bdr w:val="none" w:sz="0" w:space="0" w:color="auto" w:frame="1"/>
          <w:shd w:val="clear" w:color="auto" w:fill="EFF0F1"/>
        </w:rPr>
        <w:t>str</w:t>
      </w:r>
      <w:proofErr w:type="spellEnd"/>
      <w:r w:rsidR="00E522FF">
        <w:rPr>
          <w:rFonts w:ascii="Consolas" w:eastAsia="宋体" w:hAnsi="Consolas" w:cs="宋体"/>
          <w:color w:val="242729"/>
          <w:kern w:val="0"/>
          <w:sz w:val="20"/>
          <w:szCs w:val="20"/>
          <w:bdr w:val="none" w:sz="0" w:space="0" w:color="auto" w:frame="1"/>
          <w:shd w:val="clear" w:color="auto" w:fill="EFF0F1"/>
        </w:rPr>
        <w:t xml:space="preserve">').apply(lambda x: </w:t>
      </w:r>
      <w:r w:rsidRPr="00327762">
        <w:rPr>
          <w:rFonts w:ascii="Consolas" w:eastAsia="宋体" w:hAnsi="Consolas" w:cs="宋体"/>
          <w:color w:val="242729"/>
          <w:kern w:val="0"/>
          <w:sz w:val="20"/>
          <w:szCs w:val="20"/>
          <w:bdr w:val="none" w:sz="0" w:space="0" w:color="auto" w:frame="1"/>
          <w:shd w:val="clear" w:color="auto" w:fill="EFF0F1"/>
        </w:rPr>
        <w:t>list(</w:t>
      </w:r>
      <w:proofErr w:type="spellStart"/>
      <w:r w:rsidRPr="00327762">
        <w:rPr>
          <w:rFonts w:ascii="Consolas" w:eastAsia="宋体" w:hAnsi="Consolas" w:cs="宋体"/>
          <w:color w:val="242729"/>
          <w:kern w:val="0"/>
          <w:sz w:val="20"/>
          <w:szCs w:val="20"/>
          <w:bdr w:val="none" w:sz="0" w:space="0" w:color="auto" w:frame="1"/>
          <w:shd w:val="clear" w:color="auto" w:fill="EFF0F1"/>
        </w:rPr>
        <w:t>jieba.cut</w:t>
      </w:r>
      <w:proofErr w:type="spellEnd"/>
      <w:r w:rsidRPr="00327762">
        <w:rPr>
          <w:rFonts w:ascii="Consolas" w:eastAsia="宋体" w:hAnsi="Consolas" w:cs="宋体"/>
          <w:color w:val="242729"/>
          <w:kern w:val="0"/>
          <w:sz w:val="20"/>
          <w:szCs w:val="20"/>
          <w:bdr w:val="none" w:sz="0" w:space="0" w:color="auto" w:frame="1"/>
          <w:shd w:val="clear" w:color="auto" w:fill="EFF0F1"/>
        </w:rPr>
        <w:t>(x)))</w:t>
      </w:r>
    </w:p>
    <w:p w:rsidR="00467B5F" w:rsidRDefault="00467B5F" w:rsidP="00670BF2">
      <w:pPr>
        <w:pStyle w:val="a6"/>
        <w:numPr>
          <w:ilvl w:val="0"/>
          <w:numId w:val="3"/>
        </w:numPr>
        <w:ind w:firstLineChars="0"/>
      </w:pPr>
      <w:r>
        <w:rPr>
          <w:rFonts w:hint="eastAsia"/>
        </w:rPr>
        <w:t>去除停用词。</w:t>
      </w:r>
    </w:p>
    <w:p w:rsidR="00327762" w:rsidRPr="00327762" w:rsidRDefault="00327762" w:rsidP="00327762">
      <w:pPr>
        <w:widowControl/>
        <w:shd w:val="clear" w:color="auto" w:fill="EFF0F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baseline"/>
        <w:rPr>
          <w:rFonts w:ascii="Consolas" w:eastAsia="宋体" w:hAnsi="Consolas" w:cs="宋体"/>
          <w:color w:val="242729"/>
          <w:kern w:val="0"/>
          <w:sz w:val="20"/>
          <w:szCs w:val="20"/>
          <w:bdr w:val="none" w:sz="0" w:space="0" w:color="auto" w:frame="1"/>
          <w:shd w:val="clear" w:color="auto" w:fill="EFF0F1"/>
        </w:rPr>
      </w:pPr>
      <w:proofErr w:type="spellStart"/>
      <w:r w:rsidRPr="00327762">
        <w:rPr>
          <w:rFonts w:ascii="Consolas" w:eastAsia="宋体" w:hAnsi="Consolas" w:cs="宋体"/>
          <w:color w:val="242729"/>
          <w:kern w:val="0"/>
          <w:sz w:val="20"/>
          <w:szCs w:val="20"/>
          <w:bdr w:val="none" w:sz="0" w:space="0" w:color="auto" w:frame="1"/>
          <w:shd w:val="clear" w:color="auto" w:fill="EFF0F1"/>
        </w:rPr>
        <w:t>stopword_file</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 'stopword.txt'</w:t>
      </w:r>
    </w:p>
    <w:p w:rsidR="00327762" w:rsidRPr="00327762" w:rsidRDefault="00327762" w:rsidP="00327762">
      <w:pPr>
        <w:widowControl/>
        <w:shd w:val="clear" w:color="auto" w:fill="EFF0F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baseline"/>
        <w:rPr>
          <w:rFonts w:ascii="Consolas" w:eastAsia="宋体" w:hAnsi="Consolas" w:cs="宋体"/>
          <w:color w:val="242729"/>
          <w:kern w:val="0"/>
          <w:sz w:val="20"/>
          <w:szCs w:val="20"/>
          <w:bdr w:val="none" w:sz="0" w:space="0" w:color="auto" w:frame="1"/>
          <w:shd w:val="clear" w:color="auto" w:fill="EFF0F1"/>
        </w:rPr>
      </w:pPr>
      <w:proofErr w:type="spellStart"/>
      <w:proofErr w:type="gramStart"/>
      <w:r w:rsidRPr="00327762">
        <w:rPr>
          <w:rFonts w:ascii="Consolas" w:eastAsia="宋体" w:hAnsi="Consolas" w:cs="宋体"/>
          <w:color w:val="242729"/>
          <w:kern w:val="0"/>
          <w:sz w:val="20"/>
          <w:szCs w:val="20"/>
          <w:bdr w:val="none" w:sz="0" w:space="0" w:color="auto" w:frame="1"/>
          <w:shd w:val="clear" w:color="auto" w:fill="EFF0F1"/>
        </w:rPr>
        <w:t>stopword</w:t>
      </w:r>
      <w:proofErr w:type="spellEnd"/>
      <w:proofErr w:type="gramEnd"/>
      <w:r w:rsidRPr="00327762">
        <w:rPr>
          <w:rFonts w:ascii="Consolas" w:eastAsia="宋体" w:hAnsi="Consolas" w:cs="宋体"/>
          <w:color w:val="242729"/>
          <w:kern w:val="0"/>
          <w:sz w:val="20"/>
          <w:szCs w:val="20"/>
          <w:bdr w:val="none" w:sz="0" w:space="0" w:color="auto" w:frame="1"/>
          <w:shd w:val="clear" w:color="auto" w:fill="EFF0F1"/>
        </w:rPr>
        <w:t xml:space="preserve"> = </w:t>
      </w:r>
      <w:proofErr w:type="spellStart"/>
      <w:r w:rsidRPr="00327762">
        <w:rPr>
          <w:rFonts w:ascii="Consolas" w:eastAsia="宋体" w:hAnsi="Consolas" w:cs="宋体"/>
          <w:color w:val="242729"/>
          <w:kern w:val="0"/>
          <w:sz w:val="20"/>
          <w:szCs w:val="20"/>
          <w:bdr w:val="none" w:sz="0" w:space="0" w:color="auto" w:frame="1"/>
          <w:shd w:val="clear" w:color="auto" w:fill="EFF0F1"/>
        </w:rPr>
        <w:t>pd.read_csv</w:t>
      </w:r>
      <w:proofErr w:type="spellEnd"/>
      <w:r w:rsidRPr="00327762">
        <w:rPr>
          <w:rFonts w:ascii="Consolas" w:eastAsia="宋体" w:hAnsi="Consolas" w:cs="宋体"/>
          <w:color w:val="242729"/>
          <w:kern w:val="0"/>
          <w:sz w:val="20"/>
          <w:szCs w:val="20"/>
          <w:bdr w:val="none" w:sz="0" w:space="0" w:color="auto" w:frame="1"/>
          <w:shd w:val="clear" w:color="auto" w:fill="EFF0F1"/>
        </w:rPr>
        <w:t>(</w:t>
      </w:r>
      <w:proofErr w:type="spellStart"/>
      <w:r w:rsidRPr="00327762">
        <w:rPr>
          <w:rFonts w:ascii="Consolas" w:eastAsia="宋体" w:hAnsi="Consolas" w:cs="宋体"/>
          <w:color w:val="242729"/>
          <w:kern w:val="0"/>
          <w:sz w:val="20"/>
          <w:szCs w:val="20"/>
          <w:bdr w:val="none" w:sz="0" w:space="0" w:color="auto" w:frame="1"/>
          <w:shd w:val="clear" w:color="auto" w:fill="EFF0F1"/>
        </w:rPr>
        <w:t>stopword_file</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w:t>
      </w:r>
      <w:proofErr w:type="spellStart"/>
      <w:r w:rsidRPr="00327762">
        <w:rPr>
          <w:rFonts w:ascii="Consolas" w:eastAsia="宋体" w:hAnsi="Consolas" w:cs="宋体"/>
          <w:color w:val="242729"/>
          <w:kern w:val="0"/>
          <w:sz w:val="20"/>
          <w:szCs w:val="20"/>
          <w:bdr w:val="none" w:sz="0" w:space="0" w:color="auto" w:frame="1"/>
          <w:shd w:val="clear" w:color="auto" w:fill="EFF0F1"/>
        </w:rPr>
        <w:t>sep</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 '</w:t>
      </w:r>
      <w:proofErr w:type="spellStart"/>
      <w:r w:rsidRPr="00327762">
        <w:rPr>
          <w:rFonts w:ascii="Consolas" w:eastAsia="宋体" w:hAnsi="Consolas" w:cs="宋体"/>
          <w:color w:val="242729"/>
          <w:kern w:val="0"/>
          <w:sz w:val="20"/>
          <w:szCs w:val="20"/>
          <w:bdr w:val="none" w:sz="0" w:space="0" w:color="auto" w:frame="1"/>
          <w:shd w:val="clear" w:color="auto" w:fill="EFF0F1"/>
        </w:rPr>
        <w:t>bingrong</w:t>
      </w:r>
      <w:proofErr w:type="spellEnd"/>
      <w:r w:rsidRPr="00327762">
        <w:rPr>
          <w:rFonts w:ascii="Consolas" w:eastAsia="宋体" w:hAnsi="Consolas" w:cs="宋体"/>
          <w:color w:val="242729"/>
          <w:kern w:val="0"/>
          <w:sz w:val="20"/>
          <w:szCs w:val="20"/>
          <w:bdr w:val="none" w:sz="0" w:space="0" w:color="auto" w:frame="1"/>
          <w:shd w:val="clear" w:color="auto" w:fill="EFF0F1"/>
        </w:rPr>
        <w:t>', header = None)</w:t>
      </w:r>
    </w:p>
    <w:p w:rsidR="00327762" w:rsidRDefault="00327762" w:rsidP="00327762">
      <w:pPr>
        <w:widowControl/>
        <w:shd w:val="clear" w:color="auto" w:fill="EFF0F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baseline"/>
        <w:rPr>
          <w:rFonts w:ascii="Consolas" w:eastAsia="宋体" w:hAnsi="Consolas" w:cs="宋体"/>
          <w:color w:val="242729"/>
          <w:kern w:val="0"/>
          <w:sz w:val="20"/>
          <w:szCs w:val="20"/>
          <w:bdr w:val="none" w:sz="0" w:space="0" w:color="auto" w:frame="1"/>
          <w:shd w:val="clear" w:color="auto" w:fill="EFF0F1"/>
        </w:rPr>
      </w:pPr>
      <w:proofErr w:type="spellStart"/>
      <w:r w:rsidRPr="00327762">
        <w:rPr>
          <w:rFonts w:ascii="Consolas" w:eastAsia="宋体" w:hAnsi="Consolas" w:cs="宋体" w:hint="eastAsia"/>
          <w:color w:val="242729"/>
          <w:kern w:val="0"/>
          <w:sz w:val="20"/>
          <w:szCs w:val="20"/>
          <w:bdr w:val="none" w:sz="0" w:space="0" w:color="auto" w:frame="1"/>
          <w:shd w:val="clear" w:color="auto" w:fill="EFF0F1"/>
        </w:rPr>
        <w:t>stopword</w:t>
      </w:r>
      <w:proofErr w:type="spellEnd"/>
      <w:r w:rsidRPr="00327762">
        <w:rPr>
          <w:rFonts w:ascii="Consolas" w:eastAsia="宋体" w:hAnsi="Consolas" w:cs="宋体" w:hint="eastAsia"/>
          <w:color w:val="242729"/>
          <w:kern w:val="0"/>
          <w:sz w:val="20"/>
          <w:szCs w:val="20"/>
          <w:bdr w:val="none" w:sz="0" w:space="0" w:color="auto" w:frame="1"/>
          <w:shd w:val="clear" w:color="auto" w:fill="EFF0F1"/>
        </w:rPr>
        <w:t xml:space="preserve"> = [' ',',', '</w:t>
      </w:r>
      <w:r w:rsidRPr="00327762">
        <w:rPr>
          <w:rFonts w:ascii="Consolas" w:eastAsia="宋体" w:hAnsi="Consolas" w:cs="宋体" w:hint="eastAsia"/>
          <w:color w:val="242729"/>
          <w:kern w:val="0"/>
          <w:sz w:val="20"/>
          <w:szCs w:val="20"/>
          <w:bdr w:val="none" w:sz="0" w:space="0" w:color="auto" w:frame="1"/>
          <w:shd w:val="clear" w:color="auto" w:fill="EFF0F1"/>
        </w:rPr>
        <w:t>会</w:t>
      </w:r>
      <w:r w:rsidRPr="00327762">
        <w:rPr>
          <w:rFonts w:ascii="Consolas" w:eastAsia="宋体" w:hAnsi="Consolas" w:cs="宋体" w:hint="eastAsia"/>
          <w:color w:val="242729"/>
          <w:kern w:val="0"/>
          <w:sz w:val="20"/>
          <w:szCs w:val="20"/>
          <w:bdr w:val="none" w:sz="0" w:space="0" w:color="auto" w:frame="1"/>
          <w:shd w:val="clear" w:color="auto" w:fill="EFF0F1"/>
        </w:rPr>
        <w:t>', '</w:t>
      </w:r>
      <w:r w:rsidRPr="00327762">
        <w:rPr>
          <w:rFonts w:ascii="Consolas" w:eastAsia="宋体" w:hAnsi="Consolas" w:cs="宋体" w:hint="eastAsia"/>
          <w:color w:val="242729"/>
          <w:kern w:val="0"/>
          <w:sz w:val="20"/>
          <w:szCs w:val="20"/>
          <w:bdr w:val="none" w:sz="0" w:space="0" w:color="auto" w:frame="1"/>
          <w:shd w:val="clear" w:color="auto" w:fill="EFF0F1"/>
        </w:rPr>
        <w:t>的</w:t>
      </w:r>
      <w:r w:rsidRPr="00327762">
        <w:rPr>
          <w:rFonts w:ascii="Consolas" w:eastAsia="宋体" w:hAnsi="Consolas" w:cs="宋体" w:hint="eastAsia"/>
          <w:color w:val="242729"/>
          <w:kern w:val="0"/>
          <w:sz w:val="20"/>
          <w:szCs w:val="20"/>
          <w:bdr w:val="none" w:sz="0" w:space="0" w:color="auto" w:frame="1"/>
          <w:shd w:val="clear" w:color="auto" w:fill="EFF0F1"/>
        </w:rPr>
        <w:t>', '</w:t>
      </w:r>
      <w:proofErr w:type="gramStart"/>
      <w:r w:rsidRPr="00327762">
        <w:rPr>
          <w:rFonts w:ascii="Consolas" w:eastAsia="宋体" w:hAnsi="Consolas" w:cs="宋体" w:hint="eastAsia"/>
          <w:color w:val="242729"/>
          <w:kern w:val="0"/>
          <w:sz w:val="20"/>
          <w:szCs w:val="20"/>
          <w:bdr w:val="none" w:sz="0" w:space="0" w:color="auto" w:frame="1"/>
          <w:shd w:val="clear" w:color="auto" w:fill="EFF0F1"/>
        </w:rPr>
        <w:t>】</w:t>
      </w:r>
      <w:proofErr w:type="gramEnd"/>
      <w:r w:rsidRPr="00327762">
        <w:rPr>
          <w:rFonts w:ascii="Consolas" w:eastAsia="宋体" w:hAnsi="Consolas" w:cs="宋体" w:hint="eastAsia"/>
          <w:color w:val="242729"/>
          <w:kern w:val="0"/>
          <w:sz w:val="20"/>
          <w:szCs w:val="20"/>
          <w:bdr w:val="none" w:sz="0" w:space="0" w:color="auto" w:frame="1"/>
          <w:shd w:val="clear" w:color="auto" w:fill="EFF0F1"/>
        </w:rPr>
        <w:t>', '</w:t>
      </w:r>
      <w:proofErr w:type="gramStart"/>
      <w:r w:rsidRPr="00327762">
        <w:rPr>
          <w:rFonts w:ascii="Consolas" w:eastAsia="宋体" w:hAnsi="Consolas" w:cs="宋体" w:hint="eastAsia"/>
          <w:color w:val="242729"/>
          <w:kern w:val="0"/>
          <w:sz w:val="20"/>
          <w:szCs w:val="20"/>
          <w:bdr w:val="none" w:sz="0" w:space="0" w:color="auto" w:frame="1"/>
          <w:shd w:val="clear" w:color="auto" w:fill="EFF0F1"/>
        </w:rPr>
        <w:t>【</w:t>
      </w:r>
      <w:proofErr w:type="gramEnd"/>
      <w:r w:rsidRPr="00327762">
        <w:rPr>
          <w:rFonts w:ascii="Consolas" w:eastAsia="宋体" w:hAnsi="Consolas" w:cs="宋体" w:hint="eastAsia"/>
          <w:color w:val="242729"/>
          <w:kern w:val="0"/>
          <w:sz w:val="20"/>
          <w:szCs w:val="20"/>
          <w:bdr w:val="none" w:sz="0" w:space="0" w:color="auto" w:frame="1"/>
          <w:shd w:val="clear" w:color="auto" w:fill="EFF0F1"/>
        </w:rPr>
        <w:t>', '</w:t>
      </w:r>
      <w:r w:rsidRPr="00327762">
        <w:rPr>
          <w:rFonts w:ascii="Consolas" w:eastAsia="宋体" w:hAnsi="Consolas" w:cs="宋体" w:hint="eastAsia"/>
          <w:color w:val="242729"/>
          <w:kern w:val="0"/>
          <w:sz w:val="20"/>
          <w:szCs w:val="20"/>
          <w:bdr w:val="none" w:sz="0" w:space="0" w:color="auto" w:frame="1"/>
          <w:shd w:val="clear" w:color="auto" w:fill="EFF0F1"/>
        </w:rPr>
        <w:t>月</w:t>
      </w:r>
      <w:r w:rsidRPr="00327762">
        <w:rPr>
          <w:rFonts w:ascii="Consolas" w:eastAsia="宋体" w:hAnsi="Consolas" w:cs="宋体" w:hint="eastAsia"/>
          <w:color w:val="242729"/>
          <w:kern w:val="0"/>
          <w:sz w:val="20"/>
          <w:szCs w:val="20"/>
          <w:bdr w:val="none" w:sz="0" w:space="0" w:color="auto" w:frame="1"/>
          <w:shd w:val="clear" w:color="auto" w:fill="EFF0F1"/>
        </w:rPr>
        <w:t>', '</w:t>
      </w:r>
      <w:r w:rsidRPr="00327762">
        <w:rPr>
          <w:rFonts w:ascii="Consolas" w:eastAsia="宋体" w:hAnsi="Consolas" w:cs="宋体" w:hint="eastAsia"/>
          <w:color w:val="242729"/>
          <w:kern w:val="0"/>
          <w:sz w:val="20"/>
          <w:szCs w:val="20"/>
          <w:bdr w:val="none" w:sz="0" w:space="0" w:color="auto" w:frame="1"/>
          <w:shd w:val="clear" w:color="auto" w:fill="EFF0F1"/>
        </w:rPr>
        <w:t>日</w:t>
      </w:r>
      <w:r>
        <w:rPr>
          <w:rFonts w:ascii="Consolas" w:eastAsia="宋体" w:hAnsi="Consolas" w:cs="宋体" w:hint="eastAsia"/>
          <w:color w:val="242729"/>
          <w:kern w:val="0"/>
          <w:sz w:val="20"/>
          <w:szCs w:val="20"/>
          <w:bdr w:val="none" w:sz="0" w:space="0" w:color="auto" w:frame="1"/>
          <w:shd w:val="clear" w:color="auto" w:fill="EFF0F1"/>
        </w:rPr>
        <w:t>'] +</w:t>
      </w:r>
      <w:r>
        <w:rPr>
          <w:rFonts w:ascii="Consolas" w:eastAsia="宋体" w:hAnsi="Consolas" w:cs="宋体"/>
          <w:color w:val="242729"/>
          <w:kern w:val="0"/>
          <w:sz w:val="20"/>
          <w:szCs w:val="20"/>
          <w:bdr w:val="none" w:sz="0" w:space="0" w:color="auto" w:frame="1"/>
          <w:shd w:val="clear" w:color="auto" w:fill="EFF0F1"/>
        </w:rPr>
        <w:t xml:space="preserve"> </w:t>
      </w:r>
      <w:r w:rsidRPr="00327762">
        <w:rPr>
          <w:rFonts w:ascii="Consolas" w:eastAsia="宋体" w:hAnsi="Consolas" w:cs="宋体" w:hint="eastAsia"/>
          <w:color w:val="242729"/>
          <w:kern w:val="0"/>
          <w:sz w:val="20"/>
          <w:szCs w:val="20"/>
          <w:bdr w:val="none" w:sz="0" w:space="0" w:color="auto" w:frame="1"/>
          <w:shd w:val="clear" w:color="auto" w:fill="EFF0F1"/>
        </w:rPr>
        <w:t>list(</w:t>
      </w:r>
      <w:proofErr w:type="spellStart"/>
      <w:r w:rsidRPr="00327762">
        <w:rPr>
          <w:rFonts w:ascii="Consolas" w:eastAsia="宋体" w:hAnsi="Consolas" w:cs="宋体" w:hint="eastAsia"/>
          <w:color w:val="242729"/>
          <w:kern w:val="0"/>
          <w:sz w:val="20"/>
          <w:szCs w:val="20"/>
          <w:bdr w:val="none" w:sz="0" w:space="0" w:color="auto" w:frame="1"/>
          <w:shd w:val="clear" w:color="auto" w:fill="EFF0F1"/>
        </w:rPr>
        <w:t>stopword</w:t>
      </w:r>
      <w:proofErr w:type="spellEnd"/>
      <w:r w:rsidRPr="00327762">
        <w:rPr>
          <w:rFonts w:ascii="Consolas" w:eastAsia="宋体" w:hAnsi="Consolas" w:cs="宋体" w:hint="eastAsia"/>
          <w:color w:val="242729"/>
          <w:kern w:val="0"/>
          <w:sz w:val="20"/>
          <w:szCs w:val="20"/>
          <w:bdr w:val="none" w:sz="0" w:space="0" w:color="auto" w:frame="1"/>
          <w:shd w:val="clear" w:color="auto" w:fill="EFF0F1"/>
        </w:rPr>
        <w:t>[0])  #</w:t>
      </w:r>
      <w:r w:rsidRPr="00327762">
        <w:rPr>
          <w:rFonts w:ascii="Consolas" w:eastAsia="宋体" w:hAnsi="Consolas" w:cs="宋体" w:hint="eastAsia"/>
          <w:color w:val="242729"/>
          <w:kern w:val="0"/>
          <w:sz w:val="20"/>
          <w:szCs w:val="20"/>
          <w:bdr w:val="none" w:sz="0" w:space="0" w:color="auto" w:frame="1"/>
          <w:shd w:val="clear" w:color="auto" w:fill="EFF0F1"/>
        </w:rPr>
        <w:t>添加停用词</w:t>
      </w:r>
    </w:p>
    <w:p w:rsidR="00327762" w:rsidRPr="00327762" w:rsidRDefault="00327762" w:rsidP="00327762">
      <w:pPr>
        <w:widowControl/>
        <w:shd w:val="clear" w:color="auto" w:fill="EFF0F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baseline"/>
        <w:rPr>
          <w:rFonts w:ascii="Consolas" w:eastAsia="宋体" w:hAnsi="Consolas" w:cs="宋体"/>
          <w:color w:val="242729"/>
          <w:kern w:val="0"/>
          <w:sz w:val="20"/>
          <w:szCs w:val="20"/>
          <w:bdr w:val="none" w:sz="0" w:space="0" w:color="auto" w:frame="1"/>
          <w:shd w:val="clear" w:color="auto" w:fill="EFF0F1"/>
        </w:rPr>
      </w:pPr>
      <w:proofErr w:type="spellStart"/>
      <w:r w:rsidRPr="00327762">
        <w:rPr>
          <w:rFonts w:ascii="Consolas" w:eastAsia="宋体" w:hAnsi="Consolas" w:cs="宋体"/>
          <w:color w:val="242729"/>
          <w:kern w:val="0"/>
          <w:sz w:val="20"/>
          <w:szCs w:val="20"/>
          <w:bdr w:val="none" w:sz="0" w:space="0" w:color="auto" w:frame="1"/>
          <w:shd w:val="clear" w:color="auto" w:fill="EFF0F1"/>
        </w:rPr>
        <w:t>contents_stop</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 </w:t>
      </w:r>
      <w:proofErr w:type="spellStart"/>
      <w:r w:rsidRPr="00327762">
        <w:rPr>
          <w:rFonts w:ascii="Consolas" w:eastAsia="宋体" w:hAnsi="Consolas" w:cs="宋体"/>
          <w:color w:val="242729"/>
          <w:kern w:val="0"/>
          <w:sz w:val="20"/>
          <w:szCs w:val="20"/>
          <w:bdr w:val="none" w:sz="0" w:space="0" w:color="auto" w:frame="1"/>
          <w:shd w:val="clear" w:color="auto" w:fill="EFF0F1"/>
        </w:rPr>
        <w:t>contents_</w:t>
      </w:r>
      <w:proofErr w:type="gramStart"/>
      <w:r w:rsidRPr="00327762">
        <w:rPr>
          <w:rFonts w:ascii="Consolas" w:eastAsia="宋体" w:hAnsi="Consolas" w:cs="宋体"/>
          <w:color w:val="242729"/>
          <w:kern w:val="0"/>
          <w:sz w:val="20"/>
          <w:szCs w:val="20"/>
          <w:bdr w:val="none" w:sz="0" w:space="0" w:color="auto" w:frame="1"/>
          <w:shd w:val="clear" w:color="auto" w:fill="EFF0F1"/>
        </w:rPr>
        <w:t>cut.apply</w:t>
      </w:r>
      <w:proofErr w:type="spellEnd"/>
      <w:r w:rsidRPr="00327762">
        <w:rPr>
          <w:rFonts w:ascii="Consolas" w:eastAsia="宋体" w:hAnsi="Consolas" w:cs="宋体"/>
          <w:color w:val="242729"/>
          <w:kern w:val="0"/>
          <w:sz w:val="20"/>
          <w:szCs w:val="20"/>
          <w:bdr w:val="none" w:sz="0" w:space="0" w:color="auto" w:frame="1"/>
          <w:shd w:val="clear" w:color="auto" w:fill="EFF0F1"/>
        </w:rPr>
        <w:t>(</w:t>
      </w:r>
      <w:proofErr w:type="gramEnd"/>
      <w:r w:rsidRPr="00327762">
        <w:rPr>
          <w:rFonts w:ascii="Consolas" w:eastAsia="宋体" w:hAnsi="Consolas" w:cs="宋体"/>
          <w:color w:val="242729"/>
          <w:kern w:val="0"/>
          <w:sz w:val="20"/>
          <w:szCs w:val="20"/>
          <w:bdr w:val="none" w:sz="0" w:space="0" w:color="auto" w:frame="1"/>
          <w:shd w:val="clear" w:color="auto" w:fill="EFF0F1"/>
        </w:rPr>
        <w:t xml:space="preserve">lambda x:[i for </w:t>
      </w:r>
      <w:proofErr w:type="spellStart"/>
      <w:r w:rsidRPr="00327762">
        <w:rPr>
          <w:rFonts w:ascii="Consolas" w:eastAsia="宋体" w:hAnsi="Consolas" w:cs="宋体"/>
          <w:color w:val="242729"/>
          <w:kern w:val="0"/>
          <w:sz w:val="20"/>
          <w:szCs w:val="20"/>
          <w:bdr w:val="none" w:sz="0" w:space="0" w:color="auto" w:frame="1"/>
          <w:shd w:val="clear" w:color="auto" w:fill="EFF0F1"/>
        </w:rPr>
        <w:t>i</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in x if </w:t>
      </w:r>
      <w:proofErr w:type="spellStart"/>
      <w:r w:rsidRPr="00327762">
        <w:rPr>
          <w:rFonts w:ascii="Consolas" w:eastAsia="宋体" w:hAnsi="Consolas" w:cs="宋体"/>
          <w:color w:val="242729"/>
          <w:kern w:val="0"/>
          <w:sz w:val="20"/>
          <w:szCs w:val="20"/>
          <w:bdr w:val="none" w:sz="0" w:space="0" w:color="auto" w:frame="1"/>
          <w:shd w:val="clear" w:color="auto" w:fill="EFF0F1"/>
        </w:rPr>
        <w:t>i</w:t>
      </w:r>
      <w:proofErr w:type="spellEnd"/>
      <w:r w:rsidRPr="00327762">
        <w:rPr>
          <w:rFonts w:ascii="Consolas" w:eastAsia="宋体" w:hAnsi="Consolas" w:cs="宋体"/>
          <w:color w:val="242729"/>
          <w:kern w:val="0"/>
          <w:sz w:val="20"/>
          <w:szCs w:val="20"/>
          <w:bdr w:val="none" w:sz="0" w:space="0" w:color="auto" w:frame="1"/>
          <w:shd w:val="clear" w:color="auto" w:fill="EFF0F1"/>
        </w:rPr>
        <w:t xml:space="preserve"> not in </w:t>
      </w:r>
      <w:proofErr w:type="spellStart"/>
      <w:r w:rsidRPr="00327762">
        <w:rPr>
          <w:rFonts w:ascii="Consolas" w:eastAsia="宋体" w:hAnsi="Consolas" w:cs="宋体"/>
          <w:color w:val="242729"/>
          <w:kern w:val="0"/>
          <w:sz w:val="20"/>
          <w:szCs w:val="20"/>
          <w:bdr w:val="none" w:sz="0" w:space="0" w:color="auto" w:frame="1"/>
          <w:shd w:val="clear" w:color="auto" w:fill="EFF0F1"/>
        </w:rPr>
        <w:t>stopword</w:t>
      </w:r>
      <w:proofErr w:type="spellEnd"/>
      <w:r w:rsidRPr="00327762">
        <w:rPr>
          <w:rFonts w:ascii="Consolas" w:eastAsia="宋体" w:hAnsi="Consolas" w:cs="宋体"/>
          <w:color w:val="242729"/>
          <w:kern w:val="0"/>
          <w:sz w:val="20"/>
          <w:szCs w:val="20"/>
          <w:bdr w:val="none" w:sz="0" w:space="0" w:color="auto" w:frame="1"/>
          <w:shd w:val="clear" w:color="auto" w:fill="EFF0F1"/>
        </w:rPr>
        <w:t>])</w:t>
      </w:r>
    </w:p>
    <w:p w:rsidR="00FE1B7D" w:rsidRDefault="00CF679A" w:rsidP="00CF679A">
      <w:pPr>
        <w:pStyle w:val="2"/>
      </w:pPr>
      <w:r>
        <w:rPr>
          <w:rFonts w:hint="eastAsia"/>
        </w:rPr>
        <w:t>特征选取</w:t>
      </w:r>
    </w:p>
    <w:p w:rsidR="000B70E5" w:rsidRPr="00FE4FE1" w:rsidRDefault="00CF679A" w:rsidP="00FE4FE1">
      <w:pPr>
        <w:ind w:firstLine="480"/>
      </w:pPr>
      <w:r>
        <w:rPr>
          <w:rFonts w:hint="eastAsia"/>
        </w:rPr>
        <w:t>目前主流的特征选取方式有</w:t>
      </w:r>
      <w:r>
        <w:rPr>
          <w:rFonts w:hint="eastAsia"/>
        </w:rPr>
        <w:t>TF-</w:t>
      </w:r>
      <w:r>
        <w:t>IDF</w:t>
      </w:r>
      <w:r>
        <w:t>、</w:t>
      </w:r>
      <w:r>
        <w:rPr>
          <w:rFonts w:hint="eastAsia"/>
        </w:rPr>
        <w:t>W</w:t>
      </w:r>
      <w:r>
        <w:t>ord2Vec</w:t>
      </w:r>
      <w:r>
        <w:t>、</w:t>
      </w:r>
      <w:proofErr w:type="spellStart"/>
      <w:r w:rsidR="00B07516" w:rsidRPr="00B07516">
        <w:t>CountVectorizer</w:t>
      </w:r>
      <w:proofErr w:type="spellEnd"/>
      <w:r w:rsidR="0070466E">
        <w:rPr>
          <w:rFonts w:hint="eastAsia"/>
        </w:rPr>
        <w:t>这</w:t>
      </w:r>
      <w:r w:rsidR="0070466E">
        <w:t xml:space="preserve"> </w:t>
      </w:r>
      <w:r>
        <w:rPr>
          <w:rFonts w:hint="eastAsia"/>
        </w:rPr>
        <w:t>3</w:t>
      </w:r>
      <w:r>
        <w:rPr>
          <w:rFonts w:hint="eastAsia"/>
        </w:rPr>
        <w:t>种方式</w:t>
      </w:r>
      <w:r w:rsidR="006746C6">
        <w:rPr>
          <w:rFonts w:hint="eastAsia"/>
        </w:rPr>
        <w:t>，</w:t>
      </w:r>
      <w:r w:rsidR="00FD6A39">
        <w:rPr>
          <w:rFonts w:hint="eastAsia"/>
        </w:rPr>
        <w:t>本文中选取的是</w:t>
      </w:r>
      <w:proofErr w:type="spellStart"/>
      <w:r w:rsidR="00E565DA" w:rsidRPr="00E565DA">
        <w:t>CountVectorizer</w:t>
      </w:r>
      <w:proofErr w:type="spellEnd"/>
      <w:r w:rsidR="00E565DA">
        <w:rPr>
          <w:rFonts w:hint="eastAsia"/>
        </w:rPr>
        <w:t>方式。</w:t>
      </w:r>
      <w:r w:rsidR="00327762">
        <w:rPr>
          <w:rFonts w:hint="eastAsia"/>
        </w:rPr>
        <w:t>假定有</w:t>
      </w:r>
      <w:r w:rsidR="00327762">
        <w:rPr>
          <w:rFonts w:hint="eastAsia"/>
        </w:rPr>
        <w:t>3</w:t>
      </w:r>
      <w:r w:rsidR="00327762">
        <w:rPr>
          <w:rFonts w:hint="eastAsia"/>
        </w:rPr>
        <w:t>组</w:t>
      </w:r>
      <w:r w:rsidR="00E522FF">
        <w:rPr>
          <w:rFonts w:hint="eastAsia"/>
        </w:rPr>
        <w:t>文本内容为</w:t>
      </w:r>
      <w:r w:rsidR="00E522FF">
        <w:rPr>
          <w:rFonts w:hint="eastAsia"/>
        </w:rPr>
        <w:t>texts</w:t>
      </w:r>
      <w:r w:rsidR="00E522FF">
        <w:rPr>
          <w:rFonts w:hint="eastAsia"/>
        </w:rPr>
        <w:t>，如下。</w:t>
      </w:r>
    </w:p>
    <w:p w:rsidR="00FE4FE1" w:rsidRDefault="00FE4FE1" w:rsidP="00FE4FE1">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gramStart"/>
      <w:r>
        <w:rPr>
          <w:rStyle w:val="HTML0"/>
          <w:rFonts w:ascii="Consolas" w:hAnsi="Consolas"/>
          <w:color w:val="242729"/>
          <w:sz w:val="20"/>
          <w:szCs w:val="20"/>
          <w:bdr w:val="none" w:sz="0" w:space="0" w:color="auto" w:frame="1"/>
          <w:shd w:val="clear" w:color="auto" w:fill="EFF0F1"/>
        </w:rPr>
        <w:t>texts</w:t>
      </w:r>
      <w:proofErr w:type="gramEnd"/>
      <w:r>
        <w:rPr>
          <w:rStyle w:val="HTML0"/>
          <w:rFonts w:ascii="Consolas" w:hAnsi="Consolas"/>
          <w:color w:val="242729"/>
          <w:sz w:val="20"/>
          <w:szCs w:val="20"/>
          <w:bdr w:val="none" w:sz="0" w:space="0" w:color="auto" w:frame="1"/>
          <w:shd w:val="clear" w:color="auto" w:fill="EFF0F1"/>
        </w:rPr>
        <w:t xml:space="preserve">=["dog cat </w:t>
      </w:r>
      <w:proofErr w:type="spellStart"/>
      <w:r>
        <w:rPr>
          <w:rStyle w:val="HTML0"/>
          <w:rFonts w:ascii="Consolas" w:hAnsi="Consolas"/>
          <w:color w:val="242729"/>
          <w:sz w:val="20"/>
          <w:szCs w:val="20"/>
          <w:bdr w:val="none" w:sz="0" w:space="0" w:color="auto" w:frame="1"/>
          <w:shd w:val="clear" w:color="auto" w:fill="EFF0F1"/>
        </w:rPr>
        <w:t>fish","dog</w:t>
      </w:r>
      <w:proofErr w:type="spellEnd"/>
      <w:r>
        <w:rPr>
          <w:rStyle w:val="HTML0"/>
          <w:rFonts w:ascii="Consolas" w:hAnsi="Consolas"/>
          <w:color w:val="242729"/>
          <w:sz w:val="20"/>
          <w:szCs w:val="20"/>
          <w:bdr w:val="none" w:sz="0" w:space="0" w:color="auto" w:frame="1"/>
          <w:shd w:val="clear" w:color="auto" w:fill="EFF0F1"/>
        </w:rPr>
        <w:t xml:space="preserve"> cat </w:t>
      </w:r>
      <w:proofErr w:type="spellStart"/>
      <w:r>
        <w:rPr>
          <w:rStyle w:val="HTML0"/>
          <w:rFonts w:ascii="Consolas" w:hAnsi="Consolas"/>
          <w:color w:val="242729"/>
          <w:sz w:val="20"/>
          <w:szCs w:val="20"/>
          <w:bdr w:val="none" w:sz="0" w:space="0" w:color="auto" w:frame="1"/>
          <w:shd w:val="clear" w:color="auto" w:fill="EFF0F1"/>
        </w:rPr>
        <w:t>cat","fish</w:t>
      </w:r>
      <w:proofErr w:type="spellEnd"/>
      <w:r>
        <w:rPr>
          <w:rStyle w:val="HTML0"/>
          <w:rFonts w:ascii="Consolas" w:hAnsi="Consolas"/>
          <w:color w:val="242729"/>
          <w:sz w:val="20"/>
          <w:szCs w:val="20"/>
          <w:bdr w:val="none" w:sz="0" w:space="0" w:color="auto" w:frame="1"/>
          <w:shd w:val="clear" w:color="auto" w:fill="EFF0F1"/>
        </w:rPr>
        <w:t xml:space="preserve"> bird", 'bird']</w:t>
      </w:r>
    </w:p>
    <w:p w:rsidR="00FE4FE1" w:rsidRDefault="00FE4FE1" w:rsidP="00FE4FE1">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gramStart"/>
      <w:r>
        <w:rPr>
          <w:rStyle w:val="HTML0"/>
          <w:rFonts w:ascii="Consolas" w:hAnsi="Consolas"/>
          <w:color w:val="242729"/>
          <w:sz w:val="20"/>
          <w:szCs w:val="20"/>
          <w:bdr w:val="none" w:sz="0" w:space="0" w:color="auto" w:frame="1"/>
          <w:shd w:val="clear" w:color="auto" w:fill="EFF0F1"/>
        </w:rPr>
        <w:t>cv</w:t>
      </w:r>
      <w:proofErr w:type="gramEnd"/>
      <w:r>
        <w:rPr>
          <w:rStyle w:val="HTML0"/>
          <w:rFonts w:ascii="Consolas" w:hAnsi="Consolas"/>
          <w:color w:val="242729"/>
          <w:sz w:val="20"/>
          <w:szCs w:val="20"/>
          <w:bdr w:val="none" w:sz="0" w:space="0" w:color="auto" w:frame="1"/>
          <w:shd w:val="clear" w:color="auto" w:fill="EFF0F1"/>
        </w:rPr>
        <w:t xml:space="preserve"> = </w:t>
      </w:r>
      <w:proofErr w:type="spellStart"/>
      <w:r>
        <w:rPr>
          <w:rStyle w:val="HTML0"/>
          <w:rFonts w:ascii="Consolas" w:hAnsi="Consolas"/>
          <w:color w:val="242729"/>
          <w:sz w:val="20"/>
          <w:szCs w:val="20"/>
          <w:bdr w:val="none" w:sz="0" w:space="0" w:color="auto" w:frame="1"/>
          <w:shd w:val="clear" w:color="auto" w:fill="EFF0F1"/>
        </w:rPr>
        <w:t>CountVectorizer</w:t>
      </w:r>
      <w:proofErr w:type="spellEnd"/>
      <w:r>
        <w:rPr>
          <w:rStyle w:val="HTML0"/>
          <w:rFonts w:ascii="Consolas" w:hAnsi="Consolas"/>
          <w:color w:val="242729"/>
          <w:sz w:val="20"/>
          <w:szCs w:val="20"/>
          <w:bdr w:val="none" w:sz="0" w:space="0" w:color="auto" w:frame="1"/>
          <w:shd w:val="clear" w:color="auto" w:fill="EFF0F1"/>
        </w:rPr>
        <w:t>()</w:t>
      </w:r>
    </w:p>
    <w:p w:rsidR="00FE4FE1" w:rsidRPr="00FE4FE1" w:rsidRDefault="00602D1B" w:rsidP="00FE4FE1">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spellStart"/>
      <w:r>
        <w:rPr>
          <w:rStyle w:val="HTML0"/>
          <w:rFonts w:ascii="Consolas" w:hAnsi="Consolas"/>
          <w:color w:val="242729"/>
          <w:sz w:val="20"/>
          <w:szCs w:val="20"/>
          <w:bdr w:val="none" w:sz="0" w:space="0" w:color="auto" w:frame="1"/>
          <w:shd w:val="clear" w:color="auto" w:fill="EFF0F1"/>
        </w:rPr>
        <w:t>cv_fit</w:t>
      </w:r>
      <w:proofErr w:type="spellEnd"/>
      <w:r>
        <w:rPr>
          <w:rStyle w:val="HTML0"/>
          <w:rFonts w:ascii="Consolas" w:hAnsi="Consolas"/>
          <w:color w:val="242729"/>
          <w:sz w:val="20"/>
          <w:szCs w:val="20"/>
          <w:bdr w:val="none" w:sz="0" w:space="0" w:color="auto" w:frame="1"/>
          <w:shd w:val="clear" w:color="auto" w:fill="EFF0F1"/>
        </w:rPr>
        <w:t>=</w:t>
      </w:r>
      <w:proofErr w:type="spellStart"/>
      <w:r>
        <w:rPr>
          <w:rStyle w:val="HTML0"/>
          <w:rFonts w:ascii="Consolas" w:hAnsi="Consolas"/>
          <w:color w:val="242729"/>
          <w:sz w:val="20"/>
          <w:szCs w:val="20"/>
          <w:bdr w:val="none" w:sz="0" w:space="0" w:color="auto" w:frame="1"/>
          <w:shd w:val="clear" w:color="auto" w:fill="EFF0F1"/>
        </w:rPr>
        <w:t>cv.fit_</w:t>
      </w:r>
      <w:proofErr w:type="gramStart"/>
      <w:r>
        <w:rPr>
          <w:rStyle w:val="HTML0"/>
          <w:rFonts w:ascii="Consolas" w:hAnsi="Consolas"/>
          <w:color w:val="242729"/>
          <w:sz w:val="20"/>
          <w:szCs w:val="20"/>
          <w:bdr w:val="none" w:sz="0" w:space="0" w:color="auto" w:frame="1"/>
          <w:shd w:val="clear" w:color="auto" w:fill="EFF0F1"/>
        </w:rPr>
        <w:t>transform</w:t>
      </w:r>
      <w:proofErr w:type="spellEnd"/>
      <w:r>
        <w:rPr>
          <w:rStyle w:val="HTML0"/>
          <w:rFonts w:ascii="Consolas" w:hAnsi="Consolas"/>
          <w:color w:val="242729"/>
          <w:sz w:val="20"/>
          <w:szCs w:val="20"/>
          <w:bdr w:val="none" w:sz="0" w:space="0" w:color="auto" w:frame="1"/>
          <w:shd w:val="clear" w:color="auto" w:fill="EFF0F1"/>
        </w:rPr>
        <w:t>(</w:t>
      </w:r>
      <w:proofErr w:type="gramEnd"/>
      <w:r>
        <w:rPr>
          <w:rStyle w:val="HTML0"/>
          <w:rFonts w:ascii="Consolas" w:hAnsi="Consolas"/>
          <w:color w:val="242729"/>
          <w:sz w:val="20"/>
          <w:szCs w:val="20"/>
          <w:bdr w:val="none" w:sz="0" w:space="0" w:color="auto" w:frame="1"/>
          <w:shd w:val="clear" w:color="auto" w:fill="EFF0F1"/>
        </w:rPr>
        <w:t>texts)</w:t>
      </w:r>
    </w:p>
    <w:p w:rsidR="00FE4FE1" w:rsidRDefault="00FE4FE1" w:rsidP="00FE4FE1">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gramStart"/>
      <w:r>
        <w:rPr>
          <w:rStyle w:val="HTML0"/>
          <w:rFonts w:ascii="Consolas" w:hAnsi="Consolas"/>
          <w:color w:val="242729"/>
          <w:sz w:val="20"/>
          <w:szCs w:val="20"/>
          <w:bdr w:val="none" w:sz="0" w:space="0" w:color="auto" w:frame="1"/>
          <w:shd w:val="clear" w:color="auto" w:fill="EFF0F1"/>
        </w:rPr>
        <w:t>print(</w:t>
      </w:r>
      <w:proofErr w:type="spellStart"/>
      <w:proofErr w:type="gramEnd"/>
      <w:r>
        <w:rPr>
          <w:rStyle w:val="HTML0"/>
          <w:rFonts w:ascii="Consolas" w:hAnsi="Consolas"/>
          <w:color w:val="242729"/>
          <w:sz w:val="20"/>
          <w:szCs w:val="20"/>
          <w:bdr w:val="none" w:sz="0" w:space="0" w:color="auto" w:frame="1"/>
          <w:shd w:val="clear" w:color="auto" w:fill="EFF0F1"/>
        </w:rPr>
        <w:t>cv.get_feature_names</w:t>
      </w:r>
      <w:proofErr w:type="spellEnd"/>
      <w:r>
        <w:rPr>
          <w:rStyle w:val="HTML0"/>
          <w:rFonts w:ascii="Consolas" w:hAnsi="Consolas"/>
          <w:color w:val="242729"/>
          <w:sz w:val="20"/>
          <w:szCs w:val="20"/>
          <w:bdr w:val="none" w:sz="0" w:space="0" w:color="auto" w:frame="1"/>
          <w:shd w:val="clear" w:color="auto" w:fill="EFF0F1"/>
        </w:rPr>
        <w:t>())</w:t>
      </w:r>
    </w:p>
    <w:p w:rsidR="00602D1B" w:rsidRDefault="00602D1B" w:rsidP="00602D1B">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gramStart"/>
      <w:r>
        <w:rPr>
          <w:rStyle w:val="HTML0"/>
          <w:rFonts w:ascii="Consolas" w:hAnsi="Consolas"/>
          <w:color w:val="242729"/>
          <w:sz w:val="20"/>
          <w:szCs w:val="20"/>
          <w:bdr w:val="none" w:sz="0" w:space="0" w:color="auto" w:frame="1"/>
          <w:shd w:val="clear" w:color="auto" w:fill="EFF0F1"/>
        </w:rPr>
        <w:t>print(</w:t>
      </w:r>
      <w:proofErr w:type="spellStart"/>
      <w:proofErr w:type="gramEnd"/>
      <w:r>
        <w:rPr>
          <w:rStyle w:val="HTML0"/>
          <w:rFonts w:ascii="Consolas" w:hAnsi="Consolas"/>
          <w:color w:val="242729"/>
          <w:sz w:val="20"/>
          <w:szCs w:val="20"/>
          <w:bdr w:val="none" w:sz="0" w:space="0" w:color="auto" w:frame="1"/>
          <w:shd w:val="clear" w:color="auto" w:fill="EFF0F1"/>
        </w:rPr>
        <w:t>cv_fit.toarray</w:t>
      </w:r>
      <w:proofErr w:type="spellEnd"/>
      <w:r>
        <w:rPr>
          <w:rStyle w:val="HTML0"/>
          <w:rFonts w:ascii="Consolas" w:hAnsi="Consolas"/>
          <w:color w:val="242729"/>
          <w:sz w:val="20"/>
          <w:szCs w:val="20"/>
          <w:bdr w:val="none" w:sz="0" w:space="0" w:color="auto" w:frame="1"/>
          <w:shd w:val="clear" w:color="auto" w:fill="EFF0F1"/>
        </w:rPr>
        <w:t>())</w:t>
      </w:r>
    </w:p>
    <w:p w:rsidR="00FE4FE1" w:rsidRDefault="00602D1B" w:rsidP="00602D1B">
      <w:pPr>
        <w:ind w:firstLine="480"/>
      </w:pPr>
      <w:r>
        <w:rPr>
          <w:rFonts w:hint="eastAsia"/>
        </w:rPr>
        <w:t>得到的结果是：</w:t>
      </w:r>
    </w:p>
    <w:p w:rsidR="00602D1B" w:rsidRDefault="00602D1B" w:rsidP="00602D1B">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gramStart"/>
      <w:r>
        <w:rPr>
          <w:rStyle w:val="HTML0"/>
          <w:rFonts w:ascii="Consolas" w:hAnsi="Consolas"/>
          <w:color w:val="242729"/>
          <w:sz w:val="20"/>
          <w:szCs w:val="20"/>
          <w:bdr w:val="none" w:sz="0" w:space="0" w:color="auto" w:frame="1"/>
          <w:shd w:val="clear" w:color="auto" w:fill="EFF0F1"/>
        </w:rPr>
        <w:t>#[</w:t>
      </w:r>
      <w:proofErr w:type="gramEnd"/>
      <w:r>
        <w:rPr>
          <w:rStyle w:val="HTML0"/>
          <w:rFonts w:ascii="Consolas" w:hAnsi="Consolas"/>
          <w:color w:val="242729"/>
          <w:sz w:val="20"/>
          <w:szCs w:val="20"/>
          <w:bdr w:val="none" w:sz="0" w:space="0" w:color="auto" w:frame="1"/>
          <w:shd w:val="clear" w:color="auto" w:fill="EFF0F1"/>
        </w:rPr>
        <w:t>'bird', 'cat', 'dog', 'fish']</w:t>
      </w:r>
    </w:p>
    <w:p w:rsidR="00602D1B" w:rsidRDefault="00602D1B" w:rsidP="00602D1B">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proofErr w:type="gramStart"/>
      <w:r>
        <w:rPr>
          <w:rStyle w:val="HTML0"/>
          <w:rFonts w:ascii="Consolas" w:hAnsi="Consolas"/>
          <w:color w:val="242729"/>
          <w:sz w:val="20"/>
          <w:szCs w:val="20"/>
          <w:bdr w:val="none" w:sz="0" w:space="0" w:color="auto" w:frame="1"/>
          <w:shd w:val="clear" w:color="auto" w:fill="EFF0F1"/>
        </w:rPr>
        <w:t>#[</w:t>
      </w:r>
      <w:proofErr w:type="gramEnd"/>
      <w:r>
        <w:rPr>
          <w:rStyle w:val="HTML0"/>
          <w:rFonts w:ascii="Consolas" w:hAnsi="Consolas"/>
          <w:color w:val="242729"/>
          <w:sz w:val="20"/>
          <w:szCs w:val="20"/>
          <w:bdr w:val="none" w:sz="0" w:space="0" w:color="auto" w:frame="1"/>
          <w:shd w:val="clear" w:color="auto" w:fill="EFF0F1"/>
        </w:rPr>
        <w:t>[0 1 1 1]</w:t>
      </w:r>
    </w:p>
    <w:p w:rsidR="00602D1B" w:rsidRDefault="00602D1B" w:rsidP="00602D1B">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r>
        <w:rPr>
          <w:rStyle w:val="HTML0"/>
          <w:rFonts w:ascii="Consolas" w:hAnsi="Consolas"/>
          <w:color w:val="242729"/>
          <w:sz w:val="20"/>
          <w:szCs w:val="20"/>
          <w:bdr w:val="none" w:sz="0" w:space="0" w:color="auto" w:frame="1"/>
          <w:shd w:val="clear" w:color="auto" w:fill="EFF0F1"/>
        </w:rPr>
        <w:lastRenderedPageBreak/>
        <w:t># [0 2 1 0]</w:t>
      </w:r>
    </w:p>
    <w:p w:rsidR="00602D1B" w:rsidRDefault="00602D1B" w:rsidP="00602D1B">
      <w:pPr>
        <w:pStyle w:val="HTML"/>
        <w:shd w:val="clear" w:color="auto" w:fill="EFF0F1"/>
        <w:textAlignment w:val="baseline"/>
        <w:rPr>
          <w:rStyle w:val="HTML0"/>
          <w:rFonts w:ascii="Consolas" w:hAnsi="Consolas"/>
          <w:color w:val="242729"/>
          <w:sz w:val="20"/>
          <w:szCs w:val="20"/>
          <w:bdr w:val="none" w:sz="0" w:space="0" w:color="auto" w:frame="1"/>
          <w:shd w:val="clear" w:color="auto" w:fill="EFF0F1"/>
        </w:rPr>
      </w:pPr>
      <w:r>
        <w:rPr>
          <w:rStyle w:val="HTML0"/>
          <w:rFonts w:ascii="Consolas" w:hAnsi="Consolas"/>
          <w:color w:val="242729"/>
          <w:sz w:val="20"/>
          <w:szCs w:val="20"/>
          <w:bdr w:val="none" w:sz="0" w:space="0" w:color="auto" w:frame="1"/>
          <w:shd w:val="clear" w:color="auto" w:fill="EFF0F1"/>
        </w:rPr>
        <w:t># [1 0 0 1]</w:t>
      </w:r>
    </w:p>
    <w:p w:rsidR="00602D1B" w:rsidRDefault="00602D1B" w:rsidP="00602D1B">
      <w:pPr>
        <w:pStyle w:val="HTML"/>
        <w:shd w:val="clear" w:color="auto" w:fill="EFF0F1"/>
        <w:textAlignment w:val="baseline"/>
        <w:rPr>
          <w:rFonts w:ascii="Consolas" w:hAnsi="Consolas"/>
          <w:color w:val="242729"/>
          <w:sz w:val="20"/>
          <w:szCs w:val="20"/>
        </w:rPr>
      </w:pPr>
      <w:r>
        <w:rPr>
          <w:rStyle w:val="HTML0"/>
          <w:rFonts w:ascii="Consolas" w:hAnsi="Consolas"/>
          <w:color w:val="242729"/>
          <w:sz w:val="20"/>
          <w:szCs w:val="20"/>
          <w:bdr w:val="none" w:sz="0" w:space="0" w:color="auto" w:frame="1"/>
          <w:shd w:val="clear" w:color="auto" w:fill="EFF0F1"/>
        </w:rPr>
        <w:t># [1 0 0 0]]</w:t>
      </w:r>
    </w:p>
    <w:p w:rsidR="00CE125A" w:rsidRDefault="00CE125A" w:rsidP="00CE125A">
      <w:pPr>
        <w:pStyle w:val="2"/>
      </w:pPr>
      <w:r>
        <w:rPr>
          <w:rFonts w:hint="eastAsia"/>
        </w:rPr>
        <w:t>模型选择</w:t>
      </w:r>
    </w:p>
    <w:p w:rsidR="0098596F" w:rsidRDefault="00F60143" w:rsidP="0098596F">
      <w:pPr>
        <w:ind w:firstLine="480"/>
      </w:pPr>
      <w:r>
        <w:rPr>
          <w:rFonts w:hint="eastAsia"/>
        </w:rPr>
        <w:t>本文所有的代码、结果</w:t>
      </w:r>
      <w:r w:rsidR="002507DC">
        <w:rPr>
          <w:rFonts w:hint="eastAsia"/>
        </w:rPr>
        <w:t>已上传至</w:t>
      </w:r>
      <w:r w:rsidR="002507DC" w:rsidRPr="002507DC">
        <w:t>https://github.com/CSQ223/Complex-Network</w:t>
      </w:r>
      <w:r>
        <w:rPr>
          <w:rFonts w:hint="eastAsia"/>
        </w:rPr>
        <w:t>，</w:t>
      </w:r>
      <w:r w:rsidR="00CE125A">
        <w:rPr>
          <w:rFonts w:hint="eastAsia"/>
        </w:rPr>
        <w:t>本文使用朴素贝叶斯模型</w:t>
      </w:r>
      <w:r w:rsidR="0098596F">
        <w:rPr>
          <w:rFonts w:hint="eastAsia"/>
        </w:rPr>
        <w:t>、支持</w:t>
      </w:r>
      <w:proofErr w:type="gramStart"/>
      <w:r w:rsidR="0098596F">
        <w:rPr>
          <w:rFonts w:hint="eastAsia"/>
        </w:rPr>
        <w:t>向量机</w:t>
      </w:r>
      <w:proofErr w:type="gramEnd"/>
      <w:r w:rsidR="00CE125A">
        <w:rPr>
          <w:rFonts w:hint="eastAsia"/>
        </w:rPr>
        <w:t>对数据进行建模、预测。</w:t>
      </w:r>
      <w:bookmarkStart w:id="0" w:name="_GoBack"/>
      <w:bookmarkEnd w:id="0"/>
    </w:p>
    <w:p w:rsidR="00C42D27" w:rsidRDefault="00AE0DEC" w:rsidP="00C42D27">
      <w:pPr>
        <w:pStyle w:val="2"/>
      </w:pPr>
      <w:r>
        <w:rPr>
          <w:rFonts w:hint="eastAsia"/>
        </w:rPr>
        <w:t>模型评估</w:t>
      </w:r>
    </w:p>
    <w:p w:rsidR="00AE0DEC" w:rsidRDefault="00C42D27" w:rsidP="00B5291E">
      <w:pPr>
        <w:ind w:firstLine="480"/>
      </w:pPr>
      <w:r>
        <w:rPr>
          <w:rFonts w:hint="eastAsia"/>
        </w:rPr>
        <w:t>实验结果如下表所示。</w:t>
      </w:r>
    </w:p>
    <w:p w:rsidR="00B5291E" w:rsidRDefault="00B5291E" w:rsidP="00B5291E">
      <w:pPr>
        <w:pStyle w:val="a3"/>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实验结果</w:t>
      </w:r>
    </w:p>
    <w:tbl>
      <w:tblPr>
        <w:tblW w:w="8079" w:type="dxa"/>
        <w:jc w:val="center"/>
        <w:tblLook w:val="04A0" w:firstRow="1" w:lastRow="0" w:firstColumn="1" w:lastColumn="0" w:noHBand="0" w:noVBand="1"/>
      </w:tblPr>
      <w:tblGrid>
        <w:gridCol w:w="1182"/>
        <w:gridCol w:w="656"/>
        <w:gridCol w:w="994"/>
        <w:gridCol w:w="851"/>
        <w:gridCol w:w="1276"/>
        <w:gridCol w:w="994"/>
        <w:gridCol w:w="850"/>
        <w:gridCol w:w="1276"/>
      </w:tblGrid>
      <w:tr w:rsidR="00F92AD8" w:rsidRPr="00974C1F" w:rsidTr="00B5291E">
        <w:trPr>
          <w:trHeight w:val="288"/>
          <w:jc w:val="center"/>
        </w:trPr>
        <w:tc>
          <w:tcPr>
            <w:tcW w:w="1838" w:type="dxa"/>
            <w:gridSpan w:val="2"/>
            <w:vMerge w:val="restart"/>
            <w:tcBorders>
              <w:top w:val="single" w:sz="4" w:space="0" w:color="auto"/>
              <w:left w:val="single" w:sz="4" w:space="0" w:color="auto"/>
              <w:bottom w:val="single" w:sz="4" w:space="0" w:color="000000"/>
              <w:right w:val="single" w:sz="4" w:space="0" w:color="000000"/>
              <w:tl2br w:val="single" w:sz="4" w:space="0" w:color="auto"/>
            </w:tcBorders>
            <w:shd w:val="clear" w:color="auto" w:fill="auto"/>
            <w:vAlign w:val="center"/>
            <w:hideMark/>
          </w:tcPr>
          <w:p w:rsidR="00F92AD8" w:rsidRPr="00974C1F" w:rsidRDefault="00F92AD8" w:rsidP="00974C1F">
            <w:pPr>
              <w:widowControl/>
              <w:spacing w:line="240" w:lineRule="auto"/>
              <w:ind w:firstLineChars="0" w:firstLine="0"/>
              <w:jc w:val="left"/>
              <w:rPr>
                <w:rFonts w:eastAsia="楷体" w:cs="Times New Roman"/>
                <w:b/>
                <w:color w:val="000000"/>
                <w:kern w:val="0"/>
                <w:sz w:val="20"/>
              </w:rPr>
            </w:pPr>
            <w:r w:rsidRPr="00974C1F">
              <w:rPr>
                <w:rFonts w:eastAsia="楷体" w:cs="Times New Roman"/>
                <w:b/>
                <w:color w:val="000000"/>
                <w:kern w:val="0"/>
                <w:sz w:val="20"/>
              </w:rPr>
              <w:t xml:space="preserve">          </w:t>
            </w:r>
            <w:r w:rsidRPr="00974C1F">
              <w:rPr>
                <w:rFonts w:eastAsia="楷体" w:cs="Times New Roman"/>
                <w:b/>
                <w:color w:val="000000"/>
                <w:kern w:val="0"/>
                <w:sz w:val="20"/>
              </w:rPr>
              <w:t>模型</w:t>
            </w:r>
            <w:r w:rsidRPr="00974C1F">
              <w:rPr>
                <w:rFonts w:eastAsia="楷体" w:cs="Times New Roman"/>
                <w:b/>
                <w:color w:val="000000"/>
                <w:kern w:val="0"/>
                <w:sz w:val="20"/>
              </w:rPr>
              <w:t xml:space="preserve">     </w:t>
            </w:r>
            <w:r w:rsidRPr="00974C1F">
              <w:rPr>
                <w:rFonts w:eastAsia="楷体" w:cs="Times New Roman"/>
                <w:b/>
                <w:color w:val="000000"/>
                <w:kern w:val="0"/>
                <w:sz w:val="20"/>
              </w:rPr>
              <w:t>特征向量</w:t>
            </w:r>
          </w:p>
        </w:tc>
        <w:tc>
          <w:tcPr>
            <w:tcW w:w="3121" w:type="dxa"/>
            <w:gridSpan w:val="3"/>
            <w:tcBorders>
              <w:top w:val="single" w:sz="4" w:space="0" w:color="auto"/>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朴素贝叶斯</w:t>
            </w:r>
          </w:p>
        </w:tc>
        <w:tc>
          <w:tcPr>
            <w:tcW w:w="3120" w:type="dxa"/>
            <w:gridSpan w:val="3"/>
            <w:tcBorders>
              <w:top w:val="single" w:sz="4" w:space="0" w:color="auto"/>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支持</w:t>
            </w:r>
            <w:proofErr w:type="gramStart"/>
            <w:r w:rsidRPr="00974C1F">
              <w:rPr>
                <w:rFonts w:eastAsia="楷体" w:cs="Times New Roman"/>
                <w:b/>
                <w:color w:val="000000"/>
                <w:kern w:val="0"/>
                <w:sz w:val="20"/>
              </w:rPr>
              <w:t>向量机</w:t>
            </w:r>
            <w:proofErr w:type="gramEnd"/>
          </w:p>
        </w:tc>
      </w:tr>
      <w:tr w:rsidR="00F92AD8" w:rsidRPr="00974C1F" w:rsidTr="00B5291E">
        <w:trPr>
          <w:trHeight w:val="288"/>
          <w:jc w:val="center"/>
        </w:trPr>
        <w:tc>
          <w:tcPr>
            <w:tcW w:w="1838" w:type="dxa"/>
            <w:gridSpan w:val="2"/>
            <w:vMerge/>
            <w:tcBorders>
              <w:top w:val="single" w:sz="4" w:space="0" w:color="auto"/>
              <w:left w:val="single" w:sz="4" w:space="0" w:color="auto"/>
              <w:bottom w:val="single" w:sz="4" w:space="0" w:color="000000"/>
              <w:right w:val="single" w:sz="4" w:space="0" w:color="000000"/>
            </w:tcBorders>
            <w:vAlign w:val="center"/>
            <w:hideMark/>
          </w:tcPr>
          <w:p w:rsidR="00F92AD8" w:rsidRPr="00974C1F" w:rsidRDefault="00F92AD8" w:rsidP="00F92AD8">
            <w:pPr>
              <w:widowControl/>
              <w:spacing w:line="240" w:lineRule="auto"/>
              <w:ind w:firstLineChars="0" w:firstLine="0"/>
              <w:jc w:val="left"/>
              <w:rPr>
                <w:rFonts w:eastAsia="楷体" w:cs="Times New Roman"/>
                <w:b/>
                <w:color w:val="000000"/>
                <w:kern w:val="0"/>
                <w:sz w:val="20"/>
              </w:rPr>
            </w:pP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查准率</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查全率</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调和平均率</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查准率</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查全率</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调和平均率</w:t>
            </w:r>
          </w:p>
        </w:tc>
      </w:tr>
      <w:tr w:rsidR="00F92AD8" w:rsidRPr="00974C1F" w:rsidTr="00B5291E">
        <w:trPr>
          <w:trHeight w:val="288"/>
          <w:jc w:val="center"/>
        </w:trPr>
        <w:tc>
          <w:tcPr>
            <w:tcW w:w="1838" w:type="dxa"/>
            <w:gridSpan w:val="2"/>
            <w:vMerge/>
            <w:tcBorders>
              <w:top w:val="single" w:sz="4" w:space="0" w:color="auto"/>
              <w:left w:val="single" w:sz="4" w:space="0" w:color="auto"/>
              <w:bottom w:val="single" w:sz="4" w:space="0" w:color="000000"/>
              <w:right w:val="single" w:sz="4" w:space="0" w:color="000000"/>
            </w:tcBorders>
            <w:vAlign w:val="center"/>
            <w:hideMark/>
          </w:tcPr>
          <w:p w:rsidR="00F92AD8" w:rsidRPr="00974C1F" w:rsidRDefault="00F92AD8" w:rsidP="00F92AD8">
            <w:pPr>
              <w:widowControl/>
              <w:spacing w:line="240" w:lineRule="auto"/>
              <w:ind w:firstLineChars="0" w:firstLine="0"/>
              <w:jc w:val="left"/>
              <w:rPr>
                <w:rFonts w:eastAsia="楷体" w:cs="Times New Roman"/>
                <w:b/>
                <w:color w:val="000000"/>
                <w:kern w:val="0"/>
                <w:sz w:val="20"/>
              </w:rPr>
            </w:pP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precision</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recall</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f1-score</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precision</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recall</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f1-score</w:t>
            </w:r>
          </w:p>
        </w:tc>
      </w:tr>
      <w:tr w:rsidR="00F92AD8" w:rsidRPr="00974C1F" w:rsidTr="00B5291E">
        <w:trPr>
          <w:trHeight w:val="288"/>
          <w:jc w:val="center"/>
        </w:trPr>
        <w:tc>
          <w:tcPr>
            <w:tcW w:w="118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92AD8" w:rsidRPr="00974C1F" w:rsidRDefault="00974C1F"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Count</w:t>
            </w:r>
          </w:p>
          <w:p w:rsidR="00974C1F" w:rsidRPr="00974C1F" w:rsidRDefault="00974C1F" w:rsidP="00F92AD8">
            <w:pPr>
              <w:widowControl/>
              <w:spacing w:line="240" w:lineRule="auto"/>
              <w:ind w:firstLineChars="0" w:firstLine="0"/>
              <w:jc w:val="center"/>
              <w:rPr>
                <w:rFonts w:eastAsia="楷体" w:cs="Times New Roman"/>
                <w:b/>
                <w:color w:val="000000"/>
                <w:kern w:val="0"/>
                <w:sz w:val="20"/>
              </w:rPr>
            </w:pPr>
            <w:proofErr w:type="spellStart"/>
            <w:r w:rsidRPr="00974C1F">
              <w:rPr>
                <w:rFonts w:eastAsia="楷体" w:cs="Times New Roman"/>
                <w:b/>
                <w:color w:val="000000"/>
                <w:kern w:val="0"/>
                <w:sz w:val="20"/>
              </w:rPr>
              <w:t>Vectorizer</w:t>
            </w:r>
            <w:proofErr w:type="spellEnd"/>
          </w:p>
        </w:tc>
        <w:tc>
          <w:tcPr>
            <w:tcW w:w="65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0.92</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0.98</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0.95</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bCs/>
                <w:color w:val="000000"/>
                <w:kern w:val="0"/>
                <w:sz w:val="20"/>
              </w:rPr>
            </w:pPr>
            <w:r w:rsidRPr="00974C1F">
              <w:rPr>
                <w:rFonts w:eastAsia="楷体" w:cs="Times New Roman"/>
                <w:b/>
                <w:bCs/>
                <w:color w:val="000000"/>
                <w:kern w:val="0"/>
                <w:sz w:val="20"/>
              </w:rPr>
              <w:t>0.99</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0.95</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bCs/>
                <w:color w:val="000000"/>
                <w:kern w:val="0"/>
                <w:sz w:val="20"/>
              </w:rPr>
            </w:pPr>
            <w:r w:rsidRPr="00974C1F">
              <w:rPr>
                <w:rFonts w:eastAsia="楷体" w:cs="Times New Roman"/>
                <w:b/>
                <w:bCs/>
                <w:color w:val="000000"/>
                <w:kern w:val="0"/>
                <w:sz w:val="20"/>
              </w:rPr>
              <w:t>0.97</w:t>
            </w:r>
          </w:p>
        </w:tc>
      </w:tr>
      <w:tr w:rsidR="00F92AD8" w:rsidRPr="00974C1F" w:rsidTr="00B5291E">
        <w:trPr>
          <w:trHeight w:val="288"/>
          <w:jc w:val="center"/>
        </w:trPr>
        <w:tc>
          <w:tcPr>
            <w:tcW w:w="1182" w:type="dxa"/>
            <w:vMerge/>
            <w:tcBorders>
              <w:top w:val="nil"/>
              <w:left w:val="single" w:sz="4" w:space="0" w:color="auto"/>
              <w:bottom w:val="single" w:sz="4" w:space="0" w:color="000000"/>
              <w:right w:val="single" w:sz="4" w:space="0" w:color="auto"/>
            </w:tcBorders>
            <w:vAlign w:val="center"/>
            <w:hideMark/>
          </w:tcPr>
          <w:p w:rsidR="00F92AD8" w:rsidRPr="00974C1F" w:rsidRDefault="00F92AD8" w:rsidP="00F92AD8">
            <w:pPr>
              <w:widowControl/>
              <w:spacing w:line="240" w:lineRule="auto"/>
              <w:ind w:firstLineChars="0" w:firstLine="0"/>
              <w:jc w:val="left"/>
              <w:rPr>
                <w:rFonts w:eastAsia="楷体" w:cs="Times New Roman"/>
                <w:b/>
                <w:color w:val="000000"/>
                <w:kern w:val="0"/>
                <w:sz w:val="20"/>
              </w:rPr>
            </w:pPr>
          </w:p>
        </w:tc>
        <w:tc>
          <w:tcPr>
            <w:tcW w:w="65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1</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0.98</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0.91</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0.95</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bCs/>
                <w:color w:val="000000"/>
                <w:kern w:val="0"/>
                <w:sz w:val="20"/>
              </w:rPr>
            </w:pPr>
            <w:r w:rsidRPr="00974C1F">
              <w:rPr>
                <w:rFonts w:eastAsia="楷体" w:cs="Times New Roman"/>
                <w:b/>
                <w:bCs/>
                <w:color w:val="000000"/>
                <w:kern w:val="0"/>
                <w:sz w:val="20"/>
              </w:rPr>
              <w:t>0.99</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bCs/>
                <w:color w:val="000000"/>
                <w:kern w:val="0"/>
                <w:sz w:val="20"/>
              </w:rPr>
            </w:pPr>
            <w:r w:rsidRPr="00974C1F">
              <w:rPr>
                <w:rFonts w:eastAsia="楷体" w:cs="Times New Roman"/>
                <w:b/>
                <w:bCs/>
                <w:color w:val="000000"/>
                <w:kern w:val="0"/>
                <w:sz w:val="20"/>
              </w:rPr>
              <w:t>0.97</w:t>
            </w:r>
          </w:p>
        </w:tc>
      </w:tr>
      <w:tr w:rsidR="00F92AD8" w:rsidRPr="00974C1F" w:rsidTr="00B5291E">
        <w:trPr>
          <w:trHeight w:val="288"/>
          <w:jc w:val="center"/>
        </w:trPr>
        <w:tc>
          <w:tcPr>
            <w:tcW w:w="1182" w:type="dxa"/>
            <w:vMerge/>
            <w:tcBorders>
              <w:top w:val="nil"/>
              <w:left w:val="single" w:sz="4" w:space="0" w:color="auto"/>
              <w:bottom w:val="single" w:sz="4" w:space="0" w:color="000000"/>
              <w:right w:val="single" w:sz="4" w:space="0" w:color="auto"/>
            </w:tcBorders>
            <w:vAlign w:val="center"/>
            <w:hideMark/>
          </w:tcPr>
          <w:p w:rsidR="00F92AD8" w:rsidRPr="00974C1F" w:rsidRDefault="00F92AD8" w:rsidP="00F92AD8">
            <w:pPr>
              <w:widowControl/>
              <w:spacing w:line="240" w:lineRule="auto"/>
              <w:ind w:firstLineChars="0" w:firstLine="0"/>
              <w:jc w:val="left"/>
              <w:rPr>
                <w:rFonts w:eastAsia="楷体" w:cs="Times New Roman"/>
                <w:b/>
                <w:color w:val="000000"/>
                <w:kern w:val="0"/>
                <w:sz w:val="20"/>
              </w:rPr>
            </w:pPr>
          </w:p>
        </w:tc>
        <w:tc>
          <w:tcPr>
            <w:tcW w:w="65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proofErr w:type="spellStart"/>
            <w:r w:rsidRPr="00974C1F">
              <w:rPr>
                <w:rFonts w:eastAsia="楷体" w:cs="Times New Roman"/>
                <w:b/>
                <w:color w:val="000000"/>
                <w:kern w:val="0"/>
                <w:sz w:val="20"/>
              </w:rPr>
              <w:t>avg</w:t>
            </w:r>
            <w:proofErr w:type="spellEnd"/>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0.95</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0.97</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0.97</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0.97</w:t>
            </w:r>
          </w:p>
        </w:tc>
      </w:tr>
      <w:tr w:rsidR="00F92AD8" w:rsidRPr="00974C1F" w:rsidTr="00B5291E">
        <w:trPr>
          <w:trHeight w:val="288"/>
          <w:jc w:val="center"/>
        </w:trPr>
        <w:tc>
          <w:tcPr>
            <w:tcW w:w="118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TF-IDF</w:t>
            </w:r>
          </w:p>
        </w:tc>
        <w:tc>
          <w:tcPr>
            <w:tcW w:w="65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0</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0.91</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0.98</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0.97</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0.96</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0.96</w:t>
            </w:r>
          </w:p>
        </w:tc>
      </w:tr>
      <w:tr w:rsidR="00F92AD8" w:rsidRPr="00974C1F" w:rsidTr="00B5291E">
        <w:trPr>
          <w:trHeight w:val="288"/>
          <w:jc w:val="center"/>
        </w:trPr>
        <w:tc>
          <w:tcPr>
            <w:tcW w:w="1182" w:type="dxa"/>
            <w:vMerge/>
            <w:tcBorders>
              <w:top w:val="nil"/>
              <w:left w:val="single" w:sz="4" w:space="0" w:color="auto"/>
              <w:bottom w:val="single" w:sz="4" w:space="0" w:color="000000"/>
              <w:right w:val="single" w:sz="4" w:space="0" w:color="auto"/>
            </w:tcBorders>
            <w:vAlign w:val="center"/>
            <w:hideMark/>
          </w:tcPr>
          <w:p w:rsidR="00F92AD8" w:rsidRPr="00974C1F" w:rsidRDefault="00F92AD8" w:rsidP="00F92AD8">
            <w:pPr>
              <w:widowControl/>
              <w:spacing w:line="240" w:lineRule="auto"/>
              <w:ind w:firstLineChars="0" w:firstLine="0"/>
              <w:jc w:val="left"/>
              <w:rPr>
                <w:rFonts w:eastAsia="楷体" w:cs="Times New Roman"/>
                <w:b/>
                <w:color w:val="000000"/>
                <w:kern w:val="0"/>
                <w:sz w:val="20"/>
              </w:rPr>
            </w:pPr>
          </w:p>
        </w:tc>
        <w:tc>
          <w:tcPr>
            <w:tcW w:w="65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r w:rsidRPr="00974C1F">
              <w:rPr>
                <w:rFonts w:eastAsia="楷体" w:cs="Times New Roman"/>
                <w:b/>
                <w:color w:val="000000"/>
                <w:kern w:val="0"/>
                <w:sz w:val="20"/>
              </w:rPr>
              <w:t>1</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0.98</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0.96</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0.97</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0.97</w:t>
            </w:r>
          </w:p>
        </w:tc>
      </w:tr>
      <w:tr w:rsidR="00F92AD8" w:rsidRPr="00974C1F" w:rsidTr="00B5291E">
        <w:trPr>
          <w:trHeight w:val="288"/>
          <w:jc w:val="center"/>
        </w:trPr>
        <w:tc>
          <w:tcPr>
            <w:tcW w:w="1182" w:type="dxa"/>
            <w:vMerge/>
            <w:tcBorders>
              <w:top w:val="nil"/>
              <w:left w:val="single" w:sz="4" w:space="0" w:color="auto"/>
              <w:bottom w:val="single" w:sz="4" w:space="0" w:color="000000"/>
              <w:right w:val="single" w:sz="4" w:space="0" w:color="auto"/>
            </w:tcBorders>
            <w:vAlign w:val="center"/>
            <w:hideMark/>
          </w:tcPr>
          <w:p w:rsidR="00F92AD8" w:rsidRPr="00974C1F" w:rsidRDefault="00F92AD8" w:rsidP="00F92AD8">
            <w:pPr>
              <w:widowControl/>
              <w:spacing w:line="240" w:lineRule="auto"/>
              <w:ind w:firstLineChars="0" w:firstLine="0"/>
              <w:jc w:val="left"/>
              <w:rPr>
                <w:rFonts w:eastAsia="楷体" w:cs="Times New Roman"/>
                <w:b/>
                <w:color w:val="000000"/>
                <w:kern w:val="0"/>
                <w:sz w:val="20"/>
              </w:rPr>
            </w:pPr>
          </w:p>
        </w:tc>
        <w:tc>
          <w:tcPr>
            <w:tcW w:w="65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
                <w:color w:val="000000"/>
                <w:kern w:val="0"/>
                <w:sz w:val="20"/>
              </w:rPr>
            </w:pPr>
            <w:proofErr w:type="spellStart"/>
            <w:r w:rsidRPr="00974C1F">
              <w:rPr>
                <w:rFonts w:eastAsia="楷体" w:cs="Times New Roman"/>
                <w:b/>
                <w:color w:val="000000"/>
                <w:kern w:val="0"/>
                <w:sz w:val="20"/>
              </w:rPr>
              <w:t>avg</w:t>
            </w:r>
            <w:proofErr w:type="spellEnd"/>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851"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color w:val="000000"/>
                <w:kern w:val="0"/>
                <w:sz w:val="20"/>
              </w:rPr>
            </w:pPr>
            <w:r w:rsidRPr="00974C1F">
              <w:rPr>
                <w:rFonts w:eastAsia="楷体" w:cs="Times New Roman"/>
                <w:color w:val="000000"/>
                <w:kern w:val="0"/>
                <w:sz w:val="20"/>
              </w:rPr>
              <w:t>0.94</w:t>
            </w:r>
          </w:p>
        </w:tc>
        <w:tc>
          <w:tcPr>
            <w:tcW w:w="994"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0.97</w:t>
            </w:r>
          </w:p>
        </w:tc>
        <w:tc>
          <w:tcPr>
            <w:tcW w:w="850"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0.97</w:t>
            </w:r>
          </w:p>
        </w:tc>
        <w:tc>
          <w:tcPr>
            <w:tcW w:w="1276" w:type="dxa"/>
            <w:tcBorders>
              <w:top w:val="nil"/>
              <w:left w:val="nil"/>
              <w:bottom w:val="single" w:sz="4" w:space="0" w:color="auto"/>
              <w:right w:val="single" w:sz="4" w:space="0" w:color="auto"/>
            </w:tcBorders>
            <w:shd w:val="clear" w:color="auto" w:fill="auto"/>
            <w:noWrap/>
            <w:vAlign w:val="bottom"/>
            <w:hideMark/>
          </w:tcPr>
          <w:p w:rsidR="00F92AD8" w:rsidRPr="00974C1F" w:rsidRDefault="00F92AD8" w:rsidP="00F92AD8">
            <w:pPr>
              <w:widowControl/>
              <w:spacing w:line="240" w:lineRule="auto"/>
              <w:ind w:firstLineChars="0" w:firstLine="0"/>
              <w:jc w:val="center"/>
              <w:rPr>
                <w:rFonts w:eastAsia="楷体" w:cs="Times New Roman"/>
                <w:bCs/>
                <w:color w:val="000000"/>
                <w:kern w:val="0"/>
                <w:sz w:val="20"/>
              </w:rPr>
            </w:pPr>
            <w:r w:rsidRPr="00974C1F">
              <w:rPr>
                <w:rFonts w:eastAsia="楷体" w:cs="Times New Roman"/>
                <w:bCs/>
                <w:color w:val="000000"/>
                <w:kern w:val="0"/>
                <w:sz w:val="20"/>
              </w:rPr>
              <w:t>0.97</w:t>
            </w:r>
          </w:p>
        </w:tc>
      </w:tr>
    </w:tbl>
    <w:p w:rsidR="00F92AD8" w:rsidRDefault="000456E6" w:rsidP="000456E6">
      <w:pPr>
        <w:pStyle w:val="2"/>
      </w:pPr>
      <w:r>
        <w:rPr>
          <w:rFonts w:hint="eastAsia"/>
        </w:rPr>
        <w:t>结论</w:t>
      </w:r>
    </w:p>
    <w:p w:rsidR="000456E6" w:rsidRPr="000456E6" w:rsidRDefault="000456E6" w:rsidP="000456E6">
      <w:pPr>
        <w:ind w:firstLine="480"/>
      </w:pPr>
      <w:r>
        <w:rPr>
          <w:rFonts w:hint="eastAsia"/>
        </w:rPr>
        <w:t>从表</w:t>
      </w:r>
      <w:r>
        <w:rPr>
          <w:rFonts w:hint="eastAsia"/>
        </w:rPr>
        <w:t>2</w:t>
      </w:r>
      <w:r>
        <w:rPr>
          <w:rFonts w:hint="eastAsia"/>
        </w:rPr>
        <w:t>中可以看出，支持</w:t>
      </w:r>
      <w:proofErr w:type="gramStart"/>
      <w:r>
        <w:rPr>
          <w:rFonts w:hint="eastAsia"/>
        </w:rPr>
        <w:t>向量机</w:t>
      </w:r>
      <w:proofErr w:type="gramEnd"/>
      <w:r>
        <w:rPr>
          <w:rFonts w:hint="eastAsia"/>
        </w:rPr>
        <w:t>与</w:t>
      </w:r>
      <w:proofErr w:type="spellStart"/>
      <w:r>
        <w:rPr>
          <w:rFonts w:hint="eastAsia"/>
        </w:rPr>
        <w:t>C</w:t>
      </w:r>
      <w:r>
        <w:t>o</w:t>
      </w:r>
      <w:r>
        <w:rPr>
          <w:rFonts w:hint="eastAsia"/>
        </w:rPr>
        <w:t>untVectorizer</w:t>
      </w:r>
      <w:proofErr w:type="spellEnd"/>
      <w:r w:rsidR="00D656CE">
        <w:rPr>
          <w:rFonts w:hint="eastAsia"/>
        </w:rPr>
        <w:t>的模型平均查准率为</w:t>
      </w:r>
      <w:r w:rsidR="00D656CE">
        <w:rPr>
          <w:rFonts w:hint="eastAsia"/>
        </w:rPr>
        <w:t>0.97</w:t>
      </w:r>
      <w:r w:rsidR="00D656CE">
        <w:rPr>
          <w:rFonts w:hint="eastAsia"/>
        </w:rPr>
        <w:t>，平均查全率为</w:t>
      </w:r>
      <w:r w:rsidR="00D656CE">
        <w:rPr>
          <w:rFonts w:hint="eastAsia"/>
        </w:rPr>
        <w:t>0.97</w:t>
      </w:r>
      <w:r w:rsidR="00D656CE">
        <w:rPr>
          <w:rFonts w:hint="eastAsia"/>
        </w:rPr>
        <w:t>，调和平均率为</w:t>
      </w:r>
      <w:r w:rsidR="00D656CE">
        <w:rPr>
          <w:rFonts w:hint="eastAsia"/>
        </w:rPr>
        <w:t>0.97</w:t>
      </w:r>
      <w:r w:rsidR="00D656CE">
        <w:rPr>
          <w:rFonts w:hint="eastAsia"/>
        </w:rPr>
        <w:t>，相对其他的结果而言，</w:t>
      </w:r>
      <w:r w:rsidR="00D656CE">
        <w:rPr>
          <w:rFonts w:hint="eastAsia"/>
        </w:rPr>
        <w:t>预测结果比较好</w:t>
      </w:r>
      <w:r w:rsidR="00D656CE">
        <w:rPr>
          <w:rFonts w:hint="eastAsia"/>
        </w:rPr>
        <w:t>。</w:t>
      </w:r>
    </w:p>
    <w:sectPr w:rsidR="000456E6" w:rsidRPr="000456E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A82" w:rsidRDefault="00092A82" w:rsidP="00670BF2">
      <w:pPr>
        <w:spacing w:line="240" w:lineRule="auto"/>
        <w:ind w:firstLine="480"/>
      </w:pPr>
      <w:r>
        <w:separator/>
      </w:r>
    </w:p>
  </w:endnote>
  <w:endnote w:type="continuationSeparator" w:id="0">
    <w:p w:rsidR="00092A82" w:rsidRDefault="00092A82" w:rsidP="00670B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F2" w:rsidRDefault="00670BF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F2" w:rsidRDefault="00670BF2">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F2" w:rsidRDefault="00670BF2">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A82" w:rsidRDefault="00092A82" w:rsidP="00670BF2">
      <w:pPr>
        <w:spacing w:line="240" w:lineRule="auto"/>
        <w:ind w:firstLine="480"/>
      </w:pPr>
      <w:r>
        <w:separator/>
      </w:r>
    </w:p>
  </w:footnote>
  <w:footnote w:type="continuationSeparator" w:id="0">
    <w:p w:rsidR="00092A82" w:rsidRDefault="00092A82" w:rsidP="00670BF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F2" w:rsidRDefault="00670BF2">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F2" w:rsidRPr="00AA7AE2" w:rsidRDefault="00670BF2" w:rsidP="00AA7AE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BF2" w:rsidRDefault="00670BF2">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32B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2E8694A"/>
    <w:multiLevelType w:val="hybridMultilevel"/>
    <w:tmpl w:val="F294C2A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18620E8"/>
    <w:multiLevelType w:val="hybridMultilevel"/>
    <w:tmpl w:val="3238E2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C01854"/>
    <w:multiLevelType w:val="hybridMultilevel"/>
    <w:tmpl w:val="E7846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5C50A6"/>
    <w:multiLevelType w:val="hybridMultilevel"/>
    <w:tmpl w:val="7186C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646E30"/>
    <w:multiLevelType w:val="hybridMultilevel"/>
    <w:tmpl w:val="82FECF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C5"/>
    <w:rsid w:val="00030BDA"/>
    <w:rsid w:val="000456E6"/>
    <w:rsid w:val="00092A82"/>
    <w:rsid w:val="000B3741"/>
    <w:rsid w:val="000B67CA"/>
    <w:rsid w:val="000B70E5"/>
    <w:rsid w:val="00112044"/>
    <w:rsid w:val="00114F6F"/>
    <w:rsid w:val="001B3584"/>
    <w:rsid w:val="00212AA6"/>
    <w:rsid w:val="002147B6"/>
    <w:rsid w:val="002507DC"/>
    <w:rsid w:val="00264296"/>
    <w:rsid w:val="00327762"/>
    <w:rsid w:val="003C4EE7"/>
    <w:rsid w:val="003D3C5A"/>
    <w:rsid w:val="003D7B93"/>
    <w:rsid w:val="00421C26"/>
    <w:rsid w:val="004410BC"/>
    <w:rsid w:val="00446D3E"/>
    <w:rsid w:val="004537C9"/>
    <w:rsid w:val="00467B5F"/>
    <w:rsid w:val="00491118"/>
    <w:rsid w:val="0049528B"/>
    <w:rsid w:val="004C5697"/>
    <w:rsid w:val="004E7184"/>
    <w:rsid w:val="005A5E1B"/>
    <w:rsid w:val="005B7D8F"/>
    <w:rsid w:val="00602D1B"/>
    <w:rsid w:val="00670BF2"/>
    <w:rsid w:val="006746C6"/>
    <w:rsid w:val="006A3200"/>
    <w:rsid w:val="006E3AD4"/>
    <w:rsid w:val="0070466E"/>
    <w:rsid w:val="00710063"/>
    <w:rsid w:val="007A0105"/>
    <w:rsid w:val="007F6E36"/>
    <w:rsid w:val="008177B2"/>
    <w:rsid w:val="00837936"/>
    <w:rsid w:val="008561F8"/>
    <w:rsid w:val="00874A8F"/>
    <w:rsid w:val="008B050B"/>
    <w:rsid w:val="009244A5"/>
    <w:rsid w:val="0093313C"/>
    <w:rsid w:val="00935C17"/>
    <w:rsid w:val="00974C1F"/>
    <w:rsid w:val="0098596F"/>
    <w:rsid w:val="00A53866"/>
    <w:rsid w:val="00A904FC"/>
    <w:rsid w:val="00A90E22"/>
    <w:rsid w:val="00A932F4"/>
    <w:rsid w:val="00AA7AE2"/>
    <w:rsid w:val="00AE0DEC"/>
    <w:rsid w:val="00B07516"/>
    <w:rsid w:val="00B5291E"/>
    <w:rsid w:val="00B61248"/>
    <w:rsid w:val="00C117E3"/>
    <w:rsid w:val="00C42D27"/>
    <w:rsid w:val="00C63A78"/>
    <w:rsid w:val="00CD3770"/>
    <w:rsid w:val="00CE125A"/>
    <w:rsid w:val="00CF679A"/>
    <w:rsid w:val="00D656CE"/>
    <w:rsid w:val="00D71163"/>
    <w:rsid w:val="00D80AFD"/>
    <w:rsid w:val="00DD2F9A"/>
    <w:rsid w:val="00E036C5"/>
    <w:rsid w:val="00E14120"/>
    <w:rsid w:val="00E1715D"/>
    <w:rsid w:val="00E21D1B"/>
    <w:rsid w:val="00E44DA5"/>
    <w:rsid w:val="00E522FF"/>
    <w:rsid w:val="00E565DA"/>
    <w:rsid w:val="00E758F6"/>
    <w:rsid w:val="00E8795A"/>
    <w:rsid w:val="00E958C7"/>
    <w:rsid w:val="00F60143"/>
    <w:rsid w:val="00F816F5"/>
    <w:rsid w:val="00F87D0D"/>
    <w:rsid w:val="00F92AD8"/>
    <w:rsid w:val="00FD3F4E"/>
    <w:rsid w:val="00FD6A39"/>
    <w:rsid w:val="00FE1B7D"/>
    <w:rsid w:val="00FE4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36E385-0CE4-462A-9EE5-F64CCA5A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936"/>
    <w:pPr>
      <w:widowControl w:val="0"/>
      <w:spacing w:line="360" w:lineRule="auto"/>
      <w:ind w:firstLineChars="200" w:firstLine="200"/>
      <w:jc w:val="both"/>
    </w:pPr>
    <w:rPr>
      <w:rFonts w:ascii="Times New Roman" w:hAnsi="Times New Roman"/>
      <w:sz w:val="24"/>
    </w:rPr>
  </w:style>
  <w:style w:type="paragraph" w:styleId="1">
    <w:name w:val="heading 1"/>
    <w:next w:val="a"/>
    <w:link w:val="1Char"/>
    <w:autoRedefine/>
    <w:uiPriority w:val="9"/>
    <w:qFormat/>
    <w:rsid w:val="00212AA6"/>
    <w:pPr>
      <w:keepNext/>
      <w:keepLines/>
      <w:numPr>
        <w:numId w:val="1"/>
      </w:numPr>
      <w:spacing w:line="360" w:lineRule="auto"/>
      <w:outlineLvl w:val="0"/>
    </w:pPr>
    <w:rPr>
      <w:rFonts w:ascii="Times New Roman" w:eastAsia="黑体" w:hAnsi="Times New Roman"/>
      <w:bCs/>
      <w:kern w:val="44"/>
      <w:sz w:val="32"/>
      <w:szCs w:val="44"/>
    </w:rPr>
  </w:style>
  <w:style w:type="paragraph" w:styleId="2">
    <w:name w:val="heading 2"/>
    <w:next w:val="a"/>
    <w:link w:val="2Char"/>
    <w:autoRedefine/>
    <w:uiPriority w:val="9"/>
    <w:unhideWhenUsed/>
    <w:qFormat/>
    <w:rsid w:val="006A3200"/>
    <w:pPr>
      <w:keepNext/>
      <w:keepLines/>
      <w:numPr>
        <w:ilvl w:val="1"/>
        <w:numId w:val="1"/>
      </w:numPr>
      <w:spacing w:line="360" w:lineRule="auto"/>
      <w:ind w:left="0" w:firstLine="0"/>
      <w:outlineLvl w:val="1"/>
    </w:pPr>
    <w:rPr>
      <w:rFonts w:ascii="Times New Roman" w:eastAsia="黑体" w:hAnsi="Times New Roman" w:cstheme="majorBidi"/>
      <w:bCs/>
      <w:sz w:val="28"/>
      <w:szCs w:val="32"/>
    </w:rPr>
  </w:style>
  <w:style w:type="paragraph" w:styleId="3">
    <w:name w:val="heading 3"/>
    <w:basedOn w:val="a"/>
    <w:next w:val="a"/>
    <w:link w:val="3Char"/>
    <w:uiPriority w:val="9"/>
    <w:semiHidden/>
    <w:unhideWhenUsed/>
    <w:qFormat/>
    <w:rsid w:val="00212AA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2AA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12AA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12AA6"/>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212AA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212AA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212AA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B7D8F"/>
    <w:rPr>
      <w:rFonts w:asciiTheme="majorHAnsi" w:eastAsia="黑体" w:hAnsiTheme="majorHAnsi" w:cstheme="majorBidi"/>
      <w:sz w:val="20"/>
      <w:szCs w:val="20"/>
    </w:rPr>
  </w:style>
  <w:style w:type="table" w:styleId="a4">
    <w:name w:val="Table Grid"/>
    <w:basedOn w:val="a1"/>
    <w:uiPriority w:val="39"/>
    <w:rsid w:val="00F81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12AA6"/>
    <w:rPr>
      <w:rFonts w:ascii="Times New Roman" w:eastAsia="黑体" w:hAnsi="Times New Roman"/>
      <w:bCs/>
      <w:kern w:val="44"/>
      <w:sz w:val="32"/>
      <w:szCs w:val="44"/>
    </w:rPr>
  </w:style>
  <w:style w:type="character" w:customStyle="1" w:styleId="2Char">
    <w:name w:val="标题 2 Char"/>
    <w:basedOn w:val="a0"/>
    <w:link w:val="2"/>
    <w:uiPriority w:val="9"/>
    <w:rsid w:val="006A3200"/>
    <w:rPr>
      <w:rFonts w:ascii="Times New Roman" w:eastAsia="黑体" w:hAnsi="Times New Roman" w:cstheme="majorBidi"/>
      <w:bCs/>
      <w:sz w:val="28"/>
      <w:szCs w:val="32"/>
    </w:rPr>
  </w:style>
  <w:style w:type="character" w:customStyle="1" w:styleId="3Char">
    <w:name w:val="标题 3 Char"/>
    <w:basedOn w:val="a0"/>
    <w:link w:val="3"/>
    <w:uiPriority w:val="9"/>
    <w:semiHidden/>
    <w:rsid w:val="00212AA6"/>
    <w:rPr>
      <w:b/>
      <w:bCs/>
      <w:sz w:val="32"/>
      <w:szCs w:val="32"/>
    </w:rPr>
  </w:style>
  <w:style w:type="character" w:customStyle="1" w:styleId="4Char">
    <w:name w:val="标题 4 Char"/>
    <w:basedOn w:val="a0"/>
    <w:link w:val="4"/>
    <w:uiPriority w:val="9"/>
    <w:semiHidden/>
    <w:rsid w:val="00212AA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12AA6"/>
    <w:rPr>
      <w:b/>
      <w:bCs/>
      <w:sz w:val="28"/>
      <w:szCs w:val="28"/>
    </w:rPr>
  </w:style>
  <w:style w:type="character" w:customStyle="1" w:styleId="6Char">
    <w:name w:val="标题 6 Char"/>
    <w:basedOn w:val="a0"/>
    <w:link w:val="6"/>
    <w:uiPriority w:val="9"/>
    <w:semiHidden/>
    <w:rsid w:val="00212AA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12AA6"/>
    <w:rPr>
      <w:b/>
      <w:bCs/>
      <w:sz w:val="24"/>
      <w:szCs w:val="24"/>
    </w:rPr>
  </w:style>
  <w:style w:type="character" w:customStyle="1" w:styleId="8Char">
    <w:name w:val="标题 8 Char"/>
    <w:basedOn w:val="a0"/>
    <w:link w:val="8"/>
    <w:uiPriority w:val="9"/>
    <w:semiHidden/>
    <w:rsid w:val="00212AA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12AA6"/>
    <w:rPr>
      <w:rFonts w:asciiTheme="majorHAnsi" w:eastAsiaTheme="majorEastAsia" w:hAnsiTheme="majorHAnsi" w:cstheme="majorBidi"/>
      <w:szCs w:val="21"/>
    </w:rPr>
  </w:style>
  <w:style w:type="paragraph" w:styleId="a5">
    <w:name w:val="No Spacing"/>
    <w:uiPriority w:val="1"/>
    <w:qFormat/>
    <w:rsid w:val="00E44DA5"/>
    <w:pPr>
      <w:widowControl w:val="0"/>
      <w:jc w:val="both"/>
    </w:pPr>
    <w:rPr>
      <w:rFonts w:ascii="Times New Roman" w:hAnsi="Times New Roman"/>
      <w:sz w:val="24"/>
    </w:rPr>
  </w:style>
  <w:style w:type="paragraph" w:styleId="a6">
    <w:name w:val="List Paragraph"/>
    <w:basedOn w:val="a"/>
    <w:uiPriority w:val="34"/>
    <w:qFormat/>
    <w:rsid w:val="00E958C7"/>
    <w:pPr>
      <w:ind w:firstLine="420"/>
    </w:pPr>
  </w:style>
  <w:style w:type="paragraph" w:styleId="HTML">
    <w:name w:val="HTML Preformatted"/>
    <w:basedOn w:val="a"/>
    <w:link w:val="HTMLChar"/>
    <w:uiPriority w:val="99"/>
    <w:unhideWhenUsed/>
    <w:rsid w:val="00327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327762"/>
    <w:rPr>
      <w:rFonts w:ascii="宋体" w:eastAsia="宋体" w:hAnsi="宋体" w:cs="宋体"/>
      <w:kern w:val="0"/>
      <w:sz w:val="24"/>
      <w:szCs w:val="24"/>
    </w:rPr>
  </w:style>
  <w:style w:type="character" w:styleId="HTML0">
    <w:name w:val="HTML Code"/>
    <w:basedOn w:val="a0"/>
    <w:uiPriority w:val="99"/>
    <w:semiHidden/>
    <w:unhideWhenUsed/>
    <w:rsid w:val="00327762"/>
    <w:rPr>
      <w:rFonts w:ascii="宋体" w:eastAsia="宋体" w:hAnsi="宋体" w:cs="宋体"/>
      <w:sz w:val="24"/>
      <w:szCs w:val="24"/>
    </w:rPr>
  </w:style>
  <w:style w:type="table" w:styleId="20">
    <w:name w:val="Plain Table 2"/>
    <w:basedOn w:val="a1"/>
    <w:uiPriority w:val="42"/>
    <w:rsid w:val="00D80AF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Char"/>
    <w:uiPriority w:val="99"/>
    <w:unhideWhenUsed/>
    <w:rsid w:val="00670BF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670BF2"/>
    <w:rPr>
      <w:rFonts w:ascii="Times New Roman" w:hAnsi="Times New Roman"/>
      <w:sz w:val="18"/>
      <w:szCs w:val="18"/>
    </w:rPr>
  </w:style>
  <w:style w:type="paragraph" w:styleId="a8">
    <w:name w:val="footer"/>
    <w:basedOn w:val="a"/>
    <w:link w:val="Char0"/>
    <w:uiPriority w:val="99"/>
    <w:unhideWhenUsed/>
    <w:rsid w:val="00670BF2"/>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rsid w:val="00670BF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24913">
      <w:bodyDiv w:val="1"/>
      <w:marLeft w:val="0"/>
      <w:marRight w:val="0"/>
      <w:marTop w:val="0"/>
      <w:marBottom w:val="0"/>
      <w:divBdr>
        <w:top w:val="none" w:sz="0" w:space="0" w:color="auto"/>
        <w:left w:val="none" w:sz="0" w:space="0" w:color="auto"/>
        <w:bottom w:val="none" w:sz="0" w:space="0" w:color="auto"/>
        <w:right w:val="none" w:sz="0" w:space="0" w:color="auto"/>
      </w:divBdr>
    </w:div>
    <w:div w:id="530611567">
      <w:bodyDiv w:val="1"/>
      <w:marLeft w:val="0"/>
      <w:marRight w:val="0"/>
      <w:marTop w:val="0"/>
      <w:marBottom w:val="0"/>
      <w:divBdr>
        <w:top w:val="none" w:sz="0" w:space="0" w:color="auto"/>
        <w:left w:val="none" w:sz="0" w:space="0" w:color="auto"/>
        <w:bottom w:val="none" w:sz="0" w:space="0" w:color="auto"/>
        <w:right w:val="none" w:sz="0" w:space="0" w:color="auto"/>
      </w:divBdr>
    </w:div>
    <w:div w:id="781997032">
      <w:bodyDiv w:val="1"/>
      <w:marLeft w:val="0"/>
      <w:marRight w:val="0"/>
      <w:marTop w:val="0"/>
      <w:marBottom w:val="0"/>
      <w:divBdr>
        <w:top w:val="none" w:sz="0" w:space="0" w:color="auto"/>
        <w:left w:val="none" w:sz="0" w:space="0" w:color="auto"/>
        <w:bottom w:val="none" w:sz="0" w:space="0" w:color="auto"/>
        <w:right w:val="none" w:sz="0" w:space="0" w:color="auto"/>
      </w:divBdr>
    </w:div>
    <w:div w:id="893927549">
      <w:bodyDiv w:val="1"/>
      <w:marLeft w:val="0"/>
      <w:marRight w:val="0"/>
      <w:marTop w:val="0"/>
      <w:marBottom w:val="0"/>
      <w:divBdr>
        <w:top w:val="none" w:sz="0" w:space="0" w:color="auto"/>
        <w:left w:val="none" w:sz="0" w:space="0" w:color="auto"/>
        <w:bottom w:val="none" w:sz="0" w:space="0" w:color="auto"/>
        <w:right w:val="none" w:sz="0" w:space="0" w:color="auto"/>
      </w:divBdr>
    </w:div>
    <w:div w:id="1326006270">
      <w:bodyDiv w:val="1"/>
      <w:marLeft w:val="0"/>
      <w:marRight w:val="0"/>
      <w:marTop w:val="0"/>
      <w:marBottom w:val="0"/>
      <w:divBdr>
        <w:top w:val="none" w:sz="0" w:space="0" w:color="auto"/>
        <w:left w:val="none" w:sz="0" w:space="0" w:color="auto"/>
        <w:bottom w:val="none" w:sz="0" w:space="0" w:color="auto"/>
        <w:right w:val="none" w:sz="0" w:space="0" w:color="auto"/>
      </w:divBdr>
    </w:div>
    <w:div w:id="1371371294">
      <w:bodyDiv w:val="1"/>
      <w:marLeft w:val="0"/>
      <w:marRight w:val="0"/>
      <w:marTop w:val="0"/>
      <w:marBottom w:val="0"/>
      <w:divBdr>
        <w:top w:val="none" w:sz="0" w:space="0" w:color="auto"/>
        <w:left w:val="none" w:sz="0" w:space="0" w:color="auto"/>
        <w:bottom w:val="none" w:sz="0" w:space="0" w:color="auto"/>
        <w:right w:val="none" w:sz="0" w:space="0" w:color="auto"/>
      </w:divBdr>
    </w:div>
    <w:div w:id="14243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350</Words>
  <Characters>2001</Characters>
  <Application>Microsoft Office Word</Application>
  <DocSecurity>0</DocSecurity>
  <Lines>16</Lines>
  <Paragraphs>4</Paragraphs>
  <ScaleCrop>false</ScaleCrop>
  <Company>中南大学</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徐巍</dc:creator>
  <cp:keywords/>
  <dc:description/>
  <cp:lastModifiedBy>徐巍</cp:lastModifiedBy>
  <cp:revision>11</cp:revision>
  <dcterms:created xsi:type="dcterms:W3CDTF">2019-06-22T12:40:00Z</dcterms:created>
  <dcterms:modified xsi:type="dcterms:W3CDTF">2019-07-01T11:39:00Z</dcterms:modified>
</cp:coreProperties>
</file>