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3F586" w14:textId="62A02848" w:rsidR="00CF251C" w:rsidRDefault="00CF251C" w:rsidP="008C51A1">
      <w:pPr>
        <w:spacing w:line="30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F4FC1A" wp14:editId="02145F7E">
            <wp:simplePos x="0" y="0"/>
            <wp:positionH relativeFrom="column">
              <wp:posOffset>0</wp:posOffset>
            </wp:positionH>
            <wp:positionV relativeFrom="paragraph">
              <wp:posOffset>-171450</wp:posOffset>
            </wp:positionV>
            <wp:extent cx="1539240" cy="1009650"/>
            <wp:effectExtent l="0" t="0" r="381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ED66A" w14:textId="77777777" w:rsidR="00CF251C" w:rsidRDefault="00CF251C" w:rsidP="008C51A1">
      <w:pPr>
        <w:spacing w:line="300" w:lineRule="auto"/>
      </w:pPr>
    </w:p>
    <w:p w14:paraId="34749E50" w14:textId="77777777" w:rsidR="00CF251C" w:rsidRDefault="00CF251C" w:rsidP="008C51A1">
      <w:pPr>
        <w:spacing w:line="300" w:lineRule="auto"/>
      </w:pPr>
    </w:p>
    <w:p w14:paraId="78EA3C00" w14:textId="77777777" w:rsidR="00CF251C" w:rsidRDefault="00CF251C" w:rsidP="008C51A1">
      <w:pPr>
        <w:spacing w:line="300" w:lineRule="auto"/>
      </w:pPr>
    </w:p>
    <w:p w14:paraId="4D0CBD24" w14:textId="77777777" w:rsidR="00CF251C" w:rsidRDefault="00CF251C" w:rsidP="008C51A1">
      <w:pPr>
        <w:spacing w:line="300" w:lineRule="auto"/>
      </w:pPr>
    </w:p>
    <w:p w14:paraId="7CC0F2B4" w14:textId="77777777" w:rsidR="00CF251C" w:rsidRDefault="00CF251C" w:rsidP="008C51A1">
      <w:pPr>
        <w:spacing w:line="300" w:lineRule="auto"/>
      </w:pPr>
    </w:p>
    <w:p w14:paraId="112BE16C" w14:textId="77777777" w:rsidR="00CF251C" w:rsidRDefault="00CF251C" w:rsidP="008C51A1">
      <w:pPr>
        <w:spacing w:line="300" w:lineRule="auto"/>
      </w:pPr>
    </w:p>
    <w:p w14:paraId="5B73B3CA" w14:textId="77777777" w:rsidR="00CF251C" w:rsidRDefault="00CF251C" w:rsidP="008C51A1">
      <w:pPr>
        <w:spacing w:line="300" w:lineRule="auto"/>
      </w:pPr>
    </w:p>
    <w:p w14:paraId="00C53822" w14:textId="77777777" w:rsidR="00CF251C" w:rsidRDefault="00CF251C" w:rsidP="008C51A1">
      <w:pPr>
        <w:spacing w:line="300" w:lineRule="auto"/>
      </w:pPr>
    </w:p>
    <w:p w14:paraId="29072B79" w14:textId="77777777" w:rsidR="00CF251C" w:rsidRDefault="00CF251C" w:rsidP="008C51A1">
      <w:pPr>
        <w:spacing w:line="300" w:lineRule="auto"/>
      </w:pPr>
    </w:p>
    <w:p w14:paraId="131B8080" w14:textId="1B30D373" w:rsidR="00CF251C" w:rsidRDefault="00CF251C" w:rsidP="008C51A1">
      <w:pPr>
        <w:spacing w:line="300" w:lineRule="auto"/>
        <w:ind w:firstLineChars="794" w:firstLine="3507"/>
        <w:rPr>
          <w:rFonts w:ascii="黑体" w:eastAsia="黑体"/>
          <w:sz w:val="44"/>
          <w:szCs w:val="52"/>
        </w:rPr>
      </w:pPr>
      <w:r>
        <w:rPr>
          <w:rFonts w:ascii="黑体" w:eastAsia="黑体"/>
          <w:b/>
          <w:sz w:val="44"/>
          <w:szCs w:val="44"/>
          <w:u w:val="single"/>
        </w:rPr>
        <w:t xml:space="preserve"> 2</w:t>
      </w:r>
      <w:r>
        <w:rPr>
          <w:rFonts w:ascii="黑体" w:eastAsia="黑体" w:hint="eastAsia"/>
          <w:b/>
          <w:sz w:val="44"/>
          <w:szCs w:val="44"/>
          <w:u w:val="single"/>
        </w:rPr>
        <w:t xml:space="preserve">020 </w:t>
      </w:r>
      <w:r>
        <w:rPr>
          <w:rFonts w:ascii="黑体" w:eastAsia="黑体" w:hint="eastAsia"/>
          <w:sz w:val="44"/>
          <w:szCs w:val="52"/>
        </w:rPr>
        <w:t>级</w:t>
      </w:r>
    </w:p>
    <w:p w14:paraId="211D6EAE" w14:textId="77777777" w:rsidR="00CF251C" w:rsidRDefault="00CF251C" w:rsidP="008C51A1">
      <w:pPr>
        <w:spacing w:line="300" w:lineRule="auto"/>
      </w:pPr>
    </w:p>
    <w:p w14:paraId="012BBF93" w14:textId="77777777" w:rsidR="00CF251C" w:rsidRDefault="00CF251C" w:rsidP="008C51A1">
      <w:pPr>
        <w:spacing w:line="300" w:lineRule="auto"/>
      </w:pPr>
    </w:p>
    <w:p w14:paraId="066128A2" w14:textId="1D2A69C8" w:rsidR="00CF251C" w:rsidRDefault="00CF251C" w:rsidP="008C51A1">
      <w:pPr>
        <w:spacing w:line="300" w:lineRule="auto"/>
        <w:jc w:val="center"/>
        <w:rPr>
          <w:rFonts w:ascii="黑体" w:eastAsia="黑体"/>
          <w:sz w:val="44"/>
          <w:szCs w:val="52"/>
        </w:rPr>
      </w:pPr>
      <w:r>
        <w:rPr>
          <w:rFonts w:ascii="黑体" w:eastAsia="黑体" w:hint="eastAsia"/>
          <w:sz w:val="44"/>
          <w:szCs w:val="52"/>
        </w:rPr>
        <w:t>《大数据存储系统与管理》课程</w:t>
      </w:r>
    </w:p>
    <w:p w14:paraId="58608FDA" w14:textId="77777777" w:rsidR="00CF251C" w:rsidRDefault="00CF251C" w:rsidP="008C51A1">
      <w:pPr>
        <w:spacing w:line="300" w:lineRule="auto"/>
        <w:jc w:val="center"/>
        <w:rPr>
          <w:rFonts w:ascii="黑体" w:eastAsia="黑体"/>
          <w:b/>
          <w:sz w:val="52"/>
          <w:szCs w:val="52"/>
        </w:rPr>
      </w:pPr>
      <w:r>
        <w:rPr>
          <w:rFonts w:ascii="黑体" w:eastAsia="黑体" w:hint="eastAsia"/>
          <w:b/>
          <w:sz w:val="52"/>
          <w:szCs w:val="52"/>
        </w:rPr>
        <w:t>实 验 报 告</w:t>
      </w:r>
    </w:p>
    <w:p w14:paraId="0B7B8658" w14:textId="77777777" w:rsidR="00CF251C" w:rsidRDefault="00CF251C" w:rsidP="008C51A1">
      <w:pPr>
        <w:spacing w:line="300" w:lineRule="auto"/>
      </w:pPr>
    </w:p>
    <w:p w14:paraId="1CDD9C3D" w14:textId="77777777" w:rsidR="00CF251C" w:rsidRDefault="00CF251C" w:rsidP="008C51A1">
      <w:pPr>
        <w:spacing w:line="300" w:lineRule="auto"/>
      </w:pPr>
    </w:p>
    <w:p w14:paraId="7CBF8176" w14:textId="77777777" w:rsidR="00CF251C" w:rsidRDefault="00CF251C" w:rsidP="008C51A1">
      <w:pPr>
        <w:spacing w:line="300" w:lineRule="auto"/>
      </w:pPr>
    </w:p>
    <w:p w14:paraId="59D679A3" w14:textId="77777777" w:rsidR="00CF251C" w:rsidRDefault="00CF251C" w:rsidP="008C51A1">
      <w:pPr>
        <w:spacing w:line="300" w:lineRule="auto"/>
      </w:pPr>
    </w:p>
    <w:p w14:paraId="1405401A" w14:textId="77777777" w:rsidR="00CF251C" w:rsidRDefault="00CF251C" w:rsidP="008C51A1">
      <w:pPr>
        <w:spacing w:line="300" w:lineRule="auto"/>
      </w:pPr>
    </w:p>
    <w:p w14:paraId="2878EFC7" w14:textId="73DAA748" w:rsidR="00CF251C" w:rsidRDefault="00CF251C" w:rsidP="008C51A1">
      <w:pPr>
        <w:spacing w:beforeLines="50" w:before="120" w:line="30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姓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名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proofErr w:type="gramStart"/>
      <w:r>
        <w:rPr>
          <w:rFonts w:hint="eastAsia"/>
          <w:b/>
          <w:sz w:val="32"/>
          <w:szCs w:val="32"/>
          <w:u w:val="single"/>
        </w:rPr>
        <w:t>付景洋</w:t>
      </w:r>
      <w:proofErr w:type="gramEnd"/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b/>
          <w:sz w:val="32"/>
          <w:szCs w:val="32"/>
          <w:u w:val="single"/>
        </w:rPr>
        <w:t xml:space="preserve">    </w:t>
      </w:r>
    </w:p>
    <w:p w14:paraId="42935FF6" w14:textId="13BBFD46" w:rsidR="00CF251C" w:rsidRDefault="00CF251C" w:rsidP="008C51A1">
      <w:pPr>
        <w:spacing w:beforeLines="50" w:before="120" w:line="30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>U</w:t>
      </w:r>
      <w:r>
        <w:rPr>
          <w:b/>
          <w:sz w:val="32"/>
          <w:szCs w:val="32"/>
          <w:u w:val="single"/>
        </w:rPr>
        <w:t>202015424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</w:p>
    <w:p w14:paraId="2AD542D3" w14:textId="692CA283" w:rsidR="00CF251C" w:rsidRDefault="00CF251C" w:rsidP="008C51A1">
      <w:pPr>
        <w:spacing w:beforeLines="50" w:before="120" w:line="30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号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>计算机</w:t>
      </w:r>
      <w:r>
        <w:rPr>
          <w:b/>
          <w:sz w:val="32"/>
          <w:szCs w:val="32"/>
          <w:u w:val="single"/>
        </w:rPr>
        <w:t>2005</w:t>
      </w:r>
      <w:r>
        <w:rPr>
          <w:rFonts w:hint="eastAsia"/>
          <w:b/>
          <w:sz w:val="32"/>
          <w:szCs w:val="32"/>
          <w:u w:val="single"/>
        </w:rPr>
        <w:t>班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</w:p>
    <w:p w14:paraId="5271660D" w14:textId="5FB9E4B6" w:rsidR="00CF251C" w:rsidRDefault="00CF251C" w:rsidP="008C51A1">
      <w:pPr>
        <w:spacing w:beforeLines="50" w:before="120" w:line="300" w:lineRule="auto"/>
        <w:ind w:leftChars="1200" w:left="252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日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期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>
        <w:rPr>
          <w:rFonts w:hint="eastAsia"/>
          <w:b/>
          <w:sz w:val="32"/>
          <w:szCs w:val="32"/>
          <w:u w:val="single"/>
        </w:rPr>
        <w:t>202</w:t>
      </w:r>
      <w:r>
        <w:rPr>
          <w:b/>
          <w:sz w:val="32"/>
          <w:szCs w:val="32"/>
          <w:u w:val="single"/>
        </w:rPr>
        <w:t>3.5.2</w:t>
      </w:r>
      <w:r w:rsidR="004F3316">
        <w:rPr>
          <w:b/>
          <w:sz w:val="32"/>
          <w:szCs w:val="32"/>
          <w:u w:val="single"/>
        </w:rPr>
        <w:t>5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</w:t>
      </w:r>
    </w:p>
    <w:p w14:paraId="6364F2E9" w14:textId="77777777" w:rsidR="00CF251C" w:rsidRDefault="00CF251C" w:rsidP="008C51A1">
      <w:pPr>
        <w:spacing w:line="300" w:lineRule="auto"/>
      </w:pPr>
    </w:p>
    <w:p w14:paraId="32C7CDF4" w14:textId="77777777" w:rsidR="00CF251C" w:rsidRDefault="00CF251C" w:rsidP="008C51A1">
      <w:pPr>
        <w:spacing w:line="300" w:lineRule="auto"/>
      </w:pPr>
    </w:p>
    <w:p w14:paraId="3634E667" w14:textId="77777777" w:rsidR="00CF251C" w:rsidRDefault="00CF251C" w:rsidP="008C51A1">
      <w:pPr>
        <w:spacing w:line="300" w:lineRule="auto"/>
      </w:pPr>
    </w:p>
    <w:p w14:paraId="2677D250" w14:textId="77777777" w:rsidR="00CF251C" w:rsidRDefault="00CF251C" w:rsidP="008C51A1">
      <w:pPr>
        <w:spacing w:line="300" w:lineRule="auto"/>
      </w:pPr>
    </w:p>
    <w:p w14:paraId="5DCC192F" w14:textId="77777777" w:rsidR="00CF251C" w:rsidRDefault="00CF251C" w:rsidP="008C51A1">
      <w:pPr>
        <w:spacing w:line="300" w:lineRule="auto"/>
      </w:pPr>
    </w:p>
    <w:p w14:paraId="79EEFCE8" w14:textId="77777777" w:rsidR="00CF251C" w:rsidRDefault="00CF251C" w:rsidP="008C51A1">
      <w:pPr>
        <w:spacing w:line="300" w:lineRule="auto"/>
      </w:pPr>
    </w:p>
    <w:p w14:paraId="60695281" w14:textId="77777777" w:rsidR="00CF251C" w:rsidRDefault="00CF251C" w:rsidP="008C51A1">
      <w:pPr>
        <w:spacing w:line="300" w:lineRule="auto"/>
        <w:sectPr w:rsidR="00CF251C">
          <w:footerReference w:type="even" r:id="rId8"/>
          <w:footerReference w:type="default" r:id="rId9"/>
          <w:pgSz w:w="12240" w:h="15840"/>
          <w:pgMar w:top="1440" w:right="1800" w:bottom="1440" w:left="1800" w:header="720" w:footer="720" w:gutter="0"/>
          <w:cols w:space="720"/>
          <w:titlePg/>
        </w:sectPr>
      </w:pPr>
    </w:p>
    <w:p w14:paraId="438F1360" w14:textId="77777777" w:rsidR="00CF251C" w:rsidRDefault="00CF251C" w:rsidP="008C51A1">
      <w:pPr>
        <w:spacing w:beforeLines="50" w:before="156" w:line="300" w:lineRule="auto"/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lastRenderedPageBreak/>
        <w:t>目    录</w:t>
      </w:r>
    </w:p>
    <w:p w14:paraId="646F6746" w14:textId="26CA3E0A" w:rsidR="00E97917" w:rsidRDefault="00CF251C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TOC \o "1-3" \h \z \u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hyperlink w:anchor="_Toc135935991" w:history="1">
        <w:r w:rsidR="00E97917" w:rsidRPr="000A67C8">
          <w:rPr>
            <w:rStyle w:val="a6"/>
            <w:noProof/>
          </w:rPr>
          <w:t>一、实验目的</w:t>
        </w:r>
        <w:r w:rsidR="00E97917">
          <w:rPr>
            <w:noProof/>
            <w:webHidden/>
          </w:rPr>
          <w:tab/>
        </w:r>
        <w:r w:rsidR="00E97917">
          <w:rPr>
            <w:noProof/>
            <w:webHidden/>
          </w:rPr>
          <w:fldChar w:fldCharType="begin"/>
        </w:r>
        <w:r w:rsidR="00E97917">
          <w:rPr>
            <w:noProof/>
            <w:webHidden/>
          </w:rPr>
          <w:instrText xml:space="preserve"> PAGEREF _Toc135935991 \h </w:instrText>
        </w:r>
        <w:r w:rsidR="00E97917">
          <w:rPr>
            <w:noProof/>
            <w:webHidden/>
          </w:rPr>
        </w:r>
        <w:r w:rsidR="00E97917">
          <w:rPr>
            <w:noProof/>
            <w:webHidden/>
          </w:rPr>
          <w:fldChar w:fldCharType="separate"/>
        </w:r>
        <w:r w:rsidR="00ED34C6">
          <w:rPr>
            <w:noProof/>
            <w:webHidden/>
          </w:rPr>
          <w:t>1</w:t>
        </w:r>
        <w:r w:rsidR="00E97917">
          <w:rPr>
            <w:noProof/>
            <w:webHidden/>
          </w:rPr>
          <w:fldChar w:fldCharType="end"/>
        </w:r>
      </w:hyperlink>
    </w:p>
    <w:p w14:paraId="20D9C7AA" w14:textId="32F911FF" w:rsidR="00E97917" w:rsidRDefault="00E9791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5935992" w:history="1">
        <w:r w:rsidRPr="000A67C8">
          <w:rPr>
            <w:rStyle w:val="a6"/>
            <w:noProof/>
          </w:rPr>
          <w:t>二、实验背景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_Toc135935992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CD996D" w14:textId="26FF04CE" w:rsidR="00E97917" w:rsidRDefault="00E9791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5935993" w:history="1">
        <w:r w:rsidRPr="000A67C8">
          <w:rPr>
            <w:rStyle w:val="a6"/>
            <w:noProof/>
          </w:rPr>
          <w:t>三、实验环境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_Toc135935993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383CE2E" w14:textId="549B5C25" w:rsidR="00E97917" w:rsidRDefault="00E9791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5935994" w:history="1">
        <w:r w:rsidRPr="000A67C8">
          <w:rPr>
            <w:rStyle w:val="a6"/>
            <w:noProof/>
          </w:rPr>
          <w:t>四、实验内容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_Toc135935994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897D8C" w14:textId="7032CE42" w:rsidR="00E97917" w:rsidRDefault="00E9791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5935995" w:history="1">
        <w:r w:rsidRPr="000A67C8">
          <w:rPr>
            <w:rStyle w:val="a6"/>
            <w:noProof/>
          </w:rPr>
          <w:t>4.1</w:t>
        </w:r>
        <w:r w:rsidRPr="000A67C8">
          <w:rPr>
            <w:rStyle w:val="a6"/>
            <w:rFonts w:ascii="黑体" w:hAnsi="黑体"/>
            <w:noProof/>
          </w:rPr>
          <w:t>对象存储技术实践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_Toc135935995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A23E99" w14:textId="21566991" w:rsidR="00E97917" w:rsidRDefault="00E9791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5935996" w:history="1">
        <w:r w:rsidRPr="000A67C8">
          <w:rPr>
            <w:rStyle w:val="a6"/>
            <w:noProof/>
          </w:rPr>
          <w:t xml:space="preserve">4.2 </w:t>
        </w:r>
        <w:r w:rsidRPr="000A67C8">
          <w:rPr>
            <w:rStyle w:val="a6"/>
            <w:rFonts w:ascii="黑体" w:hAnsi="黑体"/>
            <w:noProof/>
          </w:rPr>
          <w:t>对象存储性能分析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_Toc135935996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484C26" w14:textId="6620047B" w:rsidR="00E97917" w:rsidRDefault="00E9791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5935997" w:history="1">
        <w:r w:rsidRPr="000A67C8">
          <w:rPr>
            <w:rStyle w:val="a6"/>
            <w:noProof/>
          </w:rPr>
          <w:t>五、实验过程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_Toc135935997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9E1C1B" w14:textId="691708E9" w:rsidR="00E97917" w:rsidRDefault="00E9791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5935998" w:history="1">
        <w:r w:rsidRPr="000A67C8">
          <w:rPr>
            <w:rStyle w:val="a6"/>
            <w:noProof/>
          </w:rPr>
          <w:t>5.1</w:t>
        </w:r>
        <w:r w:rsidRPr="000A67C8">
          <w:rPr>
            <w:rStyle w:val="a6"/>
            <w:rFonts w:ascii="黑体" w:hAnsi="黑体"/>
            <w:noProof/>
          </w:rPr>
          <w:t>对象存储系统搭建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_Toc135935998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AA90A88" w14:textId="0F6958E5" w:rsidR="00E97917" w:rsidRDefault="00E9791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5935999" w:history="1">
        <w:r w:rsidRPr="000A67C8">
          <w:rPr>
            <w:rStyle w:val="a6"/>
            <w:noProof/>
          </w:rPr>
          <w:t>5.2</w:t>
        </w:r>
        <w:r w:rsidRPr="000A67C8">
          <w:rPr>
            <w:rStyle w:val="a6"/>
            <w:rFonts w:ascii="黑体" w:hAnsi="黑体"/>
            <w:noProof/>
          </w:rPr>
          <w:t>对象存储服务使用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_Toc135935999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05CB44" w14:textId="7C7E496E" w:rsidR="00E97917" w:rsidRDefault="00E97917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5936000" w:history="1">
        <w:r w:rsidRPr="000A67C8">
          <w:rPr>
            <w:rStyle w:val="a6"/>
            <w:noProof/>
          </w:rPr>
          <w:t>5.3</w:t>
        </w:r>
        <w:r w:rsidRPr="000A67C8">
          <w:rPr>
            <w:rStyle w:val="a6"/>
            <w:rFonts w:ascii="黑体" w:hAnsi="黑体"/>
            <w:noProof/>
          </w:rPr>
          <w:t>对象存储性能分析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_Toc135936000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53AA9A" w14:textId="454390C4" w:rsidR="00E97917" w:rsidRDefault="00E9791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5936001" w:history="1">
        <w:r w:rsidRPr="000A67C8">
          <w:rPr>
            <w:rStyle w:val="a6"/>
            <w:noProof/>
          </w:rPr>
          <w:t>六、实验总结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_Toc135936001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C48095" w14:textId="71A7579F" w:rsidR="00E97917" w:rsidRDefault="00E97917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135936002" w:history="1">
        <w:r w:rsidRPr="000A67C8">
          <w:rPr>
            <w:rStyle w:val="a6"/>
            <w:noProof/>
          </w:rPr>
          <w:t>参考文献</w:t>
        </w:r>
        <w:r w:rsidRPr="000A67C8">
          <w:rPr>
            <w:rStyle w:val="a6"/>
            <w:rFonts w:ascii="宋体" w:cs="宋体"/>
            <w:noProof/>
            <w:kern w:val="0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_Toc135936002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D34C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A1EEDA" w14:textId="7C85952A" w:rsidR="00CF251C" w:rsidRDefault="00CF251C" w:rsidP="008C51A1">
      <w:pPr>
        <w:spacing w:beforeLines="50" w:before="156" w:line="30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14:paraId="3954F651" w14:textId="77777777" w:rsidR="00CF251C" w:rsidRDefault="00CF251C" w:rsidP="008C51A1">
      <w:pPr>
        <w:pStyle w:val="1"/>
        <w:spacing w:line="300" w:lineRule="auto"/>
        <w:jc w:val="left"/>
        <w:sectPr w:rsidR="00CF251C">
          <w:pgSz w:w="11907" w:h="16840"/>
          <w:pgMar w:top="1440" w:right="1435" w:bottom="1440" w:left="1985" w:header="851" w:footer="992" w:gutter="0"/>
          <w:pgNumType w:fmt="lowerRoman" w:start="1"/>
          <w:cols w:space="720"/>
          <w:docGrid w:type="lines" w:linePitch="312"/>
        </w:sectPr>
      </w:pPr>
    </w:p>
    <w:p w14:paraId="0B7A4218" w14:textId="5D427F93" w:rsidR="00CF251C" w:rsidRDefault="00CF251C" w:rsidP="008C51A1">
      <w:pPr>
        <w:pStyle w:val="1"/>
        <w:spacing w:line="300" w:lineRule="auto"/>
        <w:jc w:val="left"/>
      </w:pPr>
      <w:bookmarkStart w:id="0" w:name="_Toc135935991"/>
      <w:r>
        <w:rPr>
          <w:rFonts w:hint="eastAsia"/>
        </w:rPr>
        <w:lastRenderedPageBreak/>
        <w:t>一、实验目的</w:t>
      </w:r>
      <w:bookmarkEnd w:id="0"/>
    </w:p>
    <w:p w14:paraId="6C463CD3" w14:textId="77777777" w:rsidR="00CF251C" w:rsidRDefault="00CF251C" w:rsidP="008C51A1">
      <w:pPr>
        <w:spacing w:line="300" w:lineRule="auto"/>
        <w:rPr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>
        <w:rPr>
          <w:rFonts w:hint="eastAsia"/>
          <w:sz w:val="24"/>
        </w:rPr>
        <w:t>熟悉对象存储技术，代表性系统及其特性；</w:t>
      </w:r>
    </w:p>
    <w:p w14:paraId="5D986E00" w14:textId="77777777" w:rsidR="00CF251C" w:rsidRDefault="00CF251C" w:rsidP="008C51A1">
      <w:pPr>
        <w:spacing w:line="300" w:lineRule="auto"/>
        <w:rPr>
          <w:sz w:val="24"/>
        </w:rPr>
      </w:pPr>
      <w:r>
        <w:rPr>
          <w:sz w:val="24"/>
        </w:rPr>
        <w:t xml:space="preserve">2. </w:t>
      </w:r>
      <w:r>
        <w:rPr>
          <w:rFonts w:hint="eastAsia"/>
          <w:sz w:val="24"/>
        </w:rPr>
        <w:t>实践对象存储系统，部署实验环境，进行初步测试；</w:t>
      </w:r>
    </w:p>
    <w:p w14:paraId="71596119" w14:textId="66F13E37" w:rsidR="00CF251C" w:rsidRDefault="00CF251C" w:rsidP="008C51A1">
      <w:pPr>
        <w:spacing w:line="300" w:lineRule="auto"/>
        <w:rPr>
          <w:sz w:val="24"/>
        </w:rPr>
      </w:pPr>
      <w:r>
        <w:rPr>
          <w:sz w:val="24"/>
        </w:rPr>
        <w:t xml:space="preserve">3. </w:t>
      </w:r>
      <w:r>
        <w:rPr>
          <w:rFonts w:hint="eastAsia"/>
          <w:sz w:val="24"/>
        </w:rPr>
        <w:t>基于对象存储系统，分析性能问题，架设应用实践。</w:t>
      </w:r>
    </w:p>
    <w:p w14:paraId="47514E44" w14:textId="19A1A7EA" w:rsidR="00CF251C" w:rsidRDefault="00CF251C" w:rsidP="008C51A1">
      <w:pPr>
        <w:pStyle w:val="1"/>
        <w:spacing w:line="300" w:lineRule="auto"/>
        <w:jc w:val="left"/>
      </w:pPr>
      <w:bookmarkStart w:id="1" w:name="_Toc135935992"/>
      <w:r>
        <w:rPr>
          <w:rFonts w:hint="eastAsia"/>
        </w:rPr>
        <w:t>二、实验背景</w:t>
      </w:r>
      <w:bookmarkEnd w:id="1"/>
    </w:p>
    <w:p w14:paraId="232C32C3" w14:textId="0B972944" w:rsidR="00CF251C" w:rsidRPr="00CF251C" w:rsidRDefault="00CF251C" w:rsidP="008C51A1">
      <w:pPr>
        <w:spacing w:line="300" w:lineRule="auto"/>
        <w:ind w:firstLineChars="200" w:firstLine="480"/>
        <w:rPr>
          <w:sz w:val="24"/>
        </w:rPr>
      </w:pPr>
      <w:r w:rsidRPr="00CF251C">
        <w:rPr>
          <w:rFonts w:hint="eastAsia"/>
          <w:sz w:val="24"/>
        </w:rPr>
        <w:t>对象存储是一种将数据集合作为单个、唯一可识别的不可分割项或对象存储和检索的方法。它适用于可以封装和管理为对象的任何形式的数据。</w:t>
      </w:r>
    </w:p>
    <w:p w14:paraId="4193D518" w14:textId="4116DE29" w:rsidR="00CF251C" w:rsidRPr="00CF251C" w:rsidRDefault="00CF251C" w:rsidP="008C51A1">
      <w:pPr>
        <w:spacing w:line="300" w:lineRule="auto"/>
        <w:ind w:firstLineChars="200" w:firstLine="480"/>
        <w:rPr>
          <w:sz w:val="24"/>
        </w:rPr>
      </w:pPr>
      <w:r w:rsidRPr="00CF251C">
        <w:rPr>
          <w:rFonts w:hint="eastAsia"/>
          <w:sz w:val="24"/>
        </w:rPr>
        <w:t>对象被视为一个原子单元。与文件系统中的目录层次结构相对应的结构不存在；每个对象在系统中通过唯一的对象标识符进行唯一标识。</w:t>
      </w:r>
    </w:p>
    <w:p w14:paraId="6DC261F6" w14:textId="6DE72E56" w:rsidR="00CF251C" w:rsidRPr="00CF251C" w:rsidRDefault="00CF251C" w:rsidP="008C51A1">
      <w:pPr>
        <w:spacing w:line="300" w:lineRule="auto"/>
        <w:ind w:firstLineChars="200" w:firstLine="480"/>
        <w:rPr>
          <w:sz w:val="24"/>
        </w:rPr>
      </w:pPr>
      <w:r w:rsidRPr="00CF251C">
        <w:rPr>
          <w:rFonts w:hint="eastAsia"/>
          <w:sz w:val="24"/>
        </w:rPr>
        <w:t>在这种存储类型上创建对象时，整个数据集合都被处理和处理，而不考虑它可能具有的子部分。在从对象存储中读取时，可以读取整个对象，或者要求读取其部分。通常无法更新对象或对象的部分</w:t>
      </w:r>
      <w:r w:rsidR="00047A59">
        <w:rPr>
          <w:rFonts w:hint="eastAsia"/>
          <w:sz w:val="24"/>
        </w:rPr>
        <w:t>，</w:t>
      </w:r>
      <w:r w:rsidRPr="00CF251C">
        <w:rPr>
          <w:rFonts w:hint="eastAsia"/>
          <w:sz w:val="24"/>
        </w:rPr>
        <w:t>需要重新编写整个对象。大多数对象存储允许删除对象。</w:t>
      </w:r>
    </w:p>
    <w:p w14:paraId="7610A6E9" w14:textId="7D2CD245" w:rsidR="00CF251C" w:rsidRPr="00CF251C" w:rsidRDefault="00CF251C" w:rsidP="008C51A1">
      <w:pPr>
        <w:spacing w:line="300" w:lineRule="auto"/>
        <w:ind w:firstLine="420"/>
        <w:rPr>
          <w:sz w:val="24"/>
        </w:rPr>
      </w:pPr>
      <w:r w:rsidRPr="00CF251C">
        <w:rPr>
          <w:rFonts w:hint="eastAsia"/>
          <w:sz w:val="24"/>
        </w:rPr>
        <w:t>存储系统不关心对象包含的内容。它们可以是简单的数据集合、文件、整个文件系统、视频、虚拟机或容器、数据库等等，因为存储系统只将对象视为与一块数据相关联的对象标识符。</w:t>
      </w:r>
    </w:p>
    <w:p w14:paraId="15346710" w14:textId="273748AA" w:rsidR="00CF251C" w:rsidRDefault="00CF251C" w:rsidP="008C51A1">
      <w:pPr>
        <w:spacing w:line="300" w:lineRule="auto"/>
        <w:ind w:firstLineChars="200" w:firstLine="480"/>
        <w:rPr>
          <w:sz w:val="24"/>
        </w:rPr>
      </w:pPr>
      <w:r w:rsidRPr="00CF251C">
        <w:rPr>
          <w:rFonts w:hint="eastAsia"/>
          <w:sz w:val="24"/>
        </w:rPr>
        <w:t>对象存储如何存储对应于应用程序并不重要。许多系统使用基于文件或块的存储；有些系统专门设计了直接支持对象的设备。无论如何存储，所有对象存储系统都支持简单的</w:t>
      </w:r>
      <w:r w:rsidRPr="00CF251C">
        <w:rPr>
          <w:rFonts w:hint="eastAsia"/>
          <w:sz w:val="24"/>
        </w:rPr>
        <w:t>API</w:t>
      </w:r>
      <w:r w:rsidRPr="00CF251C">
        <w:rPr>
          <w:rFonts w:hint="eastAsia"/>
          <w:sz w:val="24"/>
        </w:rPr>
        <w:t>来创建、读取和删除对象，并搜索元数据。其中一些较为知名的是</w:t>
      </w:r>
      <w:r w:rsidRPr="00CF251C">
        <w:rPr>
          <w:rFonts w:hint="eastAsia"/>
          <w:sz w:val="24"/>
        </w:rPr>
        <w:t>SNIA</w:t>
      </w:r>
      <w:r w:rsidRPr="00CF251C">
        <w:rPr>
          <w:rFonts w:hint="eastAsia"/>
          <w:sz w:val="24"/>
        </w:rPr>
        <w:t>的云数据管理接口（</w:t>
      </w:r>
      <w:r w:rsidRPr="00CF251C">
        <w:rPr>
          <w:rFonts w:hint="eastAsia"/>
          <w:sz w:val="24"/>
        </w:rPr>
        <w:t>CDMI</w:t>
      </w:r>
      <w:r w:rsidRPr="00CF251C">
        <w:rPr>
          <w:rFonts w:hint="eastAsia"/>
          <w:sz w:val="24"/>
        </w:rPr>
        <w:t>）和</w:t>
      </w:r>
      <w:r w:rsidRPr="00CF251C">
        <w:rPr>
          <w:rFonts w:hint="eastAsia"/>
          <w:sz w:val="24"/>
        </w:rPr>
        <w:t>Amazon</w:t>
      </w:r>
      <w:r w:rsidRPr="00CF251C">
        <w:rPr>
          <w:rFonts w:hint="eastAsia"/>
          <w:sz w:val="24"/>
        </w:rPr>
        <w:t>的</w:t>
      </w:r>
      <w:r w:rsidRPr="00CF251C">
        <w:rPr>
          <w:rFonts w:hint="eastAsia"/>
          <w:sz w:val="24"/>
        </w:rPr>
        <w:t>S3</w:t>
      </w:r>
      <w:r w:rsidRPr="00CF251C">
        <w:rPr>
          <w:rFonts w:hint="eastAsia"/>
          <w:sz w:val="24"/>
        </w:rPr>
        <w:t>，它们通过</w:t>
      </w:r>
      <w:r w:rsidRPr="00CF251C">
        <w:rPr>
          <w:rFonts w:hint="eastAsia"/>
          <w:sz w:val="24"/>
        </w:rPr>
        <w:t>HTTP</w:t>
      </w:r>
      <w:r w:rsidRPr="00CF251C">
        <w:rPr>
          <w:rFonts w:hint="eastAsia"/>
          <w:sz w:val="24"/>
        </w:rPr>
        <w:t>协议进行操作使得对象存储对</w:t>
      </w:r>
      <w:r w:rsidRPr="00CF251C">
        <w:rPr>
          <w:rFonts w:hint="eastAsia"/>
          <w:sz w:val="24"/>
        </w:rPr>
        <w:t>Web</w:t>
      </w:r>
      <w:r w:rsidRPr="00CF251C">
        <w:rPr>
          <w:rFonts w:hint="eastAsia"/>
          <w:sz w:val="24"/>
        </w:rPr>
        <w:t>和云的使用具有吸引力。</w:t>
      </w:r>
    </w:p>
    <w:p w14:paraId="4266BD10" w14:textId="58A64203" w:rsidR="007B716B" w:rsidRDefault="00F90289" w:rsidP="008C51A1">
      <w:pPr>
        <w:spacing w:line="300" w:lineRule="auto"/>
        <w:ind w:firstLineChars="200" w:firstLine="480"/>
        <w:rPr>
          <w:rFonts w:hint="eastAsia"/>
          <w:sz w:val="24"/>
        </w:rPr>
      </w:pPr>
      <w:r w:rsidRPr="00F90289">
        <w:rPr>
          <w:rFonts w:hint="eastAsia"/>
          <w:sz w:val="24"/>
        </w:rPr>
        <w:t>OpenStack Object Store</w:t>
      </w:r>
      <w:r w:rsidRPr="00F90289">
        <w:rPr>
          <w:rFonts w:hint="eastAsia"/>
          <w:sz w:val="24"/>
        </w:rPr>
        <w:t>项目，也被称为</w:t>
      </w:r>
      <w:r w:rsidRPr="00F90289">
        <w:rPr>
          <w:rFonts w:hint="eastAsia"/>
          <w:sz w:val="24"/>
        </w:rPr>
        <w:t>Swift</w:t>
      </w:r>
      <w:r w:rsidRPr="00F90289">
        <w:rPr>
          <w:rFonts w:hint="eastAsia"/>
          <w:sz w:val="24"/>
        </w:rPr>
        <w:t>，提供了云存储软件，可以通过简单的</w:t>
      </w:r>
      <w:r w:rsidRPr="00F90289">
        <w:rPr>
          <w:rFonts w:hint="eastAsia"/>
          <w:sz w:val="24"/>
        </w:rPr>
        <w:t>API</w:t>
      </w:r>
      <w:r w:rsidRPr="00F90289">
        <w:rPr>
          <w:rFonts w:hint="eastAsia"/>
          <w:sz w:val="24"/>
        </w:rPr>
        <w:t>存储和检索大量数据。它专为大规模操作而构建，并在整个数据集上进行了耐久性、可用性和并发性的优化。</w:t>
      </w:r>
      <w:r w:rsidRPr="00F90289">
        <w:rPr>
          <w:rFonts w:hint="eastAsia"/>
          <w:sz w:val="24"/>
        </w:rPr>
        <w:t>Swift</w:t>
      </w:r>
      <w:r w:rsidRPr="00F90289">
        <w:rPr>
          <w:rFonts w:hint="eastAsia"/>
          <w:sz w:val="24"/>
        </w:rPr>
        <w:t>非常适合存储可以无限增长的非结构化数据。</w:t>
      </w:r>
    </w:p>
    <w:p w14:paraId="16629AEB" w14:textId="77777777" w:rsidR="00CF251C" w:rsidRDefault="00CF251C" w:rsidP="008C51A1">
      <w:pPr>
        <w:pStyle w:val="1"/>
        <w:spacing w:line="300" w:lineRule="auto"/>
        <w:jc w:val="left"/>
      </w:pPr>
      <w:bookmarkStart w:id="2" w:name="_Toc135935993"/>
      <w:r>
        <w:rPr>
          <w:rFonts w:hint="eastAsia"/>
        </w:rPr>
        <w:t>三、实验环境</w:t>
      </w:r>
      <w:bookmarkEnd w:id="2"/>
    </w:p>
    <w:p w14:paraId="175DEBF2" w14:textId="47A59EEC" w:rsidR="0010295B" w:rsidRDefault="0010295B" w:rsidP="008C51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本实验在个人电脑采用</w:t>
      </w:r>
      <w:r>
        <w:rPr>
          <w:rFonts w:hint="eastAsia"/>
          <w:sz w:val="24"/>
        </w:rPr>
        <w:t>V</w:t>
      </w:r>
      <w:r>
        <w:rPr>
          <w:sz w:val="24"/>
        </w:rPr>
        <w:t>M</w:t>
      </w:r>
      <w:r>
        <w:rPr>
          <w:rFonts w:hint="eastAsia"/>
          <w:sz w:val="24"/>
        </w:rPr>
        <w:t>wa</w:t>
      </w:r>
      <w:r>
        <w:rPr>
          <w:sz w:val="24"/>
        </w:rPr>
        <w:t>re</w:t>
      </w:r>
      <w:r>
        <w:rPr>
          <w:rFonts w:hint="eastAsia"/>
          <w:sz w:val="24"/>
        </w:rPr>
        <w:t>上</w:t>
      </w:r>
      <w:r>
        <w:rPr>
          <w:rFonts w:hint="eastAsia"/>
          <w:sz w:val="24"/>
        </w:rPr>
        <w:t>U</w:t>
      </w:r>
      <w:r>
        <w:rPr>
          <w:sz w:val="24"/>
        </w:rPr>
        <w:t>buntu</w:t>
      </w:r>
      <w:r>
        <w:rPr>
          <w:rFonts w:hint="eastAsia"/>
          <w:sz w:val="24"/>
        </w:rPr>
        <w:t>虚拟机安装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搭建对象存储系统。</w:t>
      </w:r>
    </w:p>
    <w:p w14:paraId="37CE9A47" w14:textId="58D5D4F4" w:rsidR="0010295B" w:rsidRDefault="0010295B" w:rsidP="008C51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B5C5E8E" wp14:editId="4085954B">
            <wp:extent cx="3553125" cy="1136393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606" cy="11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7E97" w14:textId="0CB30FE3" w:rsidR="0010295B" w:rsidRDefault="0010295B" w:rsidP="008C51A1">
      <w:pPr>
        <w:spacing w:line="300" w:lineRule="auto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为虚拟机分配了</w:t>
      </w:r>
      <w:r>
        <w:rPr>
          <w:rFonts w:hint="eastAsia"/>
          <w:sz w:val="24"/>
        </w:rPr>
        <w:t>12</w:t>
      </w:r>
      <w:r>
        <w:rPr>
          <w:rFonts w:hint="eastAsia"/>
          <w:sz w:val="24"/>
        </w:rPr>
        <w:t>个内核和</w:t>
      </w:r>
      <w:r>
        <w:rPr>
          <w:rFonts w:hint="eastAsia"/>
          <w:sz w:val="24"/>
        </w:rPr>
        <w:t>20G</w:t>
      </w:r>
      <w:r>
        <w:rPr>
          <w:rFonts w:hint="eastAsia"/>
          <w:sz w:val="24"/>
        </w:rPr>
        <w:t>的存储空间。</w:t>
      </w:r>
    </w:p>
    <w:p w14:paraId="677D9289" w14:textId="6EE49E2D" w:rsidR="0010295B" w:rsidRDefault="00C45849" w:rsidP="008C51A1">
      <w:pPr>
        <w:spacing w:line="300" w:lineRule="auto"/>
        <w:ind w:firstLineChars="200" w:firstLine="48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39514D0" wp14:editId="12802CEF">
            <wp:extent cx="3407378" cy="1945082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878" cy="195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D1C7" w14:textId="5F25A8C3" w:rsidR="0010295B" w:rsidRDefault="00D505A6" w:rsidP="008C51A1">
      <w:pPr>
        <w:spacing w:line="300" w:lineRule="auto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安装了</w:t>
      </w:r>
      <w:r>
        <w:rPr>
          <w:rFonts w:hint="eastAsia"/>
          <w:sz w:val="24"/>
        </w:rPr>
        <w:t>d</w:t>
      </w:r>
      <w:r>
        <w:rPr>
          <w:sz w:val="24"/>
        </w:rPr>
        <w:t>ocker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python-swi</w:t>
      </w:r>
      <w:r>
        <w:rPr>
          <w:sz w:val="24"/>
        </w:rPr>
        <w:t>ftclient</w:t>
      </w:r>
      <w:r>
        <w:rPr>
          <w:rFonts w:hint="eastAsia"/>
          <w:sz w:val="24"/>
        </w:rPr>
        <w:t>等</w:t>
      </w:r>
      <w:r w:rsidR="00C45849">
        <w:rPr>
          <w:rFonts w:hint="eastAsia"/>
          <w:sz w:val="24"/>
        </w:rPr>
        <w:t>相关软件</w:t>
      </w:r>
      <w:r>
        <w:rPr>
          <w:rFonts w:hint="eastAsia"/>
          <w:sz w:val="24"/>
        </w:rPr>
        <w:t>。</w:t>
      </w:r>
    </w:p>
    <w:p w14:paraId="3F58BEF2" w14:textId="7FD417EA" w:rsidR="00D505A6" w:rsidRDefault="00D505A6" w:rsidP="008C51A1">
      <w:pPr>
        <w:spacing w:line="300" w:lineRule="auto"/>
        <w:ind w:firstLineChars="200" w:firstLine="48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6A65BE1" wp14:editId="2A141EF5">
            <wp:extent cx="2891196" cy="81915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72" cy="82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B343" w14:textId="42C81AC1" w:rsidR="00CF251C" w:rsidRPr="00D505A6" w:rsidRDefault="00CF251C" w:rsidP="008C51A1">
      <w:pPr>
        <w:pStyle w:val="1"/>
        <w:spacing w:line="300" w:lineRule="auto"/>
        <w:jc w:val="left"/>
      </w:pPr>
      <w:bookmarkStart w:id="3" w:name="_Toc135935994"/>
      <w:r>
        <w:rPr>
          <w:rFonts w:hint="eastAsia"/>
        </w:rPr>
        <w:t>四、实验内容</w:t>
      </w:r>
      <w:bookmarkEnd w:id="3"/>
    </w:p>
    <w:p w14:paraId="2255DC41" w14:textId="62E7359F" w:rsidR="00CF251C" w:rsidRPr="007B716B" w:rsidRDefault="00CF251C" w:rsidP="008C51A1">
      <w:pPr>
        <w:pStyle w:val="2"/>
        <w:spacing w:line="300" w:lineRule="auto"/>
        <w:jc w:val="left"/>
        <w:rPr>
          <w:rFonts w:ascii="黑体" w:hAnsi="黑体" w:hint="eastAsia"/>
        </w:rPr>
      </w:pPr>
      <w:bookmarkStart w:id="4" w:name="_Toc135935995"/>
      <w:r w:rsidRPr="004F3316">
        <w:rPr>
          <w:rFonts w:ascii="Times New Roman" w:hAnsi="Times New Roman"/>
        </w:rPr>
        <w:t>4.1</w:t>
      </w:r>
      <w:r w:rsidRPr="00D505A6">
        <w:rPr>
          <w:rFonts w:ascii="黑体" w:hAnsi="黑体" w:hint="eastAsia"/>
        </w:rPr>
        <w:t>对象存储技术实践</w:t>
      </w:r>
      <w:bookmarkEnd w:id="4"/>
    </w:p>
    <w:p w14:paraId="52EF7DE8" w14:textId="445BBBCC" w:rsidR="00CF251C" w:rsidRDefault="007B716B" w:rsidP="008C51A1">
      <w:pPr>
        <w:spacing w:line="300" w:lineRule="auto"/>
        <w:ind w:firstLineChars="200" w:firstLine="480"/>
        <w:rPr>
          <w:sz w:val="24"/>
        </w:rPr>
      </w:pPr>
      <w:r w:rsidRPr="007B716B">
        <w:rPr>
          <w:rFonts w:hint="eastAsia"/>
          <w:sz w:val="24"/>
        </w:rPr>
        <w:t>根据个人情况选择适合自己的对象存储实验系统并完成</w:t>
      </w:r>
      <w:r>
        <w:rPr>
          <w:rFonts w:hint="eastAsia"/>
          <w:sz w:val="24"/>
        </w:rPr>
        <w:t>对象存储系统</w:t>
      </w:r>
      <w:r w:rsidRPr="007B716B">
        <w:rPr>
          <w:rFonts w:hint="eastAsia"/>
          <w:sz w:val="24"/>
        </w:rPr>
        <w:t>搭建，并体验对象存储系统的功能服务。使用客户端发送</w:t>
      </w:r>
      <w:r w:rsidRPr="007B716B">
        <w:rPr>
          <w:rFonts w:hint="eastAsia"/>
          <w:sz w:val="24"/>
        </w:rPr>
        <w:t xml:space="preserve"> PUT </w:t>
      </w:r>
      <w:r>
        <w:rPr>
          <w:rFonts w:hint="eastAsia"/>
          <w:sz w:val="24"/>
        </w:rPr>
        <w:t>、</w:t>
      </w:r>
      <w:r w:rsidRPr="007B716B">
        <w:rPr>
          <w:rFonts w:hint="eastAsia"/>
          <w:sz w:val="24"/>
        </w:rPr>
        <w:t>GET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DELETE</w:t>
      </w:r>
      <w:r w:rsidRPr="007B716B">
        <w:rPr>
          <w:rFonts w:hint="eastAsia"/>
          <w:sz w:val="24"/>
        </w:rPr>
        <w:t xml:space="preserve"> </w:t>
      </w:r>
      <w:r w:rsidRPr="007B716B">
        <w:rPr>
          <w:rFonts w:hint="eastAsia"/>
          <w:sz w:val="24"/>
        </w:rPr>
        <w:t>请求，在</w:t>
      </w:r>
      <w:r>
        <w:rPr>
          <w:rFonts w:hint="eastAsia"/>
          <w:sz w:val="24"/>
        </w:rPr>
        <w:t>服</w:t>
      </w:r>
      <w:r w:rsidRPr="007B716B">
        <w:rPr>
          <w:rFonts w:hint="eastAsia"/>
          <w:sz w:val="24"/>
        </w:rPr>
        <w:t>务端终端以及本地文件夹下观测服务端的响应结果</w:t>
      </w:r>
      <w:r>
        <w:rPr>
          <w:rFonts w:hint="eastAsia"/>
          <w:sz w:val="24"/>
        </w:rPr>
        <w:t>。</w:t>
      </w:r>
    </w:p>
    <w:p w14:paraId="7D3F6306" w14:textId="3DA25CF9" w:rsidR="007B716B" w:rsidRDefault="007B716B" w:rsidP="008C51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本实验选用</w:t>
      </w:r>
      <w:r>
        <w:rPr>
          <w:sz w:val="24"/>
        </w:rPr>
        <w:t>OpenStack Swift</w:t>
      </w:r>
      <w:r>
        <w:rPr>
          <w:rFonts w:hint="eastAsia"/>
          <w:sz w:val="24"/>
        </w:rPr>
        <w:t>搭建对象存储系统，使用</w:t>
      </w:r>
      <w:r>
        <w:fldChar w:fldCharType="begin"/>
      </w:r>
      <w:r>
        <w:instrText xml:space="preserve"> HYPERLINK "https://hub.docker.com/r/fnndsc/docker-swift-onlyone" </w:instrText>
      </w:r>
      <w:r>
        <w:fldChar w:fldCharType="separate"/>
      </w:r>
      <w:r w:rsidRPr="007C4E99">
        <w:rPr>
          <w:rStyle w:val="a6"/>
          <w:sz w:val="24"/>
        </w:rPr>
        <w:t>Docker OpenStack Swift onlyone</w:t>
      </w:r>
      <w:r>
        <w:rPr>
          <w:rStyle w:val="a6"/>
          <w:sz w:val="24"/>
        </w:rPr>
        <w:fldChar w:fldCharType="end"/>
      </w:r>
      <w:r>
        <w:rPr>
          <w:rFonts w:hint="eastAsia"/>
          <w:sz w:val="24"/>
        </w:rPr>
        <w:t>简易容器部署，使用</w:t>
      </w:r>
      <w:r>
        <w:fldChar w:fldCharType="begin"/>
      </w:r>
      <w:r>
        <w:instrText xml:space="preserve"> HYPERLINK "https://github.com/openstack/python-swiftclient" </w:instrText>
      </w:r>
      <w:r>
        <w:fldChar w:fldCharType="separate"/>
      </w:r>
      <w:r w:rsidRPr="007C4E99">
        <w:rPr>
          <w:rStyle w:val="a6"/>
          <w:rFonts w:hint="eastAsia"/>
          <w:sz w:val="24"/>
        </w:rPr>
        <w:t>p</w:t>
      </w:r>
      <w:r w:rsidRPr="007C4E99">
        <w:rPr>
          <w:rStyle w:val="a6"/>
          <w:sz w:val="24"/>
        </w:rPr>
        <w:t>ython-swiftclient</w:t>
      </w:r>
      <w:r>
        <w:rPr>
          <w:rStyle w:val="a6"/>
          <w:sz w:val="24"/>
        </w:rPr>
        <w:fldChar w:fldCharType="end"/>
      </w:r>
      <w:r>
        <w:rPr>
          <w:rFonts w:hint="eastAsia"/>
          <w:sz w:val="24"/>
        </w:rPr>
        <w:t>提供的</w:t>
      </w:r>
      <w:r>
        <w:rPr>
          <w:rFonts w:hint="eastAsia"/>
          <w:sz w:val="24"/>
        </w:rPr>
        <w:t>Swift</w:t>
      </w:r>
      <w:r>
        <w:rPr>
          <w:sz w:val="24"/>
        </w:rPr>
        <w:t xml:space="preserve"> 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编写</w:t>
      </w:r>
      <w:r>
        <w:rPr>
          <w:rFonts w:hint="eastAsia"/>
          <w:sz w:val="24"/>
        </w:rPr>
        <w:t>python</w:t>
      </w:r>
      <w:r>
        <w:rPr>
          <w:rFonts w:hint="eastAsia"/>
          <w:sz w:val="24"/>
        </w:rPr>
        <w:t>程序</w:t>
      </w:r>
      <w:r>
        <w:rPr>
          <w:rFonts w:hint="eastAsia"/>
          <w:sz w:val="24"/>
        </w:rPr>
        <w:t>进行标准测试，通过测试吞吐率、延迟等指标，分析对象尺寸、并发率等因素对性能的影响</w:t>
      </w:r>
      <w:r>
        <w:rPr>
          <w:rFonts w:hint="eastAsia"/>
          <w:sz w:val="24"/>
        </w:rPr>
        <w:t>。</w:t>
      </w:r>
    </w:p>
    <w:p w14:paraId="128CBF37" w14:textId="520116D5" w:rsidR="00D505A6" w:rsidRPr="004F3316" w:rsidRDefault="00CF251C" w:rsidP="008C51A1">
      <w:pPr>
        <w:pStyle w:val="2"/>
        <w:spacing w:line="300" w:lineRule="auto"/>
        <w:jc w:val="left"/>
        <w:rPr>
          <w:rFonts w:ascii="黑体" w:hAnsi="黑体" w:hint="eastAsia"/>
        </w:rPr>
      </w:pPr>
      <w:bookmarkStart w:id="5" w:name="_Toc135935996"/>
      <w:r w:rsidRPr="004F3316">
        <w:rPr>
          <w:rFonts w:ascii="Times New Roman" w:hAnsi="Times New Roman"/>
        </w:rPr>
        <w:t xml:space="preserve">4.2 </w:t>
      </w:r>
      <w:r w:rsidRPr="004F3316">
        <w:rPr>
          <w:rFonts w:ascii="黑体" w:hAnsi="黑体" w:hint="eastAsia"/>
        </w:rPr>
        <w:t>对象存储性能分析</w:t>
      </w:r>
      <w:bookmarkEnd w:id="5"/>
    </w:p>
    <w:p w14:paraId="681A3DDC" w14:textId="445B6321" w:rsidR="00CF251C" w:rsidRDefault="007B716B" w:rsidP="008C51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在进行性能观测中容易发现对象存储系统存在尾延迟问题，通过绘制</w:t>
      </w:r>
      <w:hyperlink r:id="rId13" w:history="1">
        <w:r w:rsidRPr="007B716B">
          <w:rPr>
            <w:rStyle w:val="a6"/>
            <w:rFonts w:hint="eastAsia"/>
            <w:sz w:val="24"/>
          </w:rPr>
          <w:t>e</w:t>
        </w:r>
        <w:r w:rsidRPr="007B716B">
          <w:rPr>
            <w:rStyle w:val="a6"/>
            <w:sz w:val="24"/>
          </w:rPr>
          <w:t>CDF</w:t>
        </w:r>
      </w:hyperlink>
      <w:r>
        <w:rPr>
          <w:rFonts w:hint="eastAsia"/>
          <w:sz w:val="24"/>
        </w:rPr>
        <w:t>量化观察尾延迟现象，思考解决尾延迟问题的方法。</w:t>
      </w:r>
    </w:p>
    <w:p w14:paraId="226AAF9A" w14:textId="57B7821C" w:rsidR="00A271FA" w:rsidRPr="00381D23" w:rsidRDefault="00A271FA" w:rsidP="008C51A1">
      <w:pPr>
        <w:spacing w:line="30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解决尾延迟问题主要有对冲请求和关联请求两种方案。延迟高的情况为小概率事件，一个简单的想法是客户端同时对多个服务器发送请求，接受第一个响应便能多个延迟取最小，然而这种方法会使负载大大增加，对冲请求就是该方法的一个变种，它在第一个请求的响应时间超过</w:t>
      </w:r>
      <w:r>
        <w:rPr>
          <w:rFonts w:hint="eastAsia"/>
          <w:sz w:val="24"/>
        </w:rPr>
        <w:t>9</w:t>
      </w:r>
      <w:r>
        <w:rPr>
          <w:sz w:val="24"/>
        </w:rPr>
        <w:t>5%</w:t>
      </w:r>
      <w:r>
        <w:rPr>
          <w:rFonts w:hint="eastAsia"/>
          <w:sz w:val="24"/>
        </w:rPr>
        <w:t>的延迟时才发送第二个请求，减少额外负载的同时</w:t>
      </w:r>
      <w:r w:rsidR="006853C4">
        <w:rPr>
          <w:rFonts w:hint="eastAsia"/>
          <w:sz w:val="24"/>
        </w:rPr>
        <w:t>显著缩短尾延迟。</w:t>
      </w:r>
      <w:r w:rsidR="00381D23">
        <w:rPr>
          <w:rFonts w:hint="eastAsia"/>
          <w:sz w:val="24"/>
        </w:rPr>
        <w:t>使用更激进的对冲请求方案</w:t>
      </w:r>
      <w:r w:rsidR="00381D23">
        <w:rPr>
          <w:rFonts w:hint="eastAsia"/>
          <w:sz w:val="24"/>
        </w:rPr>
        <w:t>(</w:t>
      </w:r>
      <w:r w:rsidR="00381D23">
        <w:rPr>
          <w:sz w:val="24"/>
        </w:rPr>
        <w:t>95%</w:t>
      </w:r>
      <w:r w:rsidR="00381D23">
        <w:rPr>
          <w:rFonts w:hint="eastAsia"/>
          <w:sz w:val="24"/>
        </w:rPr>
        <w:t>的比例改为更小</w:t>
      </w:r>
      <w:r w:rsidR="00381D23">
        <w:rPr>
          <w:rFonts w:hint="eastAsia"/>
          <w:sz w:val="24"/>
        </w:rPr>
        <w:t>)</w:t>
      </w:r>
      <w:r w:rsidR="00381D23">
        <w:rPr>
          <w:rFonts w:hint="eastAsia"/>
          <w:sz w:val="24"/>
        </w:rPr>
        <w:t>则会消耗更多的资源，当请求在某个服务器开始执行时，及时关闭其他服务器上的该请求有助于减少资源消耗。关联请求的方法就是将服务</w:t>
      </w:r>
      <w:r w:rsidR="003575D7">
        <w:rPr>
          <w:rFonts w:hint="eastAsia"/>
          <w:sz w:val="24"/>
        </w:rPr>
        <w:t>器</w:t>
      </w:r>
      <w:r w:rsidR="00381D23">
        <w:rPr>
          <w:rFonts w:hint="eastAsia"/>
          <w:sz w:val="24"/>
        </w:rPr>
        <w:t>相互关联，客户端同时向多个服务器发送请求，</w:t>
      </w:r>
      <w:r w:rsidR="003575D7">
        <w:rPr>
          <w:rFonts w:hint="eastAsia"/>
          <w:sz w:val="24"/>
        </w:rPr>
        <w:t>服务器收到的</w:t>
      </w:r>
      <w:r w:rsidR="00381D23">
        <w:rPr>
          <w:rFonts w:hint="eastAsia"/>
          <w:sz w:val="24"/>
        </w:rPr>
        <w:t>请求中包含其他服务器的信息，</w:t>
      </w:r>
      <w:r w:rsidR="003575D7">
        <w:rPr>
          <w:rFonts w:hint="eastAsia"/>
          <w:sz w:val="24"/>
        </w:rPr>
        <w:t>当第一个服务器</w:t>
      </w:r>
      <w:r w:rsidR="00381D23">
        <w:rPr>
          <w:rFonts w:hint="eastAsia"/>
          <w:sz w:val="24"/>
        </w:rPr>
        <w:t>开始执行时就能及时向其他服务器发送关闭该请求的信息。</w:t>
      </w:r>
    </w:p>
    <w:p w14:paraId="51C40B18" w14:textId="77777777" w:rsidR="00CF251C" w:rsidRDefault="00CF251C" w:rsidP="008C51A1">
      <w:pPr>
        <w:pStyle w:val="1"/>
        <w:spacing w:line="300" w:lineRule="auto"/>
        <w:jc w:val="left"/>
      </w:pPr>
      <w:bookmarkStart w:id="6" w:name="_Toc135935997"/>
      <w:r>
        <w:rPr>
          <w:rFonts w:hint="eastAsia"/>
        </w:rPr>
        <w:lastRenderedPageBreak/>
        <w:t>五、实验过程</w:t>
      </w:r>
      <w:bookmarkEnd w:id="6"/>
    </w:p>
    <w:p w14:paraId="07499326" w14:textId="2A2F549D" w:rsidR="00CF251C" w:rsidRDefault="00D505A6" w:rsidP="008C51A1">
      <w:pPr>
        <w:pStyle w:val="2"/>
        <w:spacing w:line="300" w:lineRule="auto"/>
        <w:jc w:val="left"/>
        <w:rPr>
          <w:rFonts w:ascii="黑体" w:hAnsi="黑体"/>
        </w:rPr>
      </w:pPr>
      <w:bookmarkStart w:id="7" w:name="_Toc135935998"/>
      <w:r w:rsidRPr="004F3316">
        <w:rPr>
          <w:rFonts w:ascii="Times New Roman" w:hAnsi="Times New Roman"/>
        </w:rPr>
        <w:t>5.1</w:t>
      </w:r>
      <w:r w:rsidR="00BC2984" w:rsidRPr="00D505A6">
        <w:rPr>
          <w:rFonts w:ascii="黑体" w:hAnsi="黑体" w:hint="eastAsia"/>
        </w:rPr>
        <w:t>对象存储</w:t>
      </w:r>
      <w:r w:rsidR="001C02D8">
        <w:rPr>
          <w:rFonts w:ascii="黑体" w:hAnsi="黑体" w:hint="eastAsia"/>
        </w:rPr>
        <w:t>系统</w:t>
      </w:r>
      <w:r w:rsidR="007D2E07" w:rsidRPr="00D505A6">
        <w:rPr>
          <w:rFonts w:ascii="黑体" w:hAnsi="黑体" w:hint="eastAsia"/>
        </w:rPr>
        <w:t>搭建</w:t>
      </w:r>
      <w:bookmarkEnd w:id="7"/>
    </w:p>
    <w:p w14:paraId="76ACBBE0" w14:textId="1F2DF117" w:rsidR="00D505A6" w:rsidRDefault="00D505A6" w:rsidP="008C51A1">
      <w:pPr>
        <w:spacing w:line="300" w:lineRule="auto"/>
        <w:rPr>
          <w:sz w:val="24"/>
        </w:rPr>
      </w:pPr>
      <w:r w:rsidRPr="001B5C31">
        <w:rPr>
          <w:sz w:val="24"/>
        </w:rPr>
        <w:tab/>
      </w:r>
      <w:r w:rsidRPr="001B5C31">
        <w:rPr>
          <w:rFonts w:hint="eastAsia"/>
          <w:sz w:val="24"/>
        </w:rPr>
        <w:t>拉取</w:t>
      </w:r>
      <w:proofErr w:type="spellStart"/>
      <w:r w:rsidR="001B5C31" w:rsidRPr="001B5C31">
        <w:rPr>
          <w:sz w:val="24"/>
        </w:rPr>
        <w:t>fnndsc</w:t>
      </w:r>
      <w:proofErr w:type="spellEnd"/>
      <w:r w:rsidR="001B5C31" w:rsidRPr="001B5C31">
        <w:rPr>
          <w:sz w:val="24"/>
        </w:rPr>
        <w:t>/docker-swift-</w:t>
      </w:r>
      <w:proofErr w:type="spellStart"/>
      <w:r w:rsidR="001B5C31" w:rsidRPr="001B5C31">
        <w:rPr>
          <w:sz w:val="24"/>
        </w:rPr>
        <w:t>onlyone</w:t>
      </w:r>
      <w:proofErr w:type="spellEnd"/>
      <w:r w:rsidR="001B5C31">
        <w:rPr>
          <w:rFonts w:hint="eastAsia"/>
          <w:sz w:val="24"/>
        </w:rPr>
        <w:t>镜像，准备</w:t>
      </w:r>
      <w:r w:rsidR="001B5C31">
        <w:rPr>
          <w:rFonts w:hint="eastAsia"/>
          <w:sz w:val="24"/>
        </w:rPr>
        <w:t>docker</w:t>
      </w:r>
      <w:r w:rsidR="001B5C31">
        <w:rPr>
          <w:rFonts w:hint="eastAsia"/>
          <w:sz w:val="24"/>
        </w:rPr>
        <w:t>数据卷，创建</w:t>
      </w:r>
      <w:r w:rsidR="001B5C31">
        <w:rPr>
          <w:rFonts w:hint="eastAsia"/>
          <w:sz w:val="24"/>
        </w:rPr>
        <w:t>s</w:t>
      </w:r>
      <w:r w:rsidR="001B5C31">
        <w:rPr>
          <w:sz w:val="24"/>
        </w:rPr>
        <w:t>wift-</w:t>
      </w:r>
      <w:proofErr w:type="spellStart"/>
      <w:r w:rsidR="001B5C31">
        <w:rPr>
          <w:sz w:val="24"/>
        </w:rPr>
        <w:t>onlyone</w:t>
      </w:r>
      <w:proofErr w:type="spellEnd"/>
      <w:r w:rsidR="001B5C31">
        <w:rPr>
          <w:rFonts w:hint="eastAsia"/>
          <w:sz w:val="24"/>
        </w:rPr>
        <w:t>容器并挂载到其中</w:t>
      </w:r>
      <w:r w:rsidR="001C02D8">
        <w:rPr>
          <w:rFonts w:hint="eastAsia"/>
          <w:sz w:val="24"/>
        </w:rPr>
        <w:t>，并设置用户名和密码为</w:t>
      </w:r>
      <w:proofErr w:type="spellStart"/>
      <w:r w:rsidR="001C02D8">
        <w:rPr>
          <w:rFonts w:hint="eastAsia"/>
          <w:sz w:val="24"/>
        </w:rPr>
        <w:t>h</w:t>
      </w:r>
      <w:r w:rsidR="001C02D8">
        <w:rPr>
          <w:sz w:val="24"/>
        </w:rPr>
        <w:t>ustobs</w:t>
      </w:r>
      <w:proofErr w:type="spellEnd"/>
      <w:r w:rsidR="001B5C31">
        <w:rPr>
          <w:rFonts w:hint="eastAsia"/>
          <w:sz w:val="24"/>
        </w:rPr>
        <w:t>。</w:t>
      </w:r>
    </w:p>
    <w:p w14:paraId="396CC6AA" w14:textId="1C55E6B6" w:rsidR="001B5C31" w:rsidRDefault="001C02D8" w:rsidP="008C51A1">
      <w:pPr>
        <w:spacing w:line="30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26808F3D" wp14:editId="714CC590">
            <wp:extent cx="6166980" cy="154338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858" cy="15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D579" w14:textId="33DF3D96" w:rsidR="001B5C31" w:rsidRDefault="001B5C31" w:rsidP="008C51A1">
      <w:pPr>
        <w:spacing w:line="300" w:lineRule="auto"/>
        <w:jc w:val="left"/>
        <w:rPr>
          <w:sz w:val="24"/>
        </w:rPr>
      </w:pPr>
      <w:r>
        <w:rPr>
          <w:sz w:val="24"/>
        </w:rPr>
        <w:tab/>
      </w:r>
      <w:r w:rsidR="001C02D8">
        <w:rPr>
          <w:rFonts w:hint="eastAsia"/>
          <w:sz w:val="24"/>
        </w:rPr>
        <w:t>查看</w:t>
      </w:r>
      <w:r w:rsidR="00F344B6">
        <w:rPr>
          <w:rFonts w:hint="eastAsia"/>
          <w:sz w:val="24"/>
        </w:rPr>
        <w:t>容器</w:t>
      </w:r>
      <w:r w:rsidR="001C02D8">
        <w:rPr>
          <w:rFonts w:hint="eastAsia"/>
          <w:sz w:val="24"/>
        </w:rPr>
        <w:t>创建成功。</w:t>
      </w:r>
    </w:p>
    <w:p w14:paraId="78D46EEE" w14:textId="678490A9" w:rsidR="001C02D8" w:rsidRPr="001B5C31" w:rsidRDefault="001C02D8" w:rsidP="008C51A1">
      <w:pPr>
        <w:spacing w:line="300" w:lineRule="auto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3AEA3D2" wp14:editId="4F12738B">
            <wp:extent cx="5987149" cy="10518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937" cy="10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5C6A" w14:textId="5923B457" w:rsidR="00BC2984" w:rsidRDefault="00D505A6" w:rsidP="008C51A1">
      <w:pPr>
        <w:pStyle w:val="2"/>
        <w:spacing w:line="300" w:lineRule="auto"/>
        <w:jc w:val="left"/>
        <w:rPr>
          <w:rFonts w:ascii="黑体" w:hAnsi="黑体"/>
        </w:rPr>
      </w:pPr>
      <w:bookmarkStart w:id="8" w:name="_Toc135935999"/>
      <w:r w:rsidRPr="004F3316">
        <w:rPr>
          <w:rFonts w:ascii="Times New Roman" w:hAnsi="Times New Roman"/>
        </w:rPr>
        <w:t>5.2</w:t>
      </w:r>
      <w:r w:rsidR="001C02D8">
        <w:rPr>
          <w:rFonts w:ascii="黑体" w:hAnsi="黑体" w:hint="eastAsia"/>
        </w:rPr>
        <w:t>对象存储服务使用</w:t>
      </w:r>
      <w:bookmarkEnd w:id="8"/>
    </w:p>
    <w:p w14:paraId="49CA54C8" w14:textId="3767A980" w:rsidR="00FC79D9" w:rsidRDefault="00FC79D9" w:rsidP="008C51A1">
      <w:pPr>
        <w:spacing w:line="300" w:lineRule="auto"/>
        <w:rPr>
          <w:sz w:val="24"/>
        </w:rPr>
      </w:pPr>
      <w:r>
        <w:tab/>
      </w:r>
      <w:r w:rsidRPr="00FC79D9">
        <w:rPr>
          <w:rFonts w:hint="eastAsia"/>
          <w:sz w:val="24"/>
        </w:rPr>
        <w:t>在计算机领域中，</w:t>
      </w:r>
      <w:r w:rsidRPr="00FC79D9">
        <w:rPr>
          <w:rFonts w:hint="eastAsia"/>
          <w:sz w:val="24"/>
        </w:rPr>
        <w:t>create, read, update, and delete (</w:t>
      </w:r>
      <w:r w:rsidRPr="00FC79D9">
        <w:rPr>
          <w:rFonts w:hint="eastAsia"/>
          <w:sz w:val="24"/>
        </w:rPr>
        <w:t>缩写为</w:t>
      </w:r>
      <w:r w:rsidRPr="00FC79D9">
        <w:rPr>
          <w:rFonts w:hint="eastAsia"/>
          <w:sz w:val="24"/>
        </w:rPr>
        <w:t xml:space="preserve"> CRUD) </w:t>
      </w:r>
      <w:r w:rsidRPr="00FC79D9">
        <w:rPr>
          <w:rFonts w:hint="eastAsia"/>
          <w:sz w:val="24"/>
        </w:rPr>
        <w:t>是访问持久存储的</w:t>
      </w:r>
      <w:r w:rsidRPr="00FC79D9">
        <w:rPr>
          <w:rFonts w:hint="eastAsia"/>
          <w:sz w:val="24"/>
        </w:rPr>
        <w:t>4</w:t>
      </w:r>
      <w:r w:rsidRPr="00FC79D9">
        <w:rPr>
          <w:rFonts w:hint="eastAsia"/>
          <w:sz w:val="24"/>
        </w:rPr>
        <w:t>项基本操作</w:t>
      </w:r>
      <w:r>
        <w:rPr>
          <w:rFonts w:hint="eastAsia"/>
          <w:sz w:val="24"/>
        </w:rPr>
        <w:t>，在</w:t>
      </w:r>
      <w:r>
        <w:rPr>
          <w:rFonts w:hint="eastAsia"/>
          <w:sz w:val="24"/>
        </w:rPr>
        <w:t>H</w:t>
      </w:r>
      <w:r>
        <w:rPr>
          <w:sz w:val="24"/>
        </w:rPr>
        <w:t>TTP</w:t>
      </w:r>
      <w:r>
        <w:rPr>
          <w:rFonts w:hint="eastAsia"/>
          <w:sz w:val="24"/>
        </w:rPr>
        <w:t>中体现为</w:t>
      </w:r>
      <w:r>
        <w:rPr>
          <w:rFonts w:hint="eastAsia"/>
          <w:sz w:val="24"/>
        </w:rPr>
        <w:t>P</w:t>
      </w:r>
      <w:r>
        <w:rPr>
          <w:sz w:val="24"/>
        </w:rPr>
        <w:t>UT</w:t>
      </w:r>
      <w:r>
        <w:rPr>
          <w:rFonts w:hint="eastAsia"/>
          <w:sz w:val="24"/>
        </w:rPr>
        <w:t>、</w:t>
      </w:r>
      <w:r>
        <w:rPr>
          <w:sz w:val="24"/>
        </w:rPr>
        <w:t>GET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DELETE</w:t>
      </w:r>
      <w:r>
        <w:rPr>
          <w:rFonts w:hint="eastAsia"/>
          <w:sz w:val="24"/>
        </w:rPr>
        <w:t>三种核心操作。</w:t>
      </w:r>
    </w:p>
    <w:p w14:paraId="1EDE71E9" w14:textId="11408673" w:rsidR="00FC79D9" w:rsidRDefault="00FC79D9" w:rsidP="008C51A1">
      <w:pPr>
        <w:spacing w:line="300" w:lineRule="auto"/>
        <w:rPr>
          <w:sz w:val="24"/>
        </w:rPr>
      </w:pPr>
      <w:r>
        <w:rPr>
          <w:sz w:val="24"/>
        </w:rPr>
        <w:tab/>
        <w:t>python-</w:t>
      </w:r>
      <w:proofErr w:type="spellStart"/>
      <w:r>
        <w:rPr>
          <w:sz w:val="24"/>
        </w:rPr>
        <w:t>swiftclient</w:t>
      </w:r>
      <w:proofErr w:type="spellEnd"/>
      <w:r>
        <w:rPr>
          <w:rFonts w:hint="eastAsia"/>
          <w:sz w:val="24"/>
        </w:rPr>
        <w:t>同时提供了</w:t>
      </w:r>
      <w:r w:rsidR="002674E1">
        <w:fldChar w:fldCharType="begin"/>
      </w:r>
      <w:r w:rsidR="002674E1">
        <w:instrText xml:space="preserve"> HYPERLINK "https://docs.openstack.org/python-swiftclient/latest/cli/index.html" </w:instrText>
      </w:r>
      <w:r w:rsidR="002674E1">
        <w:fldChar w:fldCharType="separate"/>
      </w:r>
      <w:r w:rsidRPr="00FC79D9">
        <w:rPr>
          <w:rStyle w:val="a6"/>
          <w:rFonts w:hint="eastAsia"/>
          <w:sz w:val="24"/>
        </w:rPr>
        <w:t>C</w:t>
      </w:r>
      <w:r w:rsidRPr="00FC79D9">
        <w:rPr>
          <w:rStyle w:val="a6"/>
          <w:sz w:val="24"/>
        </w:rPr>
        <w:t>LI</w:t>
      </w:r>
      <w:r w:rsidR="002674E1">
        <w:rPr>
          <w:rStyle w:val="a6"/>
          <w:sz w:val="24"/>
        </w:rPr>
        <w:fldChar w:fldCharType="end"/>
      </w:r>
      <w:r>
        <w:rPr>
          <w:rFonts w:hint="eastAsia"/>
          <w:sz w:val="24"/>
        </w:rPr>
        <w:t>和</w: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HYPERLINK "https://docs.openstack.org/python-swiftclient/latest/client-api.html"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 w:rsidRPr="00FC79D9">
        <w:rPr>
          <w:rStyle w:val="a6"/>
          <w:sz w:val="24"/>
        </w:rPr>
        <w:t>API</w:t>
      </w:r>
      <w:r>
        <w:rPr>
          <w:sz w:val="24"/>
        </w:rPr>
        <w:fldChar w:fldCharType="end"/>
      </w:r>
      <w:r>
        <w:rPr>
          <w:rFonts w:hint="eastAsia"/>
          <w:sz w:val="24"/>
        </w:rPr>
        <w:t>。</w:t>
      </w:r>
    </w:p>
    <w:p w14:paraId="3FBE75EC" w14:textId="329EFA02" w:rsidR="00FC79D9" w:rsidRDefault="00FC79D9" w:rsidP="008C51A1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验证</w:t>
      </w:r>
      <w:r>
        <w:rPr>
          <w:sz w:val="24"/>
        </w:rPr>
        <w:t>Swift CLI</w:t>
      </w:r>
      <w:r>
        <w:rPr>
          <w:rFonts w:hint="eastAsia"/>
          <w:sz w:val="24"/>
        </w:rPr>
        <w:t>的功能</w:t>
      </w:r>
      <w:r w:rsidR="002310BB">
        <w:rPr>
          <w:rFonts w:hint="eastAsia"/>
          <w:sz w:val="24"/>
        </w:rPr>
        <w:t>，首先创建新容器</w:t>
      </w:r>
      <w:r w:rsidR="002310BB">
        <w:rPr>
          <w:sz w:val="24"/>
        </w:rPr>
        <w:t>new-container</w:t>
      </w:r>
      <w:r w:rsidR="002310BB">
        <w:rPr>
          <w:rFonts w:hint="eastAsia"/>
          <w:sz w:val="24"/>
        </w:rPr>
        <w:t>，向容器中上</w:t>
      </w:r>
      <w:proofErr w:type="gramStart"/>
      <w:r w:rsidR="002310BB">
        <w:rPr>
          <w:rFonts w:hint="eastAsia"/>
          <w:sz w:val="24"/>
        </w:rPr>
        <w:t>传大小</w:t>
      </w:r>
      <w:proofErr w:type="gramEnd"/>
      <w:r w:rsidR="002310BB">
        <w:rPr>
          <w:rFonts w:hint="eastAsia"/>
          <w:sz w:val="24"/>
        </w:rPr>
        <w:t>为</w:t>
      </w:r>
      <w:r w:rsidR="002310BB">
        <w:rPr>
          <w:rFonts w:hint="eastAsia"/>
          <w:sz w:val="24"/>
        </w:rPr>
        <w:t>4</w:t>
      </w:r>
      <w:r w:rsidR="002310BB">
        <w:rPr>
          <w:sz w:val="24"/>
        </w:rPr>
        <w:t>K</w:t>
      </w:r>
      <w:r w:rsidR="002310BB">
        <w:rPr>
          <w:rFonts w:hint="eastAsia"/>
          <w:sz w:val="24"/>
        </w:rPr>
        <w:t>的本地文件</w:t>
      </w:r>
      <w:r w:rsidR="002310BB">
        <w:rPr>
          <w:rFonts w:hint="eastAsia"/>
          <w:sz w:val="24"/>
        </w:rPr>
        <w:t>t</w:t>
      </w:r>
      <w:r w:rsidR="002310BB">
        <w:rPr>
          <w:sz w:val="24"/>
        </w:rPr>
        <w:t>est.bin</w:t>
      </w:r>
      <w:r w:rsidR="002310BB">
        <w:rPr>
          <w:rFonts w:hint="eastAsia"/>
          <w:sz w:val="24"/>
        </w:rPr>
        <w:t>，将其对象命名为</w:t>
      </w:r>
      <w:r w:rsidR="002310BB">
        <w:rPr>
          <w:rFonts w:hint="eastAsia"/>
          <w:sz w:val="24"/>
        </w:rPr>
        <w:t>t</w:t>
      </w:r>
      <w:r w:rsidR="002310BB">
        <w:rPr>
          <w:sz w:val="24"/>
        </w:rPr>
        <w:t>est-bin</w:t>
      </w:r>
      <w:r w:rsidR="002310BB">
        <w:rPr>
          <w:rFonts w:hint="eastAsia"/>
          <w:sz w:val="24"/>
        </w:rPr>
        <w:t>，再从容器中下载该对象，最后分别删除对象和容器</w:t>
      </w:r>
      <w:r>
        <w:rPr>
          <w:rFonts w:hint="eastAsia"/>
          <w:sz w:val="24"/>
        </w:rPr>
        <w:t>。</w:t>
      </w:r>
    </w:p>
    <w:p w14:paraId="50638CFC" w14:textId="380894D1" w:rsidR="00FC79D9" w:rsidRDefault="00FC79D9" w:rsidP="008C51A1">
      <w:pPr>
        <w:spacing w:line="300" w:lineRule="auto"/>
      </w:pPr>
      <w:r>
        <w:rPr>
          <w:rFonts w:hint="eastAsia"/>
          <w:noProof/>
        </w:rPr>
        <w:drawing>
          <wp:inline distT="0" distB="0" distL="0" distR="0" wp14:anchorId="0B7D6BAE" wp14:editId="45434FA2">
            <wp:extent cx="5560397" cy="1787949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847" cy="17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1DA4" w14:textId="452F9B76" w:rsidR="000C5BB7" w:rsidRDefault="000C5BB7" w:rsidP="008C51A1">
      <w:pPr>
        <w:spacing w:line="300" w:lineRule="auto"/>
        <w:ind w:firstLine="420"/>
        <w:rPr>
          <w:sz w:val="24"/>
        </w:rPr>
      </w:pPr>
      <w:r w:rsidRPr="000C5BB7">
        <w:rPr>
          <w:rFonts w:hint="eastAsia"/>
          <w:sz w:val="24"/>
        </w:rPr>
        <w:t>实际上</w:t>
      </w:r>
      <w:r>
        <w:rPr>
          <w:rFonts w:hint="eastAsia"/>
          <w:sz w:val="24"/>
        </w:rPr>
        <w:t>在进行存储性能分析时采用</w:t>
      </w:r>
      <w:r>
        <w:rPr>
          <w:rFonts w:hint="eastAsia"/>
          <w:sz w:val="24"/>
        </w:rPr>
        <w:t>C</w:t>
      </w:r>
      <w:r>
        <w:rPr>
          <w:sz w:val="24"/>
        </w:rPr>
        <w:t xml:space="preserve">onnection 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，</w:t>
      </w:r>
      <w:r w:rsidR="00C630AF">
        <w:rPr>
          <w:rFonts w:hint="eastAsia"/>
          <w:sz w:val="24"/>
        </w:rPr>
        <w:t>其中并发请求部分参考了</w:t>
      </w:r>
      <w:proofErr w:type="spellStart"/>
      <w:r w:rsidR="00C630AF">
        <w:rPr>
          <w:rFonts w:hint="eastAsia"/>
          <w:sz w:val="24"/>
        </w:rPr>
        <w:t>obs</w:t>
      </w:r>
      <w:proofErr w:type="spellEnd"/>
      <w:r w:rsidR="00C630AF">
        <w:rPr>
          <w:sz w:val="24"/>
        </w:rPr>
        <w:t>-tutorial</w:t>
      </w:r>
      <w:r w:rsidR="00C630AF">
        <w:rPr>
          <w:rFonts w:hint="eastAsia"/>
          <w:sz w:val="24"/>
        </w:rPr>
        <w:t>中的</w:t>
      </w:r>
      <w:r w:rsidR="002674E1">
        <w:fldChar w:fldCharType="begin"/>
      </w:r>
      <w:r w:rsidR="002674E1">
        <w:instrText xml:space="preserve"> HYPERLINK "https://github.com/ShiZhan/obs-tutorial/blob/master/latency-collect.ipynb" </w:instrText>
      </w:r>
      <w:r w:rsidR="002674E1">
        <w:fldChar w:fldCharType="separate"/>
      </w:r>
      <w:r w:rsidR="00C630AF" w:rsidRPr="00C630AF">
        <w:rPr>
          <w:rStyle w:val="a6"/>
          <w:rFonts w:hint="eastAsia"/>
          <w:sz w:val="24"/>
        </w:rPr>
        <w:t>l</w:t>
      </w:r>
      <w:r w:rsidR="00C630AF" w:rsidRPr="00C630AF">
        <w:rPr>
          <w:rStyle w:val="a6"/>
          <w:sz w:val="24"/>
        </w:rPr>
        <w:t>atency-collect.ipynb</w:t>
      </w:r>
      <w:r w:rsidR="002674E1">
        <w:rPr>
          <w:rStyle w:val="a6"/>
          <w:sz w:val="24"/>
        </w:rPr>
        <w:fldChar w:fldCharType="end"/>
      </w:r>
      <w:r w:rsidR="00C630AF">
        <w:rPr>
          <w:rFonts w:hint="eastAsia"/>
          <w:sz w:val="24"/>
        </w:rPr>
        <w:t>，通过</w:t>
      </w:r>
      <w:r>
        <w:rPr>
          <w:rFonts w:hint="eastAsia"/>
          <w:sz w:val="24"/>
        </w:rPr>
        <w:t>设置不同的客户端线程数量、对象尺寸和对象数量测试吞吐率、延迟等指标。</w:t>
      </w:r>
    </w:p>
    <w:p w14:paraId="7ED4FBDE" w14:textId="103BE16F" w:rsidR="003575D7" w:rsidRDefault="003575D7" w:rsidP="008C51A1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lastRenderedPageBreak/>
        <w:t>客户端进行连接的代码如下图所示。</w:t>
      </w:r>
    </w:p>
    <w:p w14:paraId="64441712" w14:textId="35ABB9D4" w:rsidR="003575D7" w:rsidRDefault="003575D7" w:rsidP="008C51A1">
      <w:pPr>
        <w:spacing w:line="300" w:lineRule="auto"/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1269D29" wp14:editId="595B6DD7">
            <wp:extent cx="3884878" cy="113154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696" cy="1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C1E0" w14:textId="4A6356B8" w:rsidR="003575D7" w:rsidRDefault="003575D7" w:rsidP="008C51A1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调用</w:t>
      </w:r>
      <w:r>
        <w:rPr>
          <w:rFonts w:hint="eastAsia"/>
          <w:sz w:val="24"/>
        </w:rPr>
        <w:t>Swift</w:t>
      </w:r>
      <w:r>
        <w:rPr>
          <w:sz w:val="24"/>
        </w:rPr>
        <w:t xml:space="preserve"> 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接口</w:t>
      </w:r>
      <w:r>
        <w:rPr>
          <w:rFonts w:hint="eastAsia"/>
          <w:sz w:val="24"/>
        </w:rPr>
        <w:t>PUT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GE</w:t>
      </w:r>
      <w:r>
        <w:rPr>
          <w:sz w:val="24"/>
        </w:rPr>
        <w:t>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DELETE</w:t>
      </w:r>
      <w:r>
        <w:rPr>
          <w:rFonts w:hint="eastAsia"/>
          <w:sz w:val="24"/>
        </w:rPr>
        <w:t>的代码如下图所示。</w:t>
      </w:r>
    </w:p>
    <w:p w14:paraId="23838332" w14:textId="19B41E6B" w:rsidR="003575D7" w:rsidRDefault="003575D7" w:rsidP="008C51A1">
      <w:pPr>
        <w:spacing w:line="300" w:lineRule="auto"/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8231380" wp14:editId="6E8C17CC">
            <wp:extent cx="4503288" cy="2595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36" cy="260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9BFB" w14:textId="5238F754" w:rsidR="003575D7" w:rsidRDefault="003575D7" w:rsidP="008C51A1">
      <w:pPr>
        <w:spacing w:line="300" w:lineRule="auto"/>
        <w:ind w:firstLine="420"/>
        <w:rPr>
          <w:sz w:val="24"/>
        </w:rPr>
      </w:pPr>
      <w:r>
        <w:rPr>
          <w:rFonts w:hint="eastAsia"/>
          <w:sz w:val="24"/>
        </w:rPr>
        <w:t>输入参数</w:t>
      </w:r>
      <w:proofErr w:type="spellStart"/>
      <w:r>
        <w:rPr>
          <w:rFonts w:hint="eastAsia"/>
          <w:sz w:val="24"/>
        </w:rPr>
        <w:t>o</w:t>
      </w:r>
      <w:r>
        <w:rPr>
          <w:sz w:val="24"/>
        </w:rPr>
        <w:t>bject_size</w:t>
      </w:r>
      <w:proofErr w:type="spellEnd"/>
      <w:r>
        <w:rPr>
          <w:rFonts w:hint="eastAsia"/>
          <w:sz w:val="24"/>
        </w:rPr>
        <w:t>、</w:t>
      </w:r>
      <w:proofErr w:type="spellStart"/>
      <w:r w:rsidR="007D2E07">
        <w:rPr>
          <w:rFonts w:hint="eastAsia"/>
          <w:sz w:val="24"/>
        </w:rPr>
        <w:t>num</w:t>
      </w:r>
      <w:r w:rsidR="007D2E07">
        <w:rPr>
          <w:sz w:val="24"/>
        </w:rPr>
        <w:t>_clients</w:t>
      </w:r>
      <w:proofErr w:type="spellEnd"/>
      <w:r w:rsidR="007D2E07">
        <w:rPr>
          <w:rFonts w:hint="eastAsia"/>
          <w:sz w:val="24"/>
        </w:rPr>
        <w:t>、</w:t>
      </w:r>
      <w:proofErr w:type="spellStart"/>
      <w:r w:rsidR="007D2E07">
        <w:rPr>
          <w:rFonts w:hint="eastAsia"/>
          <w:sz w:val="24"/>
        </w:rPr>
        <w:t>num</w:t>
      </w:r>
      <w:r w:rsidR="007D2E07">
        <w:rPr>
          <w:sz w:val="24"/>
        </w:rPr>
        <w:t>_samples</w:t>
      </w:r>
      <w:proofErr w:type="spellEnd"/>
      <w:r w:rsidR="007D2E07">
        <w:rPr>
          <w:rFonts w:hint="eastAsia"/>
          <w:sz w:val="24"/>
        </w:rPr>
        <w:t>分别为</w:t>
      </w:r>
      <w:r w:rsidR="007D2E07">
        <w:rPr>
          <w:rFonts w:hint="eastAsia"/>
          <w:sz w:val="24"/>
        </w:rPr>
        <w:t>4096</w:t>
      </w:r>
      <w:r w:rsidR="007D2E07">
        <w:rPr>
          <w:sz w:val="24"/>
        </w:rPr>
        <w:t>B</w:t>
      </w:r>
      <w:r w:rsidR="007D2E07">
        <w:rPr>
          <w:rFonts w:hint="eastAsia"/>
          <w:sz w:val="24"/>
        </w:rPr>
        <w:t>、</w:t>
      </w:r>
      <w:r w:rsidR="007D2E07">
        <w:rPr>
          <w:rFonts w:hint="eastAsia"/>
          <w:sz w:val="24"/>
        </w:rPr>
        <w:t>10</w:t>
      </w:r>
      <w:r w:rsidR="007D2E07">
        <w:rPr>
          <w:rFonts w:hint="eastAsia"/>
          <w:sz w:val="24"/>
        </w:rPr>
        <w:t>、</w:t>
      </w:r>
      <w:r w:rsidR="007D2E07">
        <w:rPr>
          <w:rFonts w:hint="eastAsia"/>
          <w:sz w:val="24"/>
        </w:rPr>
        <w:t>2000</w:t>
      </w:r>
      <w:r w:rsidR="007D2E07">
        <w:rPr>
          <w:rFonts w:hint="eastAsia"/>
          <w:sz w:val="24"/>
        </w:rPr>
        <w:t>运行如下图所示。</w:t>
      </w:r>
    </w:p>
    <w:p w14:paraId="5D4550AD" w14:textId="5555BEFB" w:rsidR="007D2E07" w:rsidRPr="003575D7" w:rsidRDefault="007D2E07" w:rsidP="008C51A1">
      <w:pPr>
        <w:spacing w:line="300" w:lineRule="auto"/>
        <w:ind w:firstLine="420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58C93F3" wp14:editId="6448FF4C">
            <wp:extent cx="2833054" cy="3794534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" b="1"/>
                    <a:stretch/>
                  </pic:blipFill>
                  <pic:spPr bwMode="auto">
                    <a:xfrm>
                      <a:off x="0" y="0"/>
                      <a:ext cx="2862104" cy="383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DA9BD" w14:textId="4B93B4BF" w:rsidR="009A4EFF" w:rsidRDefault="00D505A6" w:rsidP="008C51A1">
      <w:pPr>
        <w:pStyle w:val="2"/>
        <w:spacing w:line="300" w:lineRule="auto"/>
        <w:jc w:val="left"/>
        <w:rPr>
          <w:rFonts w:ascii="黑体" w:hAnsi="黑体"/>
        </w:rPr>
      </w:pPr>
      <w:bookmarkStart w:id="9" w:name="_Toc135936000"/>
      <w:r w:rsidRPr="004F3316">
        <w:rPr>
          <w:rFonts w:ascii="Times New Roman" w:hAnsi="Times New Roman"/>
        </w:rPr>
        <w:lastRenderedPageBreak/>
        <w:t>5.3</w:t>
      </w:r>
      <w:r w:rsidR="00BC2984" w:rsidRPr="00D505A6">
        <w:rPr>
          <w:rFonts w:ascii="黑体" w:hAnsi="黑体" w:hint="eastAsia"/>
        </w:rPr>
        <w:t>对象存储性能分析</w:t>
      </w:r>
      <w:bookmarkEnd w:id="9"/>
    </w:p>
    <w:p w14:paraId="7C89CF23" w14:textId="16A22FE3" w:rsidR="007D2E07" w:rsidRDefault="007D2E07" w:rsidP="008C51A1">
      <w:pPr>
        <w:spacing w:line="300" w:lineRule="auto"/>
        <w:rPr>
          <w:sz w:val="24"/>
        </w:rPr>
      </w:pPr>
      <w:r>
        <w:tab/>
      </w:r>
      <w:r w:rsidR="00991665" w:rsidRPr="00F450EC">
        <w:rPr>
          <w:rFonts w:hint="eastAsia"/>
          <w:sz w:val="24"/>
        </w:rPr>
        <w:t>以</w:t>
      </w:r>
      <w:proofErr w:type="spellStart"/>
      <w:r w:rsidR="00991665">
        <w:rPr>
          <w:rFonts w:hint="eastAsia"/>
          <w:sz w:val="24"/>
        </w:rPr>
        <w:t>o</w:t>
      </w:r>
      <w:r w:rsidR="00991665">
        <w:rPr>
          <w:sz w:val="24"/>
        </w:rPr>
        <w:t>bject_siz</w:t>
      </w:r>
      <w:r w:rsidR="00991665">
        <w:rPr>
          <w:sz w:val="24"/>
        </w:rPr>
        <w:t>e</w:t>
      </w:r>
      <w:proofErr w:type="spellEnd"/>
      <w:r w:rsidR="00991665">
        <w:rPr>
          <w:sz w:val="24"/>
        </w:rPr>
        <w:t>=4096B</w:t>
      </w:r>
      <w:r w:rsidR="00991665">
        <w:rPr>
          <w:rFonts w:hint="eastAsia"/>
          <w:sz w:val="24"/>
        </w:rPr>
        <w:t>，</w:t>
      </w:r>
      <w:proofErr w:type="spellStart"/>
      <w:r w:rsidR="00991665">
        <w:rPr>
          <w:rFonts w:hint="eastAsia"/>
          <w:sz w:val="24"/>
        </w:rPr>
        <w:t>num</w:t>
      </w:r>
      <w:r w:rsidR="00991665">
        <w:rPr>
          <w:sz w:val="24"/>
        </w:rPr>
        <w:t>_clients</w:t>
      </w:r>
      <w:proofErr w:type="spellEnd"/>
      <w:r w:rsidR="00991665">
        <w:rPr>
          <w:rFonts w:hint="eastAsia"/>
          <w:sz w:val="24"/>
        </w:rPr>
        <w:t>=</w:t>
      </w:r>
      <w:r w:rsidR="00F457A7">
        <w:rPr>
          <w:rFonts w:hint="eastAsia"/>
          <w:sz w:val="24"/>
        </w:rPr>
        <w:t>2</w:t>
      </w:r>
      <w:r w:rsidR="00991665">
        <w:rPr>
          <w:rFonts w:hint="eastAsia"/>
          <w:sz w:val="24"/>
        </w:rPr>
        <w:t>，</w:t>
      </w:r>
      <w:proofErr w:type="spellStart"/>
      <w:r w:rsidR="00991665">
        <w:rPr>
          <w:rFonts w:hint="eastAsia"/>
          <w:sz w:val="24"/>
        </w:rPr>
        <w:t>num</w:t>
      </w:r>
      <w:r w:rsidR="00991665">
        <w:rPr>
          <w:sz w:val="24"/>
        </w:rPr>
        <w:t>_samples</w:t>
      </w:r>
      <w:proofErr w:type="spellEnd"/>
      <w:r w:rsidR="00991665">
        <w:rPr>
          <w:sz w:val="24"/>
        </w:rPr>
        <w:t>=200</w:t>
      </w:r>
      <w:r w:rsidR="00991665">
        <w:rPr>
          <w:rFonts w:hint="eastAsia"/>
          <w:sz w:val="24"/>
        </w:rPr>
        <w:t>0</w:t>
      </w:r>
      <w:r w:rsidR="00991665">
        <w:rPr>
          <w:rFonts w:hint="eastAsia"/>
          <w:sz w:val="24"/>
        </w:rPr>
        <w:t>为例</w:t>
      </w:r>
      <w:r w:rsidR="00F450EC">
        <w:rPr>
          <w:rFonts w:hint="eastAsia"/>
          <w:sz w:val="24"/>
        </w:rPr>
        <w:t>，绘制图表如下所示，程序见</w:t>
      </w:r>
      <w:proofErr w:type="spellStart"/>
      <w:r w:rsidR="00F450EC">
        <w:rPr>
          <w:rFonts w:hint="eastAsia"/>
          <w:sz w:val="24"/>
        </w:rPr>
        <w:t>l</w:t>
      </w:r>
      <w:r w:rsidR="00F450EC">
        <w:rPr>
          <w:sz w:val="24"/>
        </w:rPr>
        <w:t>atency_plot.ipynb</w:t>
      </w:r>
      <w:proofErr w:type="spellEnd"/>
      <w:r w:rsidR="00991665">
        <w:rPr>
          <w:rFonts w:hint="eastAsia"/>
          <w:sz w:val="24"/>
        </w:rPr>
        <w:t>。</w:t>
      </w:r>
    </w:p>
    <w:p w14:paraId="718B1B74" w14:textId="575A99B5" w:rsidR="00424B6A" w:rsidRDefault="00F450EC" w:rsidP="008C51A1">
      <w:pPr>
        <w:spacing w:line="300" w:lineRule="auto"/>
      </w:pPr>
      <w:r>
        <w:rPr>
          <w:noProof/>
        </w:rPr>
        <w:drawing>
          <wp:inline distT="0" distB="0" distL="0" distR="0" wp14:anchorId="7C3F147B" wp14:editId="6D434C83">
            <wp:extent cx="5273295" cy="393244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9019" cy="393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9B55" w14:textId="5D8D9D33" w:rsidR="00F450EC" w:rsidRDefault="00F450EC" w:rsidP="008C51A1">
      <w:pPr>
        <w:spacing w:line="300" w:lineRule="auto"/>
      </w:pPr>
      <w:r>
        <w:rPr>
          <w:noProof/>
        </w:rPr>
        <w:drawing>
          <wp:inline distT="0" distB="0" distL="0" distR="0" wp14:anchorId="42BFDDE0" wp14:editId="199E45FD">
            <wp:extent cx="5124453" cy="382145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553" cy="38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6F42" w14:textId="28EFEEE6" w:rsidR="00F450EC" w:rsidRDefault="00F450EC" w:rsidP="008C51A1">
      <w:pPr>
        <w:spacing w:line="300" w:lineRule="auto"/>
        <w:jc w:val="center"/>
      </w:pPr>
      <w:r>
        <w:rPr>
          <w:noProof/>
        </w:rPr>
        <w:lastRenderedPageBreak/>
        <w:drawing>
          <wp:inline distT="0" distB="0" distL="0" distR="0" wp14:anchorId="75BC5E48" wp14:editId="39E487FB">
            <wp:extent cx="4307722" cy="3212392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4919" cy="32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BEB4" w14:textId="2AA2D984" w:rsidR="00F450EC" w:rsidRDefault="00F450EC" w:rsidP="008C51A1">
      <w:pPr>
        <w:spacing w:line="300" w:lineRule="auto"/>
        <w:rPr>
          <w:sz w:val="24"/>
        </w:rPr>
      </w:pPr>
      <w:r>
        <w:tab/>
      </w:r>
      <w:r>
        <w:rPr>
          <w:rFonts w:hint="eastAsia"/>
          <w:sz w:val="24"/>
        </w:rPr>
        <w:t>可以观察到大部分请求的响应延迟较小，而少部分请求响应延迟较大，即为尾延迟现象。另外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delete</w:t>
      </w:r>
      <w:r>
        <w:rPr>
          <w:rFonts w:hint="eastAsia"/>
          <w:sz w:val="24"/>
        </w:rPr>
        <w:t>的延迟明显高于</w:t>
      </w:r>
      <w:r>
        <w:rPr>
          <w:rFonts w:hint="eastAsia"/>
          <w:sz w:val="24"/>
        </w:rPr>
        <w:t>p</w:t>
      </w:r>
      <w:r>
        <w:rPr>
          <w:sz w:val="24"/>
        </w:rPr>
        <w:t>ut</w:t>
      </w:r>
      <w:r>
        <w:rPr>
          <w:rFonts w:hint="eastAsia"/>
          <w:sz w:val="24"/>
        </w:rPr>
        <w:t>的延迟，可能是因为前者在</w:t>
      </w:r>
      <w:proofErr w:type="gramStart"/>
      <w:r>
        <w:rPr>
          <w:rFonts w:hint="eastAsia"/>
          <w:sz w:val="24"/>
        </w:rPr>
        <w:t>向对象</w:t>
      </w:r>
      <w:proofErr w:type="gramEnd"/>
      <w:r>
        <w:rPr>
          <w:rFonts w:hint="eastAsia"/>
          <w:sz w:val="24"/>
        </w:rPr>
        <w:t>系统写入、删除数据的同时产生了一些副作用，而后者只需要下载数据，</w:t>
      </w:r>
      <w:hyperlink r:id="rId23" w:history="1">
        <w:r w:rsidRPr="00764D22">
          <w:rPr>
            <w:rStyle w:val="a6"/>
            <w:rFonts w:hint="eastAsia"/>
            <w:sz w:val="24"/>
          </w:rPr>
          <w:t>这也与一般</w:t>
        </w:r>
        <w:r w:rsidRPr="00764D22">
          <w:rPr>
            <w:rStyle w:val="a6"/>
            <w:rFonts w:hint="eastAsia"/>
            <w:sz w:val="24"/>
          </w:rPr>
          <w:t>HTTP</w:t>
        </w:r>
        <w:r w:rsidRPr="00764D22">
          <w:rPr>
            <w:rStyle w:val="a6"/>
            <w:rFonts w:hint="eastAsia"/>
            <w:sz w:val="24"/>
          </w:rPr>
          <w:t>请求的特点相同</w:t>
        </w:r>
      </w:hyperlink>
      <w:r>
        <w:rPr>
          <w:rFonts w:hint="eastAsia"/>
          <w:sz w:val="24"/>
        </w:rPr>
        <w:t>。</w:t>
      </w:r>
    </w:p>
    <w:p w14:paraId="447F6E1A" w14:textId="33439808" w:rsidR="00764D22" w:rsidRDefault="00764D22" w:rsidP="008C51A1">
      <w:pPr>
        <w:spacing w:line="300" w:lineRule="auto"/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探究对象尺寸和并发数对性能的影响，将</w:t>
      </w:r>
      <w:proofErr w:type="spellStart"/>
      <w:r>
        <w:rPr>
          <w:rFonts w:hint="eastAsia"/>
          <w:sz w:val="24"/>
        </w:rPr>
        <w:t>n</w:t>
      </w:r>
      <w:r>
        <w:rPr>
          <w:sz w:val="24"/>
        </w:rPr>
        <w:t>um_samples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o</w:t>
      </w:r>
      <w:r>
        <w:rPr>
          <w:sz w:val="24"/>
        </w:rPr>
        <w:t>bject_size</w:t>
      </w:r>
      <w:proofErr w:type="spellEnd"/>
      <w:r>
        <w:rPr>
          <w:rFonts w:hint="eastAsia"/>
          <w:sz w:val="24"/>
        </w:rPr>
        <w:t>的固定，选取</w:t>
      </w:r>
      <w:r>
        <w:rPr>
          <w:rFonts w:hint="eastAsia"/>
          <w:sz w:val="24"/>
        </w:rPr>
        <w:t>put</w:t>
      </w:r>
      <w:r>
        <w:rPr>
          <w:rFonts w:hint="eastAsia"/>
          <w:sz w:val="24"/>
        </w:rPr>
        <w:t>操作，改变</w:t>
      </w:r>
      <w:proofErr w:type="spellStart"/>
      <w:r>
        <w:rPr>
          <w:rFonts w:hint="eastAsia"/>
          <w:sz w:val="24"/>
        </w:rPr>
        <w:t>object_</w:t>
      </w:r>
      <w:r>
        <w:rPr>
          <w:sz w:val="24"/>
        </w:rPr>
        <w:t>size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sz w:val="24"/>
        </w:rPr>
        <w:t>num_clients</w:t>
      </w:r>
      <w:proofErr w:type="spellEnd"/>
      <w:r>
        <w:rPr>
          <w:rFonts w:hint="eastAsia"/>
          <w:sz w:val="24"/>
        </w:rPr>
        <w:t>的大小，</w:t>
      </w:r>
      <w:r w:rsidR="00ED5414">
        <w:rPr>
          <w:rFonts w:hint="eastAsia"/>
          <w:sz w:val="24"/>
        </w:rPr>
        <w:t>分析实验数据可知增大对象尺寸能够有效增大吞吐率，并发数增加也能</w:t>
      </w:r>
      <w:proofErr w:type="gramStart"/>
      <w:r w:rsidR="00ED5414">
        <w:rPr>
          <w:rFonts w:hint="eastAsia"/>
          <w:sz w:val="24"/>
        </w:rPr>
        <w:t>减小总</w:t>
      </w:r>
      <w:proofErr w:type="gramEnd"/>
      <w:r w:rsidR="00ED5414">
        <w:rPr>
          <w:rFonts w:hint="eastAsia"/>
          <w:sz w:val="24"/>
        </w:rPr>
        <w:t>延迟，但是当并发数增大到一定程度时平均延迟增加，可能</w:t>
      </w:r>
      <w:r w:rsidR="00E97917">
        <w:rPr>
          <w:rFonts w:hint="eastAsia"/>
          <w:sz w:val="24"/>
        </w:rPr>
        <w:t>是</w:t>
      </w:r>
      <w:r w:rsidR="00ED5414">
        <w:rPr>
          <w:rFonts w:hint="eastAsia"/>
          <w:sz w:val="24"/>
        </w:rPr>
        <w:t>线程之间发生阻塞的原因。</w:t>
      </w:r>
    </w:p>
    <w:p w14:paraId="732B7820" w14:textId="2E32FD57" w:rsidR="00764D22" w:rsidRPr="00ED5414" w:rsidRDefault="00764D22" w:rsidP="008C51A1">
      <w:pPr>
        <w:spacing w:line="300" w:lineRule="auto"/>
        <w:jc w:val="center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91C9376" wp14:editId="0306F6F6">
            <wp:extent cx="4322517" cy="3245327"/>
            <wp:effectExtent l="0" t="0" r="1905" b="0"/>
            <wp:docPr id="23" name="图形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形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66" cy="327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E356" w14:textId="5053F8E9" w:rsidR="00CF251C" w:rsidRPr="00ED5414" w:rsidRDefault="00CF251C" w:rsidP="008C51A1">
      <w:pPr>
        <w:pStyle w:val="1"/>
        <w:spacing w:line="300" w:lineRule="auto"/>
        <w:jc w:val="left"/>
        <w:rPr>
          <w:rFonts w:hint="eastAsia"/>
        </w:rPr>
      </w:pPr>
      <w:bookmarkStart w:id="10" w:name="_Toc135936001"/>
      <w:r>
        <w:rPr>
          <w:rFonts w:hint="eastAsia"/>
        </w:rPr>
        <w:lastRenderedPageBreak/>
        <w:t>六、实验总结</w:t>
      </w:r>
      <w:bookmarkEnd w:id="10"/>
    </w:p>
    <w:p w14:paraId="1C1F9E29" w14:textId="77777777" w:rsidR="008C51A1" w:rsidRDefault="00ED5414" w:rsidP="008C51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本次实验为我打开了对象存储技术的新大门，我初步接触了解了对象存储技术的特点和相关经典架构，并对搭建简易的对象存储系统服务端和客户端进行了实践，并</w:t>
      </w:r>
      <w:proofErr w:type="gramStart"/>
      <w:r>
        <w:rPr>
          <w:rFonts w:hint="eastAsia"/>
          <w:sz w:val="24"/>
        </w:rPr>
        <w:t>对</w:t>
      </w:r>
      <w:proofErr w:type="gramEnd"/>
      <w:r>
        <w:rPr>
          <w:rFonts w:hint="eastAsia"/>
          <w:sz w:val="24"/>
        </w:rPr>
        <w:t>对象存储系统的性能进行了观测，</w:t>
      </w:r>
      <w:proofErr w:type="gramStart"/>
      <w:r>
        <w:rPr>
          <w:rFonts w:hint="eastAsia"/>
          <w:sz w:val="24"/>
        </w:rPr>
        <w:t>对</w:t>
      </w:r>
      <w:proofErr w:type="gramEnd"/>
      <w:r>
        <w:rPr>
          <w:rFonts w:hint="eastAsia"/>
          <w:sz w:val="24"/>
        </w:rPr>
        <w:t>对象存储系统性能的影响因素有了更深刻的认识，本次实验提升了我设计实验分析数据的能力。</w:t>
      </w:r>
    </w:p>
    <w:p w14:paraId="5B0B5FFD" w14:textId="018AD657" w:rsidR="00ED5414" w:rsidRDefault="008C51A1" w:rsidP="008C51A1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实验的很多地方都值得我进一步学习研究</w:t>
      </w:r>
      <w:r>
        <w:rPr>
          <w:rFonts w:hint="eastAsia"/>
          <w:sz w:val="24"/>
        </w:rPr>
        <w:t>，</w:t>
      </w:r>
      <w:r w:rsidR="00ED5414">
        <w:rPr>
          <w:rFonts w:hint="eastAsia"/>
          <w:sz w:val="24"/>
        </w:rPr>
        <w:t>为解决尾延迟问题，我还阅读了相关文献，对缓解尾延迟现象的方法有了一定的了解，但受限</w:t>
      </w:r>
      <w:r>
        <w:rPr>
          <w:rFonts w:hint="eastAsia"/>
          <w:sz w:val="24"/>
        </w:rPr>
        <w:t>于</w:t>
      </w:r>
      <w:r w:rsidR="00ED5414">
        <w:rPr>
          <w:rFonts w:hint="eastAsia"/>
          <w:sz w:val="24"/>
        </w:rPr>
        <w:t>时间和</w:t>
      </w:r>
      <w:r>
        <w:rPr>
          <w:rFonts w:hint="eastAsia"/>
          <w:sz w:val="24"/>
        </w:rPr>
        <w:t>自身的知识储备，很遗憾没有编程实现相关算法。</w:t>
      </w:r>
    </w:p>
    <w:p w14:paraId="464D7E27" w14:textId="77777777" w:rsidR="008C51A1" w:rsidRDefault="008C51A1" w:rsidP="008C51A1">
      <w:pPr>
        <w:spacing w:line="300" w:lineRule="auto"/>
        <w:ind w:firstLineChars="200" w:firstLine="480"/>
        <w:rPr>
          <w:rFonts w:hint="eastAsia"/>
          <w:sz w:val="24"/>
        </w:rPr>
      </w:pPr>
    </w:p>
    <w:p w14:paraId="6EB3F129" w14:textId="77777777" w:rsidR="005C6F70" w:rsidRDefault="005C6F70">
      <w:pPr>
        <w:widowControl/>
        <w:jc w:val="left"/>
        <w:rPr>
          <w:rFonts w:ascii="黑体" w:eastAsia="黑体" w:hAnsi="宋体"/>
          <w:b/>
          <w:bCs/>
          <w:color w:val="000000"/>
          <w:sz w:val="28"/>
          <w:szCs w:val="28"/>
        </w:rPr>
      </w:pPr>
      <w:bookmarkStart w:id="11" w:name="_Toc135936002"/>
      <w:r>
        <w:br w:type="page"/>
      </w:r>
    </w:p>
    <w:p w14:paraId="113F2DA4" w14:textId="707C6176" w:rsidR="00CF251C" w:rsidRPr="00047A59" w:rsidRDefault="00CF251C" w:rsidP="008C51A1">
      <w:pPr>
        <w:pStyle w:val="1"/>
        <w:spacing w:line="300" w:lineRule="auto"/>
        <w:jc w:val="left"/>
      </w:pPr>
      <w:r>
        <w:rPr>
          <w:rFonts w:hint="eastAsia"/>
        </w:rPr>
        <w:lastRenderedPageBreak/>
        <w:t>参考文献</w:t>
      </w:r>
      <w:r>
        <w:rPr>
          <w:rFonts w:ascii="宋体" w:cs="宋体"/>
          <w:kern w:val="0"/>
          <w:sz w:val="24"/>
        </w:rPr>
        <w:t>.</w:t>
      </w:r>
      <w:bookmarkEnd w:id="11"/>
    </w:p>
    <w:p w14:paraId="341D4AF3" w14:textId="0967F867" w:rsidR="008C51A1" w:rsidRDefault="008C51A1" w:rsidP="008C51A1">
      <w:pPr>
        <w:widowControl/>
        <w:spacing w:line="300" w:lineRule="auto"/>
        <w:ind w:right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[</w:t>
      </w:r>
      <w:r>
        <w:rPr>
          <w:rFonts w:ascii="宋体" w:hAnsi="宋体" w:cs="宋体"/>
          <w:kern w:val="0"/>
          <w:sz w:val="24"/>
        </w:rPr>
        <w:t>1</w:t>
      </w:r>
      <w:r>
        <w:rPr>
          <w:rFonts w:ascii="宋体" w:hAnsi="宋体" w:cs="宋体"/>
          <w:kern w:val="0"/>
          <w:sz w:val="24"/>
        </w:rPr>
        <w:t>] ARNOLD J. OpenStack Swift[M]. O’Reilly Media, 2014.</w:t>
      </w:r>
    </w:p>
    <w:p w14:paraId="09B940B7" w14:textId="4E5E12AA" w:rsidR="008C51A1" w:rsidRDefault="008C51A1" w:rsidP="008C51A1">
      <w:pPr>
        <w:widowControl/>
        <w:spacing w:line="300" w:lineRule="auto"/>
        <w:ind w:right="480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[</w:t>
      </w:r>
      <w:r>
        <w:rPr>
          <w:rFonts w:ascii="宋体" w:hAnsi="宋体" w:cs="宋体"/>
          <w:kern w:val="0"/>
          <w:sz w:val="24"/>
        </w:rPr>
        <w:t>2</w:t>
      </w:r>
      <w:r>
        <w:rPr>
          <w:rFonts w:ascii="宋体" w:hAnsi="宋体" w:cs="宋体" w:hint="eastAsia"/>
          <w:kern w:val="0"/>
          <w:sz w:val="24"/>
        </w:rPr>
        <w:t xml:space="preserve">] Dean J, Barroso L A. Association for Computing Machinery, 2013. The Tail at Scale[J]. </w:t>
      </w:r>
      <w:proofErr w:type="spellStart"/>
      <w:r>
        <w:rPr>
          <w:rFonts w:ascii="宋体" w:hAnsi="宋体" w:cs="宋体" w:hint="eastAsia"/>
          <w:kern w:val="0"/>
          <w:sz w:val="24"/>
        </w:rPr>
        <w:t>Commun</w:t>
      </w:r>
      <w:proofErr w:type="spellEnd"/>
      <w:r>
        <w:rPr>
          <w:rFonts w:ascii="宋体" w:hAnsi="宋体" w:cs="宋体" w:hint="eastAsia"/>
          <w:kern w:val="0"/>
          <w:sz w:val="24"/>
        </w:rPr>
        <w:t>. ACM, 2013, 56(2): 74–80.</w:t>
      </w:r>
    </w:p>
    <w:p w14:paraId="4A94D528" w14:textId="50261FA3" w:rsidR="000C1559" w:rsidRPr="008C51A1" w:rsidRDefault="000C1559" w:rsidP="008C51A1">
      <w:pPr>
        <w:widowControl/>
        <w:spacing w:line="300" w:lineRule="auto"/>
        <w:ind w:right="480"/>
        <w:rPr>
          <w:rFonts w:ascii="宋体" w:hAnsi="宋体" w:cs="宋体" w:hint="eastAsia"/>
          <w:kern w:val="0"/>
          <w:sz w:val="24"/>
        </w:rPr>
      </w:pPr>
    </w:p>
    <w:sectPr w:rsidR="000C1559" w:rsidRPr="008C51A1">
      <w:pgSz w:w="11907" w:h="16840"/>
      <w:pgMar w:top="1440" w:right="1435" w:bottom="1440" w:left="1985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E13EC" w14:textId="77777777" w:rsidR="002674E1" w:rsidRDefault="002674E1">
      <w:r>
        <w:separator/>
      </w:r>
    </w:p>
  </w:endnote>
  <w:endnote w:type="continuationSeparator" w:id="0">
    <w:p w14:paraId="7D777FBC" w14:textId="77777777" w:rsidR="002674E1" w:rsidRDefault="00267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BAC85" w14:textId="77777777" w:rsidR="00DB46A7" w:rsidRDefault="006A439D">
    <w:pPr>
      <w:pStyle w:val="a4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 w:rsidR="002674E1">
      <w:fldChar w:fldCharType="separate"/>
    </w:r>
    <w:r>
      <w:fldChar w:fldCharType="end"/>
    </w:r>
  </w:p>
  <w:p w14:paraId="6976492C" w14:textId="77777777" w:rsidR="00DB46A7" w:rsidRDefault="00DB46A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74EF4" w14:textId="77777777" w:rsidR="00DB46A7" w:rsidRDefault="006A439D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</w:t>
    </w:r>
    <w:r>
      <w:fldChar w:fldCharType="end"/>
    </w:r>
  </w:p>
  <w:p w14:paraId="34ACCDF8" w14:textId="77777777" w:rsidR="00DB46A7" w:rsidRDefault="00DB46A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13E76" w14:textId="77777777" w:rsidR="002674E1" w:rsidRDefault="002674E1">
      <w:r>
        <w:separator/>
      </w:r>
    </w:p>
  </w:footnote>
  <w:footnote w:type="continuationSeparator" w:id="0">
    <w:p w14:paraId="36EE4054" w14:textId="77777777" w:rsidR="002674E1" w:rsidRDefault="002674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802"/>
    <w:rsid w:val="00047A59"/>
    <w:rsid w:val="000C1559"/>
    <w:rsid w:val="000C5BB7"/>
    <w:rsid w:val="0010295B"/>
    <w:rsid w:val="001B5C31"/>
    <w:rsid w:val="001C02D8"/>
    <w:rsid w:val="001D697B"/>
    <w:rsid w:val="002310BB"/>
    <w:rsid w:val="002674E1"/>
    <w:rsid w:val="00292537"/>
    <w:rsid w:val="00316585"/>
    <w:rsid w:val="00352D80"/>
    <w:rsid w:val="003575D7"/>
    <w:rsid w:val="00381D23"/>
    <w:rsid w:val="00424B6A"/>
    <w:rsid w:val="004F3316"/>
    <w:rsid w:val="005C200B"/>
    <w:rsid w:val="005C6F70"/>
    <w:rsid w:val="006853C4"/>
    <w:rsid w:val="006A439D"/>
    <w:rsid w:val="00764D22"/>
    <w:rsid w:val="007A0100"/>
    <w:rsid w:val="007B716B"/>
    <w:rsid w:val="007C4E99"/>
    <w:rsid w:val="007C61FA"/>
    <w:rsid w:val="007D2E07"/>
    <w:rsid w:val="008B5430"/>
    <w:rsid w:val="008C51A1"/>
    <w:rsid w:val="008D48E5"/>
    <w:rsid w:val="00991665"/>
    <w:rsid w:val="009A46AF"/>
    <w:rsid w:val="009A4EFF"/>
    <w:rsid w:val="009B5E60"/>
    <w:rsid w:val="00A271FA"/>
    <w:rsid w:val="00A87CE0"/>
    <w:rsid w:val="00B22384"/>
    <w:rsid w:val="00BC2984"/>
    <w:rsid w:val="00BD6D4C"/>
    <w:rsid w:val="00C11802"/>
    <w:rsid w:val="00C45849"/>
    <w:rsid w:val="00C630AF"/>
    <w:rsid w:val="00CF251C"/>
    <w:rsid w:val="00CF673E"/>
    <w:rsid w:val="00D000F8"/>
    <w:rsid w:val="00D505A6"/>
    <w:rsid w:val="00DB46A7"/>
    <w:rsid w:val="00E01221"/>
    <w:rsid w:val="00E97917"/>
    <w:rsid w:val="00ED34C6"/>
    <w:rsid w:val="00ED5414"/>
    <w:rsid w:val="00F344B6"/>
    <w:rsid w:val="00F450EC"/>
    <w:rsid w:val="00F457A7"/>
    <w:rsid w:val="00F90289"/>
    <w:rsid w:val="00FC7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2E428"/>
  <w15:chartTrackingRefBased/>
  <w15:docId w15:val="{67559AE4-2D60-4E97-A56F-56960C818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251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F251C"/>
    <w:pPr>
      <w:tabs>
        <w:tab w:val="left" w:pos="360"/>
      </w:tabs>
      <w:snapToGrid w:val="0"/>
      <w:spacing w:line="360" w:lineRule="auto"/>
      <w:jc w:val="center"/>
      <w:outlineLvl w:val="0"/>
    </w:pPr>
    <w:rPr>
      <w:rFonts w:ascii="黑体" w:eastAsia="黑体" w:hAnsi="宋体"/>
      <w:b/>
      <w:bCs/>
      <w:color w:val="000000"/>
      <w:sz w:val="28"/>
      <w:szCs w:val="28"/>
    </w:rPr>
  </w:style>
  <w:style w:type="paragraph" w:styleId="2">
    <w:name w:val="heading 2"/>
    <w:basedOn w:val="a"/>
    <w:next w:val="a"/>
    <w:link w:val="20"/>
    <w:qFormat/>
    <w:rsid w:val="00CF251C"/>
    <w:pPr>
      <w:keepNext/>
      <w:keepLines/>
      <w:spacing w:line="415" w:lineRule="auto"/>
      <w:jc w:val="center"/>
      <w:outlineLvl w:val="1"/>
    </w:pPr>
    <w:rPr>
      <w:rFonts w:ascii="Cambria" w:eastAsia="黑体" w:hAnsi="Cambria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F251C"/>
    <w:rPr>
      <w:rFonts w:ascii="黑体" w:eastAsia="黑体" w:hAnsi="宋体" w:cs="Times New Roman"/>
      <w:b/>
      <w:bCs/>
      <w:color w:val="000000"/>
      <w:sz w:val="28"/>
      <w:szCs w:val="28"/>
    </w:rPr>
  </w:style>
  <w:style w:type="character" w:customStyle="1" w:styleId="20">
    <w:name w:val="标题 2 字符"/>
    <w:basedOn w:val="a0"/>
    <w:link w:val="2"/>
    <w:rsid w:val="00CF251C"/>
    <w:rPr>
      <w:rFonts w:ascii="Cambria" w:eastAsia="黑体" w:hAnsi="Cambria" w:cs="Times New Roman"/>
      <w:bCs/>
      <w:sz w:val="28"/>
      <w:szCs w:val="32"/>
    </w:rPr>
  </w:style>
  <w:style w:type="character" w:customStyle="1" w:styleId="a3">
    <w:name w:val="页脚 字符"/>
    <w:link w:val="a4"/>
    <w:uiPriority w:val="99"/>
    <w:rsid w:val="00CF251C"/>
    <w:rPr>
      <w:sz w:val="18"/>
      <w:szCs w:val="18"/>
    </w:rPr>
  </w:style>
  <w:style w:type="character" w:styleId="a5">
    <w:name w:val="page number"/>
    <w:basedOn w:val="a0"/>
    <w:rsid w:val="00CF251C"/>
  </w:style>
  <w:style w:type="character" w:styleId="a6">
    <w:name w:val="Hyperlink"/>
    <w:uiPriority w:val="99"/>
    <w:rsid w:val="00316585"/>
    <w:rPr>
      <w:color w:val="auto"/>
      <w:u w:val="none"/>
    </w:rPr>
  </w:style>
  <w:style w:type="paragraph" w:styleId="TOC2">
    <w:name w:val="toc 2"/>
    <w:basedOn w:val="a"/>
    <w:next w:val="a"/>
    <w:uiPriority w:val="39"/>
    <w:rsid w:val="00CF251C"/>
    <w:pPr>
      <w:tabs>
        <w:tab w:val="right" w:leader="dot" w:pos="8477"/>
      </w:tabs>
      <w:spacing w:line="360" w:lineRule="auto"/>
      <w:ind w:leftChars="200" w:left="420"/>
    </w:pPr>
    <w:rPr>
      <w:b/>
    </w:rPr>
  </w:style>
  <w:style w:type="paragraph" w:styleId="TOC1">
    <w:name w:val="toc 1"/>
    <w:basedOn w:val="a"/>
    <w:next w:val="a"/>
    <w:uiPriority w:val="39"/>
    <w:rsid w:val="00CF251C"/>
    <w:pPr>
      <w:tabs>
        <w:tab w:val="right" w:leader="dot" w:pos="8477"/>
      </w:tabs>
      <w:spacing w:line="360" w:lineRule="auto"/>
    </w:pPr>
    <w:rPr>
      <w:b/>
    </w:rPr>
  </w:style>
  <w:style w:type="paragraph" w:styleId="a4">
    <w:name w:val="footer"/>
    <w:basedOn w:val="a"/>
    <w:link w:val="a3"/>
    <w:uiPriority w:val="99"/>
    <w:rsid w:val="00CF251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1">
    <w:name w:val="页脚 字符1"/>
    <w:basedOn w:val="a0"/>
    <w:uiPriority w:val="99"/>
    <w:semiHidden/>
    <w:rsid w:val="00CF251C"/>
    <w:rPr>
      <w:rFonts w:ascii="Times New Roman" w:eastAsia="宋体" w:hAnsi="Times New Roman" w:cs="Times New Roman"/>
      <w:sz w:val="18"/>
      <w:szCs w:val="18"/>
    </w:rPr>
  </w:style>
  <w:style w:type="character" w:styleId="a7">
    <w:name w:val="Unresolved Mention"/>
    <w:basedOn w:val="a0"/>
    <w:uiPriority w:val="99"/>
    <w:semiHidden/>
    <w:unhideWhenUsed/>
    <w:rsid w:val="007C4E99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2925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Medium List 2 Accent 1"/>
    <w:basedOn w:val="a1"/>
    <w:uiPriority w:val="66"/>
    <w:rsid w:val="005C200B"/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2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en.wikipedia.org/wiki/Empirical_distribution_function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sv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stackoverflow.com/questions/1211881/why-is-the-get-method-faster-than-post-in-http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582F5-69BE-4228-A6E0-E2D97E74B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10</Pages>
  <Words>680</Words>
  <Characters>3876</Characters>
  <Application>Microsoft Office Word</Application>
  <DocSecurity>0</DocSecurity>
  <Lines>32</Lines>
  <Paragraphs>9</Paragraphs>
  <ScaleCrop>false</ScaleCrop>
  <Company/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Jingyang Fu</dc:creator>
  <cp:keywords/>
  <dc:description/>
  <cp:lastModifiedBy>Jingyang Fu</cp:lastModifiedBy>
  <cp:revision>10</cp:revision>
  <cp:lastPrinted>2023-05-25T11:42:00Z</cp:lastPrinted>
  <dcterms:created xsi:type="dcterms:W3CDTF">2023-05-24T05:01:00Z</dcterms:created>
  <dcterms:modified xsi:type="dcterms:W3CDTF">2023-05-25T11:42:00Z</dcterms:modified>
</cp:coreProperties>
</file>