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5C4A99C"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w:t>
      </w:r>
      <w:bookmarkStart w:id="0" w:name="_Hlk191994731"/>
      <w:r w:rsidR="004F5919">
        <w:rPr>
          <w:rFonts w:ascii="Arial" w:hAnsi="Arial" w:cs="Arial"/>
          <w:b/>
          <w:sz w:val="22"/>
          <w:szCs w:val="22"/>
          <w:highlight w:val="yellow"/>
        </w:rPr>
        <w:t>Team 19</w:t>
      </w:r>
      <w:bookmarkEnd w:id="0"/>
      <w:r w:rsidR="00B629E4" w:rsidRPr="00296AE4">
        <w:rPr>
          <w:rFonts w:ascii="Arial" w:hAnsi="Arial" w:cs="Arial"/>
          <w:b/>
          <w:sz w:val="22"/>
          <w:szCs w:val="22"/>
          <w:highlight w:val="yellow"/>
        </w:rPr>
        <w:t>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w:t>
      </w:r>
      <w:r w:rsidR="00B40E08">
        <w:rPr>
          <w:rFonts w:ascii="Arial" w:hAnsi="Arial" w:cs="Arial"/>
          <w:b/>
          <w:sz w:val="22"/>
          <w:szCs w:val="22"/>
          <w:highlight w:val="yellow"/>
        </w:rPr>
        <w:t>University of Bradford</w:t>
      </w:r>
      <w:r w:rsidRPr="00296AE4">
        <w:rPr>
          <w:rFonts w:ascii="Arial" w:hAnsi="Arial" w:cs="Arial"/>
          <w:b/>
          <w:sz w:val="22"/>
          <w:szCs w:val="22"/>
          <w:highlight w:val="yellow"/>
        </w:rPr>
        <w:t>________</w:t>
      </w:r>
      <w:r w:rsidR="004F5919" w:rsidRPr="004F5919">
        <w:rPr>
          <w:rFonts w:ascii="Arial" w:hAnsi="Arial" w:cs="Arial"/>
          <w:b/>
          <w:sz w:val="22"/>
          <w:szCs w:val="22"/>
          <w:highlight w:val="yellow"/>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2BC519E"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w:t>
      </w:r>
      <w:r w:rsidR="004F5919" w:rsidRPr="004F5919">
        <w:t xml:space="preserve"> </w:t>
      </w:r>
      <w:r w:rsidR="004F5919" w:rsidRPr="004F5919">
        <w:rPr>
          <w:rFonts w:ascii="Arial" w:hAnsi="Arial" w:cs="Arial"/>
          <w:b/>
          <w:sz w:val="22"/>
          <w:szCs w:val="22"/>
        </w:rPr>
        <w:t>Team 19</w:t>
      </w:r>
      <w:r>
        <w:rPr>
          <w:rFonts w:ascii="Arial" w:hAnsi="Arial" w:cs="Arial"/>
          <w:b/>
          <w:sz w:val="22"/>
          <w:szCs w:val="22"/>
        </w:rPr>
        <w:t>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1" w:name="_Hlk37927408"/>
      <w:r w:rsidRPr="00B07BDC">
        <w:rPr>
          <w:rFonts w:cs="Arial"/>
          <w:szCs w:val="22"/>
        </w:rPr>
        <w:t>which</w:t>
      </w:r>
      <w:r w:rsidRPr="00874C01">
        <w:rPr>
          <w:rFonts w:cs="Arial"/>
          <w:szCs w:val="22"/>
        </w:rPr>
        <w:t xml:space="preserve"> would in the normal course be considered to be confidential. </w:t>
      </w:r>
      <w:bookmarkEnd w:id="1"/>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4B9640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__________________</w:t>
      </w:r>
      <w:r w:rsidR="004F5919" w:rsidRPr="004F5919">
        <w:rPr>
          <w:rFonts w:ascii="Arial" w:hAnsi="Arial" w:cs="Arial"/>
          <w:b/>
          <w:sz w:val="22"/>
          <w:szCs w:val="22"/>
          <w:highlight w:val="yellow"/>
        </w:rPr>
        <w:t xml:space="preserve"> </w:t>
      </w:r>
      <w:r w:rsidR="004F5919">
        <w:rPr>
          <w:rFonts w:ascii="Arial" w:hAnsi="Arial" w:cs="Arial"/>
          <w:b/>
          <w:sz w:val="22"/>
          <w:szCs w:val="22"/>
          <w:highlight w:val="yellow"/>
        </w:rPr>
        <w:t>Team 19</w:t>
      </w:r>
      <w:r w:rsidRPr="00296AE4">
        <w:rPr>
          <w:rFonts w:ascii="Arial" w:hAnsi="Arial" w:cs="Arial"/>
          <w:sz w:val="22"/>
          <w:szCs w:val="22"/>
          <w:highlight w:val="yellow"/>
        </w:rPr>
        <w:t>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future time be entitled under the Copyright, Designs and Patents </w:t>
      </w:r>
      <w:r w:rsidRPr="002C3628">
        <w:rPr>
          <w:rFonts w:ascii="Arial" w:hAnsi="Arial" w:cs="Arial"/>
          <w:sz w:val="22"/>
          <w:szCs w:val="22"/>
        </w:rPr>
        <w:lastRenderedPageBreak/>
        <w:t>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BBE617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_____________________</w:t>
      </w:r>
      <w:r w:rsidR="004F5919" w:rsidRPr="004F5919">
        <w:rPr>
          <w:rFonts w:ascii="Arial" w:hAnsi="Arial" w:cs="Arial"/>
          <w:b/>
          <w:sz w:val="22"/>
          <w:szCs w:val="22"/>
          <w:highlight w:val="yellow"/>
        </w:rPr>
        <w:t xml:space="preserve"> </w:t>
      </w:r>
      <w:r w:rsidR="004F5919">
        <w:rPr>
          <w:rFonts w:ascii="Arial" w:hAnsi="Arial" w:cs="Arial"/>
          <w:b/>
          <w:sz w:val="22"/>
          <w:szCs w:val="22"/>
          <w:highlight w:val="yellow"/>
        </w:rPr>
        <w:t>Team 19</w:t>
      </w:r>
      <w:r w:rsidR="00296AE4" w:rsidRPr="00296AE4">
        <w:rPr>
          <w:rFonts w:ascii="Arial" w:hAnsi="Arial" w:cs="Arial"/>
          <w:sz w:val="22"/>
          <w:szCs w:val="22"/>
          <w:highlight w:val="yellow"/>
        </w:rPr>
        <w:t>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2" w:name="_Hlk41042266"/>
    </w:p>
    <w:p w14:paraId="10C78000" w14:textId="21D2E9BD"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4F5919">
        <w:rPr>
          <w:rFonts w:ascii="Arial" w:hAnsi="Arial" w:cs="Arial"/>
          <w:sz w:val="22"/>
          <w:szCs w:val="22"/>
          <w:highlight w:val="yellow"/>
        </w:rPr>
        <w:t>Team 1</w:t>
      </w:r>
      <w:r w:rsidR="001D6342">
        <w:rPr>
          <w:rFonts w:ascii="Arial" w:hAnsi="Arial" w:cs="Arial"/>
          <w:sz w:val="22"/>
          <w:szCs w:val="22"/>
          <w:highlight w:val="yellow"/>
        </w:rPr>
        <w:t>9</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1D6342">
        <w:rPr>
          <w:rFonts w:ascii="Arial" w:hAnsi="Arial" w:cs="Arial"/>
          <w:sz w:val="22"/>
          <w:szCs w:val="22"/>
          <w:highlight w:val="yellow"/>
        </w:rPr>
        <w:t>0</w:t>
      </w:r>
      <w:r w:rsidR="00F56DFF">
        <w:rPr>
          <w:rFonts w:ascii="Arial" w:hAnsi="Arial" w:cs="Arial"/>
          <w:sz w:val="22"/>
          <w:szCs w:val="22"/>
          <w:highlight w:val="yellow"/>
        </w:rPr>
        <w:t>3</w:t>
      </w:r>
      <w:r w:rsidR="001D6342">
        <w:rPr>
          <w:rFonts w:ascii="Arial" w:hAnsi="Arial" w:cs="Arial"/>
          <w:sz w:val="22"/>
          <w:szCs w:val="22"/>
          <w:highlight w:val="yellow"/>
        </w:rPr>
        <w:t>/03/25</w:t>
      </w:r>
      <w:r w:rsidRPr="00296AE4">
        <w:rPr>
          <w:rFonts w:ascii="Arial" w:hAnsi="Arial" w:cs="Arial"/>
          <w:sz w:val="22"/>
          <w:szCs w:val="22"/>
          <w:highlight w:val="yellow"/>
        </w:rPr>
        <w:t>………………………….</w:t>
      </w:r>
    </w:p>
    <w:bookmarkEnd w:id="2"/>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EB3C27C"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570E7E">
        <w:rPr>
          <w:rFonts w:ascii="Arial" w:hAnsi="Arial" w:cs="Arial"/>
          <w:sz w:val="22"/>
          <w:szCs w:val="22"/>
          <w:highlight w:val="lightGray"/>
        </w:rPr>
        <w:t>Maham</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FA5F2A">
        <w:rPr>
          <w:rFonts w:ascii="Arial" w:hAnsi="Arial" w:cs="Arial"/>
          <w:sz w:val="22"/>
          <w:szCs w:val="22"/>
          <w:highlight w:val="lightGray"/>
        </w:rPr>
        <w:t>03/03/35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79C9A7E8"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w:t>
      </w:r>
      <w:r w:rsidR="00570E7E">
        <w:rPr>
          <w:rFonts w:ascii="Arial" w:hAnsi="Arial" w:cs="Arial"/>
          <w:sz w:val="22"/>
          <w:szCs w:val="22"/>
          <w:highlight w:val="lightGray"/>
        </w:rPr>
        <w:t>Maham</w:t>
      </w:r>
      <w:r w:rsidRPr="00296AE4">
        <w:rPr>
          <w:rFonts w:ascii="Arial" w:hAnsi="Arial" w:cs="Arial"/>
          <w:sz w:val="22"/>
          <w:szCs w:val="22"/>
          <w:highlight w:val="lightGray"/>
        </w:rPr>
        <w:t>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5C3F9F51"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w:t>
      </w:r>
      <w:r w:rsidR="00570E7E">
        <w:rPr>
          <w:rFonts w:ascii="Arial" w:hAnsi="Arial" w:cs="Arial"/>
          <w:sz w:val="22"/>
          <w:szCs w:val="22"/>
          <w:highlight w:val="lightGray"/>
        </w:rPr>
        <w:t>Team 19</w:t>
      </w:r>
      <w:r w:rsidRPr="00296AE4">
        <w:rPr>
          <w:rFonts w:ascii="Arial" w:hAnsi="Arial" w:cs="Arial"/>
          <w:sz w:val="22"/>
          <w:szCs w:val="22"/>
          <w:highlight w:val="lightGray"/>
        </w:rPr>
        <w:t>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6E1606">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D684" w14:textId="77777777" w:rsidR="006E1606" w:rsidRDefault="006E1606" w:rsidP="005F666A">
      <w:r>
        <w:separator/>
      </w:r>
    </w:p>
  </w:endnote>
  <w:endnote w:type="continuationSeparator" w:id="0">
    <w:p w14:paraId="7B5FC588" w14:textId="77777777" w:rsidR="006E1606" w:rsidRDefault="006E1606"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76D5" w14:textId="77777777" w:rsidR="006E1606" w:rsidRDefault="006E1606" w:rsidP="005F666A">
      <w:r>
        <w:separator/>
      </w:r>
    </w:p>
  </w:footnote>
  <w:footnote w:type="continuationSeparator" w:id="0">
    <w:p w14:paraId="467C0D8D" w14:textId="77777777" w:rsidR="006E1606" w:rsidRDefault="006E1606"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B7DA7"/>
    <w:rsid w:val="000D0581"/>
    <w:rsid w:val="000D3D40"/>
    <w:rsid w:val="000E6687"/>
    <w:rsid w:val="000E74E1"/>
    <w:rsid w:val="000F2218"/>
    <w:rsid w:val="001015C6"/>
    <w:rsid w:val="001178E0"/>
    <w:rsid w:val="00122D49"/>
    <w:rsid w:val="00140C66"/>
    <w:rsid w:val="0017115C"/>
    <w:rsid w:val="00197E23"/>
    <w:rsid w:val="001A02BC"/>
    <w:rsid w:val="001C2B1C"/>
    <w:rsid w:val="001D6342"/>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5919"/>
    <w:rsid w:val="004F794A"/>
    <w:rsid w:val="005104F8"/>
    <w:rsid w:val="005117B8"/>
    <w:rsid w:val="0054083B"/>
    <w:rsid w:val="0055781E"/>
    <w:rsid w:val="00557E40"/>
    <w:rsid w:val="00570E7E"/>
    <w:rsid w:val="005818C4"/>
    <w:rsid w:val="005820E1"/>
    <w:rsid w:val="00593107"/>
    <w:rsid w:val="00593D8B"/>
    <w:rsid w:val="005B2A82"/>
    <w:rsid w:val="005C526C"/>
    <w:rsid w:val="005E6B74"/>
    <w:rsid w:val="005F666A"/>
    <w:rsid w:val="00602263"/>
    <w:rsid w:val="00617C06"/>
    <w:rsid w:val="006456E0"/>
    <w:rsid w:val="0065491B"/>
    <w:rsid w:val="0068611A"/>
    <w:rsid w:val="006E1606"/>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40E08"/>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56DFF"/>
    <w:rsid w:val="00F6432A"/>
    <w:rsid w:val="00F7565A"/>
    <w:rsid w:val="00FA132D"/>
    <w:rsid w:val="00FA5F2A"/>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Sara Ali</cp:lastModifiedBy>
  <cp:revision>10</cp:revision>
  <cp:lastPrinted>2019-03-20T13:05:00Z</cp:lastPrinted>
  <dcterms:created xsi:type="dcterms:W3CDTF">2020-08-25T11:48:00Z</dcterms:created>
  <dcterms:modified xsi:type="dcterms:W3CDTF">2025-03-06T12:19:00Z</dcterms:modified>
</cp:coreProperties>
</file>