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MEET Major Equipment Test Plan</w:t>
      </w:r>
    </w:p>
    <w:p>
      <w:pPr>
        <w:pStyle w:val="Normal"/>
        <w:rPr/>
      </w:pPr>
      <w:r>
        <w:rPr/>
        <w:t>Test Types</w:t>
      </w:r>
    </w:p>
    <w:p>
      <w:pPr>
        <w:pStyle w:val="Heading2"/>
        <w:rPr/>
      </w:pPr>
      <w:r>
        <w:rPr/>
        <w:t>Manual Validation</w:t>
      </w:r>
    </w:p>
    <w:p>
      <w:pPr>
        <w:pStyle w:val="Normal"/>
        <w:rPr/>
      </w:pPr>
      <w:r>
        <w:rPr/>
        <w:t xml:space="preserve">Winrose </w:t>
      </w:r>
    </w:p>
    <w:p>
      <w:pPr>
        <w:pStyle w:val="Normal"/>
        <w:numPr>
          <w:ilvl w:val="0"/>
          <w:numId w:val="4"/>
        </w:numPr>
        <w:rPr/>
      </w:pPr>
      <w:r>
        <w:rPr/>
        <w:t>Winrose has been testing the output of MEET in comparison to the GHG reported emissions. This is done by using a model of an AIRS site containing twelve wells and HLP separators, two vessels, fourteen tanks, two VRUs, one gas compressor, and six flares. The validation here checks agains actual data, but does not contain enough variation in its major equipment to affect directed testing</w:t>
      </w:r>
    </w:p>
    <w:p>
      <w:pPr>
        <w:pStyle w:val="Heading2"/>
        <w:rPr/>
      </w:pPr>
      <w:r>
        <w:rPr/>
        <w:t>Directed Testing</w:t>
      </w:r>
    </w:p>
    <w:p>
      <w:pPr>
        <w:pStyle w:val="Normal"/>
        <w:rPr/>
      </w:pPr>
      <w:r>
        <w:rPr/>
        <w:t>Kordell</w:t>
      </w:r>
    </w:p>
    <w:p>
      <w:pPr>
        <w:pStyle w:val="Heading2"/>
        <w:rPr/>
      </w:pPr>
      <w:r>
        <w:rPr/>
        <w:t>Equipment Types</w:t>
      </w:r>
    </w:p>
    <w:p>
      <w:pPr>
        <w:pStyle w:val="Heading3"/>
        <w:rPr/>
      </w:pPr>
      <w:r>
        <w:rPr/>
        <w:t>Separator</w:t>
      </w:r>
    </w:p>
    <w:p>
      <w:pPr>
        <w:pStyle w:val="Normal"/>
        <w:rPr/>
      </w:pPr>
      <w:r>
        <w:rPr/>
        <w:t>Because they have mechanistic failure modes</w:t>
      </w:r>
    </w:p>
    <w:p>
      <w:pPr>
        <w:pStyle w:val="Heading3"/>
        <w:rPr/>
      </w:pPr>
      <w:r>
        <w:rPr/>
        <w:t>Compressor</w:t>
      </w:r>
    </w:p>
    <w:p>
      <w:pPr>
        <w:pStyle w:val="Heading4"/>
        <w:rPr/>
      </w:pPr>
      <w:r>
        <w:rPr/>
        <w:t>Variations</w:t>
      </w:r>
    </w:p>
    <w:p>
      <w:pPr>
        <w:pStyle w:val="Normal"/>
        <w:rPr/>
      </w:pPr>
      <w:r>
        <w:rPr/>
      </w:r>
    </w:p>
    <w:p>
      <w:pPr>
        <w:pStyle w:val="ListParagraph"/>
        <w:numPr>
          <w:ilvl w:val="0"/>
          <w:numId w:val="1"/>
        </w:numPr>
        <w:rPr/>
      </w:pPr>
      <w:r>
        <w:rPr/>
        <w:t>Actuator Type (Gas, Electric, Air)</w:t>
      </w:r>
    </w:p>
    <w:p>
      <w:pPr>
        <w:pStyle w:val="ListParagraph"/>
        <w:numPr>
          <w:ilvl w:val="1"/>
          <w:numId w:val="1"/>
        </w:numPr>
        <w:rPr/>
      </w:pPr>
      <w:r>
        <w:rPr/>
        <w:t>Determine how ME behavior changes based on type</w:t>
      </w:r>
    </w:p>
    <w:p>
      <w:pPr>
        <w:pStyle w:val="ListParagraph"/>
        <w:numPr>
          <w:ilvl w:val="2"/>
          <w:numId w:val="1"/>
        </w:numPr>
        <w:rPr/>
      </w:pPr>
      <w:r>
        <w:rPr/>
        <w:t>If the actuator is Gas, a PneumaticEmitterProduction Emitter is created. Nothing is created for Electric or Air Actuators types</w:t>
      </w:r>
    </w:p>
    <w:p>
      <w:pPr>
        <w:pStyle w:val="ListParagraph"/>
        <w:numPr>
          <w:ilvl w:val="1"/>
          <w:numId w:val="1"/>
        </w:numPr>
        <w:rPr/>
      </w:pPr>
      <w:r>
        <w:rPr/>
        <w:t>Which factor tags / emission factor files are used?</w:t>
      </w:r>
    </w:p>
    <w:p>
      <w:pPr>
        <w:pStyle w:val="ListParagraph"/>
        <w:numPr>
          <w:ilvl w:val="2"/>
          <w:numId w:val="1"/>
        </w:numPr>
        <w:rPr/>
      </w:pPr>
      <w:r>
        <w:rPr/>
        <w:t>Comp_pneumatic/GEFCombined/EmissionsData/GEFC_EF_Pneumatic Any.csv</w:t>
      </w:r>
    </w:p>
    <w:p>
      <w:pPr>
        <w:pStyle w:val="ListParagraph"/>
        <w:numPr>
          <w:ilvl w:val="1"/>
          <w:numId w:val="1"/>
        </w:numPr>
        <w:rPr/>
      </w:pPr>
      <w:r>
        <w:rPr/>
        <w:t>How to test?</w:t>
      </w:r>
    </w:p>
    <w:p>
      <w:pPr>
        <w:pStyle w:val="ListParagraph"/>
        <w:numPr>
          <w:ilvl w:val="2"/>
          <w:numId w:val="1"/>
        </w:numPr>
        <w:rPr/>
      </w:pPr>
      <w:r>
        <w:rPr/>
        <w:t>Use a testing specific emission factor file</w:t>
      </w:r>
    </w:p>
    <w:p>
      <w:pPr>
        <w:pStyle w:val="ListParagraph"/>
        <w:numPr>
          <w:ilvl w:val="2"/>
          <w:numId w:val="1"/>
        </w:numPr>
        <w:rPr/>
      </w:pPr>
      <w:r>
        <w:rPr/>
        <w:t xml:space="preserve">All compressors with a Gas actuator have a PneumaticEmitterProduction Emitter </w:t>
      </w:r>
    </w:p>
    <w:p>
      <w:pPr>
        <w:pStyle w:val="ListParagraph"/>
        <w:numPr>
          <w:ilvl w:val="3"/>
          <w:numId w:val="1"/>
        </w:numPr>
        <w:rPr/>
      </w:pPr>
      <w:r>
        <w:rPr/>
        <w:t>Emissions from this are consistent with the emissions factors file</w:t>
      </w:r>
    </w:p>
    <w:p>
      <w:pPr>
        <w:pStyle w:val="ListParagraph"/>
        <w:numPr>
          <w:ilvl w:val="2"/>
          <w:numId w:val="1"/>
        </w:numPr>
        <w:rPr/>
      </w:pPr>
      <w:r>
        <w:rPr/>
        <w:t xml:space="preserve">No compressors w/ Electric or Air actuator have the same PneumaticEmitterProduction Emitter </w:t>
      </w:r>
    </w:p>
    <w:p>
      <w:pPr>
        <w:pStyle w:val="ListParagraph"/>
        <w:numPr>
          <w:ilvl w:val="0"/>
          <w:numId w:val="1"/>
        </w:numPr>
        <w:rPr/>
      </w:pPr>
      <w:r>
        <w:rPr/>
        <w:t>Driver Type (Turbine, 4SLB, 4SRB, 2SLB, Electric)</w:t>
      </w:r>
    </w:p>
    <w:p>
      <w:pPr>
        <w:pStyle w:val="ListParagraph"/>
        <w:numPr>
          <w:ilvl w:val="1"/>
          <w:numId w:val="1"/>
        </w:numPr>
        <w:rPr/>
      </w:pPr>
      <w:r>
        <w:rPr/>
        <w:t>Determine how ME behavior changes based on type</w:t>
      </w:r>
    </w:p>
    <w:p>
      <w:pPr>
        <w:pStyle w:val="ListParagraph"/>
        <w:numPr>
          <w:ilvl w:val="2"/>
          <w:numId w:val="1"/>
        </w:numPr>
        <w:rPr/>
      </w:pPr>
      <w:r>
        <w:rPr/>
        <w:t xml:space="preserve">Is created as an  intsantationVal, as well as two separate variables; modelSubcategory and driverType. DriverType does affect EngineGC, as well as the calculateFuelConsumption function, but it only impacts Electric types.  ModelSubcategory is declared, and is used in equipment table fields. </w:t>
      </w:r>
    </w:p>
    <w:p>
      <w:pPr>
        <w:pStyle w:val="ListParagraph"/>
        <w:numPr>
          <w:ilvl w:val="1"/>
          <w:numId w:val="1"/>
        </w:numPr>
        <w:rPr/>
      </w:pPr>
      <w:r>
        <w:rPr/>
        <w:t>Which factor tags / emission factor files are used?</w:t>
      </w:r>
    </w:p>
    <w:p>
      <w:pPr>
        <w:pStyle w:val="ListParagraph"/>
        <w:numPr>
          <w:ilvl w:val="2"/>
          <w:numId w:val="1"/>
        </w:numPr>
        <w:rPr/>
      </w:pPr>
      <w:r>
        <w:rPr/>
        <w:t>Driver files are stored in input/CuratedData/CompressorDestructionEfficiencies</w:t>
      </w:r>
    </w:p>
    <w:p>
      <w:pPr>
        <w:pStyle w:val="ListParagraph"/>
        <w:numPr>
          <w:ilvl w:val="1"/>
          <w:numId w:val="1"/>
        </w:numPr>
        <w:rPr/>
      </w:pPr>
      <w:r>
        <w:rPr/>
        <w:t>How to test?</w:t>
      </w:r>
    </w:p>
    <w:p>
      <w:pPr>
        <w:pStyle w:val="ListParagraph"/>
        <w:numPr>
          <w:ilvl w:val="2"/>
          <w:numId w:val="1"/>
        </w:numPr>
        <w:rPr/>
      </w:pPr>
      <w:r>
        <w:rPr/>
        <w:t>Factor Files need to be verified based on type</w:t>
      </w:r>
    </w:p>
    <w:p>
      <w:pPr>
        <w:pStyle w:val="ListParagraph"/>
        <w:numPr>
          <w:ilvl w:val="2"/>
          <w:numId w:val="1"/>
        </w:numPr>
        <w:rPr/>
      </w:pPr>
      <w:r>
        <w:rPr/>
        <w:t>Match expected Emitters</w:t>
      </w:r>
    </w:p>
    <w:p>
      <w:pPr>
        <w:pStyle w:val="ListParagraph"/>
        <w:numPr>
          <w:ilvl w:val="3"/>
          <w:numId w:val="1"/>
        </w:numPr>
        <w:rPr/>
      </w:pPr>
      <w:r>
        <w:rPr/>
        <w:t xml:space="preserve">All Driver types call a MEETCombustionEmitter to </w:t>
      </w:r>
    </w:p>
    <w:p>
      <w:pPr>
        <w:pStyle w:val="ListParagraph"/>
        <w:numPr>
          <w:ilvl w:val="2"/>
          <w:numId w:val="1"/>
        </w:numPr>
        <w:rPr/>
      </w:pPr>
      <w:r>
        <w:rPr/>
        <w:t>Check for failures illegal combinations</w:t>
      </w:r>
    </w:p>
    <w:p>
      <w:pPr>
        <w:pStyle w:val="ListParagraph"/>
        <w:numPr>
          <w:ilvl w:val="2"/>
          <w:numId w:val="1"/>
        </w:numPr>
        <w:rPr/>
      </w:pPr>
      <w:r>
        <w:rPr/>
        <w:t>verify FuelConsumption</w:t>
      </w:r>
    </w:p>
    <w:p>
      <w:pPr>
        <w:pStyle w:val="ListParagraph"/>
        <w:numPr>
          <w:ilvl w:val="0"/>
          <w:numId w:val="1"/>
        </w:numPr>
        <w:rPr/>
      </w:pPr>
      <w:r>
        <w:rPr/>
        <w:t>Compressor Type (Centrifugal, Reciprocating, Other)</w:t>
      </w:r>
    </w:p>
    <w:p>
      <w:pPr>
        <w:pStyle w:val="ListParagraph"/>
        <w:numPr>
          <w:ilvl w:val="1"/>
          <w:numId w:val="1"/>
        </w:numPr>
        <w:rPr/>
      </w:pPr>
      <w:r>
        <w:rPr/>
        <w:t>Determine how ME behavior changes based on type</w:t>
      </w:r>
    </w:p>
    <w:p>
      <w:pPr>
        <w:pStyle w:val="ListParagraph"/>
        <w:numPr>
          <w:ilvl w:val="2"/>
          <w:numId w:val="1"/>
        </w:numPr>
        <w:rPr/>
      </w:pPr>
      <w:r>
        <w:rPr/>
        <w:t xml:space="preserve">CompressorType is set as an input in MEET compressor, but it is not called at any point. </w:t>
      </w:r>
    </w:p>
    <w:p>
      <w:pPr>
        <w:pStyle w:val="ListParagraph"/>
        <w:numPr>
          <w:ilvl w:val="2"/>
          <w:numId w:val="1"/>
        </w:numPr>
        <w:rPr/>
      </w:pPr>
      <w:r>
        <w:rPr/>
        <w:t>Verified with Prajay on this</w:t>
      </w:r>
    </w:p>
    <w:p>
      <w:pPr>
        <w:pStyle w:val="ListParagraph"/>
        <w:numPr>
          <w:ilvl w:val="1"/>
          <w:numId w:val="1"/>
        </w:numPr>
        <w:rPr/>
      </w:pPr>
      <w:r>
        <w:rPr/>
        <w:t>Which factor tags / emission factor files are used</w:t>
      </w:r>
    </w:p>
    <w:p>
      <w:pPr>
        <w:pStyle w:val="ListParagraph"/>
        <w:numPr>
          <w:ilvl w:val="2"/>
          <w:numId w:val="1"/>
        </w:numPr>
        <w:rPr/>
      </w:pPr>
      <w:r>
        <w:rPr/>
        <w:t>none</w:t>
      </w:r>
    </w:p>
    <w:p>
      <w:pPr>
        <w:pStyle w:val="ListParagraph"/>
        <w:numPr>
          <w:ilvl w:val="1"/>
          <w:numId w:val="1"/>
        </w:numPr>
        <w:rPr/>
      </w:pPr>
      <w:r>
        <w:rPr/>
        <w:t>How to test?</w:t>
      </w:r>
    </w:p>
    <w:p>
      <w:pPr>
        <w:pStyle w:val="ListParagraph"/>
        <w:numPr>
          <w:ilvl w:val="2"/>
          <w:numId w:val="1"/>
        </w:numPr>
        <w:rPr/>
      </w:pPr>
      <w:r>
        <w:rPr/>
        <w:t>As there is no effect from compressor type, we do not have anything to test for</w:t>
      </w:r>
    </w:p>
    <w:p>
      <w:pPr>
        <w:pStyle w:val="ListParagraph"/>
        <w:numPr>
          <w:ilvl w:val="0"/>
          <w:numId w:val="1"/>
        </w:numPr>
        <w:rPr/>
      </w:pPr>
      <w:r>
        <w:rPr/>
        <w:t>Seal Type (Dry, Wet, Rod Packing)</w:t>
      </w:r>
    </w:p>
    <w:p>
      <w:pPr>
        <w:pStyle w:val="ListParagraph"/>
        <w:numPr>
          <w:ilvl w:val="1"/>
          <w:numId w:val="1"/>
        </w:numPr>
        <w:rPr/>
      </w:pPr>
      <w:r>
        <w:rPr/>
        <w:t>Determine how ME behavior changes based on type</w:t>
      </w:r>
    </w:p>
    <w:p>
      <w:pPr>
        <w:pStyle w:val="ListParagraph"/>
        <w:numPr>
          <w:ilvl w:val="2"/>
          <w:numId w:val="1"/>
        </w:numPr>
        <w:rPr/>
      </w:pPr>
      <w:r>
        <w:rPr/>
        <w:t>instantiates multiple emitters depending on type.</w:t>
      </w:r>
    </w:p>
    <w:p>
      <w:pPr>
        <w:pStyle w:val="ListParagraph"/>
        <w:numPr>
          <w:ilvl w:val="1"/>
          <w:numId w:val="1"/>
        </w:numPr>
        <w:rPr/>
      </w:pPr>
      <w:r>
        <w:rPr/>
        <w:t>Which factor tags / emission factor files are used?</w:t>
      </w:r>
    </w:p>
    <w:p>
      <w:pPr>
        <w:pStyle w:val="ListParagraph"/>
        <w:numPr>
          <w:ilvl w:val="2"/>
          <w:numId w:val="1"/>
        </w:numPr>
        <w:rPr/>
      </w:pPr>
      <w:r>
        <w:rPr/>
        <w:t>Dry_seal_large_emitter / GEFCombined/EmissionsData/GEFC_EF_Compressor Rod Packing Vent Large Emitter.csv</w:t>
      </w:r>
    </w:p>
    <w:p>
      <w:pPr>
        <w:pStyle w:val="ListParagraph"/>
        <w:numPr>
          <w:ilvl w:val="1"/>
          <w:numId w:val="1"/>
        </w:numPr>
        <w:rPr/>
      </w:pPr>
      <w:r>
        <w:rPr/>
        <w:t>How to test?</w:t>
      </w:r>
    </w:p>
    <w:p>
      <w:pPr>
        <w:pStyle w:val="ListParagraph"/>
        <w:numPr>
          <w:ilvl w:val="2"/>
          <w:numId w:val="1"/>
        </w:numPr>
        <w:rPr/>
      </w:pPr>
      <w:r>
        <w:rPr/>
        <w:t>Match expected Emitters and their emission factors</w:t>
      </w:r>
    </w:p>
    <w:p>
      <w:pPr>
        <w:pStyle w:val="ListParagraph"/>
        <w:numPr>
          <w:ilvl w:val="3"/>
          <w:numId w:val="1"/>
        </w:numPr>
        <w:rPr/>
      </w:pPr>
      <w:r>
        <w:rPr/>
        <w:t>If the Seal is Dry, there will be a SpecificLeaksProduction Emitter and a EmpiricalFlowProduction Emitter for that compressor</w:t>
      </w:r>
    </w:p>
    <w:p>
      <w:pPr>
        <w:pStyle w:val="ListParagraph"/>
        <w:numPr>
          <w:ilvl w:val="3"/>
          <w:numId w:val="1"/>
        </w:numPr>
        <w:rPr/>
      </w:pPr>
      <w:r>
        <w:rPr/>
        <w:t>if the Seal is Wet then there will be a single  SpecificLeaksProduction Emitter.</w:t>
      </w:r>
    </w:p>
    <w:p>
      <w:pPr>
        <w:pStyle w:val="ListParagraph"/>
        <w:numPr>
          <w:ilvl w:val="3"/>
          <w:numId w:val="1"/>
        </w:numPr>
        <w:rPr/>
      </w:pPr>
      <w:r>
        <w:rPr/>
        <w:t xml:space="preserve">if the Seal is Rod Packing then there will be 4 SpecificLeaksProduction Emitters (3 OP/NOP/NOD,  </w:t>
      </w:r>
    </w:p>
    <w:p>
      <w:pPr>
        <w:pStyle w:val="ListParagraph"/>
        <w:numPr>
          <w:ilvl w:val="0"/>
          <w:numId w:val="1"/>
        </w:numPr>
        <w:rPr/>
      </w:pPr>
      <w:r>
        <w:rPr/>
        <w:t>Starter Type (Gas, Electric, Air)</w:t>
      </w:r>
    </w:p>
    <w:p>
      <w:pPr>
        <w:pStyle w:val="ListParagraph"/>
        <w:numPr>
          <w:ilvl w:val="1"/>
          <w:numId w:val="1"/>
        </w:numPr>
        <w:rPr/>
      </w:pPr>
      <w:r>
        <w:rPr/>
        <w:t>Determine how ME behavior changes based on type</w:t>
      </w:r>
    </w:p>
    <w:p>
      <w:pPr>
        <w:pStyle w:val="ListParagraph"/>
        <w:numPr>
          <w:ilvl w:val="2"/>
          <w:numId w:val="1"/>
        </w:numPr>
        <w:rPr/>
      </w:pPr>
      <w:r>
        <w:rPr/>
        <w:t>If the starter is Gas, a SpecificLeaksProduction and ImmediateStateBasedEmitterProduction Emitters are created. Nothing is created for Electric or Air starter types</w:t>
      </w:r>
    </w:p>
    <w:p>
      <w:pPr>
        <w:pStyle w:val="ListParagraph"/>
        <w:numPr>
          <w:ilvl w:val="1"/>
          <w:numId w:val="1"/>
        </w:numPr>
        <w:rPr/>
      </w:pPr>
      <w:r>
        <w:rPr/>
        <w:t>Which factor tags / emission factor files are used?</w:t>
      </w:r>
    </w:p>
    <w:p>
      <w:pPr>
        <w:pStyle w:val="ListParagraph"/>
        <w:numPr>
          <w:ilvl w:val="2"/>
          <w:numId w:val="1"/>
        </w:numPr>
        <w:rPr/>
      </w:pPr>
      <w:r>
        <w:rPr/>
        <w:t>Comp_starter_vent_leak / GEFCombined/EmissionsData/GEFC_EF_Compressor Starter Vent.csv</w:t>
      </w:r>
    </w:p>
    <w:p>
      <w:pPr>
        <w:pStyle w:val="ListParagraph"/>
        <w:numPr>
          <w:ilvl w:val="1"/>
          <w:numId w:val="1"/>
        </w:numPr>
        <w:rPr/>
      </w:pPr>
      <w:r>
        <w:rPr/>
        <w:t>How to test?</w:t>
      </w:r>
    </w:p>
    <w:p>
      <w:pPr>
        <w:pStyle w:val="ListParagraph"/>
        <w:numPr>
          <w:ilvl w:val="2"/>
          <w:numId w:val="1"/>
        </w:numPr>
        <w:rPr/>
      </w:pPr>
      <w:r>
        <w:rPr/>
        <w:t>Match expected Emitters and their emission factors</w:t>
      </w:r>
    </w:p>
    <w:p>
      <w:pPr>
        <w:pStyle w:val="ListParagraph"/>
        <w:numPr>
          <w:ilvl w:val="3"/>
          <w:numId w:val="1"/>
        </w:numPr>
        <w:rPr/>
      </w:pPr>
      <w:r>
        <w:rPr/>
        <w:t>If Starter is Gas, there is an ImmediateStateBasedEmitterProduction and SpecificLeaksProduction Emitter</w:t>
      </w:r>
    </w:p>
    <w:p>
      <w:pPr>
        <w:pStyle w:val="ListParagraph"/>
        <w:numPr>
          <w:ilvl w:val="3"/>
          <w:numId w:val="1"/>
        </w:numPr>
        <w:rPr/>
      </w:pPr>
      <w:r>
        <w:rPr/>
        <w:t>There is no emitters if the Starter is Electric or Air</w:t>
      </w:r>
    </w:p>
    <w:p>
      <w:pPr>
        <w:pStyle w:val="ListParagraph"/>
        <w:numPr>
          <w:ilvl w:val="0"/>
          <w:numId w:val="0"/>
        </w:numPr>
        <w:ind w:hanging="0"/>
        <w:rPr/>
      </w:pPr>
      <w:r>
        <w:rPr/>
      </w:r>
    </w:p>
    <w:p>
      <w:pPr>
        <w:pStyle w:val="ListParagraph"/>
        <w:numPr>
          <w:ilvl w:val="0"/>
          <w:numId w:val="0"/>
        </w:numPr>
        <w:ind w:hanging="0"/>
        <w:rPr/>
      </w:pPr>
      <w:r>
        <w:rPr/>
        <w:t xml:space="preserve">Details of our coverage of variations is displayed in Test_Matrix.xlsx. </w:t>
      </w:r>
    </w:p>
    <w:p>
      <w:pPr>
        <w:pStyle w:val="Heading4"/>
        <w:rPr/>
      </w:pPr>
      <w:r>
        <w:rPr/>
        <w:t>Combinatorical Analysis</w:t>
      </w:r>
    </w:p>
    <w:p>
      <w:pPr>
        <w:pStyle w:val="Normal"/>
        <w:rPr/>
      </w:pPr>
      <w:r>
        <w:rPr/>
        <w:t>What needs to be tested in conjunction with other types?</w:t>
      </w:r>
    </w:p>
    <w:p>
      <w:pPr>
        <w:pStyle w:val="Normal"/>
        <w:rPr/>
      </w:pPr>
      <w:r>
        <w:rPr/>
        <w:tab/>
        <w:t xml:space="preserve">Currently there are no interactions between different combinations of equipment variation types. </w:t>
      </w:r>
      <w:r>
        <w:rPr/>
        <w:t xml:space="preserve">There is </w:t>
      </w:r>
    </w:p>
    <w:p>
      <w:pPr>
        <w:pStyle w:val="Normal"/>
        <w:rPr/>
      </w:pPr>
      <w:r>
        <w:rPr/>
      </w:r>
    </w:p>
    <w:p>
      <w:pPr>
        <w:pStyle w:val="Heading4"/>
        <w:rPr/>
      </w:pPr>
      <w:r>
        <w:rPr/>
        <w:t>Illegal combinations</w:t>
      </w:r>
    </w:p>
    <w:p>
      <w:pPr>
        <w:pStyle w:val="Normal"/>
        <w:rPr/>
      </w:pPr>
      <w:r>
        <w:rPr/>
        <w:t>There are combinations that are illegal (combinations that can’t have real world equivalencies), put together specific tests for illegal combinations.</w:t>
      </w:r>
    </w:p>
    <w:p>
      <w:pPr>
        <w:pStyle w:val="ListParagraph"/>
        <w:numPr>
          <w:ilvl w:val="0"/>
          <w:numId w:val="3"/>
        </w:numPr>
        <w:rPr/>
      </w:pPr>
      <w:r>
        <w:rPr/>
        <w:t xml:space="preserve">Wet  or Dry seal type on Reciprocating </w:t>
      </w:r>
    </w:p>
    <w:p>
      <w:pPr>
        <w:pStyle w:val="ListParagraph"/>
        <w:numPr>
          <w:ilvl w:val="0"/>
          <w:numId w:val="3"/>
        </w:numPr>
        <w:rPr/>
      </w:pPr>
      <w:r>
        <w:rPr/>
        <w:t>Turbines with Rod packing</w:t>
      </w:r>
    </w:p>
    <w:p>
      <w:pPr>
        <w:pStyle w:val="Heading4"/>
        <w:rPr/>
      </w:pPr>
      <w:r>
        <w:rPr/>
        <w:t>Test Process</w:t>
      </w:r>
    </w:p>
    <w:p>
      <w:pPr>
        <w:pStyle w:val="ListParagraph"/>
        <w:numPr>
          <w:ilvl w:val="0"/>
          <w:numId w:val="2"/>
        </w:numPr>
        <w:rPr/>
      </w:pPr>
      <w:r>
        <w:rPr/>
        <w:t>Define one or more site definition files that have Major Equipment test configurations of interest</w:t>
      </w:r>
    </w:p>
    <w:p>
      <w:pPr>
        <w:pStyle w:val="ListParagraph"/>
        <w:numPr>
          <w:ilvl w:val="1"/>
          <w:numId w:val="2"/>
        </w:numPr>
        <w:rPr/>
      </w:pPr>
      <w:r>
        <w:rPr/>
        <w:t>This file is stored as Test_Compressor.xlsx</w:t>
      </w:r>
    </w:p>
    <w:p>
      <w:pPr>
        <w:pStyle w:val="ListParagraph"/>
        <w:numPr>
          <w:ilvl w:val="0"/>
          <w:numId w:val="2"/>
        </w:numPr>
        <w:rPr/>
      </w:pPr>
      <w:r>
        <w:rPr/>
        <w:t>Run them w/ multiple MC iterations</w:t>
      </w:r>
    </w:p>
    <w:p>
      <w:pPr>
        <w:pStyle w:val="ListParagraph"/>
        <w:numPr>
          <w:ilvl w:val="0"/>
          <w:numId w:val="2"/>
        </w:numPr>
        <w:rPr/>
      </w:pPr>
      <w:r>
        <w:rPr/>
        <w:t>Gather stats by emission type</w:t>
      </w:r>
    </w:p>
    <w:p>
      <w:pPr>
        <w:pStyle w:val="ListParagraph"/>
        <w:numPr>
          <w:ilvl w:val="1"/>
          <w:numId w:val="2"/>
        </w:numPr>
        <w:rPr/>
      </w:pPr>
      <w:r>
        <w:rPr/>
        <w:t>Use parquet data format &amp; python rollup code (which you may have to write)</w:t>
      </w:r>
    </w:p>
    <w:p>
      <w:pPr>
        <w:pStyle w:val="ListParagraph"/>
        <w:numPr>
          <w:ilvl w:val="0"/>
          <w:numId w:val="2"/>
        </w:numPr>
        <w:rPr/>
      </w:pPr>
      <w:r>
        <w:rPr/>
        <w:t>Verify that observed stats are consistent with expected stats</w:t>
      </w:r>
    </w:p>
    <w:p>
      <w:pPr>
        <w:pStyle w:val="Normal"/>
        <w:rPr/>
      </w:pPr>
      <w:r>
        <w:rPr/>
      </w:r>
    </w:p>
    <w:p>
      <w:pPr>
        <w:pStyle w:val="Heading3"/>
        <w:rPr/>
      </w:pPr>
      <w:r>
        <w:rPr/>
        <w:t>Tanks</w:t>
      </w:r>
    </w:p>
    <w:p>
      <w:pPr>
        <w:pStyle w:val="Normal"/>
        <w:rPr/>
      </w:pPr>
      <w:r>
        <w:rPr/>
        <w:t>Because they have mechanistic failure modes</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741b01"/>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741b01"/>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741b01"/>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Heading4Char"/>
    <w:uiPriority w:val="9"/>
    <w:unhideWhenUsed/>
    <w:qFormat/>
    <w:rsid w:val="00741b01"/>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741b01"/>
    <w:rPr>
      <w:rFonts w:ascii="Calibri Light" w:hAnsi="Calibri Light"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qFormat/>
    <w:rsid w:val="00741b01"/>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741b01"/>
    <w:rPr>
      <w:rFonts w:ascii="Calibri Light" w:hAnsi="Calibri Light" w:eastAsia="" w:cs="" w:asciiTheme="majorHAnsi" w:cstheme="majorBidi" w:eastAsiaTheme="majorEastAsia" w:hAnsiTheme="majorHAnsi"/>
      <w:color w:val="2F5496" w:themeColor="accent1" w:themeShade="bf"/>
      <w:sz w:val="26"/>
      <w:szCs w:val="26"/>
    </w:rPr>
  </w:style>
  <w:style w:type="character" w:styleId="Heading3Char" w:customStyle="1">
    <w:name w:val="Heading 3 Char"/>
    <w:basedOn w:val="DefaultParagraphFont"/>
    <w:link w:val="Heading3"/>
    <w:uiPriority w:val="9"/>
    <w:qFormat/>
    <w:rsid w:val="00741b01"/>
    <w:rPr>
      <w:rFonts w:ascii="Calibri Light" w:hAnsi="Calibri Light" w:eastAsia="" w:cs="" w:asciiTheme="majorHAnsi" w:cstheme="majorBidi" w:eastAsiaTheme="majorEastAsia" w:hAnsiTheme="majorHAnsi"/>
      <w:color w:val="1F3763" w:themeColor="accent1" w:themeShade="7f"/>
      <w:sz w:val="24"/>
      <w:szCs w:val="24"/>
    </w:rPr>
  </w:style>
  <w:style w:type="character" w:styleId="Heading4Char" w:customStyle="1">
    <w:name w:val="Heading 4 Char"/>
    <w:basedOn w:val="DefaultParagraphFont"/>
    <w:link w:val="Heading4"/>
    <w:uiPriority w:val="9"/>
    <w:qFormat/>
    <w:rsid w:val="00741b01"/>
    <w:rPr>
      <w:rFonts w:ascii="Calibri Light" w:hAnsi="Calibri Light" w:eastAsia="" w:cs="" w:asciiTheme="majorHAnsi" w:cstheme="majorBidi" w:eastAsiaTheme="majorEastAsia" w:hAnsiTheme="majorHAnsi"/>
      <w:i/>
      <w:iCs/>
      <w:color w:val="2F5496" w:themeColor="accent1" w:themeShade="bf"/>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Normal"/>
    <w:next w:val="Normal"/>
    <w:link w:val="TitleChar"/>
    <w:uiPriority w:val="10"/>
    <w:qFormat/>
    <w:rsid w:val="00741b01"/>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741b01"/>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9017</TotalTime>
  <Application>LibreOffice/7.4.2.3$Linux_X86_64 LibreOffice_project/40$Build-3</Application>
  <AppVersion>15.0000</AppVersion>
  <Pages>3</Pages>
  <Words>702</Words>
  <Characters>3863</Characters>
  <CharactersWithSpaces>4445</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2023-02-21T16:04:00Z</dcterms:created>
  <dc:creator>Jerry Duggan</dc:creator>
  <dc:description/>
  <dc:language>en-US</dc:language>
  <cp:lastModifiedBy/>
  <dcterms:modified xsi:type="dcterms:W3CDTF">2023-03-23T17:02:50Z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