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4E9E" w14:textId="2FF87A57" w:rsidR="002A3BF1" w:rsidRDefault="00E83324" w:rsidP="00E83324">
      <w:pPr>
        <w:jc w:val="center"/>
        <w:rPr>
          <w:sz w:val="32"/>
          <w:szCs w:val="32"/>
        </w:rPr>
      </w:pPr>
      <w:r w:rsidRPr="00E83324">
        <w:rPr>
          <w:rFonts w:hint="eastAsia"/>
          <w:sz w:val="32"/>
          <w:szCs w:val="32"/>
        </w:rPr>
        <w:t>类与对象</w:t>
      </w:r>
    </w:p>
    <w:p w14:paraId="7EBF0434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hint="eastAsia"/>
          <w:szCs w:val="21"/>
        </w:rPr>
        <w:t>一、</w:t>
      </w:r>
      <w:r w:rsidRPr="00E8332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E83324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01114AB6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F6BD980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3324">
        <w:rPr>
          <w:rFonts w:ascii="新宋体" w:eastAsia="新宋体" w:cs="新宋体"/>
          <w:color w:val="2B91AF"/>
          <w:kern w:val="0"/>
          <w:sz w:val="24"/>
          <w:szCs w:val="24"/>
        </w:rPr>
        <w:t>Time</w:t>
      </w:r>
    </w:p>
    <w:p w14:paraId="3783AB84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157A5C8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A7FBC14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hour;</w:t>
      </w:r>
    </w:p>
    <w:p w14:paraId="015F1D9E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minute;</w:t>
      </w:r>
    </w:p>
    <w:p w14:paraId="38FFDB6A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sec;</w:t>
      </w:r>
    </w:p>
    <w:p w14:paraId="4A914102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177C451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SetTime(</w:t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AB3220E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52E49A1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cin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hour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minute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sec;</w:t>
      </w:r>
    </w:p>
    <w:p w14:paraId="4BCB7776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B2B8C4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ShowTime(</w:t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671B4E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48F72F3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cout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hour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83324">
        <w:rPr>
          <w:rFonts w:ascii="新宋体" w:eastAsia="新宋体" w:cs="新宋体"/>
          <w:color w:val="A31515"/>
          <w:kern w:val="0"/>
          <w:sz w:val="24"/>
          <w:szCs w:val="24"/>
        </w:rPr>
        <w:t>":"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minute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83324">
        <w:rPr>
          <w:rFonts w:ascii="新宋体" w:eastAsia="新宋体" w:cs="新宋体"/>
          <w:color w:val="A31515"/>
          <w:kern w:val="0"/>
          <w:sz w:val="24"/>
          <w:szCs w:val="24"/>
        </w:rPr>
        <w:t>":"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E8332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sec;</w:t>
      </w:r>
    </w:p>
    <w:p w14:paraId="1E39B89C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76BF477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38E511E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main()</w:t>
      </w:r>
    </w:p>
    <w:p w14:paraId="35CAEE93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52F4ED9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2B91AF"/>
          <w:kern w:val="0"/>
          <w:sz w:val="24"/>
          <w:szCs w:val="24"/>
        </w:rPr>
        <w:t>Time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t1;</w:t>
      </w:r>
    </w:p>
    <w:p w14:paraId="42F0C5AE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t1.SetTime();</w:t>
      </w:r>
    </w:p>
    <w:p w14:paraId="29DC7ECD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  <w:t>t1.ShowTime();</w:t>
      </w:r>
    </w:p>
    <w:p w14:paraId="0AF9491B" w14:textId="77777777" w:rsidR="00E83324" w:rsidRP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E8332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A7A19A5" w14:textId="498495C7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E72CF3A" w14:textId="562C844D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运行结果</w:t>
      </w:r>
      <w:r w:rsidRPr="00E83324">
        <w:rPr>
          <w:rFonts w:ascii="新宋体" w:eastAsia="新宋体" w:cs="新宋体"/>
          <w:color w:val="000000"/>
          <w:kern w:val="0"/>
          <w:sz w:val="24"/>
          <w:szCs w:val="24"/>
        </w:rPr>
        <w:drawing>
          <wp:inline distT="0" distB="0" distL="0" distR="0" wp14:anchorId="74293E5C" wp14:editId="187B8867">
            <wp:extent cx="5274310" cy="1052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A1B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二、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FA4BF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"student.h"</w:t>
      </w:r>
    </w:p>
    <w:p w14:paraId="1D420693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902EAD5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::display()</w:t>
      </w:r>
    </w:p>
    <w:p w14:paraId="4FF7998C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CA7FD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B973385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2A05C0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CF7ECF5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</w:p>
    <w:p w14:paraId="5E4A6079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::set_value(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63EA41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1EB9D3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0FCB90F2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0F845DB9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sex;</w:t>
      </w:r>
    </w:p>
    <w:p w14:paraId="04DC503F" w14:textId="42F8B1CF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CA1CFA" w14:textId="56C5B0C3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Pr="00E83324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33096DD4" wp14:editId="417F96B7">
            <wp:extent cx="5274310" cy="1322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E0DA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三、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400BE4C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B913EC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</w:p>
    <w:p w14:paraId="2E232C78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6DC3F3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C02F847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8FB7BB4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2C5A64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38884E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675F519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CA9048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set_value();</w:t>
      </w:r>
    </w:p>
    <w:p w14:paraId="4C0E065A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计算长方柱的体积</w:t>
      </w:r>
    </w:p>
    <w:p w14:paraId="51168F9F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show_value();</w:t>
      </w:r>
    </w:p>
    <w:p w14:paraId="6990BA4D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47F941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::set_value()</w:t>
      </w:r>
    </w:p>
    <w:p w14:paraId="1432384A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A62428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1C5F1F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1E1607D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E3F4C44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5D90AA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::j()</w:t>
      </w:r>
    </w:p>
    <w:p w14:paraId="798399E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B526F0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v= a * b * c;</w:t>
      </w:r>
    </w:p>
    <w:p w14:paraId="68A3992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v;</w:t>
      </w:r>
    </w:p>
    <w:p w14:paraId="67386B4D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7950E5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::show_value()</w:t>
      </w:r>
    </w:p>
    <w:p w14:paraId="1B215EEC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4355C7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43EAF8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E087A9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37C15262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0E825A5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Column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c1, c2, c3;</w:t>
      </w:r>
    </w:p>
    <w:p w14:paraId="39D05BD3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请输入第一个长方柱的长，宽，高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95F8B8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c1.set_value();</w:t>
      </w:r>
    </w:p>
    <w:p w14:paraId="3178F777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c1.j();</w:t>
      </w:r>
    </w:p>
    <w:p w14:paraId="08BA4AE7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第一个长方柱体积为：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D83C02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c1.show_value();</w:t>
      </w:r>
    </w:p>
    <w:p w14:paraId="1B830C7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请输入第二个长方柱的长，宽，高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0D8309AE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c2.set_value();</w:t>
      </w:r>
    </w:p>
    <w:p w14:paraId="77170BC2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c2.j();</w:t>
      </w:r>
    </w:p>
    <w:p w14:paraId="4A2B107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第二个长方柱体积为：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241406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c2.show_value();</w:t>
      </w:r>
    </w:p>
    <w:p w14:paraId="1021261D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请输入第三个长方柱的长，宽，高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BFEACB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c3.set_value();</w:t>
      </w:r>
    </w:p>
    <w:p w14:paraId="779F59CA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c3.j();</w:t>
      </w:r>
    </w:p>
    <w:p w14:paraId="374497BD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第三个长方柱体积为：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7E0327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c3.show_value();</w:t>
      </w:r>
    </w:p>
    <w:p w14:paraId="464BD2AC" w14:textId="77777777" w:rsidR="00E83324" w:rsidRDefault="00E83324" w:rsidP="00E8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1B1136" w14:textId="0EB53558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CC22CB" w14:textId="1A2D9B58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</w:t>
      </w:r>
      <w:r w:rsidRPr="00E83324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6EF516DA" wp14:editId="59D9F8E0">
            <wp:extent cx="5274310" cy="2456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3D02" w14:textId="4FF6746B" w:rsidR="00E83324" w:rsidRDefault="00E83324" w:rsidP="00E83324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四、</w:t>
      </w:r>
    </w:p>
    <w:p w14:paraId="1694E25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#include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&lt;iostream&gt;</w:t>
      </w:r>
    </w:p>
    <w:p w14:paraId="68BC153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#include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&lt;math.h&gt;</w:t>
      </w:r>
    </w:p>
    <w:p w14:paraId="1286071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using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namespace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std;</w:t>
      </w:r>
    </w:p>
    <w:p w14:paraId="3ACAD4B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124F8F1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1131C6BE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3DA228E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107595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 </w:t>
      </w:r>
    </w:p>
    <w:p w14:paraId="61FB466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7FC7E70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0;</w:t>
      </w:r>
    </w:p>
    <w:p w14:paraId="32F6F80C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ab/>
        <w:t>};</w:t>
      </w:r>
    </w:p>
    <w:p w14:paraId="4796AB9E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7A429C4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Circle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6871F50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76D2186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74FE57B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const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PI = 3.14;</w:t>
      </w:r>
    </w:p>
    <w:p w14:paraId="5C77175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r;</w:t>
      </w:r>
    </w:p>
    <w:p w14:paraId="5FC6353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Circle(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r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51F3B6E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0DBC797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-&gt;r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r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128B760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0B3C018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virtual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</w:t>
      </w:r>
    </w:p>
    <w:p w14:paraId="18134BB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374D9E9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</w:p>
    <w:p w14:paraId="37CA46F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PI*r*r;</w:t>
      </w:r>
    </w:p>
    <w:p w14:paraId="66118DCE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4A79FF6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454753D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Square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5C68B8B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3882711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side;</w:t>
      </w:r>
    </w:p>
    <w:p w14:paraId="7F392C7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Square(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side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4F6B920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6CCE8E7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-&gt;side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side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4B3CE06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7979691D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</w:t>
      </w:r>
    </w:p>
    <w:p w14:paraId="41C2895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5F1C196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side * side;</w:t>
      </w:r>
    </w:p>
    <w:p w14:paraId="5408AC1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6BBDBB8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68CF079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69635A3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Rectangle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2388BD7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4FD9044D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length, width;</w:t>
      </w:r>
    </w:p>
    <w:p w14:paraId="5386CCCC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Rectangle(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length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width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756B8B3E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39C9C14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-&gt;length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length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0C07E50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-&gt;width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width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5E9440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00E2E91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</w:t>
      </w:r>
    </w:p>
    <w:p w14:paraId="1C15654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7BDA748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length * width;</w:t>
      </w:r>
    </w:p>
    <w:p w14:paraId="06B49B4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59B587D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24296B3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Trapezoid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64041A7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>{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0C7730A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sd, xd, h;</w:t>
      </w:r>
      <w:r w:rsidRPr="005424D1">
        <w:rPr>
          <w:rFonts w:ascii="新宋体" w:eastAsia="新宋体" w:cs="新宋体"/>
          <w:color w:val="008000"/>
          <w:kern w:val="0"/>
          <w:sz w:val="16"/>
          <w:szCs w:val="16"/>
        </w:rPr>
        <w:t>//</w:t>
      </w:r>
      <w:r w:rsidRPr="005424D1">
        <w:rPr>
          <w:rFonts w:ascii="新宋体" w:eastAsia="新宋体" w:cs="新宋体" w:hint="eastAsia"/>
          <w:color w:val="008000"/>
          <w:kern w:val="0"/>
          <w:sz w:val="16"/>
          <w:szCs w:val="16"/>
        </w:rPr>
        <w:t>梯形的上底下底和高</w:t>
      </w:r>
    </w:p>
    <w:p w14:paraId="5391403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Trapezoid(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sd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xd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,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065972D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3098964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-&gt;sd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sd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68C9DD4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-&gt;xd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xd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33B1BE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-&gt;h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h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DAA335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7580D3A4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</w:t>
      </w:r>
    </w:p>
    <w:p w14:paraId="6A44338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5579090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(sd + xd) * h * 0.5;</w:t>
      </w:r>
    </w:p>
    <w:p w14:paraId="1F5BFC4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26E9119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5655C99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342394F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class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Triangle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: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</w:p>
    <w:p w14:paraId="5416FC9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public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:</w:t>
      </w:r>
    </w:p>
    <w:p w14:paraId="10E5B29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l1, l2, l3;</w:t>
      </w:r>
    </w:p>
    <w:p w14:paraId="5700C3A9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Triangle(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l1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,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l2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,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l3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)</w:t>
      </w:r>
    </w:p>
    <w:p w14:paraId="535F19D0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026E1E3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-&gt;l1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l1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558A4C7E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-&gt;l2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l2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35A56B2C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this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-&gt;l3 = </w:t>
      </w:r>
      <w:r w:rsidRPr="005424D1">
        <w:rPr>
          <w:rFonts w:ascii="新宋体" w:eastAsia="新宋体" w:cs="新宋体"/>
          <w:color w:val="808080"/>
          <w:kern w:val="0"/>
          <w:sz w:val="16"/>
          <w:szCs w:val="16"/>
        </w:rPr>
        <w:t>l3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;</w:t>
      </w:r>
    </w:p>
    <w:p w14:paraId="260D48F5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66B4ADE7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S()</w:t>
      </w:r>
    </w:p>
    <w:p w14:paraId="3C805B0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{</w:t>
      </w:r>
    </w:p>
    <w:p w14:paraId="2330C26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P;</w:t>
      </w:r>
    </w:p>
    <w:p w14:paraId="209FDA3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P = (l1 + l2 + l3) * 0.5;</w:t>
      </w:r>
    </w:p>
    <w:p w14:paraId="2F834B2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    </w:t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sqrt(P*(P - l1)*(P - l2)*(P - l3));</w:t>
      </w:r>
    </w:p>
    <w:p w14:paraId="5AE78CA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>}</w:t>
      </w:r>
    </w:p>
    <w:p w14:paraId="000AFECB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};</w:t>
      </w:r>
    </w:p>
    <w:p w14:paraId="40DD605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int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main()</w:t>
      </w:r>
    </w:p>
    <w:p w14:paraId="07C635C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{</w:t>
      </w:r>
    </w:p>
    <w:p w14:paraId="5A0A465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Circle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circle(10.2);</w:t>
      </w:r>
    </w:p>
    <w:p w14:paraId="573A88FF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Square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square(3);</w:t>
      </w:r>
    </w:p>
    <w:p w14:paraId="7BA67A58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Rectangle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rectangle(3, 4);</w:t>
      </w:r>
    </w:p>
    <w:p w14:paraId="3CB08EC2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Trapezoid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trapezoid(2.0, 4.5, 3);</w:t>
      </w:r>
    </w:p>
    <w:p w14:paraId="5C618E0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Triangle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triangle(4, 5, 6);</w:t>
      </w:r>
    </w:p>
    <w:p w14:paraId="25919AED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2B91AF"/>
          <w:kern w:val="0"/>
          <w:sz w:val="16"/>
          <w:szCs w:val="16"/>
        </w:rPr>
        <w:t>Shape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* p[5] = { &amp;circle,&amp;square,&amp;rectangle,&amp;trapezoid,&amp;triangle };</w:t>
      </w:r>
    </w:p>
    <w:p w14:paraId="5DF1326A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圆形面积为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p[0]-&gt;S()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0927EED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正方形面积为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p[1]-&gt;S()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5C01876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长方形面积为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p[2]-&gt;S()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41B3DB66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梯形面积为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p[3]-&gt;S()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2BF4AA41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三角形面积为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p[4]-&gt;S()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endl;</w:t>
      </w:r>
    </w:p>
    <w:p w14:paraId="64343D0D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double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H;</w:t>
      </w:r>
    </w:p>
    <w:p w14:paraId="431719D4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lastRenderedPageBreak/>
        <w:tab/>
        <w:t>H = (p[0]-&gt;S()) + (p[1]-&gt;S()) + (p[2]-&gt;S()) + (p[3]-&gt;S()) + (p[4]-&gt;S());</w:t>
      </w:r>
    </w:p>
    <w:p w14:paraId="6846A863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  <w:t xml:space="preserve">cout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 w:hint="eastAsia"/>
          <w:color w:val="A31515"/>
          <w:kern w:val="0"/>
          <w:sz w:val="16"/>
          <w:szCs w:val="16"/>
        </w:rPr>
        <w:t>他们的面积和为</w:t>
      </w:r>
      <w:r w:rsidRPr="005424D1">
        <w:rPr>
          <w:rFonts w:ascii="新宋体" w:eastAsia="新宋体" w:cs="新宋体"/>
          <w:color w:val="A31515"/>
          <w:kern w:val="0"/>
          <w:sz w:val="16"/>
          <w:szCs w:val="16"/>
        </w:rPr>
        <w:t>"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</w:t>
      </w:r>
      <w:r w:rsidRPr="005424D1">
        <w:rPr>
          <w:rFonts w:ascii="新宋体" w:eastAsia="新宋体" w:cs="新宋体"/>
          <w:color w:val="008080"/>
          <w:kern w:val="0"/>
          <w:sz w:val="16"/>
          <w:szCs w:val="16"/>
        </w:rPr>
        <w:t>&lt;&lt;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H;</w:t>
      </w:r>
    </w:p>
    <w:p w14:paraId="79B6DE04" w14:textId="77777777" w:rsidR="005424D1" w:rsidRPr="005424D1" w:rsidRDefault="005424D1" w:rsidP="005424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ab/>
      </w:r>
      <w:r w:rsidRPr="005424D1">
        <w:rPr>
          <w:rFonts w:ascii="新宋体" w:eastAsia="新宋体" w:cs="新宋体"/>
          <w:color w:val="0000FF"/>
          <w:kern w:val="0"/>
          <w:sz w:val="16"/>
          <w:szCs w:val="16"/>
        </w:rPr>
        <w:t>return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 xml:space="preserve"> 0;</w:t>
      </w:r>
    </w:p>
    <w:p w14:paraId="3CDCFACC" w14:textId="4F203CC7" w:rsidR="00E83324" w:rsidRDefault="005424D1" w:rsidP="005424D1">
      <w:pPr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t>}</w:t>
      </w:r>
    </w:p>
    <w:p w14:paraId="22C87EE1" w14:textId="1A898DD2" w:rsidR="005424D1" w:rsidRDefault="005424D1" w:rsidP="005424D1">
      <w:pPr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运行结果</w:t>
      </w:r>
      <w:r w:rsidRPr="005424D1">
        <w:rPr>
          <w:rFonts w:ascii="新宋体" w:eastAsia="新宋体" w:cs="新宋体"/>
          <w:color w:val="000000"/>
          <w:kern w:val="0"/>
          <w:sz w:val="16"/>
          <w:szCs w:val="16"/>
        </w:rPr>
        <w:drawing>
          <wp:inline distT="0" distB="0" distL="0" distR="0" wp14:anchorId="25EF54AC" wp14:editId="69900FA5">
            <wp:extent cx="2636748" cy="199661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088" w14:textId="77777777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67BB1285" w14:textId="77777777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</w:p>
    <w:p w14:paraId="2A127FE4" w14:textId="19337FD0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 w:val="16"/>
          <w:szCs w:val="16"/>
        </w:rPr>
      </w:pPr>
      <w:r w:rsidRPr="00F2189B">
        <w:rPr>
          <w:rFonts w:ascii="新宋体" w:eastAsia="新宋体" w:cs="新宋体" w:hint="eastAsia"/>
          <w:color w:val="000000"/>
          <w:kern w:val="0"/>
          <w:sz w:val="18"/>
          <w:szCs w:val="18"/>
        </w:rPr>
        <w:t>五、没有思路，查找资料也没找到，只能作罢</w:t>
      </w:r>
      <w:r>
        <w:rPr>
          <w:rFonts w:ascii="新宋体" w:eastAsia="新宋体" w:cs="新宋体" w:hint="eastAsia"/>
          <w:color w:val="000000"/>
          <w:kern w:val="0"/>
          <w:sz w:val="16"/>
          <w:szCs w:val="16"/>
        </w:rPr>
        <w:t>。</w:t>
      </w:r>
    </w:p>
    <w:p w14:paraId="5EAA7D56" w14:textId="77777777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141B254" w14:textId="77777777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D20C921" w14:textId="20AA5313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遇到的问题与解决方法：</w:t>
      </w:r>
    </w:p>
    <w:p w14:paraId="3F26110E" w14:textId="7D06DD9B" w:rsidR="00F2189B" w:rsidRDefault="00F2189B" w:rsidP="005424D1">
      <w:pPr>
        <w:jc w:val="left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写类的继承时，很多知识点都忘记了，只能把课本又重新看了一遍，慢慢又明白了该怎么样去写派生。</w:t>
      </w:r>
    </w:p>
    <w:p w14:paraId="0B707BCC" w14:textId="0B487A63" w:rsidR="00F2189B" w:rsidRPr="00F2189B" w:rsidRDefault="00F2189B" w:rsidP="005424D1">
      <w:pPr>
        <w:jc w:val="left"/>
        <w:rPr>
          <w:rFonts w:hint="eastAsia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感悟：温故而知新。</w:t>
      </w:r>
    </w:p>
    <w:sectPr w:rsidR="00F2189B" w:rsidRPr="00F21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02"/>
    <w:rsid w:val="002A3BF1"/>
    <w:rsid w:val="005424D1"/>
    <w:rsid w:val="00547002"/>
    <w:rsid w:val="00E83324"/>
    <w:rsid w:val="00F2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B222"/>
  <w15:chartTrackingRefBased/>
  <w15:docId w15:val="{C70E41BD-1005-41DD-B89F-30C8A2BA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劲文</dc:creator>
  <cp:keywords/>
  <dc:description/>
  <cp:lastModifiedBy>黄 劲文</cp:lastModifiedBy>
  <cp:revision>2</cp:revision>
  <dcterms:created xsi:type="dcterms:W3CDTF">2023-01-15T02:30:00Z</dcterms:created>
  <dcterms:modified xsi:type="dcterms:W3CDTF">2023-01-15T02:53:00Z</dcterms:modified>
</cp:coreProperties>
</file>