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AE6B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Frustration Report</w:t>
      </w:r>
    </w:p>
    <w:p w14:paraId="7FA2E90D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1. Challenges Faced</w:t>
      </w:r>
    </w:p>
    <w:p w14:paraId="27D3A20B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Difficulties in Searching for and Selecting a Dataset</w:t>
      </w:r>
    </w:p>
    <w:p w14:paraId="7CFC3F75" w14:textId="2F425859" w:rsidR="0065265E" w:rsidRPr="0065265E" w:rsidRDefault="0065265E" w:rsidP="0065265E">
      <w:pPr>
        <w:numPr>
          <w:ilvl w:val="0"/>
          <w:numId w:val="8"/>
        </w:numPr>
      </w:pPr>
      <w:r w:rsidRPr="0065265E">
        <w:t>Finding a dataset that aligns with course requirements was challenging.</w:t>
      </w:r>
    </w:p>
    <w:p w14:paraId="741B65EF" w14:textId="1F440E19" w:rsidR="0065265E" w:rsidRPr="0065265E" w:rsidRDefault="0065265E" w:rsidP="0065265E">
      <w:pPr>
        <w:numPr>
          <w:ilvl w:val="0"/>
          <w:numId w:val="8"/>
        </w:numPr>
      </w:pPr>
      <w:r w:rsidRPr="0065265E">
        <w:t>Some datasets lacked key variables needed for analysis.</w:t>
      </w:r>
    </w:p>
    <w:p w14:paraId="5A227A88" w14:textId="3B478406" w:rsidR="0065265E" w:rsidRPr="0065265E" w:rsidRDefault="0065265E" w:rsidP="0065265E">
      <w:pPr>
        <w:numPr>
          <w:ilvl w:val="0"/>
          <w:numId w:val="8"/>
        </w:numPr>
      </w:pPr>
      <w:r w:rsidRPr="0065265E">
        <w:t>Ensuring the dataset had proper formatting (CSV) was time-consuming.</w:t>
      </w:r>
    </w:p>
    <w:p w14:paraId="77C3A538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Obstacles in Understanding the Dataset Structure and Variables</w:t>
      </w:r>
    </w:p>
    <w:p w14:paraId="27A6522D" w14:textId="44A38F13" w:rsidR="0065265E" w:rsidRPr="0065265E" w:rsidRDefault="0065265E" w:rsidP="0065265E">
      <w:pPr>
        <w:numPr>
          <w:ilvl w:val="0"/>
          <w:numId w:val="9"/>
        </w:numPr>
      </w:pPr>
      <w:r w:rsidRPr="0065265E">
        <w:t xml:space="preserve">Some datasets had unclear column names, making it difficult to match them to </w:t>
      </w:r>
      <w:r w:rsidR="00BF26F4">
        <w:t>ERD.</w:t>
      </w:r>
    </w:p>
    <w:p w14:paraId="32AB5380" w14:textId="77777777" w:rsidR="0065265E" w:rsidRPr="0065265E" w:rsidRDefault="0065265E" w:rsidP="0065265E">
      <w:pPr>
        <w:numPr>
          <w:ilvl w:val="0"/>
          <w:numId w:val="9"/>
        </w:numPr>
      </w:pPr>
      <w:r w:rsidRPr="0065265E">
        <w:t>Missing values and inconsistent data formats caused processing issues.</w:t>
      </w:r>
    </w:p>
    <w:p w14:paraId="71AF3674" w14:textId="0A4CB417" w:rsidR="0065265E" w:rsidRPr="0065265E" w:rsidRDefault="0065265E" w:rsidP="0065265E">
      <w:pPr>
        <w:numPr>
          <w:ilvl w:val="0"/>
          <w:numId w:val="9"/>
        </w:numPr>
      </w:pPr>
      <w:r w:rsidRPr="0065265E">
        <w:t>Some datasets had data, requiring additional transformations.</w:t>
      </w:r>
    </w:p>
    <w:p w14:paraId="69C901FD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2. Difficulties in Formulating Research Questions</w:t>
      </w:r>
    </w:p>
    <w:p w14:paraId="5F5E3EDE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Challenges in Defining Relevant Research Questions</w:t>
      </w:r>
    </w:p>
    <w:p w14:paraId="3D9EC36F" w14:textId="77777777" w:rsidR="0065265E" w:rsidRPr="0065265E" w:rsidRDefault="0065265E" w:rsidP="0065265E">
      <w:pPr>
        <w:numPr>
          <w:ilvl w:val="0"/>
          <w:numId w:val="10"/>
        </w:numPr>
      </w:pPr>
      <w:r w:rsidRPr="0065265E">
        <w:t>Ensuring that research questions aligned with the available dataset variables.</w:t>
      </w:r>
    </w:p>
    <w:p w14:paraId="0EBC4BAC" w14:textId="13AC777F" w:rsidR="0065265E" w:rsidRPr="0065265E" w:rsidRDefault="0065265E" w:rsidP="0065265E">
      <w:pPr>
        <w:numPr>
          <w:ilvl w:val="0"/>
          <w:numId w:val="10"/>
        </w:numPr>
      </w:pPr>
      <w:r w:rsidRPr="0065265E">
        <w:t>Balancing between</w:t>
      </w:r>
      <w:r w:rsidR="00BF26F4">
        <w:t xml:space="preserve"> </w:t>
      </w:r>
      <w:r w:rsidRPr="0065265E">
        <w:t>analytical insights and specific research feasibility.</w:t>
      </w:r>
    </w:p>
    <w:p w14:paraId="68AFD0DC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Struggles in Aligning Dataset with Analytical Methods</w:t>
      </w:r>
    </w:p>
    <w:p w14:paraId="7AA25724" w14:textId="5A70FAE2" w:rsidR="0065265E" w:rsidRPr="0065265E" w:rsidRDefault="0065265E" w:rsidP="00BF26F4">
      <w:pPr>
        <w:ind w:left="720"/>
      </w:pPr>
      <w:r w:rsidRPr="0065265E">
        <w:t>Identifying the best approach for normalizing data.</w:t>
      </w:r>
    </w:p>
    <w:p w14:paraId="40F5F916" w14:textId="3B558F56" w:rsidR="0065265E" w:rsidRPr="0065265E" w:rsidRDefault="0065265E" w:rsidP="0065265E">
      <w:pPr>
        <w:numPr>
          <w:ilvl w:val="0"/>
          <w:numId w:val="11"/>
        </w:numPr>
      </w:pPr>
      <w:r w:rsidRPr="0065265E">
        <w:t>Matching dataset structure to ERD attributes.</w:t>
      </w:r>
    </w:p>
    <w:p w14:paraId="3761A852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3. Strategies Used to Overcome Obstacles</w:t>
      </w:r>
    </w:p>
    <w:p w14:paraId="388317C6" w14:textId="77777777" w:rsidR="0065265E" w:rsidRPr="0065265E" w:rsidRDefault="0065265E" w:rsidP="0065265E">
      <w:pPr>
        <w:numPr>
          <w:ilvl w:val="0"/>
          <w:numId w:val="12"/>
        </w:numPr>
      </w:pPr>
      <w:r w:rsidRPr="0065265E">
        <w:t>Conducted thorough dataset reviews to ensure completeness and relevance.</w:t>
      </w:r>
    </w:p>
    <w:p w14:paraId="1833D36F" w14:textId="5C68AAE9" w:rsidR="0065265E" w:rsidRPr="0065265E" w:rsidRDefault="0065265E" w:rsidP="0065265E">
      <w:pPr>
        <w:numPr>
          <w:ilvl w:val="0"/>
          <w:numId w:val="12"/>
        </w:numPr>
      </w:pPr>
      <w:r w:rsidRPr="0065265E">
        <w:t>Utilized Pandas to clean, transform, and normalize data.</w:t>
      </w:r>
    </w:p>
    <w:p w14:paraId="17430E43" w14:textId="4B4C5BE7" w:rsidR="0065265E" w:rsidRPr="0065265E" w:rsidRDefault="00BF26F4" w:rsidP="0065265E">
      <w:pPr>
        <w:numPr>
          <w:ilvl w:val="0"/>
          <w:numId w:val="12"/>
        </w:numPr>
      </w:pPr>
      <w:r>
        <w:t>Did</w:t>
      </w:r>
      <w:r w:rsidR="0065265E" w:rsidRPr="0065265E">
        <w:t xml:space="preserve"> online resources for structuring research questions.</w:t>
      </w:r>
    </w:p>
    <w:p w14:paraId="0286D804" w14:textId="77777777" w:rsidR="0065265E" w:rsidRPr="0065265E" w:rsidRDefault="0065265E" w:rsidP="0065265E">
      <w:pPr>
        <w:numPr>
          <w:ilvl w:val="0"/>
          <w:numId w:val="12"/>
        </w:numPr>
      </w:pPr>
      <w:r w:rsidRPr="0065265E">
        <w:t>Re-mapped dataset attributes to align with the ERD and research goals.</w:t>
      </w:r>
    </w:p>
    <w:p w14:paraId="0A19C35C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4. Reflections and Lessons Learned</w:t>
      </w:r>
    </w:p>
    <w:p w14:paraId="196852DB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What I Would Do Differently</w:t>
      </w:r>
    </w:p>
    <w:p w14:paraId="523F4908" w14:textId="77777777" w:rsidR="0065265E" w:rsidRPr="0065265E" w:rsidRDefault="0065265E" w:rsidP="0065265E">
      <w:pPr>
        <w:numPr>
          <w:ilvl w:val="0"/>
          <w:numId w:val="13"/>
        </w:numPr>
      </w:pPr>
      <w:r w:rsidRPr="0065265E">
        <w:t>Start by defining research questions before selecting a dataset to ensure alignment.</w:t>
      </w:r>
    </w:p>
    <w:p w14:paraId="60E18C50" w14:textId="77777777" w:rsidR="0065265E" w:rsidRPr="0065265E" w:rsidRDefault="0065265E" w:rsidP="0065265E">
      <w:pPr>
        <w:numPr>
          <w:ilvl w:val="0"/>
          <w:numId w:val="13"/>
        </w:numPr>
      </w:pPr>
      <w:r w:rsidRPr="0065265E">
        <w:lastRenderedPageBreak/>
        <w:t>Validate dataset structure before proceeding with transformation steps.</w:t>
      </w:r>
    </w:p>
    <w:p w14:paraId="47D0B779" w14:textId="77777777" w:rsidR="0065265E" w:rsidRPr="0065265E" w:rsidRDefault="0065265E" w:rsidP="0065265E">
      <w:pPr>
        <w:numPr>
          <w:ilvl w:val="0"/>
          <w:numId w:val="13"/>
        </w:numPr>
      </w:pPr>
      <w:r w:rsidRPr="0065265E">
        <w:t>Consider multiple datasets to compare and choose the most complete one.</w:t>
      </w:r>
    </w:p>
    <w:p w14:paraId="2D1B71B4" w14:textId="77777777" w:rsidR="0065265E" w:rsidRPr="0065265E" w:rsidRDefault="0065265E" w:rsidP="0065265E">
      <w:pPr>
        <w:rPr>
          <w:b/>
          <w:bCs/>
        </w:rPr>
      </w:pPr>
      <w:r w:rsidRPr="0065265E">
        <w:rPr>
          <w:b/>
          <w:bCs/>
        </w:rPr>
        <w:t>How This Experience Shaped My Research Approach</w:t>
      </w:r>
    </w:p>
    <w:p w14:paraId="10E5CA94" w14:textId="77777777" w:rsidR="0065265E" w:rsidRPr="0065265E" w:rsidRDefault="0065265E" w:rsidP="0065265E">
      <w:pPr>
        <w:numPr>
          <w:ilvl w:val="0"/>
          <w:numId w:val="14"/>
        </w:numPr>
      </w:pPr>
      <w:r w:rsidRPr="0065265E">
        <w:t>Improved my understanding of dataset normalization and structured data analysis.</w:t>
      </w:r>
    </w:p>
    <w:p w14:paraId="5A994E7B" w14:textId="77777777" w:rsidR="0065265E" w:rsidRPr="0065265E" w:rsidRDefault="0065265E" w:rsidP="0065265E">
      <w:pPr>
        <w:numPr>
          <w:ilvl w:val="0"/>
          <w:numId w:val="14"/>
        </w:numPr>
      </w:pPr>
      <w:r w:rsidRPr="0065265E">
        <w:t>Enhanced my ability to align data attributes with research questions effectively.</w:t>
      </w:r>
    </w:p>
    <w:p w14:paraId="46649FCC" w14:textId="77777777" w:rsidR="0065265E" w:rsidRPr="0065265E" w:rsidRDefault="0065265E" w:rsidP="0065265E">
      <w:pPr>
        <w:numPr>
          <w:ilvl w:val="0"/>
          <w:numId w:val="14"/>
        </w:numPr>
      </w:pPr>
      <w:r w:rsidRPr="0065265E">
        <w:t>Gained experience in troubleshooting data issues and restructuring datasets for better usability.</w:t>
      </w:r>
    </w:p>
    <w:p w14:paraId="14DA57C2" w14:textId="77777777" w:rsidR="00C87BC5" w:rsidRDefault="00C87BC5"/>
    <w:sectPr w:rsidR="00C8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EA5"/>
    <w:multiLevelType w:val="multilevel"/>
    <w:tmpl w:val="8D24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5CB"/>
    <w:multiLevelType w:val="multilevel"/>
    <w:tmpl w:val="462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80235"/>
    <w:multiLevelType w:val="multilevel"/>
    <w:tmpl w:val="A72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05C7"/>
    <w:multiLevelType w:val="multilevel"/>
    <w:tmpl w:val="8AC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734D6"/>
    <w:multiLevelType w:val="multilevel"/>
    <w:tmpl w:val="4C9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85241"/>
    <w:multiLevelType w:val="multilevel"/>
    <w:tmpl w:val="79D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27572"/>
    <w:multiLevelType w:val="multilevel"/>
    <w:tmpl w:val="AB7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326D"/>
    <w:multiLevelType w:val="multilevel"/>
    <w:tmpl w:val="7C6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80CF3"/>
    <w:multiLevelType w:val="multilevel"/>
    <w:tmpl w:val="FC6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D7930"/>
    <w:multiLevelType w:val="multilevel"/>
    <w:tmpl w:val="CE6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D02DA"/>
    <w:multiLevelType w:val="multilevel"/>
    <w:tmpl w:val="4EB2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B5A3B"/>
    <w:multiLevelType w:val="multilevel"/>
    <w:tmpl w:val="AE8E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7289"/>
    <w:multiLevelType w:val="multilevel"/>
    <w:tmpl w:val="8EA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70C45"/>
    <w:multiLevelType w:val="multilevel"/>
    <w:tmpl w:val="CE8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45607">
    <w:abstractNumId w:val="3"/>
  </w:num>
  <w:num w:numId="2" w16cid:durableId="882133084">
    <w:abstractNumId w:val="10"/>
  </w:num>
  <w:num w:numId="3" w16cid:durableId="291789599">
    <w:abstractNumId w:val="5"/>
  </w:num>
  <w:num w:numId="4" w16cid:durableId="1396467366">
    <w:abstractNumId w:val="13"/>
  </w:num>
  <w:num w:numId="5" w16cid:durableId="1622564576">
    <w:abstractNumId w:val="4"/>
  </w:num>
  <w:num w:numId="6" w16cid:durableId="559630277">
    <w:abstractNumId w:val="0"/>
  </w:num>
  <w:num w:numId="7" w16cid:durableId="1261180412">
    <w:abstractNumId w:val="1"/>
  </w:num>
  <w:num w:numId="8" w16cid:durableId="45371473">
    <w:abstractNumId w:val="8"/>
  </w:num>
  <w:num w:numId="9" w16cid:durableId="1020008441">
    <w:abstractNumId w:val="12"/>
  </w:num>
  <w:num w:numId="10" w16cid:durableId="145242424">
    <w:abstractNumId w:val="11"/>
  </w:num>
  <w:num w:numId="11" w16cid:durableId="470442432">
    <w:abstractNumId w:val="9"/>
  </w:num>
  <w:num w:numId="12" w16cid:durableId="2084134886">
    <w:abstractNumId w:val="7"/>
  </w:num>
  <w:num w:numId="13" w16cid:durableId="1523864194">
    <w:abstractNumId w:val="6"/>
  </w:num>
  <w:num w:numId="14" w16cid:durableId="169669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C5"/>
    <w:rsid w:val="003A23CD"/>
    <w:rsid w:val="0065265E"/>
    <w:rsid w:val="00BF26F4"/>
    <w:rsid w:val="00C87BC5"/>
    <w:rsid w:val="00D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4C0"/>
  <w15:chartTrackingRefBased/>
  <w15:docId w15:val="{8ADC1FE1-7373-44C1-B64A-E994506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4</cp:revision>
  <dcterms:created xsi:type="dcterms:W3CDTF">2025-02-17T19:37:00Z</dcterms:created>
  <dcterms:modified xsi:type="dcterms:W3CDTF">2025-02-17T19:43:00Z</dcterms:modified>
</cp:coreProperties>
</file>