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398946F" w:rsidP="5398946F" w:rsidRDefault="5398946F" w14:paraId="6EAD133A" w14:textId="3BC7D031">
      <w:pPr>
        <w:pStyle w:val="Heading1"/>
        <w:jc w:val="center"/>
      </w:pPr>
    </w:p>
    <w:p xmlns:wp14="http://schemas.microsoft.com/office/word/2010/wordml" w:rsidP="55CA7E8C" wp14:paraId="5EB25DBF" wp14:textId="48E938A0">
      <w:pPr>
        <w:pStyle w:val="Heading1"/>
        <w:jc w:val="center"/>
      </w:pPr>
      <w:r w:rsidR="4D9C0A97">
        <w:rPr/>
        <w:t>Power Edge Wiring Configuration</w:t>
      </w:r>
    </w:p>
    <w:p xmlns:wp14="http://schemas.microsoft.com/office/word/2010/wordml" w:rsidP="55CA7E8C" wp14:paraId="31582C5B" wp14:textId="49A6DD78">
      <w:pPr>
        <w:pStyle w:val="Heading2"/>
      </w:pPr>
      <w:r w:rsidR="009A4596">
        <w:rPr/>
        <w:t>PR710</w:t>
      </w:r>
    </w:p>
    <w:p xmlns:wp14="http://schemas.microsoft.com/office/word/2010/wordml" w:rsidP="55CA7E8C" wp14:paraId="45A30603" wp14:textId="431062E4">
      <w:pPr>
        <w:pStyle w:val="Normal"/>
        <w:jc w:val="left"/>
      </w:pPr>
      <w:r w:rsidR="35BE9BEB">
        <w:rPr/>
        <w:t>PR</w:t>
      </w:r>
      <w:r w:rsidR="0C82E1CF">
        <w:rPr/>
        <w:t>7</w:t>
      </w:r>
      <w:r w:rsidR="609728EE">
        <w:rPr/>
        <w:t>1</w:t>
      </w:r>
      <w:r w:rsidR="35BE9BEB">
        <w:rPr/>
        <w:t xml:space="preserve">0 </w:t>
      </w:r>
      <w:r w:rsidR="35BE9BEB">
        <w:rPr/>
        <w:t>Owners Manual</w:t>
      </w:r>
      <w:r w:rsidR="35BE9BEB">
        <w:rPr/>
        <w:t xml:space="preserve"> Page</w:t>
      </w:r>
      <w:r w:rsidR="4C552935">
        <w:rPr/>
        <w:t>s 19-20</w:t>
      </w:r>
    </w:p>
    <w:p xmlns:wp14="http://schemas.microsoft.com/office/word/2010/wordml" w:rsidP="55CA7E8C" wp14:paraId="2C078E63" wp14:textId="6661127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="35BE9BEB">
        <w:drawing>
          <wp:inline xmlns:wp14="http://schemas.microsoft.com/office/word/2010/wordprocessingDrawing" wp14:editId="52F81A17" wp14:anchorId="1184EF85">
            <wp:extent cx="4467848" cy="2305372"/>
            <wp:effectExtent l="19050" t="19050" r="19050" b="19050"/>
            <wp:docPr id="1393160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af19136fc46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8" cy="23053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3B89E978" w:rsidP="55CA7E8C" w:rsidRDefault="3B89E978" w14:paraId="79384453" w14:textId="44B35184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3B89E978">
        <w:drawing>
          <wp:inline wp14:editId="4AC04AE8" wp14:anchorId="2EF1DA4D">
            <wp:extent cx="5943600" cy="1257300"/>
            <wp:effectExtent l="0" t="0" r="0" b="0"/>
            <wp:docPr id="922288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09b6a7455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8AE3D" w:rsidP="55CA7E8C" w:rsidRDefault="1C58AE3D" w14:paraId="0C71BBD6" w14:textId="78D8834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color w:val="FF0000"/>
        </w:rPr>
      </w:pPr>
      <w:r w:rsidRPr="55CA7E8C" w:rsidR="1C58AE3D">
        <w:rPr>
          <w:b w:val="1"/>
          <w:bCs w:val="1"/>
        </w:rPr>
        <w:t>Port 5/6</w:t>
      </w:r>
      <w:r w:rsidRPr="55CA7E8C" w:rsidR="0F4EEF6A">
        <w:rPr>
          <w:b w:val="1"/>
          <w:bCs w:val="1"/>
        </w:rPr>
        <w:t xml:space="preserve"> -</w:t>
      </w:r>
      <w:r w:rsidR="1C58AE3D">
        <w:rPr/>
        <w:t xml:space="preserve"> Power </w:t>
      </w:r>
      <w:r w:rsidR="1C58AE3D">
        <w:rPr/>
        <w:t>Suppy</w:t>
      </w:r>
      <w:r w:rsidR="1C58AE3D">
        <w:rPr/>
        <w:t>.</w:t>
      </w:r>
      <w:r w:rsidR="20CD073C">
        <w:rPr/>
        <w:t xml:space="preserve"> E161C and E1620 may appear as a System message. Please consult </w:t>
      </w:r>
      <w:r w:rsidR="20CD073C">
        <w:rPr/>
        <w:t>owners manual</w:t>
      </w:r>
      <w:r w:rsidR="20CD073C">
        <w:rPr/>
        <w:t xml:space="preserve"> Table 1-1 System Status Messages.</w:t>
      </w:r>
    </w:p>
    <w:p w:rsidR="1C58AE3D" w:rsidP="55CA7E8C" w:rsidRDefault="1C58AE3D" w14:paraId="370A8E4C" w14:textId="5ADCC9A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55CA7E8C" w:rsidR="1C58AE3D">
        <w:rPr>
          <w:b w:val="1"/>
          <w:bCs w:val="1"/>
        </w:rPr>
        <w:t>Port 11</w:t>
      </w:r>
      <w:r w:rsidRPr="55CA7E8C" w:rsidR="1F9D60DB">
        <w:rPr>
          <w:b w:val="1"/>
          <w:bCs w:val="1"/>
        </w:rPr>
        <w:t xml:space="preserve"> -</w:t>
      </w:r>
      <w:r w:rsidRPr="55CA7E8C" w:rsidR="1C58AE3D">
        <w:rPr>
          <w:b w:val="1"/>
          <w:bCs w:val="1"/>
        </w:rPr>
        <w:t xml:space="preserve"> </w:t>
      </w:r>
      <w:r w:rsidR="366C8E4F">
        <w:rPr/>
        <w:t xml:space="preserve">Mouse &amp; </w:t>
      </w:r>
      <w:r w:rsidR="1C58AE3D">
        <w:rPr/>
        <w:t>Keyboard</w:t>
      </w:r>
    </w:p>
    <w:p w:rsidR="1C58AE3D" w:rsidP="55CA7E8C" w:rsidRDefault="1C58AE3D" w14:paraId="2D979095" w14:textId="180A8C6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55CA7E8C" w:rsidR="1C58AE3D">
        <w:rPr>
          <w:b w:val="1"/>
          <w:bCs w:val="1"/>
        </w:rPr>
        <w:t>Port 12</w:t>
      </w:r>
      <w:r w:rsidRPr="55CA7E8C" w:rsidR="4C30AC83">
        <w:rPr>
          <w:b w:val="1"/>
          <w:bCs w:val="1"/>
        </w:rPr>
        <w:t xml:space="preserve"> -</w:t>
      </w:r>
      <w:r w:rsidR="1C58AE3D">
        <w:rPr/>
        <w:t xml:space="preserve"> </w:t>
      </w:r>
      <w:r w:rsidR="69866393">
        <w:rPr/>
        <w:t>VGA Display</w:t>
      </w:r>
      <w:r w:rsidR="6AEBEA43">
        <w:rPr/>
        <w:t>.</w:t>
      </w:r>
    </w:p>
    <w:p w:rsidR="1C58AE3D" w:rsidP="55CA7E8C" w:rsidRDefault="1C58AE3D" w14:paraId="3C6301DB" w14:textId="3A556ED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5CA7E8C" w:rsidR="1C58AE3D">
        <w:rPr>
          <w:b w:val="1"/>
          <w:bCs w:val="1"/>
        </w:rPr>
        <w:t>P</w:t>
      </w:r>
      <w:r w:rsidRPr="55CA7E8C" w:rsidR="21691309">
        <w:rPr>
          <w:b w:val="1"/>
          <w:bCs w:val="1"/>
        </w:rPr>
        <w:t>ort 14</w:t>
      </w:r>
      <w:r w:rsidRPr="55CA7E8C" w:rsidR="583F86B8">
        <w:rPr>
          <w:b w:val="1"/>
          <w:bCs w:val="1"/>
        </w:rPr>
        <w:t xml:space="preserve"> -</w:t>
      </w:r>
      <w:r w:rsidR="21691309">
        <w:rPr/>
        <w:t xml:space="preserve"> iDRAC ethernet port, this will need to be </w:t>
      </w:r>
      <w:r w:rsidR="21691309">
        <w:rPr/>
        <w:t>connect</w:t>
      </w:r>
      <w:r w:rsidR="21691309">
        <w:rPr/>
        <w:t xml:space="preserve"> to the LAN port. </w:t>
      </w:r>
      <w:r w:rsidR="78E0ADE2">
        <w:rPr/>
        <w:t xml:space="preserve">For more information on iDRAC, read the following document. </w:t>
      </w:r>
      <w:hyperlink r:id="R3d16620483ef4476">
        <w:r w:rsidRPr="55CA7E8C" w:rsidR="78E0ADE2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iDRAC Port: Elevate Your Server Management with Seamless Remote Access</w:t>
        </w:r>
      </w:hyperlink>
    </w:p>
    <w:p w:rsidR="0A2200EC" w:rsidP="5398946F" w:rsidRDefault="0A2200EC" w14:paraId="759C898F" w14:textId="07A9DA4D">
      <w:pPr>
        <w:pStyle w:val="Heading2"/>
      </w:pPr>
      <w:r w:rsidR="0A2200EC">
        <w:drawing>
          <wp:inline wp14:editId="6983958A" wp14:anchorId="3785C157">
            <wp:extent cx="5306168" cy="2333951"/>
            <wp:effectExtent l="0" t="0" r="0" b="0"/>
            <wp:docPr id="1558674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2cd08dd2b46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616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7FE9B4">
        <w:drawing>
          <wp:inline wp14:editId="78EC848C" wp14:anchorId="2653FB70">
            <wp:extent cx="5315691" cy="5039428"/>
            <wp:effectExtent l="0" t="0" r="0" b="0"/>
            <wp:docPr id="519051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fb725700b4d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5691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98946F" w:rsidP="5398946F" w:rsidRDefault="5398946F" w14:paraId="053E50B6" w14:textId="512FB546">
      <w:pPr>
        <w:pStyle w:val="Normal"/>
        <w:bidi w:val="0"/>
      </w:pPr>
    </w:p>
    <w:p w:rsidR="4EE3FED6" w:rsidP="5398946F" w:rsidRDefault="4EE3FED6" w14:paraId="74C50863" w14:textId="35E56101">
      <w:pPr>
        <w:pStyle w:val="Heading2"/>
      </w:pPr>
      <w:r w:rsidR="4EE3FED6">
        <w:rPr/>
        <w:t>PR7</w:t>
      </w:r>
      <w:r w:rsidR="301A4846">
        <w:rPr/>
        <w:t>3</w:t>
      </w:r>
      <w:r w:rsidR="4EE3FED6">
        <w:rPr/>
        <w:t>0</w:t>
      </w:r>
    </w:p>
    <w:p w:rsidR="0F45D9DE" w:rsidP="5398946F" w:rsidRDefault="0F45D9DE" w14:paraId="05665C2F" w14:textId="664940EB">
      <w:pPr>
        <w:pStyle w:val="Normal"/>
        <w:jc w:val="left"/>
      </w:pPr>
      <w:r w:rsidR="0F45D9DE">
        <w:rPr/>
        <w:t>PR7</w:t>
      </w:r>
      <w:r w:rsidR="069034BA">
        <w:rPr/>
        <w:t>3</w:t>
      </w:r>
      <w:r w:rsidR="0F45D9DE">
        <w:rPr/>
        <w:t xml:space="preserve">0 </w:t>
      </w:r>
      <w:r w:rsidR="0F45D9DE">
        <w:rPr/>
        <w:t>Owners Manual</w:t>
      </w:r>
      <w:r w:rsidR="0F45D9DE">
        <w:rPr/>
        <w:t xml:space="preserve"> Pages 15-16</w:t>
      </w:r>
    </w:p>
    <w:p w:rsidR="5398946F" w:rsidP="5398946F" w:rsidRDefault="5398946F" w14:paraId="1B3CDC9A" w14:textId="00E3A7DD">
      <w:pPr>
        <w:pStyle w:val="Normal"/>
        <w:bidi w:val="0"/>
      </w:pPr>
    </w:p>
    <w:p w:rsidR="0F45D9DE" w:rsidP="5398946F" w:rsidRDefault="0F45D9DE" w14:paraId="4CE144B9" w14:textId="487C4E66">
      <w:pPr>
        <w:pStyle w:val="Normal"/>
        <w:bidi w:val="0"/>
        <w:jc w:val="center"/>
      </w:pPr>
      <w:r w:rsidR="0F45D9DE">
        <w:drawing>
          <wp:inline wp14:editId="4D4C1E30" wp14:anchorId="3826522B">
            <wp:extent cx="5943600" cy="3276600"/>
            <wp:effectExtent l="19050" t="19050" r="19050" b="19050"/>
            <wp:docPr id="977210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9341c1a7345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766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1C7F70AE">
        <w:drawing>
          <wp:inline wp14:editId="15E33514" wp14:anchorId="7971C6AA">
            <wp:extent cx="5943600" cy="1381125"/>
            <wp:effectExtent l="0" t="0" r="0" b="0"/>
            <wp:docPr id="696757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44cb51fc3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9BADC" w:rsidP="5398946F" w:rsidRDefault="6949BADC" w14:paraId="0F39BD20" w14:textId="087C5C1F">
      <w:pPr>
        <w:pStyle w:val="Normal"/>
        <w:bidi w:val="0"/>
        <w:jc w:val="center"/>
      </w:pPr>
      <w:r w:rsidR="6949BADC">
        <w:drawing>
          <wp:inline wp14:editId="7A20544F" wp14:anchorId="447CF78E">
            <wp:extent cx="5943600" cy="3714750"/>
            <wp:effectExtent l="0" t="0" r="0" b="0"/>
            <wp:docPr id="1666522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e51d643b543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49BADC">
        <w:drawing>
          <wp:inline wp14:editId="03084A17" wp14:anchorId="5A2A2F75">
            <wp:extent cx="5943600" cy="3657600"/>
            <wp:effectExtent l="0" t="0" r="0" b="0"/>
            <wp:docPr id="1903893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8d7afdd14648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8a03fac6662406b"/>
      <w:footerReference w:type="default" r:id="R1c9f765e086e490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98946F" w:rsidTr="5398946F" w14:paraId="07E56ADD">
      <w:trPr>
        <w:trHeight w:val="300"/>
      </w:trPr>
      <w:tc>
        <w:tcPr>
          <w:tcW w:w="3120" w:type="dxa"/>
          <w:tcMar/>
        </w:tcPr>
        <w:p w:rsidR="5398946F" w:rsidP="5398946F" w:rsidRDefault="5398946F" w14:paraId="1CC281B8" w14:textId="123AE91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98946F" w:rsidP="5398946F" w:rsidRDefault="5398946F" w14:paraId="68E751F0" w14:textId="4B6C944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98946F" w:rsidP="5398946F" w:rsidRDefault="5398946F" w14:paraId="06252574" w14:textId="64B8592C">
          <w:pPr>
            <w:pStyle w:val="Header"/>
            <w:bidi w:val="0"/>
            <w:ind w:right="-115"/>
            <w:jc w:val="right"/>
          </w:pPr>
        </w:p>
      </w:tc>
    </w:tr>
  </w:tbl>
  <w:p w:rsidR="5398946F" w:rsidP="5398946F" w:rsidRDefault="5398946F" w14:paraId="5F7BA842" w14:textId="099AD09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98946F" w:rsidTr="5398946F" w14:paraId="5FC71E6F">
      <w:trPr>
        <w:trHeight w:val="300"/>
      </w:trPr>
      <w:tc>
        <w:tcPr>
          <w:tcW w:w="3120" w:type="dxa"/>
          <w:tcMar/>
        </w:tcPr>
        <w:p w:rsidR="5398946F" w:rsidP="5398946F" w:rsidRDefault="5398946F" w14:paraId="2EE96E17" w14:textId="122EF3C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398946F" w:rsidP="5398946F" w:rsidRDefault="5398946F" w14:paraId="35663811" w14:textId="01BA123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398946F" w:rsidP="5398946F" w:rsidRDefault="5398946F" w14:paraId="14539449" w14:textId="55363FE0">
          <w:pPr>
            <w:pStyle w:val="Header"/>
            <w:bidi w:val="0"/>
            <w:ind w:right="-115"/>
            <w:jc w:val="right"/>
          </w:pPr>
        </w:p>
      </w:tc>
    </w:tr>
  </w:tbl>
  <w:p w:rsidR="5398946F" w:rsidP="5398946F" w:rsidRDefault="5398946F" w14:paraId="39421627" w14:textId="296396DF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C8B756"/>
    <w:rsid w:val="009A4596"/>
    <w:rsid w:val="027A7DCE"/>
    <w:rsid w:val="04F6ED7F"/>
    <w:rsid w:val="0635927C"/>
    <w:rsid w:val="069034BA"/>
    <w:rsid w:val="0A2200EC"/>
    <w:rsid w:val="0C82E1CF"/>
    <w:rsid w:val="0F45D9DE"/>
    <w:rsid w:val="0F4EEF6A"/>
    <w:rsid w:val="0FC97C51"/>
    <w:rsid w:val="10FCAC36"/>
    <w:rsid w:val="11C842F5"/>
    <w:rsid w:val="1C58AE3D"/>
    <w:rsid w:val="1C7F70AE"/>
    <w:rsid w:val="1E86526D"/>
    <w:rsid w:val="1F40F173"/>
    <w:rsid w:val="1F9D60DB"/>
    <w:rsid w:val="20CD073C"/>
    <w:rsid w:val="2146FA86"/>
    <w:rsid w:val="21691309"/>
    <w:rsid w:val="2C037F9C"/>
    <w:rsid w:val="2DFA28EF"/>
    <w:rsid w:val="2EEB40F7"/>
    <w:rsid w:val="301A4846"/>
    <w:rsid w:val="35BE9BEB"/>
    <w:rsid w:val="366C8E4F"/>
    <w:rsid w:val="37AC4EAF"/>
    <w:rsid w:val="3859FC53"/>
    <w:rsid w:val="3ABABD3A"/>
    <w:rsid w:val="3B89E978"/>
    <w:rsid w:val="47DD8C7A"/>
    <w:rsid w:val="486376DD"/>
    <w:rsid w:val="4AB59308"/>
    <w:rsid w:val="4C30AC83"/>
    <w:rsid w:val="4C552935"/>
    <w:rsid w:val="4CEC92B7"/>
    <w:rsid w:val="4D9C0A97"/>
    <w:rsid w:val="4EE3FED6"/>
    <w:rsid w:val="5398946F"/>
    <w:rsid w:val="55CA7E8C"/>
    <w:rsid w:val="57431DB6"/>
    <w:rsid w:val="578176F0"/>
    <w:rsid w:val="5785CD58"/>
    <w:rsid w:val="583F86B8"/>
    <w:rsid w:val="5A27CF38"/>
    <w:rsid w:val="609728EE"/>
    <w:rsid w:val="672983C4"/>
    <w:rsid w:val="68612555"/>
    <w:rsid w:val="6949BADC"/>
    <w:rsid w:val="69866393"/>
    <w:rsid w:val="6AEBEA43"/>
    <w:rsid w:val="6C16520B"/>
    <w:rsid w:val="6D46DF3B"/>
    <w:rsid w:val="74B3FD94"/>
    <w:rsid w:val="74DE4A86"/>
    <w:rsid w:val="76C8B756"/>
    <w:rsid w:val="78E0ADE2"/>
    <w:rsid w:val="7C592839"/>
    <w:rsid w:val="7C7FE9B4"/>
    <w:rsid w:val="7D17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60A0F"/>
  <w15:chartTrackingRefBased/>
  <w15:docId w15:val="{32F8FB67-07E9-4A4A-8266-3DC70D8789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55CA7E8C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5398946F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398946F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faf19136fc4608" /><Relationship Type="http://schemas.openxmlformats.org/officeDocument/2006/relationships/image" Target="/media/image2.png" Id="R6aa09b6a7455433c" /><Relationship Type="http://schemas.openxmlformats.org/officeDocument/2006/relationships/hyperlink" Target="https://1gbits.com/blog/understanding-idrac-port/" TargetMode="External" Id="R3d16620483ef4476" /><Relationship Type="http://schemas.openxmlformats.org/officeDocument/2006/relationships/image" Target="/media/image5.png" Id="R43c2cd08dd2b46d3" /><Relationship Type="http://schemas.openxmlformats.org/officeDocument/2006/relationships/image" Target="/media/image6.png" Id="R264fb725700b4da7" /><Relationship Type="http://schemas.openxmlformats.org/officeDocument/2006/relationships/image" Target="/media/image8.png" Id="Rff8e51d643b543ee" /><Relationship Type="http://schemas.openxmlformats.org/officeDocument/2006/relationships/image" Target="/media/image9.png" Id="Re18d7afdd14648b8" /><Relationship Type="http://schemas.openxmlformats.org/officeDocument/2006/relationships/header" Target="header.xml" Id="R18a03fac6662406b" /><Relationship Type="http://schemas.openxmlformats.org/officeDocument/2006/relationships/footer" Target="footer.xml" Id="R1c9f765e086e490e" /><Relationship Type="http://schemas.openxmlformats.org/officeDocument/2006/relationships/image" Target="/media/imagea.png" Id="R7759341c1a734551" /><Relationship Type="http://schemas.openxmlformats.org/officeDocument/2006/relationships/image" Target="/media/imageb.png" Id="Rb1244cb51fc349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04FE959ECC594DA7E46C4E440A050C" ma:contentTypeVersion="4" ma:contentTypeDescription="Create a new document." ma:contentTypeScope="" ma:versionID="d25190212bbb64327032cfb7f4ad0586">
  <xsd:schema xmlns:xsd="http://www.w3.org/2001/XMLSchema" xmlns:xs="http://www.w3.org/2001/XMLSchema" xmlns:p="http://schemas.microsoft.com/office/2006/metadata/properties" xmlns:ns2="52fb8abb-f9b0-41d6-9861-db2591b529a0" targetNamespace="http://schemas.microsoft.com/office/2006/metadata/properties" ma:root="true" ma:fieldsID="5549fbbeefd9d731fda42aff8cab2742" ns2:_="">
    <xsd:import namespace="52fb8abb-f9b0-41d6-9861-db2591b529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fb8abb-f9b0-41d6-9861-db2591b529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2650C8-03E4-43F7-A34A-3048B39C58CE}"/>
</file>

<file path=customXml/itemProps2.xml><?xml version="1.0" encoding="utf-8"?>
<ds:datastoreItem xmlns:ds="http://schemas.openxmlformats.org/officeDocument/2006/customXml" ds:itemID="{8C988DB0-6527-40DB-A183-E142B02B64EE}"/>
</file>

<file path=customXml/itemProps3.xml><?xml version="1.0" encoding="utf-8"?>
<ds:datastoreItem xmlns:ds="http://schemas.openxmlformats.org/officeDocument/2006/customXml" ds:itemID="{4F60FDFD-84D5-4937-9061-2E9B37698CC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Jaden Jefferson [STUDENT]</dc:creator>
  <cp:keywords/>
  <dc:description/>
  <cp:lastModifiedBy>Jaden Jefferson [STUDENT]</cp:lastModifiedBy>
  <dcterms:created xsi:type="dcterms:W3CDTF">2025-01-27T20:08:37Z</dcterms:created>
  <dcterms:modified xsi:type="dcterms:W3CDTF">2025-02-06T15:56:23Z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0x0101003804FE959ECC594DA7E46C4E440A050C</vt:lpwstr>
  </property>
</Properties>
</file>