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F4EE" w14:textId="7A683C3C" w:rsidR="00554FDD" w:rsidRDefault="556584BD" w:rsidP="3FF925B9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3FF925B9">
        <w:rPr>
          <w:rFonts w:ascii="Segoe UI" w:eastAsia="Segoe UI" w:hAnsi="Segoe UI" w:cs="Segoe UI"/>
          <w:i/>
          <w:iCs/>
          <w:color w:val="0070C0"/>
          <w:sz w:val="28"/>
          <w:szCs w:val="28"/>
        </w:rPr>
        <w:t>How does this project contribute to the overall Vision of Columbus State University?</w:t>
      </w:r>
    </w:p>
    <w:p w14:paraId="0AC2E4DB" w14:textId="43F97CDA" w:rsidR="00554FDD" w:rsidRDefault="77E66CC2" w:rsidP="2E9E522F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2E9E522F">
        <w:rPr>
          <w:rFonts w:ascii="Segoe UI" w:eastAsia="Segoe UI" w:hAnsi="Segoe UI" w:cs="Segoe UI"/>
          <w:sz w:val="21"/>
          <w:szCs w:val="21"/>
        </w:rPr>
        <w:t>Columbus State University</w:t>
      </w:r>
      <w:r w:rsidR="6EA76D7F" w:rsidRPr="2E9E522F">
        <w:rPr>
          <w:rFonts w:ascii="Segoe UI" w:eastAsia="Segoe UI" w:hAnsi="Segoe UI" w:cs="Segoe UI"/>
          <w:sz w:val="21"/>
          <w:szCs w:val="21"/>
        </w:rPr>
        <w:t xml:space="preserve">’s vision </w:t>
      </w:r>
      <w:r w:rsidR="1D1D4ACE" w:rsidRPr="2E9E522F">
        <w:rPr>
          <w:rFonts w:ascii="Segoe UI" w:eastAsia="Segoe UI" w:hAnsi="Segoe UI" w:cs="Segoe UI"/>
          <w:sz w:val="21"/>
          <w:szCs w:val="21"/>
        </w:rPr>
        <w:t xml:space="preserve">prioritizes student success </w:t>
      </w:r>
      <w:r w:rsidR="6E629264" w:rsidRPr="2E9E522F">
        <w:rPr>
          <w:rFonts w:ascii="Segoe UI" w:eastAsia="Segoe UI" w:hAnsi="Segoe UI" w:cs="Segoe UI"/>
          <w:sz w:val="21"/>
          <w:szCs w:val="21"/>
        </w:rPr>
        <w:t>and academic excellence</w:t>
      </w:r>
      <w:r w:rsidR="5637639E" w:rsidRPr="2E9E522F">
        <w:rPr>
          <w:rFonts w:ascii="Segoe UI" w:eastAsia="Segoe UI" w:hAnsi="Segoe UI" w:cs="Segoe UI"/>
          <w:sz w:val="21"/>
          <w:szCs w:val="21"/>
        </w:rPr>
        <w:t>.</w:t>
      </w:r>
      <w:r w:rsidR="68BF4E7C" w:rsidRPr="2E9E522F">
        <w:rPr>
          <w:rFonts w:ascii="Segoe UI" w:eastAsia="Segoe UI" w:hAnsi="Segoe UI" w:cs="Segoe UI"/>
          <w:sz w:val="21"/>
          <w:szCs w:val="21"/>
        </w:rPr>
        <w:t xml:space="preserve"> By tasking students with t</w:t>
      </w:r>
      <w:r w:rsidR="5637639E" w:rsidRPr="2E9E522F">
        <w:rPr>
          <w:rFonts w:ascii="Segoe UI" w:eastAsia="Segoe UI" w:hAnsi="Segoe UI" w:cs="Segoe UI"/>
          <w:sz w:val="21"/>
          <w:szCs w:val="21"/>
        </w:rPr>
        <w:t>he design, implementation, and maintenance of a private cloud</w:t>
      </w:r>
      <w:r w:rsidR="6D6338D7" w:rsidRPr="2E9E522F">
        <w:rPr>
          <w:rFonts w:ascii="Segoe UI" w:eastAsia="Segoe UI" w:hAnsi="Segoe UI" w:cs="Segoe UI"/>
          <w:sz w:val="21"/>
          <w:szCs w:val="21"/>
        </w:rPr>
        <w:t xml:space="preserve"> for real-life usage by peers, this project will </w:t>
      </w:r>
      <w:r w:rsidR="0EFAF28B" w:rsidRPr="2E9E522F">
        <w:rPr>
          <w:rFonts w:ascii="Segoe UI" w:eastAsia="Segoe UI" w:hAnsi="Segoe UI" w:cs="Segoe UI"/>
          <w:sz w:val="21"/>
          <w:szCs w:val="21"/>
        </w:rPr>
        <w:t xml:space="preserve">provide </w:t>
      </w:r>
      <w:r w:rsidR="17EA8643" w:rsidRPr="2E9E522F">
        <w:rPr>
          <w:rFonts w:ascii="Segoe UI" w:eastAsia="Segoe UI" w:hAnsi="Segoe UI" w:cs="Segoe UI"/>
          <w:sz w:val="21"/>
          <w:szCs w:val="21"/>
        </w:rPr>
        <w:t xml:space="preserve">both </w:t>
      </w:r>
      <w:r w:rsidR="0EFAF28B" w:rsidRPr="2E9E522F">
        <w:rPr>
          <w:rFonts w:ascii="Segoe UI" w:eastAsia="Segoe UI" w:hAnsi="Segoe UI" w:cs="Segoe UI"/>
          <w:sz w:val="21"/>
          <w:szCs w:val="21"/>
        </w:rPr>
        <w:t xml:space="preserve">career-relevant experience and </w:t>
      </w:r>
      <w:r w:rsidR="3551D241" w:rsidRPr="2E9E522F">
        <w:rPr>
          <w:rFonts w:ascii="Segoe UI" w:eastAsia="Segoe UI" w:hAnsi="Segoe UI" w:cs="Segoe UI"/>
          <w:sz w:val="21"/>
          <w:szCs w:val="21"/>
        </w:rPr>
        <w:t>daily utility for computer science studen</w:t>
      </w:r>
      <w:r w:rsidR="0FF69442" w:rsidRPr="2E9E522F">
        <w:rPr>
          <w:rFonts w:ascii="Segoe UI" w:eastAsia="Segoe UI" w:hAnsi="Segoe UI" w:cs="Segoe UI"/>
          <w:sz w:val="21"/>
          <w:szCs w:val="21"/>
        </w:rPr>
        <w:t>ts. Senior-level students</w:t>
      </w:r>
      <w:r w:rsidR="387A7B4A" w:rsidRPr="2E9E522F">
        <w:rPr>
          <w:rFonts w:ascii="Segoe UI" w:eastAsia="Segoe UI" w:hAnsi="Segoe UI" w:cs="Segoe UI"/>
          <w:sz w:val="21"/>
          <w:szCs w:val="21"/>
        </w:rPr>
        <w:t xml:space="preserve"> w</w:t>
      </w:r>
      <w:r w:rsidR="05A234A8" w:rsidRPr="2E9E522F">
        <w:rPr>
          <w:rFonts w:ascii="Segoe UI" w:eastAsia="Segoe UI" w:hAnsi="Segoe UI" w:cs="Segoe UI"/>
          <w:sz w:val="21"/>
          <w:szCs w:val="21"/>
        </w:rPr>
        <w:t xml:space="preserve">ho work on the cloud will gain invaluable </w:t>
      </w:r>
      <w:r w:rsidR="7EEA0174" w:rsidRPr="2E9E522F">
        <w:rPr>
          <w:rFonts w:ascii="Segoe UI" w:eastAsia="Segoe UI" w:hAnsi="Segoe UI" w:cs="Segoe UI"/>
          <w:sz w:val="21"/>
          <w:szCs w:val="21"/>
        </w:rPr>
        <w:t>experience with</w:t>
      </w:r>
      <w:r w:rsidR="41036702" w:rsidRPr="2E9E522F">
        <w:rPr>
          <w:rFonts w:ascii="Segoe UI" w:eastAsia="Segoe UI" w:hAnsi="Segoe UI" w:cs="Segoe UI"/>
          <w:sz w:val="21"/>
          <w:szCs w:val="21"/>
        </w:rPr>
        <w:t xml:space="preserve"> requirement analysis, </w:t>
      </w:r>
      <w:r w:rsidR="7EEA0174" w:rsidRPr="2E9E522F">
        <w:rPr>
          <w:rFonts w:ascii="Segoe UI" w:eastAsia="Segoe UI" w:hAnsi="Segoe UI" w:cs="Segoe UI"/>
          <w:sz w:val="21"/>
          <w:szCs w:val="21"/>
        </w:rPr>
        <w:t>collaboration, stakeholder communication,</w:t>
      </w:r>
      <w:r w:rsidR="4B3322B4" w:rsidRPr="2E9E522F">
        <w:rPr>
          <w:rFonts w:ascii="Segoe UI" w:eastAsia="Segoe UI" w:hAnsi="Segoe UI" w:cs="Segoe UI"/>
          <w:sz w:val="21"/>
          <w:szCs w:val="21"/>
        </w:rPr>
        <w:t xml:space="preserve"> and production</w:t>
      </w:r>
      <w:r w:rsidR="0F058E55" w:rsidRPr="2E9E522F">
        <w:rPr>
          <w:rFonts w:ascii="Segoe UI" w:eastAsia="Segoe UI" w:hAnsi="Segoe UI" w:cs="Segoe UI"/>
          <w:sz w:val="21"/>
          <w:szCs w:val="21"/>
        </w:rPr>
        <w:t xml:space="preserve"> procedures.</w:t>
      </w:r>
      <w:r w:rsidR="0EA47B0F" w:rsidRPr="2E9E522F">
        <w:rPr>
          <w:rFonts w:ascii="Segoe UI" w:eastAsia="Segoe UI" w:hAnsi="Segoe UI" w:cs="Segoe UI"/>
          <w:sz w:val="21"/>
          <w:szCs w:val="21"/>
        </w:rPr>
        <w:t xml:space="preserve"> Younger students will have the chance to work with industry-standard cloud computing technology </w:t>
      </w:r>
      <w:r w:rsidR="22A49465" w:rsidRPr="2E9E522F">
        <w:rPr>
          <w:rFonts w:ascii="Segoe UI" w:eastAsia="Segoe UI" w:hAnsi="Segoe UI" w:cs="Segoe UI"/>
          <w:sz w:val="21"/>
          <w:szCs w:val="21"/>
        </w:rPr>
        <w:t>over the courses of their studies.</w:t>
      </w:r>
      <w:r w:rsidR="2F5321EF" w:rsidRPr="2E9E522F">
        <w:rPr>
          <w:rFonts w:ascii="Segoe UI" w:eastAsia="Segoe UI" w:hAnsi="Segoe UI" w:cs="Segoe UI"/>
          <w:sz w:val="21"/>
          <w:szCs w:val="21"/>
        </w:rPr>
        <w:t xml:space="preserve"> The project will provide a</w:t>
      </w:r>
      <w:r w:rsidR="56C489AD" w:rsidRPr="2E9E522F">
        <w:rPr>
          <w:rFonts w:ascii="Segoe UI" w:eastAsia="Segoe UI" w:hAnsi="Segoe UI" w:cs="Segoe UI"/>
          <w:sz w:val="21"/>
          <w:szCs w:val="21"/>
        </w:rPr>
        <w:t xml:space="preserve"> significant new way for students to engage with computer science. </w:t>
      </w:r>
    </w:p>
    <w:p w14:paraId="4D3090F5" w14:textId="7E4D729A" w:rsidR="00554FDD" w:rsidRDefault="556584BD" w:rsidP="3FF925B9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3FF925B9">
        <w:rPr>
          <w:rFonts w:ascii="Segoe UI" w:eastAsia="Segoe UI" w:hAnsi="Segoe UI" w:cs="Segoe UI"/>
          <w:i/>
          <w:iCs/>
          <w:color w:val="0070C0"/>
          <w:sz w:val="28"/>
          <w:szCs w:val="28"/>
        </w:rPr>
        <w:t xml:space="preserve">What does this project need to accomplish? </w:t>
      </w:r>
    </w:p>
    <w:p w14:paraId="69539E46" w14:textId="40DCDCA9" w:rsidR="62EFD9DA" w:rsidRDefault="0BAD406E" w:rsidP="20F78DD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20F78DDA">
        <w:rPr>
          <w:rFonts w:ascii="Segoe UI" w:eastAsia="Segoe UI" w:hAnsi="Segoe UI" w:cs="Segoe UI"/>
          <w:sz w:val="21"/>
          <w:szCs w:val="21"/>
        </w:rPr>
        <w:t>S</w:t>
      </w:r>
      <w:r w:rsidR="1CF15FAF" w:rsidRPr="20F78DDA">
        <w:rPr>
          <w:rFonts w:ascii="Segoe UI" w:eastAsia="Segoe UI" w:hAnsi="Segoe UI" w:cs="Segoe UI"/>
          <w:sz w:val="21"/>
          <w:szCs w:val="21"/>
        </w:rPr>
        <w:t xml:space="preserve">uccessful </w:t>
      </w:r>
      <w:r w:rsidR="5BB594BF" w:rsidRPr="20F78DDA">
        <w:rPr>
          <w:rFonts w:ascii="Segoe UI" w:eastAsia="Segoe UI" w:hAnsi="Segoe UI" w:cs="Segoe UI"/>
          <w:sz w:val="21"/>
          <w:szCs w:val="21"/>
        </w:rPr>
        <w:t xml:space="preserve">execution </w:t>
      </w:r>
      <w:r w:rsidR="3A9BD601" w:rsidRPr="20F78DDA">
        <w:rPr>
          <w:rFonts w:ascii="Segoe UI" w:eastAsia="Segoe UI" w:hAnsi="Segoe UI" w:cs="Segoe UI"/>
          <w:sz w:val="21"/>
          <w:szCs w:val="21"/>
        </w:rPr>
        <w:t xml:space="preserve">of </w:t>
      </w:r>
      <w:r w:rsidR="0005D58D" w:rsidRPr="20F78DDA">
        <w:rPr>
          <w:rFonts w:ascii="Segoe UI" w:eastAsia="Segoe UI" w:hAnsi="Segoe UI" w:cs="Segoe UI"/>
          <w:sz w:val="21"/>
          <w:szCs w:val="21"/>
        </w:rPr>
        <w:t xml:space="preserve">the project </w:t>
      </w:r>
      <w:r w:rsidR="43906147" w:rsidRPr="20F78DDA">
        <w:rPr>
          <w:rFonts w:ascii="Segoe UI" w:eastAsia="Segoe UI" w:hAnsi="Segoe UI" w:cs="Segoe UI"/>
          <w:sz w:val="21"/>
          <w:szCs w:val="21"/>
        </w:rPr>
        <w:t>is defined by the establishment of a functional private cloud from bare metal, local servers. The cloud should be fully accessible by students over</w:t>
      </w:r>
      <w:r w:rsidR="1883031C" w:rsidRPr="20F78DDA">
        <w:rPr>
          <w:rFonts w:ascii="Segoe UI" w:eastAsia="Segoe UI" w:hAnsi="Segoe UI" w:cs="Segoe UI"/>
          <w:sz w:val="21"/>
          <w:szCs w:val="21"/>
        </w:rPr>
        <w:t xml:space="preserve"> the campus</w:t>
      </w:r>
      <w:r w:rsidR="43906147" w:rsidRPr="20F78DDA">
        <w:rPr>
          <w:rFonts w:ascii="Segoe UI" w:eastAsia="Segoe UI" w:hAnsi="Segoe UI" w:cs="Segoe UI"/>
          <w:sz w:val="21"/>
          <w:szCs w:val="21"/>
        </w:rPr>
        <w:t xml:space="preserve"> LAN and the I</w:t>
      </w:r>
      <w:r w:rsidR="25C23A30" w:rsidRPr="20F78DDA">
        <w:rPr>
          <w:rFonts w:ascii="Segoe UI" w:eastAsia="Segoe UI" w:hAnsi="Segoe UI" w:cs="Segoe UI"/>
          <w:sz w:val="21"/>
          <w:szCs w:val="21"/>
        </w:rPr>
        <w:t>nternet</w:t>
      </w:r>
      <w:r w:rsidR="45B58D8A" w:rsidRPr="20F78DDA">
        <w:rPr>
          <w:rFonts w:ascii="Segoe UI" w:eastAsia="Segoe UI" w:hAnsi="Segoe UI" w:cs="Segoe UI"/>
          <w:sz w:val="21"/>
          <w:szCs w:val="21"/>
        </w:rPr>
        <w:t xml:space="preserve">. Students will </w:t>
      </w:r>
      <w:r w:rsidR="610DC74A" w:rsidRPr="20F78DDA">
        <w:rPr>
          <w:rFonts w:ascii="Segoe UI" w:eastAsia="Segoe UI" w:hAnsi="Segoe UI" w:cs="Segoe UI"/>
          <w:sz w:val="21"/>
          <w:szCs w:val="21"/>
        </w:rPr>
        <w:t>be able to access virtual computing services on-demand</w:t>
      </w:r>
      <w:r w:rsidR="77EC5397" w:rsidRPr="20F78DDA">
        <w:rPr>
          <w:rFonts w:ascii="Segoe UI" w:eastAsia="Segoe UI" w:hAnsi="Segoe UI" w:cs="Segoe UI"/>
          <w:sz w:val="21"/>
          <w:szCs w:val="21"/>
        </w:rPr>
        <w:t xml:space="preserve">, simplifying their development </w:t>
      </w:r>
      <w:r w:rsidR="7CD2CA61" w:rsidRPr="445D0488">
        <w:rPr>
          <w:rFonts w:ascii="Segoe UI" w:eastAsia="Segoe UI" w:hAnsi="Segoe UI" w:cs="Segoe UI"/>
          <w:sz w:val="21"/>
          <w:szCs w:val="21"/>
        </w:rPr>
        <w:t>process</w:t>
      </w:r>
      <w:r w:rsidR="16EE37EC" w:rsidRPr="445D0488">
        <w:rPr>
          <w:rFonts w:ascii="Segoe UI" w:eastAsia="Segoe UI" w:hAnsi="Segoe UI" w:cs="Segoe UI"/>
          <w:sz w:val="21"/>
          <w:szCs w:val="21"/>
        </w:rPr>
        <w:t>.</w:t>
      </w:r>
      <w:r w:rsidR="4CCED36B" w:rsidRPr="445D0488">
        <w:rPr>
          <w:rFonts w:ascii="Segoe UI" w:eastAsia="Segoe UI" w:hAnsi="Segoe UI" w:cs="Segoe UI"/>
          <w:sz w:val="21"/>
          <w:szCs w:val="21"/>
        </w:rPr>
        <w:t xml:space="preserve"> T</w:t>
      </w:r>
      <w:r w:rsidR="4CCED36B" w:rsidRPr="20F78DDA">
        <w:rPr>
          <w:rFonts w:ascii="Segoe UI" w:eastAsia="Segoe UI" w:hAnsi="Segoe UI" w:cs="Segoe UI"/>
          <w:sz w:val="21"/>
          <w:szCs w:val="21"/>
        </w:rPr>
        <w:t xml:space="preserve">he cloud must be highly maintainable and extensible, allowing future </w:t>
      </w:r>
      <w:r w:rsidR="4CCED36B" w:rsidRPr="777C4B3F">
        <w:rPr>
          <w:rFonts w:ascii="Segoe UI" w:eastAsia="Segoe UI" w:hAnsi="Segoe UI" w:cs="Segoe UI"/>
          <w:sz w:val="21"/>
          <w:szCs w:val="21"/>
        </w:rPr>
        <w:t>senior students to continue and expand upon our effo</w:t>
      </w:r>
      <w:r w:rsidR="00D2B253" w:rsidRPr="777C4B3F">
        <w:rPr>
          <w:rFonts w:ascii="Segoe UI" w:eastAsia="Segoe UI" w:hAnsi="Segoe UI" w:cs="Segoe UI"/>
          <w:sz w:val="21"/>
          <w:szCs w:val="21"/>
        </w:rPr>
        <w:t>rts.</w:t>
      </w:r>
      <w:r w:rsidR="0CF31056" w:rsidRPr="2E9E522F">
        <w:rPr>
          <w:rFonts w:ascii="Segoe UI" w:eastAsia="Segoe UI" w:hAnsi="Segoe UI" w:cs="Segoe UI"/>
          <w:sz w:val="21"/>
          <w:szCs w:val="21"/>
        </w:rPr>
        <w:t xml:space="preserve"> Clear documentation on the system will be necessary for future project continuation.</w:t>
      </w:r>
    </w:p>
    <w:p w14:paraId="3CC28745" w14:textId="5604906B" w:rsidR="00554FDD" w:rsidRDefault="556584BD" w:rsidP="20F78DDA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20F78DDA">
        <w:rPr>
          <w:rFonts w:ascii="Segoe UI" w:eastAsia="Segoe UI" w:hAnsi="Segoe UI" w:cs="Segoe UI"/>
          <w:i/>
          <w:iCs/>
          <w:color w:val="0070C0"/>
          <w:sz w:val="28"/>
          <w:szCs w:val="28"/>
        </w:rPr>
        <w:t xml:space="preserve">What are the benefits? </w:t>
      </w:r>
    </w:p>
    <w:p w14:paraId="1531196E" w14:textId="2F31C1F7" w:rsidR="20F78DDA" w:rsidRDefault="4D9549DA" w:rsidP="2E9E522F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2E9E522F">
        <w:rPr>
          <w:rFonts w:ascii="Segoe UI" w:eastAsia="Segoe UI" w:hAnsi="Segoe UI" w:cs="Segoe UI"/>
          <w:sz w:val="21"/>
          <w:szCs w:val="21"/>
        </w:rPr>
        <w:t>Undergraduate and graduate c</w:t>
      </w:r>
      <w:r w:rsidR="5BD447B2" w:rsidRPr="2E9E522F">
        <w:rPr>
          <w:rFonts w:ascii="Segoe UI" w:eastAsia="Segoe UI" w:hAnsi="Segoe UI" w:cs="Segoe UI"/>
          <w:sz w:val="21"/>
          <w:szCs w:val="21"/>
        </w:rPr>
        <w:t>omputer science</w:t>
      </w:r>
      <w:r w:rsidR="5BD447B2" w:rsidRPr="60A6E006">
        <w:rPr>
          <w:rFonts w:ascii="Segoe UI" w:eastAsia="Segoe UI" w:hAnsi="Segoe UI" w:cs="Segoe UI"/>
          <w:sz w:val="21"/>
          <w:szCs w:val="21"/>
        </w:rPr>
        <w:t xml:space="preserve"> students will be able to </w:t>
      </w:r>
      <w:r w:rsidR="1580FF0D" w:rsidRPr="60A6E006">
        <w:rPr>
          <w:rFonts w:ascii="Segoe UI" w:eastAsia="Segoe UI" w:hAnsi="Segoe UI" w:cs="Segoe UI"/>
          <w:sz w:val="21"/>
          <w:szCs w:val="21"/>
        </w:rPr>
        <w:t>experiment with prog</w:t>
      </w:r>
      <w:r w:rsidR="05F0B849" w:rsidRPr="60A6E006">
        <w:rPr>
          <w:rFonts w:ascii="Segoe UI" w:eastAsia="Segoe UI" w:hAnsi="Segoe UI" w:cs="Segoe UI"/>
          <w:sz w:val="21"/>
          <w:szCs w:val="21"/>
        </w:rPr>
        <w:t xml:space="preserve">ramming and system administration on </w:t>
      </w:r>
      <w:r w:rsidR="0A16CC52" w:rsidRPr="60A6E006">
        <w:rPr>
          <w:rFonts w:ascii="Segoe UI" w:eastAsia="Segoe UI" w:hAnsi="Segoe UI" w:cs="Segoe UI"/>
          <w:sz w:val="21"/>
          <w:szCs w:val="21"/>
        </w:rPr>
        <w:t xml:space="preserve">ephemeral virtual machines, </w:t>
      </w:r>
      <w:r w:rsidR="61CA060D" w:rsidRPr="60A6E006">
        <w:rPr>
          <w:rFonts w:ascii="Segoe UI" w:eastAsia="Segoe UI" w:hAnsi="Segoe UI" w:cs="Segoe UI"/>
          <w:sz w:val="21"/>
          <w:szCs w:val="21"/>
        </w:rPr>
        <w:t xml:space="preserve">allowing </w:t>
      </w:r>
      <w:r w:rsidR="09C91F53" w:rsidRPr="60A6E006">
        <w:rPr>
          <w:rFonts w:ascii="Segoe UI" w:eastAsia="Segoe UI" w:hAnsi="Segoe UI" w:cs="Segoe UI"/>
          <w:sz w:val="21"/>
          <w:szCs w:val="21"/>
        </w:rPr>
        <w:t xml:space="preserve">for </w:t>
      </w:r>
      <w:r w:rsidR="41D3A2FC" w:rsidRPr="60A6E006">
        <w:rPr>
          <w:rFonts w:ascii="Segoe UI" w:eastAsia="Segoe UI" w:hAnsi="Segoe UI" w:cs="Segoe UI"/>
          <w:sz w:val="21"/>
          <w:szCs w:val="21"/>
        </w:rPr>
        <w:t xml:space="preserve">quick, low-risk access to unfamiliar operating systems and environments. </w:t>
      </w:r>
      <w:r w:rsidR="131E5071" w:rsidRPr="2E9E522F">
        <w:rPr>
          <w:rFonts w:ascii="Segoe UI" w:eastAsia="Segoe UI" w:hAnsi="Segoe UI" w:cs="Segoe UI"/>
          <w:sz w:val="21"/>
          <w:szCs w:val="21"/>
        </w:rPr>
        <w:t>As a private, on-premises cloud platform, the project will be faster and less expensive than offerings from public cloud providers. Large datasets, which are a vital component in industry trends like big data and AI, can be stored locally for reduced costs and increased computational accuracy.</w:t>
      </w:r>
      <w:r w:rsidR="41D3A2FC" w:rsidRPr="2E9E522F">
        <w:rPr>
          <w:rFonts w:ascii="Segoe UI" w:eastAsia="Segoe UI" w:hAnsi="Segoe UI" w:cs="Segoe UI"/>
          <w:sz w:val="21"/>
          <w:szCs w:val="21"/>
        </w:rPr>
        <w:t xml:space="preserve"> </w:t>
      </w:r>
      <w:r w:rsidR="29C8E1B5" w:rsidRPr="60A6E006">
        <w:rPr>
          <w:rFonts w:ascii="Segoe UI" w:eastAsia="Segoe UI" w:hAnsi="Segoe UI" w:cs="Segoe UI"/>
          <w:sz w:val="21"/>
          <w:szCs w:val="21"/>
        </w:rPr>
        <w:t xml:space="preserve">The hands-on experience gained </w:t>
      </w:r>
      <w:r w:rsidR="63B80DF0" w:rsidRPr="2E9E522F">
        <w:rPr>
          <w:rFonts w:ascii="Segoe UI" w:eastAsia="Segoe UI" w:hAnsi="Segoe UI" w:cs="Segoe UI"/>
          <w:sz w:val="21"/>
          <w:szCs w:val="21"/>
        </w:rPr>
        <w:t>from</w:t>
      </w:r>
      <w:r w:rsidR="29C8E1B5" w:rsidRPr="60A6E006">
        <w:rPr>
          <w:rFonts w:ascii="Segoe UI" w:eastAsia="Segoe UI" w:hAnsi="Segoe UI" w:cs="Segoe UI"/>
          <w:sz w:val="21"/>
          <w:szCs w:val="21"/>
        </w:rPr>
        <w:t xml:space="preserve"> the use of these machines will strengthen students’ overall understanding of </w:t>
      </w:r>
      <w:r w:rsidR="0C5217A4" w:rsidRPr="2E9E522F">
        <w:rPr>
          <w:rFonts w:ascii="Segoe UI" w:eastAsia="Segoe UI" w:hAnsi="Segoe UI" w:cs="Segoe UI"/>
          <w:sz w:val="21"/>
          <w:szCs w:val="21"/>
        </w:rPr>
        <w:t>IT infrastructure containing networking, hardware, and software components</w:t>
      </w:r>
      <w:r w:rsidR="26041C98" w:rsidRPr="2E9E522F">
        <w:rPr>
          <w:rFonts w:ascii="Segoe UI" w:eastAsia="Segoe UI" w:hAnsi="Segoe UI" w:cs="Segoe UI"/>
          <w:sz w:val="21"/>
          <w:szCs w:val="21"/>
        </w:rPr>
        <w:t>.</w:t>
      </w:r>
      <w:r w:rsidR="593C79AC" w:rsidRPr="60A6E006">
        <w:rPr>
          <w:rFonts w:ascii="Segoe UI" w:eastAsia="Segoe UI" w:hAnsi="Segoe UI" w:cs="Segoe UI"/>
          <w:sz w:val="21"/>
          <w:szCs w:val="21"/>
        </w:rPr>
        <w:t xml:space="preserve"> Senior students who work directly on the cloud servers will gain further experience with real hardware that </w:t>
      </w:r>
      <w:r w:rsidR="363B137F" w:rsidRPr="7348C3FB">
        <w:rPr>
          <w:rFonts w:ascii="Segoe UI" w:eastAsia="Segoe UI" w:hAnsi="Segoe UI" w:cs="Segoe UI"/>
          <w:sz w:val="21"/>
          <w:szCs w:val="21"/>
        </w:rPr>
        <w:t xml:space="preserve">would </w:t>
      </w:r>
      <w:r w:rsidR="363B137F" w:rsidRPr="54F9DE20">
        <w:rPr>
          <w:rFonts w:ascii="Segoe UI" w:eastAsia="Segoe UI" w:hAnsi="Segoe UI" w:cs="Segoe UI"/>
          <w:sz w:val="21"/>
          <w:szCs w:val="21"/>
        </w:rPr>
        <w:t xml:space="preserve">otherwise have prohibitively high </w:t>
      </w:r>
      <w:r w:rsidR="363B137F" w:rsidRPr="19DD31A8">
        <w:rPr>
          <w:rFonts w:ascii="Segoe UI" w:eastAsia="Segoe UI" w:hAnsi="Segoe UI" w:cs="Segoe UI"/>
          <w:sz w:val="21"/>
          <w:szCs w:val="21"/>
        </w:rPr>
        <w:t>barriers to entries.</w:t>
      </w:r>
    </w:p>
    <w:p w14:paraId="2C016172" w14:textId="38DB472D" w:rsidR="1FAF50F8" w:rsidRDefault="556584BD" w:rsidP="64803182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3FF925B9">
        <w:rPr>
          <w:rFonts w:ascii="Segoe UI" w:eastAsia="Segoe UI" w:hAnsi="Segoe UI" w:cs="Segoe UI"/>
          <w:i/>
          <w:iCs/>
          <w:color w:val="0070C0"/>
          <w:sz w:val="28"/>
          <w:szCs w:val="28"/>
        </w:rPr>
        <w:t xml:space="preserve">Please list the deliverables. </w:t>
      </w:r>
    </w:p>
    <w:p w14:paraId="3A1F398F" w14:textId="1F76A76E" w:rsidR="1FAF50F8" w:rsidRDefault="5F82CA7C" w:rsidP="1FAF50F8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2E9E522F">
        <w:rPr>
          <w:rFonts w:ascii="Segoe UI" w:eastAsia="Segoe UI" w:hAnsi="Segoe UI" w:cs="Segoe UI"/>
          <w:sz w:val="21"/>
          <w:szCs w:val="21"/>
        </w:rPr>
        <w:t>The primary deliverable will be an OpenStack-based cloud infrastructure, fully deployed and accessible by students through a web-based dashboard and a command line interface</w:t>
      </w:r>
      <w:r w:rsidR="5599CFBA" w:rsidRPr="2E9E522F">
        <w:rPr>
          <w:rFonts w:ascii="Segoe UI" w:eastAsia="Segoe UI" w:hAnsi="Segoe UI" w:cs="Segoe UI"/>
          <w:sz w:val="21"/>
          <w:szCs w:val="21"/>
        </w:rPr>
        <w:t>, which can provide on-demand virtual machines.</w:t>
      </w:r>
    </w:p>
    <w:p w14:paraId="7D8D248E" w14:textId="4FDDFE3B" w:rsidR="5599CFBA" w:rsidRDefault="5599CFBA" w:rsidP="2E9E522F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2E9E522F">
        <w:rPr>
          <w:rFonts w:ascii="Segoe UI" w:eastAsia="Segoe UI" w:hAnsi="Segoe UI" w:cs="Segoe UI"/>
          <w:sz w:val="21"/>
          <w:szCs w:val="21"/>
        </w:rPr>
        <w:t xml:space="preserve">A dashboard for maintainers and faculty will provide </w:t>
      </w:r>
      <w:r w:rsidR="456BB7AC" w:rsidRPr="2E9E522F">
        <w:rPr>
          <w:rFonts w:ascii="Segoe UI" w:eastAsia="Segoe UI" w:hAnsi="Segoe UI" w:cs="Segoe UI"/>
          <w:sz w:val="21"/>
          <w:szCs w:val="21"/>
        </w:rPr>
        <w:t>administrative access and system monitoring.</w:t>
      </w:r>
    </w:p>
    <w:p w14:paraId="0711EEFE" w14:textId="243EBCD5" w:rsidR="456BB7AC" w:rsidRDefault="456BB7AC" w:rsidP="2E9E522F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2E9E522F">
        <w:rPr>
          <w:rFonts w:ascii="Segoe UI" w:eastAsia="Segoe UI" w:hAnsi="Segoe UI" w:cs="Segoe UI"/>
          <w:sz w:val="21"/>
          <w:szCs w:val="21"/>
        </w:rPr>
        <w:t>Documentation for users will be created to explain the basics necessary to utilize the system’s capabilities.</w:t>
      </w:r>
    </w:p>
    <w:p w14:paraId="035F8C00" w14:textId="742C84F0" w:rsidR="456BB7AC" w:rsidRDefault="456BB7AC" w:rsidP="2E9E522F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2E9E522F">
        <w:rPr>
          <w:rFonts w:ascii="Segoe UI" w:eastAsia="Segoe UI" w:hAnsi="Segoe UI" w:cs="Segoe UI"/>
          <w:sz w:val="21"/>
          <w:szCs w:val="21"/>
        </w:rPr>
        <w:t>Documentation for maintainers will enable the project to continue and expand.</w:t>
      </w:r>
    </w:p>
    <w:p w14:paraId="3531A19A" w14:textId="185B4D78" w:rsidR="00554FDD" w:rsidRDefault="556584BD" w:rsidP="3FF925B9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3FF925B9">
        <w:rPr>
          <w:rFonts w:ascii="Segoe UI" w:eastAsia="Segoe UI" w:hAnsi="Segoe UI" w:cs="Segoe UI"/>
          <w:i/>
          <w:iCs/>
          <w:color w:val="0070C0"/>
          <w:sz w:val="28"/>
          <w:szCs w:val="28"/>
        </w:rPr>
        <w:t xml:space="preserve">How is data being made secure for this project? </w:t>
      </w:r>
    </w:p>
    <w:p w14:paraId="2CEC8CCA" w14:textId="1FAFA5C5" w:rsidR="3709267C" w:rsidRDefault="1EB0A906" w:rsidP="7B31F746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60A6E006">
        <w:rPr>
          <w:rFonts w:ascii="Segoe UI" w:eastAsia="Segoe UI" w:hAnsi="Segoe UI" w:cs="Segoe UI"/>
          <w:sz w:val="21"/>
          <w:szCs w:val="21"/>
        </w:rPr>
        <w:t>A variety of security measures will be conducted</w:t>
      </w:r>
      <w:r w:rsidR="55E25CAA" w:rsidRPr="059C75A5">
        <w:rPr>
          <w:rFonts w:ascii="Segoe UI" w:eastAsia="Segoe UI" w:hAnsi="Segoe UI" w:cs="Segoe UI"/>
          <w:sz w:val="21"/>
          <w:szCs w:val="21"/>
        </w:rPr>
        <w:t>.</w:t>
      </w:r>
      <w:r w:rsidRPr="60A6E006">
        <w:rPr>
          <w:rFonts w:ascii="Segoe UI" w:eastAsia="Segoe UI" w:hAnsi="Segoe UI" w:cs="Segoe UI"/>
          <w:sz w:val="21"/>
          <w:szCs w:val="21"/>
        </w:rPr>
        <w:t xml:space="preserve"> </w:t>
      </w:r>
      <w:r w:rsidR="6EC1A826" w:rsidRPr="60A6E006">
        <w:rPr>
          <w:rFonts w:ascii="Segoe UI" w:eastAsia="Segoe UI" w:hAnsi="Segoe UI" w:cs="Segoe UI"/>
          <w:sz w:val="21"/>
          <w:szCs w:val="21"/>
        </w:rPr>
        <w:t>The physical servers will operate from a locked room</w:t>
      </w:r>
      <w:r w:rsidR="00518A5C" w:rsidRPr="60A6E006">
        <w:rPr>
          <w:rFonts w:ascii="Segoe UI" w:eastAsia="Segoe UI" w:hAnsi="Segoe UI" w:cs="Segoe UI"/>
          <w:sz w:val="21"/>
          <w:szCs w:val="21"/>
        </w:rPr>
        <w:t xml:space="preserve">. Further physical security can be achieved with </w:t>
      </w:r>
      <w:r w:rsidR="00747DB8">
        <w:rPr>
          <w:rFonts w:ascii="Segoe UI" w:eastAsia="Segoe UI" w:hAnsi="Segoe UI" w:cs="Segoe UI"/>
          <w:sz w:val="21"/>
          <w:szCs w:val="21"/>
        </w:rPr>
        <w:t>the lockable server front bezels,</w:t>
      </w:r>
      <w:r w:rsidR="00518A5C" w:rsidRPr="60A6E006">
        <w:rPr>
          <w:rFonts w:ascii="Segoe UI" w:eastAsia="Segoe UI" w:hAnsi="Segoe UI" w:cs="Segoe UI"/>
          <w:sz w:val="21"/>
          <w:szCs w:val="21"/>
        </w:rPr>
        <w:t xml:space="preserve"> and a lockable server rack. The servers’ storage disks are encry</w:t>
      </w:r>
      <w:r w:rsidR="1A8F7A6F" w:rsidRPr="60A6E006">
        <w:rPr>
          <w:rFonts w:ascii="Segoe UI" w:eastAsia="Segoe UI" w:hAnsi="Segoe UI" w:cs="Segoe UI"/>
          <w:sz w:val="21"/>
          <w:szCs w:val="21"/>
        </w:rPr>
        <w:t xml:space="preserve">pted with LUKS (Linux Unified Key Setup). Access to the cloud will be managed with </w:t>
      </w:r>
      <w:r w:rsidR="61EDCCB3" w:rsidRPr="60A6E006">
        <w:rPr>
          <w:rFonts w:ascii="Segoe UI" w:eastAsia="Segoe UI" w:hAnsi="Segoe UI" w:cs="Segoe UI"/>
          <w:sz w:val="21"/>
          <w:szCs w:val="21"/>
        </w:rPr>
        <w:t>OpenStack</w:t>
      </w:r>
      <w:r w:rsidR="1A8F7A6F" w:rsidRPr="60A6E006">
        <w:rPr>
          <w:rFonts w:ascii="Segoe UI" w:eastAsia="Segoe UI" w:hAnsi="Segoe UI" w:cs="Segoe UI"/>
          <w:sz w:val="21"/>
          <w:szCs w:val="21"/>
        </w:rPr>
        <w:t xml:space="preserve"> Keysto</w:t>
      </w:r>
      <w:r w:rsidR="153644D2" w:rsidRPr="60A6E006">
        <w:rPr>
          <w:rFonts w:ascii="Segoe UI" w:eastAsia="Segoe UI" w:hAnsi="Segoe UI" w:cs="Segoe UI"/>
          <w:sz w:val="21"/>
          <w:szCs w:val="21"/>
        </w:rPr>
        <w:t>ne, an implementation of OpenStack’s token-based authentication API. The clou</w:t>
      </w:r>
      <w:r w:rsidR="0CD4F0CD" w:rsidRPr="60A6E006">
        <w:rPr>
          <w:rFonts w:ascii="Segoe UI" w:eastAsia="Segoe UI" w:hAnsi="Segoe UI" w:cs="Segoe UI"/>
          <w:sz w:val="21"/>
          <w:szCs w:val="21"/>
        </w:rPr>
        <w:t>d will be connected through a private VLAN wi</w:t>
      </w:r>
      <w:r w:rsidR="2C9CD878" w:rsidRPr="60A6E006">
        <w:rPr>
          <w:rFonts w:ascii="Segoe UI" w:eastAsia="Segoe UI" w:hAnsi="Segoe UI" w:cs="Segoe UI"/>
          <w:sz w:val="21"/>
          <w:szCs w:val="21"/>
        </w:rPr>
        <w:t xml:space="preserve">th </w:t>
      </w:r>
      <w:r w:rsidR="69A366D5" w:rsidRPr="11B02BC9">
        <w:rPr>
          <w:rFonts w:ascii="Segoe UI" w:eastAsia="Segoe UI" w:hAnsi="Segoe UI" w:cs="Segoe UI"/>
          <w:sz w:val="21"/>
          <w:szCs w:val="21"/>
        </w:rPr>
        <w:t>configurable</w:t>
      </w:r>
      <w:r w:rsidR="2C9CD878" w:rsidRPr="11B02BC9">
        <w:rPr>
          <w:rFonts w:ascii="Segoe UI" w:eastAsia="Segoe UI" w:hAnsi="Segoe UI" w:cs="Segoe UI"/>
          <w:sz w:val="21"/>
          <w:szCs w:val="21"/>
        </w:rPr>
        <w:t xml:space="preserve"> access</w:t>
      </w:r>
      <w:r w:rsidR="383EF609" w:rsidRPr="11B02BC9">
        <w:rPr>
          <w:rFonts w:ascii="Segoe UI" w:eastAsia="Segoe UI" w:hAnsi="Segoe UI" w:cs="Segoe UI"/>
          <w:sz w:val="21"/>
          <w:szCs w:val="21"/>
        </w:rPr>
        <w:t xml:space="preserve"> control</w:t>
      </w:r>
      <w:r w:rsidR="2C9CD878" w:rsidRPr="11B02BC9">
        <w:rPr>
          <w:rFonts w:ascii="Segoe UI" w:eastAsia="Segoe UI" w:hAnsi="Segoe UI" w:cs="Segoe UI"/>
          <w:sz w:val="21"/>
          <w:szCs w:val="21"/>
        </w:rPr>
        <w:t xml:space="preserve"> l</w:t>
      </w:r>
      <w:r w:rsidR="0C2466B8" w:rsidRPr="11B02BC9">
        <w:rPr>
          <w:rFonts w:ascii="Segoe UI" w:eastAsia="Segoe UI" w:hAnsi="Segoe UI" w:cs="Segoe UI"/>
          <w:sz w:val="21"/>
          <w:szCs w:val="21"/>
        </w:rPr>
        <w:t>ists</w:t>
      </w:r>
      <w:r w:rsidR="2C9CD878" w:rsidRPr="11B02BC9">
        <w:rPr>
          <w:rFonts w:ascii="Segoe UI" w:eastAsia="Segoe UI" w:hAnsi="Segoe UI" w:cs="Segoe UI"/>
          <w:sz w:val="21"/>
          <w:szCs w:val="21"/>
        </w:rPr>
        <w:t xml:space="preserve">. </w:t>
      </w:r>
      <w:r w:rsidR="01526732" w:rsidRPr="11B02BC9">
        <w:rPr>
          <w:rFonts w:ascii="Segoe UI" w:eastAsia="Segoe UI" w:hAnsi="Segoe UI" w:cs="Segoe UI"/>
          <w:sz w:val="21"/>
          <w:szCs w:val="21"/>
        </w:rPr>
        <w:t>Usernames and p</w:t>
      </w:r>
      <w:r w:rsidR="2C9CD878" w:rsidRPr="11B02BC9">
        <w:rPr>
          <w:rFonts w:ascii="Segoe UI" w:eastAsia="Segoe UI" w:hAnsi="Segoe UI" w:cs="Segoe UI"/>
          <w:sz w:val="21"/>
          <w:szCs w:val="21"/>
        </w:rPr>
        <w:t>asswords</w:t>
      </w:r>
      <w:r w:rsidR="2C9CD878" w:rsidRPr="2E9E522F">
        <w:rPr>
          <w:rFonts w:ascii="Segoe UI" w:eastAsia="Segoe UI" w:hAnsi="Segoe UI" w:cs="Segoe UI"/>
          <w:sz w:val="21"/>
          <w:szCs w:val="21"/>
        </w:rPr>
        <w:t xml:space="preserve"> for the servers</w:t>
      </w:r>
      <w:r w:rsidR="70805F48" w:rsidRPr="2E9E522F">
        <w:rPr>
          <w:rFonts w:ascii="Segoe UI" w:eastAsia="Segoe UI" w:hAnsi="Segoe UI" w:cs="Segoe UI"/>
          <w:sz w:val="21"/>
          <w:szCs w:val="21"/>
        </w:rPr>
        <w:t xml:space="preserve"> will be stored and managed with BitWarden, an open-source, encrypted password manager. </w:t>
      </w:r>
    </w:p>
    <w:p w14:paraId="69ACE92F" w14:textId="667EC24D" w:rsidR="0C7CBCBE" w:rsidRDefault="556584BD" w:rsidP="1FAF50F8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1FAF50F8">
        <w:rPr>
          <w:rFonts w:ascii="Segoe UI" w:eastAsia="Segoe UI" w:hAnsi="Segoe UI" w:cs="Segoe UI"/>
          <w:i/>
          <w:iCs/>
          <w:color w:val="0070C0"/>
          <w:sz w:val="28"/>
          <w:szCs w:val="28"/>
        </w:rPr>
        <w:t xml:space="preserve">Does the project need BC/DR plans in case of a disaster? </w:t>
      </w:r>
    </w:p>
    <w:p w14:paraId="59B3BAE5" w14:textId="03D89084" w:rsidR="6908FFF0" w:rsidRDefault="6908FFF0" w:rsidP="4B950F3C">
      <w:pPr>
        <w:spacing w:before="210" w:after="210"/>
        <w:rPr>
          <w:rFonts w:hint="eastAsia"/>
          <w:sz w:val="21"/>
          <w:szCs w:val="21"/>
        </w:rPr>
      </w:pPr>
      <w:r w:rsidRPr="4B950F3C">
        <w:rPr>
          <w:sz w:val="21"/>
          <w:szCs w:val="21"/>
        </w:rPr>
        <w:t xml:space="preserve">Yes, some plans must be created for continuation and recovery in disasters. </w:t>
      </w:r>
      <w:r w:rsidR="1458407B" w:rsidRPr="4B950F3C">
        <w:rPr>
          <w:sz w:val="21"/>
          <w:szCs w:val="21"/>
        </w:rPr>
        <w:t>In the case of power outages, documentation on server startup will be necessary. Similarly, plans for network connection and reconnecti</w:t>
      </w:r>
      <w:r w:rsidR="70E9AF88" w:rsidRPr="4B950F3C">
        <w:rPr>
          <w:sz w:val="21"/>
          <w:szCs w:val="21"/>
        </w:rPr>
        <w:t xml:space="preserve">on are vital for continued availability. </w:t>
      </w:r>
      <w:r w:rsidR="5CB3EFB8" w:rsidRPr="4B950F3C">
        <w:rPr>
          <w:sz w:val="21"/>
          <w:szCs w:val="21"/>
        </w:rPr>
        <w:t>Evaluations should be conducted on the cloud’s resilience and critical systems in order to prioritize future maintenance and upgrades.</w:t>
      </w:r>
    </w:p>
    <w:p w14:paraId="1E36B4B8" w14:textId="5462692B" w:rsidR="00554FDD" w:rsidRDefault="00341DA0" w:rsidP="3FF925B9">
      <w:pPr>
        <w:spacing w:before="210" w:after="210"/>
        <w:rPr>
          <w:rFonts w:ascii="Segoe UI" w:eastAsia="Segoe UI" w:hAnsi="Segoe UI" w:cs="Segoe UI"/>
          <w:i/>
          <w:iCs/>
          <w:sz w:val="28"/>
          <w:szCs w:val="28"/>
        </w:rPr>
      </w:pPr>
      <w:r>
        <w:br/>
      </w:r>
      <w:r w:rsidR="556584BD" w:rsidRPr="3FF925B9">
        <w:rPr>
          <w:rFonts w:ascii="Segoe UI" w:eastAsia="Segoe UI" w:hAnsi="Segoe UI" w:cs="Segoe UI"/>
          <w:i/>
          <w:iCs/>
          <w:color w:val="0070C0"/>
          <w:sz w:val="28"/>
          <w:szCs w:val="28"/>
        </w:rPr>
        <w:t>Identify any risks or obstacles that may cause the project to fail.</w:t>
      </w:r>
    </w:p>
    <w:p w14:paraId="76CC9E21" w14:textId="01D9B3B3" w:rsidR="5E0CCF8B" w:rsidRDefault="1F6EAA84" w:rsidP="290D85F4">
      <w:pPr>
        <w:spacing w:before="210" w:after="210"/>
        <w:rPr>
          <w:rFonts w:ascii="Segoe UI" w:eastAsia="Segoe UI" w:hAnsi="Segoe UI" w:cs="Segoe UI"/>
        </w:rPr>
      </w:pPr>
      <w:r w:rsidRPr="60A6E006">
        <w:rPr>
          <w:rFonts w:ascii="Segoe UI" w:eastAsia="Segoe UI" w:hAnsi="Segoe UI" w:cs="Segoe UI"/>
        </w:rPr>
        <w:t xml:space="preserve">A short list of serious risks </w:t>
      </w:r>
      <w:bookmarkStart w:id="0" w:name="_Int_fyDIO0RH"/>
      <w:r w:rsidRPr="60A6E006">
        <w:rPr>
          <w:rFonts w:ascii="Segoe UI" w:eastAsia="Segoe UI" w:hAnsi="Segoe UI" w:cs="Segoe UI"/>
        </w:rPr>
        <w:t>threaten</w:t>
      </w:r>
      <w:bookmarkEnd w:id="0"/>
      <w:r w:rsidRPr="60A6E006">
        <w:rPr>
          <w:rFonts w:ascii="Segoe UI" w:eastAsia="Segoe UI" w:hAnsi="Segoe UI" w:cs="Segoe UI"/>
        </w:rPr>
        <w:t xml:space="preserve"> the project’s success. </w:t>
      </w:r>
      <w:r w:rsidR="3A597EAC" w:rsidRPr="60A6E006">
        <w:rPr>
          <w:rFonts w:ascii="Segoe UI" w:eastAsia="Segoe UI" w:hAnsi="Segoe UI" w:cs="Segoe UI"/>
        </w:rPr>
        <w:t>The necessity of departmental support for the project characterizes immediate risks. Suff</w:t>
      </w:r>
      <w:r w:rsidR="66F1C924" w:rsidRPr="60A6E006">
        <w:rPr>
          <w:rFonts w:ascii="Segoe UI" w:eastAsia="Segoe UI" w:hAnsi="Segoe UI" w:cs="Segoe UI"/>
        </w:rPr>
        <w:t>icient network access to connect the cloud servers to each other and the Internet has not been granted, halting progress towards a full deployment.</w:t>
      </w:r>
      <w:r w:rsidR="01E89361" w:rsidRPr="60A6E006">
        <w:rPr>
          <w:rFonts w:ascii="Segoe UI" w:eastAsia="Segoe UI" w:hAnsi="Segoe UI" w:cs="Segoe UI"/>
        </w:rPr>
        <w:t xml:space="preserve"> Funding for future maintenance and upgrades may become necessary, requiring assistance from the Computer Science department</w:t>
      </w:r>
      <w:r w:rsidR="5E2818FA" w:rsidRPr="60A6E006">
        <w:rPr>
          <w:rFonts w:ascii="Segoe UI" w:eastAsia="Segoe UI" w:hAnsi="Segoe UI" w:cs="Segoe UI"/>
        </w:rPr>
        <w:t>, in potential events of hardware failures or obsolescence</w:t>
      </w:r>
      <w:r w:rsidR="01E89361" w:rsidRPr="60A6E006">
        <w:rPr>
          <w:rFonts w:ascii="Segoe UI" w:eastAsia="Segoe UI" w:hAnsi="Segoe UI" w:cs="Segoe UI"/>
        </w:rPr>
        <w:t>.</w:t>
      </w:r>
      <w:r w:rsidR="66F1C924" w:rsidRPr="60A6E006">
        <w:rPr>
          <w:rFonts w:ascii="Segoe UI" w:eastAsia="Segoe UI" w:hAnsi="Segoe UI" w:cs="Segoe UI"/>
        </w:rPr>
        <w:t xml:space="preserve"> </w:t>
      </w:r>
      <w:r w:rsidR="4CD5A916" w:rsidRPr="60A6E006">
        <w:rPr>
          <w:rFonts w:ascii="Segoe UI" w:eastAsia="Segoe UI" w:hAnsi="Segoe UI" w:cs="Segoe UI"/>
        </w:rPr>
        <w:t xml:space="preserve">Prominent among </w:t>
      </w:r>
      <w:r w:rsidR="3F1A43B3" w:rsidRPr="60A6E006">
        <w:rPr>
          <w:rFonts w:ascii="Segoe UI" w:eastAsia="Segoe UI" w:hAnsi="Segoe UI" w:cs="Segoe UI"/>
        </w:rPr>
        <w:t>long-term obstacles</w:t>
      </w:r>
      <w:r w:rsidR="4CD5A916" w:rsidRPr="60A6E006">
        <w:rPr>
          <w:rFonts w:ascii="Segoe UI" w:eastAsia="Segoe UI" w:hAnsi="Segoe UI" w:cs="Segoe UI"/>
        </w:rPr>
        <w:t xml:space="preserve"> is t</w:t>
      </w:r>
      <w:r w:rsidRPr="60A6E006">
        <w:rPr>
          <w:rFonts w:ascii="Segoe UI" w:eastAsia="Segoe UI" w:hAnsi="Segoe UI" w:cs="Segoe UI"/>
        </w:rPr>
        <w:t xml:space="preserve">he ongoing transfer of knowledge </w:t>
      </w:r>
      <w:r w:rsidR="0142F74A" w:rsidRPr="60A6E006">
        <w:rPr>
          <w:rFonts w:ascii="Segoe UI" w:eastAsia="Segoe UI" w:hAnsi="Segoe UI" w:cs="Segoe UI"/>
        </w:rPr>
        <w:t>between student maintenance teams</w:t>
      </w:r>
      <w:r w:rsidR="36D4AF48" w:rsidRPr="60A6E006">
        <w:rPr>
          <w:rFonts w:ascii="Segoe UI" w:eastAsia="Segoe UI" w:hAnsi="Segoe UI" w:cs="Segoe UI"/>
        </w:rPr>
        <w:t xml:space="preserve">; continual effort will be required on </w:t>
      </w:r>
      <w:r w:rsidR="20F561EB" w:rsidRPr="37E51C4C">
        <w:rPr>
          <w:rFonts w:ascii="Segoe UI" w:eastAsia="Segoe UI" w:hAnsi="Segoe UI" w:cs="Segoe UI"/>
        </w:rPr>
        <w:t>behalf</w:t>
      </w:r>
      <w:r w:rsidR="36D4AF48" w:rsidRPr="60A6E006">
        <w:rPr>
          <w:rFonts w:ascii="Segoe UI" w:eastAsia="Segoe UI" w:hAnsi="Segoe UI" w:cs="Segoe UI"/>
        </w:rPr>
        <w:t xml:space="preserve"> of </w:t>
      </w:r>
      <w:r w:rsidR="44E8DC6E" w:rsidRPr="60A6E006">
        <w:rPr>
          <w:rFonts w:ascii="Segoe UI" w:eastAsia="Segoe UI" w:hAnsi="Segoe UI" w:cs="Segoe UI"/>
        </w:rPr>
        <w:t xml:space="preserve">the </w:t>
      </w:r>
      <w:r w:rsidR="36D4AF48" w:rsidRPr="60A6E006">
        <w:rPr>
          <w:rFonts w:ascii="Segoe UI" w:eastAsia="Segoe UI" w:hAnsi="Segoe UI" w:cs="Segoe UI"/>
        </w:rPr>
        <w:t>Computer Science faculty to ensure successful preservation of existing documentation.</w:t>
      </w:r>
      <w:r w:rsidR="761F330F" w:rsidRPr="60A6E006">
        <w:rPr>
          <w:rFonts w:ascii="Segoe UI" w:eastAsia="Segoe UI" w:hAnsi="Segoe UI" w:cs="Segoe UI"/>
        </w:rPr>
        <w:t xml:space="preserve"> </w:t>
      </w:r>
      <w:r w:rsidR="3C42FECA" w:rsidRPr="18FF0FF6">
        <w:rPr>
          <w:rFonts w:ascii="Segoe UI" w:eastAsia="Segoe UI" w:hAnsi="Segoe UI" w:cs="Segoe UI"/>
        </w:rPr>
        <w:t>O</w:t>
      </w:r>
      <w:r w:rsidR="00670A2B" w:rsidRPr="18FF0FF6">
        <w:rPr>
          <w:rFonts w:ascii="Segoe UI" w:eastAsia="Segoe UI" w:hAnsi="Segoe UI" w:cs="Segoe UI"/>
        </w:rPr>
        <w:t>utages</w:t>
      </w:r>
      <w:r w:rsidR="7E416314" w:rsidRPr="60A6E006">
        <w:rPr>
          <w:rFonts w:ascii="Segoe UI" w:eastAsia="Segoe UI" w:hAnsi="Segoe UI" w:cs="Segoe UI"/>
        </w:rPr>
        <w:t xml:space="preserve"> and ensuing d</w:t>
      </w:r>
      <w:r w:rsidR="4CBD24A5" w:rsidRPr="60A6E006">
        <w:rPr>
          <w:rFonts w:ascii="Segoe UI" w:eastAsia="Segoe UI" w:hAnsi="Segoe UI" w:cs="Segoe UI"/>
        </w:rPr>
        <w:t>isaster recovery</w:t>
      </w:r>
      <w:r w:rsidR="418A8B57" w:rsidRPr="60A6E006">
        <w:rPr>
          <w:rFonts w:ascii="Segoe UI" w:eastAsia="Segoe UI" w:hAnsi="Segoe UI" w:cs="Segoe UI"/>
        </w:rPr>
        <w:t xml:space="preserve"> are</w:t>
      </w:r>
      <w:r w:rsidR="4CBD24A5" w:rsidRPr="60A6E006">
        <w:rPr>
          <w:rFonts w:ascii="Segoe UI" w:eastAsia="Segoe UI" w:hAnsi="Segoe UI" w:cs="Segoe UI"/>
        </w:rPr>
        <w:t xml:space="preserve"> long-term risk</w:t>
      </w:r>
      <w:r w:rsidR="198634B9" w:rsidRPr="60A6E006">
        <w:rPr>
          <w:rFonts w:ascii="Segoe UI" w:eastAsia="Segoe UI" w:hAnsi="Segoe UI" w:cs="Segoe UI"/>
        </w:rPr>
        <w:t>s</w:t>
      </w:r>
      <w:r w:rsidR="4CBD24A5" w:rsidRPr="60A6E006">
        <w:rPr>
          <w:rFonts w:ascii="Segoe UI" w:eastAsia="Segoe UI" w:hAnsi="Segoe UI" w:cs="Segoe UI"/>
        </w:rPr>
        <w:t xml:space="preserve"> which can be largely mitigated t</w:t>
      </w:r>
      <w:r w:rsidR="50E233E3" w:rsidRPr="60A6E006">
        <w:rPr>
          <w:rFonts w:ascii="Segoe UI" w:eastAsia="Segoe UI" w:hAnsi="Segoe UI" w:cs="Segoe UI"/>
        </w:rPr>
        <w:t>h</w:t>
      </w:r>
      <w:r w:rsidR="4CBD24A5" w:rsidRPr="60A6E006">
        <w:rPr>
          <w:rFonts w:ascii="Segoe UI" w:eastAsia="Segoe UI" w:hAnsi="Segoe UI" w:cs="Segoe UI"/>
        </w:rPr>
        <w:t>rough documentation.</w:t>
      </w:r>
    </w:p>
    <w:p w14:paraId="2BB95C10" w14:textId="6388043C" w:rsidR="00554FDD" w:rsidRDefault="556584BD" w:rsidP="60A6E006">
      <w:pPr>
        <w:spacing w:before="210" w:after="210"/>
        <w:rPr>
          <w:rFonts w:ascii="Segoe UI" w:eastAsia="Segoe UI" w:hAnsi="Segoe UI" w:cs="Segoe UI"/>
          <w:i/>
          <w:iCs/>
          <w:color w:val="0070C0"/>
          <w:sz w:val="28"/>
          <w:szCs w:val="28"/>
        </w:rPr>
      </w:pPr>
      <w:r w:rsidRPr="60A6E006">
        <w:rPr>
          <w:rFonts w:ascii="Segoe UI" w:eastAsia="Segoe UI" w:hAnsi="Segoe UI" w:cs="Segoe UI"/>
          <w:i/>
          <w:iCs/>
          <w:color w:val="0070C0"/>
          <w:sz w:val="28"/>
          <w:szCs w:val="28"/>
        </w:rPr>
        <w:t xml:space="preserve">List what the project will and will not address.  </w:t>
      </w:r>
    </w:p>
    <w:p w14:paraId="4DA7E18E" w14:textId="2105CCE3" w:rsidR="7968DDF2" w:rsidRDefault="7968DDF2" w:rsidP="60A6E006">
      <w:pPr>
        <w:spacing w:before="210" w:after="210"/>
        <w:rPr>
          <w:rFonts w:hint="eastAsia"/>
        </w:rPr>
      </w:pPr>
      <w:r>
        <w:t xml:space="preserve">The project will address the provision of cloud computing resources for experiential learning. </w:t>
      </w:r>
      <w:r w:rsidR="3CA5E94D">
        <w:t>To preserve resource availability, i</w:t>
      </w:r>
      <w:r>
        <w:t xml:space="preserve">t will </w:t>
      </w:r>
      <w:r w:rsidR="28781073">
        <w:t>not provide long-term</w:t>
      </w:r>
      <w:r w:rsidR="5DBB73D3">
        <w:t xml:space="preserve"> server hosting, </w:t>
      </w:r>
      <w:r w:rsidR="28781073">
        <w:t>virtual machines</w:t>
      </w:r>
      <w:r w:rsidR="3F0BF31B">
        <w:t xml:space="preserve">, </w:t>
      </w:r>
      <w:r w:rsidR="28781073">
        <w:t>cloud storag</w:t>
      </w:r>
      <w:r w:rsidR="3DB9C6FB">
        <w:t>e, or high-performance computing</w:t>
      </w:r>
      <w:r w:rsidR="28781073">
        <w:t>.</w:t>
      </w:r>
      <w:r w:rsidR="26154254">
        <w:t xml:space="preserve"> </w:t>
      </w:r>
    </w:p>
    <w:p w14:paraId="147F73F0" w14:textId="530D439F" w:rsidR="29F9A311" w:rsidRDefault="29F9A311" w:rsidP="60A6E006">
      <w:pPr>
        <w:pStyle w:val="ListParagraph"/>
        <w:numPr>
          <w:ilvl w:val="0"/>
          <w:numId w:val="9"/>
        </w:numPr>
        <w:spacing w:before="210" w:after="210"/>
        <w:rPr>
          <w:rFonts w:hint="eastAsia"/>
        </w:rPr>
      </w:pPr>
      <w:r>
        <w:t>Networking resources for scalable website platforms</w:t>
      </w:r>
    </w:p>
    <w:p w14:paraId="12318BBB" w14:textId="72F67649" w:rsidR="60A6E006" w:rsidRDefault="60A6E006">
      <w:pPr>
        <w:rPr>
          <w:rFonts w:hint="eastAsia"/>
        </w:rPr>
      </w:pPr>
    </w:p>
    <w:p w14:paraId="1976F29B" w14:textId="7AB13714" w:rsidR="60A6E006" w:rsidRDefault="60A6E006">
      <w:pPr>
        <w:rPr>
          <w:rFonts w:hint="eastAsia"/>
        </w:rPr>
      </w:pPr>
    </w:p>
    <w:p w14:paraId="0217E191" w14:textId="091C48F2" w:rsidR="27F8B6D8" w:rsidRDefault="27F8B6D8" w:rsidP="60A6E006">
      <w:pPr>
        <w:rPr>
          <w:rFonts w:hint="eastAsia"/>
        </w:rPr>
      </w:pPr>
      <w:r>
        <w:t xml:space="preserve">4.8 KWh/day / server. 144 KWh/month/server. ~432 </w:t>
      </w:r>
      <w:r w:rsidR="23D4B67E">
        <w:t>KWh</w:t>
      </w:r>
    </w:p>
    <w:p w14:paraId="7EAF82D5" w14:textId="66DB3A2A" w:rsidR="2AFA5962" w:rsidRDefault="2AFA5962" w:rsidP="60A6E006">
      <w:pPr>
        <w:rPr>
          <w:rFonts w:hint="eastAsia"/>
        </w:rPr>
      </w:pPr>
      <w:r>
        <w:t xml:space="preserve">Assuming the servers idle at 200W, the cloud computing setup will consume approximately 430 KWh per month. </w:t>
      </w:r>
    </w:p>
    <w:p w14:paraId="7F2F7F1A" w14:textId="32A9DB01" w:rsidR="60A6E006" w:rsidRDefault="60A6E006">
      <w:pPr>
        <w:rPr>
          <w:rFonts w:hint="eastAsia"/>
        </w:rPr>
      </w:pPr>
    </w:p>
    <w:tbl>
      <w:tblPr>
        <w:tblW w:w="6765" w:type="dxa"/>
        <w:tblLayout w:type="fixed"/>
        <w:tblLook w:val="06A0" w:firstRow="1" w:lastRow="0" w:firstColumn="1" w:lastColumn="0" w:noHBand="1" w:noVBand="1"/>
      </w:tblPr>
      <w:tblGrid>
        <w:gridCol w:w="6765"/>
      </w:tblGrid>
      <w:tr w:rsidR="58D5F5AD" w14:paraId="53761020" w14:textId="77777777" w:rsidTr="60A6E006">
        <w:trPr>
          <w:trHeight w:val="300"/>
        </w:trPr>
        <w:tc>
          <w:tcPr>
            <w:tcW w:w="6765" w:type="dxa"/>
            <w:vAlign w:val="center"/>
          </w:tcPr>
          <w:p w14:paraId="7A3BEEA3" w14:textId="6A8935F2" w:rsidR="58D5F5AD" w:rsidRDefault="4C4C0ED4" w:rsidP="58D5F5AD">
            <w:pPr>
              <w:spacing w:after="0"/>
              <w:rPr>
                <w:rFonts w:hint="eastAsia"/>
              </w:rPr>
            </w:pPr>
            <w:r w:rsidRPr="3FF925B9">
              <w:rPr>
                <w:b/>
                <w:bCs/>
              </w:rPr>
              <w:t>Project Start (estimated):</w:t>
            </w:r>
            <w:r>
              <w:t xml:space="preserve"> </w:t>
            </w:r>
            <w:r w:rsidR="14CD9933">
              <w:t xml:space="preserve"> </w:t>
            </w:r>
            <w:r w:rsidR="0013692F">
              <w:t>Jan</w:t>
            </w:r>
            <w:r w:rsidR="00EF471E">
              <w:t xml:space="preserve">uary </w:t>
            </w:r>
            <w:r w:rsidR="001B11FB">
              <w:t>10</w:t>
            </w:r>
            <w:r w:rsidR="00E83793">
              <w:t>th</w:t>
            </w:r>
          </w:p>
        </w:tc>
      </w:tr>
      <w:tr w:rsidR="58D5F5AD" w14:paraId="7D88B3D2" w14:textId="77777777" w:rsidTr="60A6E006">
        <w:trPr>
          <w:trHeight w:val="300"/>
        </w:trPr>
        <w:tc>
          <w:tcPr>
            <w:tcW w:w="6765" w:type="dxa"/>
            <w:vAlign w:val="center"/>
          </w:tcPr>
          <w:p w14:paraId="62D2E423" w14:textId="5C6939E6" w:rsidR="58D5F5AD" w:rsidRDefault="58D5F5AD" w:rsidP="58D5F5AD">
            <w:pPr>
              <w:spacing w:after="0"/>
              <w:rPr>
                <w:rFonts w:hint="eastAsia"/>
              </w:rPr>
            </w:pPr>
            <w:r w:rsidRPr="58D5F5AD">
              <w:rPr>
                <w:b/>
                <w:bCs/>
              </w:rPr>
              <w:t>Project Finish (estimated):</w:t>
            </w:r>
            <w:r>
              <w:t xml:space="preserve"> </w:t>
            </w:r>
            <w:r w:rsidR="00CD31AB">
              <w:t>M</w:t>
            </w:r>
            <w:r w:rsidR="00E714A4">
              <w:t>ay</w:t>
            </w:r>
            <w:r w:rsidR="00E83793">
              <w:t xml:space="preserve"> </w:t>
            </w:r>
            <w:r w:rsidR="00BC1861">
              <w:t>5th</w:t>
            </w:r>
          </w:p>
        </w:tc>
      </w:tr>
      <w:tr w:rsidR="58D5F5AD" w14:paraId="1AD8AE8D" w14:textId="77777777" w:rsidTr="60A6E006">
        <w:trPr>
          <w:trHeight w:val="300"/>
        </w:trPr>
        <w:tc>
          <w:tcPr>
            <w:tcW w:w="6765" w:type="dxa"/>
            <w:vAlign w:val="center"/>
          </w:tcPr>
          <w:p w14:paraId="0E11F303" w14:textId="5ECDD1BD" w:rsidR="58D5F5AD" w:rsidRDefault="4C4C0ED4" w:rsidP="58D5F5AD">
            <w:pPr>
              <w:spacing w:after="0"/>
              <w:rPr>
                <w:rFonts w:hint="eastAsia"/>
              </w:rPr>
            </w:pPr>
            <w:r w:rsidRPr="3FF925B9">
              <w:rPr>
                <w:b/>
                <w:bCs/>
              </w:rPr>
              <w:t>Project Cost</w:t>
            </w:r>
            <w:r>
              <w:t xml:space="preserve"> </w:t>
            </w:r>
            <w:r w:rsidR="58D5F5AD">
              <w:br/>
            </w:r>
            <w:r w:rsidRPr="3FF925B9">
              <w:rPr>
                <w:b/>
                <w:bCs/>
              </w:rPr>
              <w:t>(estimated):</w:t>
            </w:r>
            <w:r>
              <w:t xml:space="preserve"> </w:t>
            </w:r>
          </w:p>
          <w:p w14:paraId="2976EE6E" w14:textId="3E0E4C46" w:rsidR="58D5F5AD" w:rsidRDefault="366654CE" w:rsidP="3FF925B9">
            <w:pPr>
              <w:spacing w:after="0"/>
              <w:rPr>
                <w:rFonts w:hint="eastAsia"/>
                <w:u w:val="single"/>
              </w:rPr>
            </w:pPr>
            <w:r w:rsidRPr="3FF925B9">
              <w:rPr>
                <w:u w:val="single"/>
              </w:rPr>
              <w:t>Equipment</w:t>
            </w:r>
          </w:p>
          <w:p w14:paraId="31560EBD" w14:textId="30667BDD" w:rsidR="58D5F5AD" w:rsidRDefault="01D843F3" w:rsidP="3FF925B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hint="eastAsia"/>
              </w:rPr>
            </w:pPr>
            <w:r w:rsidRPr="20F78DDA">
              <w:t xml:space="preserve">Front Bezel </w:t>
            </w:r>
            <w:r w:rsidR="77B6A518" w:rsidRPr="20F78DDA">
              <w:t>with key</w:t>
            </w:r>
            <w:r w:rsidR="2628C0F1" w:rsidRPr="20F78DDA">
              <w:t xml:space="preserve"> </w:t>
            </w:r>
            <w:r w:rsidRPr="20F78DDA">
              <w:t>710</w:t>
            </w:r>
            <w:r w:rsidR="48A3F9DC" w:rsidRPr="20F78DDA">
              <w:t xml:space="preserve"> $</w:t>
            </w:r>
            <w:r w:rsidR="39D5D634" w:rsidRPr="20F78DDA">
              <w:t xml:space="preserve"> </w:t>
            </w:r>
            <w:r w:rsidR="2E028F13" w:rsidRPr="20F78DDA">
              <w:t>40</w:t>
            </w:r>
            <w:r w:rsidR="684AAEC2" w:rsidRPr="20F78DDA">
              <w:t xml:space="preserve"> </w:t>
            </w:r>
            <w:r w:rsidR="2E028F13" w:rsidRPr="20F78DDA">
              <w:t>(renewed)</w:t>
            </w:r>
          </w:p>
          <w:p w14:paraId="22D54C09" w14:textId="1A237884" w:rsidR="58D5F5AD" w:rsidRDefault="246D9457" w:rsidP="3FF925B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hint="eastAsia"/>
              </w:rPr>
            </w:pPr>
            <w:r w:rsidRPr="20F78DDA">
              <w:t xml:space="preserve">Front Bezel </w:t>
            </w:r>
            <w:r w:rsidR="1E910019" w:rsidRPr="20F78DDA">
              <w:t xml:space="preserve">with key </w:t>
            </w:r>
            <w:r w:rsidRPr="20F78DDA">
              <w:t>710 $</w:t>
            </w:r>
            <w:r w:rsidR="2FD4F4B4" w:rsidRPr="20F78DDA">
              <w:t xml:space="preserve"> </w:t>
            </w:r>
            <w:r w:rsidR="756D83B8" w:rsidRPr="20F78DDA">
              <w:t>40 (renewed)</w:t>
            </w:r>
          </w:p>
          <w:p w14:paraId="7E1E967B" w14:textId="092C27FC" w:rsidR="58D5F5AD" w:rsidRDefault="246D9457" w:rsidP="3FF925B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hint="eastAsia"/>
              </w:rPr>
            </w:pPr>
            <w:r w:rsidRPr="20F78DDA">
              <w:t xml:space="preserve">Front Bezel </w:t>
            </w:r>
            <w:r w:rsidR="6E3B0B88" w:rsidRPr="20F78DDA">
              <w:t>with key 730 $</w:t>
            </w:r>
            <w:r w:rsidR="13BBC3FB" w:rsidRPr="20F78DDA">
              <w:t xml:space="preserve"> 49 (renewed)</w:t>
            </w:r>
          </w:p>
          <w:p w14:paraId="62617F1D" w14:textId="6B53B3AE" w:rsidR="58D5F5AD" w:rsidRDefault="46461038" w:rsidP="3FF925B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hint="eastAsia"/>
              </w:rPr>
            </w:pPr>
            <w:r>
              <w:t>Rack Rail 710 $</w:t>
            </w:r>
            <w:r w:rsidR="7E26667C">
              <w:t xml:space="preserve"> </w:t>
            </w:r>
            <w:r w:rsidR="0EE3A00B">
              <w:t>97.35</w:t>
            </w:r>
            <w:r w:rsidR="3D292BE6">
              <w:t>/</w:t>
            </w:r>
            <w:r w:rsidR="6CD4BB55">
              <w:t>$</w:t>
            </w:r>
            <w:r w:rsidR="3D292BE6">
              <w:t>129</w:t>
            </w:r>
            <w:r w:rsidR="03AC7BF3">
              <w:t xml:space="preserve"> (renewed)</w:t>
            </w:r>
          </w:p>
          <w:p w14:paraId="2A625F1B" w14:textId="6B95957F" w:rsidR="58D5F5AD" w:rsidRDefault="46461038" w:rsidP="3FF925B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hint="eastAsia"/>
              </w:rPr>
            </w:pPr>
            <w:r>
              <w:t>Rack Rail 710 $</w:t>
            </w:r>
            <w:r w:rsidR="62159255">
              <w:t xml:space="preserve"> </w:t>
            </w:r>
            <w:r w:rsidR="20DFFDD1">
              <w:t>97.35</w:t>
            </w:r>
            <w:r w:rsidR="4EAA22D9">
              <w:t>/</w:t>
            </w:r>
            <w:r w:rsidR="274154E3">
              <w:t>$</w:t>
            </w:r>
            <w:r w:rsidR="4EAA22D9">
              <w:t>129</w:t>
            </w:r>
            <w:r w:rsidR="006F9805">
              <w:t xml:space="preserve"> (renewed)</w:t>
            </w:r>
          </w:p>
          <w:p w14:paraId="1824D454" w14:textId="3A5EACB5" w:rsidR="58D5F5AD" w:rsidRDefault="46461038" w:rsidP="3FF925B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hint="eastAsia"/>
              </w:rPr>
            </w:pPr>
            <w:r>
              <w:t>Rack Rail 730 $</w:t>
            </w:r>
            <w:r w:rsidR="55FD2E50">
              <w:t xml:space="preserve"> </w:t>
            </w:r>
            <w:r w:rsidR="18AA573A">
              <w:t xml:space="preserve"> </w:t>
            </w:r>
          </w:p>
          <w:p w14:paraId="1775E0EF" w14:textId="0940887A" w:rsidR="58D5F5AD" w:rsidRDefault="58D5F5AD" w:rsidP="3FF925B9">
            <w:pPr>
              <w:spacing w:after="0"/>
              <w:rPr>
                <w:rFonts w:hint="eastAsia"/>
              </w:rPr>
            </w:pPr>
          </w:p>
        </w:tc>
      </w:tr>
      <w:tr w:rsidR="58D5F5AD" w14:paraId="2553A810" w14:textId="77777777" w:rsidTr="60A6E006">
        <w:trPr>
          <w:trHeight w:val="300"/>
        </w:trPr>
        <w:tc>
          <w:tcPr>
            <w:tcW w:w="6765" w:type="dxa"/>
            <w:vAlign w:val="center"/>
          </w:tcPr>
          <w:p w14:paraId="68F88BD3" w14:textId="105C2662" w:rsidR="58D5F5AD" w:rsidRDefault="4C4C0ED4" w:rsidP="58D5F5AD">
            <w:pPr>
              <w:spacing w:after="0"/>
              <w:rPr>
                <w:rFonts w:hint="eastAsia"/>
              </w:rPr>
            </w:pPr>
            <w:r w:rsidRPr="3FF925B9">
              <w:rPr>
                <w:b/>
                <w:bCs/>
              </w:rPr>
              <w:t>Funding Source:</w:t>
            </w:r>
            <w:r>
              <w:t xml:space="preserve"> </w:t>
            </w:r>
            <w:r w:rsidR="5ECB8E29" w:rsidRPr="3FF925B9">
              <w:rPr>
                <w:color w:val="FF0000"/>
              </w:rPr>
              <w:t>For Dr. Zhou</w:t>
            </w:r>
          </w:p>
        </w:tc>
      </w:tr>
    </w:tbl>
    <w:p w14:paraId="1D6D2EFE" w14:textId="11C950BE" w:rsidR="41E41D4E" w:rsidRDefault="4FF2F77A" w:rsidP="3FF925B9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3FF925B9">
        <w:rPr>
          <w:rFonts w:ascii="Segoe UI" w:eastAsia="Segoe UI" w:hAnsi="Segoe UI" w:cs="Segoe UI"/>
          <w:sz w:val="21"/>
          <w:szCs w:val="21"/>
        </w:rPr>
        <w:t>What I’ve learned so far:</w:t>
      </w:r>
    </w:p>
    <w:p w14:paraId="38309982" w14:textId="0A59BD90" w:rsidR="00750638" w:rsidRDefault="00D91E3E" w:rsidP="3FF925B9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60A6E006">
        <w:rPr>
          <w:rFonts w:ascii="Segoe UI" w:eastAsia="Segoe UI" w:hAnsi="Segoe UI" w:cs="Segoe UI"/>
          <w:sz w:val="21"/>
          <w:szCs w:val="21"/>
        </w:rPr>
        <w:t>Privat</w:t>
      </w:r>
      <w:r w:rsidR="00A134CF" w:rsidRPr="60A6E006">
        <w:rPr>
          <w:rFonts w:ascii="Segoe UI" w:eastAsia="Segoe UI" w:hAnsi="Segoe UI" w:cs="Segoe UI"/>
          <w:sz w:val="21"/>
          <w:szCs w:val="21"/>
        </w:rPr>
        <w:t xml:space="preserve">e </w:t>
      </w:r>
      <w:r w:rsidR="007529FC" w:rsidRPr="60A6E006">
        <w:rPr>
          <w:rFonts w:ascii="Segoe UI" w:eastAsia="Segoe UI" w:hAnsi="Segoe UI" w:cs="Segoe UI"/>
          <w:sz w:val="21"/>
          <w:szCs w:val="21"/>
        </w:rPr>
        <w:t xml:space="preserve">Server </w:t>
      </w:r>
      <w:r w:rsidR="00404BC9">
        <w:rPr>
          <w:rFonts w:ascii="Segoe UI" w:eastAsia="Segoe UI" w:hAnsi="Segoe UI" w:cs="Segoe UI"/>
          <w:sz w:val="21"/>
          <w:szCs w:val="21"/>
        </w:rPr>
        <w:t>Setup</w:t>
      </w:r>
    </w:p>
    <w:p w14:paraId="7B9FEE65" w14:textId="13F52015" w:rsidR="00263BA4" w:rsidRDefault="00263BA4" w:rsidP="3FF925B9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Insta</w:t>
      </w:r>
      <w:r w:rsidR="00685F20">
        <w:rPr>
          <w:rFonts w:ascii="Segoe UI" w:eastAsia="Segoe UI" w:hAnsi="Segoe UI" w:cs="Segoe UI"/>
          <w:sz w:val="21"/>
          <w:szCs w:val="21"/>
        </w:rPr>
        <w:t>llatio</w:t>
      </w:r>
      <w:r w:rsidR="0087477C">
        <w:rPr>
          <w:rFonts w:ascii="Segoe UI" w:eastAsia="Segoe UI" w:hAnsi="Segoe UI" w:cs="Segoe UI"/>
          <w:sz w:val="21"/>
          <w:szCs w:val="21"/>
        </w:rPr>
        <w:t>n o</w:t>
      </w:r>
      <w:r w:rsidR="00BA075A">
        <w:rPr>
          <w:rFonts w:ascii="Segoe UI" w:eastAsia="Segoe UI" w:hAnsi="Segoe UI" w:cs="Segoe UI"/>
          <w:sz w:val="21"/>
          <w:szCs w:val="21"/>
        </w:rPr>
        <w:t xml:space="preserve">f </w:t>
      </w:r>
      <w:r w:rsidR="00A10B29">
        <w:rPr>
          <w:rFonts w:ascii="Segoe UI" w:eastAsia="Segoe UI" w:hAnsi="Segoe UI" w:cs="Segoe UI"/>
          <w:sz w:val="21"/>
          <w:szCs w:val="21"/>
        </w:rPr>
        <w:t>d</w:t>
      </w:r>
      <w:r w:rsidR="002C0600">
        <w:rPr>
          <w:rFonts w:ascii="Segoe UI" w:eastAsia="Segoe UI" w:hAnsi="Segoe UI" w:cs="Segoe UI"/>
          <w:sz w:val="21"/>
          <w:szCs w:val="21"/>
        </w:rPr>
        <w:t>ev</w:t>
      </w:r>
      <w:r w:rsidR="0021066F">
        <w:rPr>
          <w:rFonts w:ascii="Segoe UI" w:eastAsia="Segoe UI" w:hAnsi="Segoe UI" w:cs="Segoe UI"/>
          <w:sz w:val="21"/>
          <w:szCs w:val="21"/>
        </w:rPr>
        <w:t xml:space="preserve"> stack</w:t>
      </w:r>
      <w:r w:rsidR="003C6837">
        <w:rPr>
          <w:rFonts w:ascii="Segoe UI" w:eastAsia="Segoe UI" w:hAnsi="Segoe UI" w:cs="Segoe UI"/>
          <w:sz w:val="21"/>
          <w:szCs w:val="21"/>
        </w:rPr>
        <w:t>,</w:t>
      </w:r>
      <w:r w:rsidR="00A23A4E">
        <w:rPr>
          <w:rFonts w:ascii="Segoe UI" w:eastAsia="Segoe UI" w:hAnsi="Segoe UI" w:cs="Segoe UI"/>
          <w:sz w:val="21"/>
          <w:szCs w:val="21"/>
        </w:rPr>
        <w:t xml:space="preserve"> Open</w:t>
      </w:r>
      <w:r w:rsidR="00E54B22">
        <w:rPr>
          <w:rFonts w:ascii="Segoe UI" w:eastAsia="Segoe UI" w:hAnsi="Segoe UI" w:cs="Segoe UI"/>
          <w:sz w:val="21"/>
          <w:szCs w:val="21"/>
        </w:rPr>
        <w:t xml:space="preserve">Stack, </w:t>
      </w:r>
      <w:r w:rsidR="00DB0B2A">
        <w:rPr>
          <w:rFonts w:ascii="Segoe UI" w:eastAsia="Segoe UI" w:hAnsi="Segoe UI" w:cs="Segoe UI"/>
          <w:sz w:val="21"/>
          <w:szCs w:val="21"/>
        </w:rPr>
        <w:t>Kuberne</w:t>
      </w:r>
      <w:r w:rsidR="00C93A27">
        <w:rPr>
          <w:rFonts w:ascii="Segoe UI" w:eastAsia="Segoe UI" w:hAnsi="Segoe UI" w:cs="Segoe UI"/>
          <w:sz w:val="21"/>
          <w:szCs w:val="21"/>
        </w:rPr>
        <w:t xml:space="preserve">tes, </w:t>
      </w:r>
      <w:r w:rsidR="0047241A">
        <w:rPr>
          <w:rFonts w:ascii="Segoe UI" w:eastAsia="Segoe UI" w:hAnsi="Segoe UI" w:cs="Segoe UI"/>
          <w:sz w:val="21"/>
          <w:szCs w:val="21"/>
        </w:rPr>
        <w:t xml:space="preserve">and </w:t>
      </w:r>
      <w:r w:rsidR="00BE59F7">
        <w:rPr>
          <w:rFonts w:ascii="Segoe UI" w:eastAsia="Segoe UI" w:hAnsi="Segoe UI" w:cs="Segoe UI"/>
          <w:sz w:val="21"/>
          <w:szCs w:val="21"/>
        </w:rPr>
        <w:t xml:space="preserve">Kolla Ansible </w:t>
      </w:r>
    </w:p>
    <w:p w14:paraId="0A772AEC" w14:textId="06A0B8EB" w:rsidR="00F32E0C" w:rsidRDefault="000646AC" w:rsidP="3FF925B9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U</w:t>
      </w:r>
      <w:r w:rsidR="00B62987">
        <w:rPr>
          <w:rFonts w:ascii="Segoe UI" w:eastAsia="Segoe UI" w:hAnsi="Segoe UI" w:cs="Segoe UI"/>
          <w:sz w:val="21"/>
          <w:szCs w:val="21"/>
        </w:rPr>
        <w:t xml:space="preserve">pdating </w:t>
      </w:r>
      <w:r w:rsidR="003E447D">
        <w:rPr>
          <w:rFonts w:ascii="Segoe UI" w:eastAsia="Segoe UI" w:hAnsi="Segoe UI" w:cs="Segoe UI"/>
          <w:sz w:val="21"/>
          <w:szCs w:val="21"/>
        </w:rPr>
        <w:t xml:space="preserve">a </w:t>
      </w:r>
      <w:r w:rsidR="0075732A">
        <w:rPr>
          <w:rFonts w:ascii="Segoe UI" w:eastAsia="Segoe UI" w:hAnsi="Segoe UI" w:cs="Segoe UI"/>
          <w:sz w:val="21"/>
          <w:szCs w:val="21"/>
        </w:rPr>
        <w:t xml:space="preserve">private </w:t>
      </w:r>
      <w:r w:rsidR="00240320">
        <w:rPr>
          <w:rFonts w:ascii="Segoe UI" w:eastAsia="Segoe UI" w:hAnsi="Segoe UI" w:cs="Segoe UI"/>
          <w:sz w:val="21"/>
          <w:szCs w:val="21"/>
        </w:rPr>
        <w:t>serv</w:t>
      </w:r>
      <w:r w:rsidR="00C7708D">
        <w:rPr>
          <w:rFonts w:ascii="Segoe UI" w:eastAsia="Segoe UI" w:hAnsi="Segoe UI" w:cs="Segoe UI"/>
          <w:sz w:val="21"/>
          <w:szCs w:val="21"/>
        </w:rPr>
        <w:t xml:space="preserve">er in the </w:t>
      </w:r>
      <w:r w:rsidR="006E29B0">
        <w:rPr>
          <w:rFonts w:ascii="Segoe UI" w:eastAsia="Segoe UI" w:hAnsi="Segoe UI" w:cs="Segoe UI"/>
          <w:sz w:val="21"/>
          <w:szCs w:val="21"/>
        </w:rPr>
        <w:t>Li</w:t>
      </w:r>
      <w:r w:rsidR="0007748C">
        <w:rPr>
          <w:rFonts w:ascii="Segoe UI" w:eastAsia="Segoe UI" w:hAnsi="Segoe UI" w:cs="Segoe UI"/>
          <w:sz w:val="21"/>
          <w:szCs w:val="21"/>
        </w:rPr>
        <w:t>fecycle Cont</w:t>
      </w:r>
      <w:r w:rsidR="00CB5B7B">
        <w:rPr>
          <w:rFonts w:ascii="Segoe UI" w:eastAsia="Segoe UI" w:hAnsi="Segoe UI" w:cs="Segoe UI"/>
          <w:sz w:val="21"/>
          <w:szCs w:val="21"/>
        </w:rPr>
        <w:t>roller</w:t>
      </w:r>
    </w:p>
    <w:p w14:paraId="3D4B45A4" w14:textId="296D6AE4" w:rsidR="00CB5B7B" w:rsidRDefault="005D75DC" w:rsidP="3FF925B9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Ser</w:t>
      </w:r>
      <w:r w:rsidR="00576970">
        <w:rPr>
          <w:rFonts w:ascii="Segoe UI" w:eastAsia="Segoe UI" w:hAnsi="Segoe UI" w:cs="Segoe UI"/>
          <w:sz w:val="21"/>
          <w:szCs w:val="21"/>
        </w:rPr>
        <w:t xml:space="preserve">ver Rack </w:t>
      </w:r>
      <w:r w:rsidR="00013410">
        <w:rPr>
          <w:rFonts w:ascii="Segoe UI" w:eastAsia="Segoe UI" w:hAnsi="Segoe UI" w:cs="Segoe UI"/>
          <w:sz w:val="21"/>
          <w:szCs w:val="21"/>
        </w:rPr>
        <w:t>Setup</w:t>
      </w:r>
    </w:p>
    <w:p w14:paraId="35C3AA07" w14:textId="0CA2D7B7" w:rsidR="41E41D4E" w:rsidRDefault="41E41D4E" w:rsidP="78E3DD00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78E3DD00">
        <w:rPr>
          <w:rFonts w:ascii="Segoe UI" w:eastAsia="Segoe UI" w:hAnsi="Segoe UI" w:cs="Segoe UI"/>
          <w:sz w:val="21"/>
          <w:szCs w:val="21"/>
        </w:rPr>
        <w:t>Structuring OpenStack system</w:t>
      </w:r>
    </w:p>
    <w:p w14:paraId="0519A866" w14:textId="0416EE46" w:rsidR="41E41D4E" w:rsidRDefault="41E41D4E" w:rsidP="78E3DD00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78E3DD00">
        <w:rPr>
          <w:rFonts w:ascii="Segoe UI" w:eastAsia="Segoe UI" w:hAnsi="Segoe UI" w:cs="Segoe UI"/>
          <w:sz w:val="21"/>
          <w:szCs w:val="21"/>
        </w:rPr>
        <w:t>Multi-node – connect all three servers together</w:t>
      </w:r>
    </w:p>
    <w:p w14:paraId="196DD512" w14:textId="41F35B28" w:rsidR="14B744EF" w:rsidRDefault="14B744EF" w:rsidP="78E3DD00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78E3DD00">
        <w:rPr>
          <w:rFonts w:ascii="Segoe UI" w:eastAsia="Segoe UI" w:hAnsi="Segoe UI" w:cs="Segoe UI"/>
          <w:sz w:val="21"/>
          <w:szCs w:val="21"/>
        </w:rPr>
        <w:t>Document with pictures of server creation</w:t>
      </w:r>
    </w:p>
    <w:p w14:paraId="0DC66691" w14:textId="11561487" w:rsidR="78E3DD00" w:rsidRDefault="78E3DD00" w:rsidP="78E3DD00">
      <w:pPr>
        <w:spacing w:before="210" w:after="210"/>
        <w:rPr>
          <w:rFonts w:ascii="Segoe UI" w:eastAsia="Segoe UI" w:hAnsi="Segoe UI" w:cs="Segoe UI"/>
          <w:sz w:val="21"/>
          <w:szCs w:val="21"/>
        </w:rPr>
      </w:pPr>
    </w:p>
    <w:sectPr w:rsidR="78E3D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yDIO0RH" int2:invalidationBookmarkName="" int2:hashCode="hM5+s5Wve/oH3E" int2:id="HhLFw4C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704"/>
    <w:multiLevelType w:val="hybridMultilevel"/>
    <w:tmpl w:val="FFFFFFFF"/>
    <w:lvl w:ilvl="0" w:tplc="075CB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41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A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8C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CC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E5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22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6E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28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44F34"/>
    <w:multiLevelType w:val="hybridMultilevel"/>
    <w:tmpl w:val="FFFFFFFF"/>
    <w:lvl w:ilvl="0" w:tplc="AEBC0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C5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C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28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2C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01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A7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A3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C7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78AF"/>
    <w:multiLevelType w:val="hybridMultilevel"/>
    <w:tmpl w:val="FFFFFFFF"/>
    <w:lvl w:ilvl="0" w:tplc="A7840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4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E8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69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01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8D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CB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84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06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694E6"/>
    <w:multiLevelType w:val="hybridMultilevel"/>
    <w:tmpl w:val="FFFFFFFF"/>
    <w:lvl w:ilvl="0" w:tplc="DDC68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F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5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49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C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48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2B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E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0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3B38"/>
    <w:multiLevelType w:val="hybridMultilevel"/>
    <w:tmpl w:val="FFFFFFFF"/>
    <w:lvl w:ilvl="0" w:tplc="DFEAA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9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49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87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21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E2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C2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04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8D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49EB"/>
    <w:multiLevelType w:val="hybridMultilevel"/>
    <w:tmpl w:val="FFFFFFFF"/>
    <w:lvl w:ilvl="0" w:tplc="EA16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A8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EA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4D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0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CE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0A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8A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6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08C12"/>
    <w:multiLevelType w:val="hybridMultilevel"/>
    <w:tmpl w:val="FFFFFFFF"/>
    <w:lvl w:ilvl="0" w:tplc="80E68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C1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A0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23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A5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AD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A9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1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1D473"/>
    <w:multiLevelType w:val="hybridMultilevel"/>
    <w:tmpl w:val="FFFFFFFF"/>
    <w:lvl w:ilvl="0" w:tplc="CCEAD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22D5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39A7E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22F2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8680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E471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B2DB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CCB1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E305A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D5D9F"/>
    <w:multiLevelType w:val="hybridMultilevel"/>
    <w:tmpl w:val="FFFFFFFF"/>
    <w:lvl w:ilvl="0" w:tplc="A6EC5B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406F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46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CC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0F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AE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A9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6F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EC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DDEC"/>
    <w:multiLevelType w:val="hybridMultilevel"/>
    <w:tmpl w:val="FFFFFFFF"/>
    <w:lvl w:ilvl="0" w:tplc="9B40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2C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CB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A9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0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68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67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6F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01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F27E"/>
    <w:multiLevelType w:val="hybridMultilevel"/>
    <w:tmpl w:val="FFFFFFFF"/>
    <w:lvl w:ilvl="0" w:tplc="54CE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86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04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A5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2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01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27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82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0475E"/>
    <w:multiLevelType w:val="hybridMultilevel"/>
    <w:tmpl w:val="FFFFFFFF"/>
    <w:lvl w:ilvl="0" w:tplc="C20CF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21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2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1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C5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8D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ED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C4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45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696F"/>
    <w:multiLevelType w:val="hybridMultilevel"/>
    <w:tmpl w:val="FFFFFFFF"/>
    <w:lvl w:ilvl="0" w:tplc="5B9A7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4B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4D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C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4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0B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E3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E0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87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CDA91"/>
    <w:multiLevelType w:val="hybridMultilevel"/>
    <w:tmpl w:val="FFFFFFFF"/>
    <w:lvl w:ilvl="0" w:tplc="CAAA6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8D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C9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00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7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CC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69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01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49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7D681"/>
    <w:multiLevelType w:val="hybridMultilevel"/>
    <w:tmpl w:val="FFFFFFFF"/>
    <w:lvl w:ilvl="0" w:tplc="F2DEF8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9E3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E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A5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8A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6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A7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06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57889"/>
    <w:multiLevelType w:val="hybridMultilevel"/>
    <w:tmpl w:val="FFFFFFFF"/>
    <w:lvl w:ilvl="0" w:tplc="2CDC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07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6E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D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82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C6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8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00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02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73C6D"/>
    <w:multiLevelType w:val="hybridMultilevel"/>
    <w:tmpl w:val="FFFFFFFF"/>
    <w:lvl w:ilvl="0" w:tplc="9454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AB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4E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CF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43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60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A5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E7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E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816013">
    <w:abstractNumId w:val="12"/>
  </w:num>
  <w:num w:numId="2" w16cid:durableId="1442725390">
    <w:abstractNumId w:val="16"/>
  </w:num>
  <w:num w:numId="3" w16cid:durableId="372121583">
    <w:abstractNumId w:val="4"/>
  </w:num>
  <w:num w:numId="4" w16cid:durableId="678846879">
    <w:abstractNumId w:val="8"/>
  </w:num>
  <w:num w:numId="5" w16cid:durableId="1089887778">
    <w:abstractNumId w:val="6"/>
  </w:num>
  <w:num w:numId="6" w16cid:durableId="194320044">
    <w:abstractNumId w:val="11"/>
  </w:num>
  <w:num w:numId="7" w16cid:durableId="1665932201">
    <w:abstractNumId w:val="5"/>
  </w:num>
  <w:num w:numId="8" w16cid:durableId="73286520">
    <w:abstractNumId w:val="7"/>
  </w:num>
  <w:num w:numId="9" w16cid:durableId="1708220481">
    <w:abstractNumId w:val="9"/>
  </w:num>
  <w:num w:numId="10" w16cid:durableId="358051966">
    <w:abstractNumId w:val="2"/>
  </w:num>
  <w:num w:numId="11" w16cid:durableId="524635988">
    <w:abstractNumId w:val="3"/>
  </w:num>
  <w:num w:numId="12" w16cid:durableId="7566059">
    <w:abstractNumId w:val="10"/>
  </w:num>
  <w:num w:numId="13" w16cid:durableId="1309479913">
    <w:abstractNumId w:val="1"/>
  </w:num>
  <w:num w:numId="14" w16cid:durableId="937715568">
    <w:abstractNumId w:val="0"/>
  </w:num>
  <w:num w:numId="15" w16cid:durableId="1431897989">
    <w:abstractNumId w:val="14"/>
  </w:num>
  <w:num w:numId="16" w16cid:durableId="2067682985">
    <w:abstractNumId w:val="13"/>
  </w:num>
  <w:num w:numId="17" w16cid:durableId="1843858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A9049"/>
    <w:rsid w:val="00010D59"/>
    <w:rsid w:val="00013410"/>
    <w:rsid w:val="00027071"/>
    <w:rsid w:val="00030C33"/>
    <w:rsid w:val="00034DD4"/>
    <w:rsid w:val="00047003"/>
    <w:rsid w:val="0005720C"/>
    <w:rsid w:val="0005D58D"/>
    <w:rsid w:val="000624C3"/>
    <w:rsid w:val="000627D0"/>
    <w:rsid w:val="0006341C"/>
    <w:rsid w:val="000646AC"/>
    <w:rsid w:val="00067893"/>
    <w:rsid w:val="00067FA1"/>
    <w:rsid w:val="00070A70"/>
    <w:rsid w:val="00074394"/>
    <w:rsid w:val="000753E6"/>
    <w:rsid w:val="00075CCA"/>
    <w:rsid w:val="00076473"/>
    <w:rsid w:val="0007748C"/>
    <w:rsid w:val="000835E3"/>
    <w:rsid w:val="00095325"/>
    <w:rsid w:val="00095B70"/>
    <w:rsid w:val="00096016"/>
    <w:rsid w:val="000B15A5"/>
    <w:rsid w:val="000B4459"/>
    <w:rsid w:val="000B62AD"/>
    <w:rsid w:val="000C104D"/>
    <w:rsid w:val="000C2A98"/>
    <w:rsid w:val="000E4C8E"/>
    <w:rsid w:val="00101672"/>
    <w:rsid w:val="00103F21"/>
    <w:rsid w:val="00105E41"/>
    <w:rsid w:val="00112236"/>
    <w:rsid w:val="001175F7"/>
    <w:rsid w:val="001203E9"/>
    <w:rsid w:val="00120A34"/>
    <w:rsid w:val="001255B0"/>
    <w:rsid w:val="00125E92"/>
    <w:rsid w:val="0013066A"/>
    <w:rsid w:val="00130C9B"/>
    <w:rsid w:val="0013199E"/>
    <w:rsid w:val="0013206D"/>
    <w:rsid w:val="0013520D"/>
    <w:rsid w:val="0013692F"/>
    <w:rsid w:val="001426E0"/>
    <w:rsid w:val="0015031B"/>
    <w:rsid w:val="00162E16"/>
    <w:rsid w:val="00165953"/>
    <w:rsid w:val="001757F4"/>
    <w:rsid w:val="00197125"/>
    <w:rsid w:val="001A1DDD"/>
    <w:rsid w:val="001A67D5"/>
    <w:rsid w:val="001B11FB"/>
    <w:rsid w:val="001B296D"/>
    <w:rsid w:val="001B399F"/>
    <w:rsid w:val="001B4A1E"/>
    <w:rsid w:val="001B7501"/>
    <w:rsid w:val="001C0466"/>
    <w:rsid w:val="001C2A66"/>
    <w:rsid w:val="001D2A6A"/>
    <w:rsid w:val="001D721B"/>
    <w:rsid w:val="001F4D74"/>
    <w:rsid w:val="001F6493"/>
    <w:rsid w:val="001F7755"/>
    <w:rsid w:val="002007CC"/>
    <w:rsid w:val="0021066F"/>
    <w:rsid w:val="00212434"/>
    <w:rsid w:val="00213FF1"/>
    <w:rsid w:val="002156B3"/>
    <w:rsid w:val="00215ACE"/>
    <w:rsid w:val="0022312A"/>
    <w:rsid w:val="00230BDE"/>
    <w:rsid w:val="002340DF"/>
    <w:rsid w:val="002369DE"/>
    <w:rsid w:val="00240320"/>
    <w:rsid w:val="002455ED"/>
    <w:rsid w:val="00246AF9"/>
    <w:rsid w:val="0025460A"/>
    <w:rsid w:val="00263BA4"/>
    <w:rsid w:val="00264C55"/>
    <w:rsid w:val="002711D1"/>
    <w:rsid w:val="00274F73"/>
    <w:rsid w:val="00281514"/>
    <w:rsid w:val="002867D7"/>
    <w:rsid w:val="002A3529"/>
    <w:rsid w:val="002A41EC"/>
    <w:rsid w:val="002B1178"/>
    <w:rsid w:val="002B2FA5"/>
    <w:rsid w:val="002C0600"/>
    <w:rsid w:val="002C291A"/>
    <w:rsid w:val="002C4F9D"/>
    <w:rsid w:val="00311302"/>
    <w:rsid w:val="00311D8A"/>
    <w:rsid w:val="00315B73"/>
    <w:rsid w:val="003207F4"/>
    <w:rsid w:val="003227AC"/>
    <w:rsid w:val="00322D05"/>
    <w:rsid w:val="00325194"/>
    <w:rsid w:val="00331BF2"/>
    <w:rsid w:val="00331EF4"/>
    <w:rsid w:val="00341DA0"/>
    <w:rsid w:val="00365086"/>
    <w:rsid w:val="00365D9C"/>
    <w:rsid w:val="00370778"/>
    <w:rsid w:val="00370F7F"/>
    <w:rsid w:val="003749D6"/>
    <w:rsid w:val="00374CCA"/>
    <w:rsid w:val="00376586"/>
    <w:rsid w:val="003834FB"/>
    <w:rsid w:val="00386E41"/>
    <w:rsid w:val="003A6A5F"/>
    <w:rsid w:val="003B130B"/>
    <w:rsid w:val="003C18BE"/>
    <w:rsid w:val="003C6837"/>
    <w:rsid w:val="003D2674"/>
    <w:rsid w:val="003D562A"/>
    <w:rsid w:val="003E447D"/>
    <w:rsid w:val="003E7E31"/>
    <w:rsid w:val="003F022A"/>
    <w:rsid w:val="003F1BB1"/>
    <w:rsid w:val="003F7F27"/>
    <w:rsid w:val="00404BC9"/>
    <w:rsid w:val="00422B38"/>
    <w:rsid w:val="00426C8C"/>
    <w:rsid w:val="00430F1F"/>
    <w:rsid w:val="00450E79"/>
    <w:rsid w:val="00450F90"/>
    <w:rsid w:val="00452A23"/>
    <w:rsid w:val="0045558A"/>
    <w:rsid w:val="0047241A"/>
    <w:rsid w:val="00472C0A"/>
    <w:rsid w:val="00475A17"/>
    <w:rsid w:val="00483199"/>
    <w:rsid w:val="004975D2"/>
    <w:rsid w:val="004B648F"/>
    <w:rsid w:val="004B6CF7"/>
    <w:rsid w:val="004C025D"/>
    <w:rsid w:val="004C6C1F"/>
    <w:rsid w:val="004D1DB9"/>
    <w:rsid w:val="004E7C3D"/>
    <w:rsid w:val="004F0EF4"/>
    <w:rsid w:val="004F49DD"/>
    <w:rsid w:val="005134E9"/>
    <w:rsid w:val="00518A5C"/>
    <w:rsid w:val="00520259"/>
    <w:rsid w:val="005218A5"/>
    <w:rsid w:val="00530D3A"/>
    <w:rsid w:val="00531458"/>
    <w:rsid w:val="00532213"/>
    <w:rsid w:val="00535819"/>
    <w:rsid w:val="0054184A"/>
    <w:rsid w:val="00544979"/>
    <w:rsid w:val="00545667"/>
    <w:rsid w:val="0055016D"/>
    <w:rsid w:val="00554FDD"/>
    <w:rsid w:val="0056215D"/>
    <w:rsid w:val="00563DD7"/>
    <w:rsid w:val="005708CB"/>
    <w:rsid w:val="00571B96"/>
    <w:rsid w:val="00576970"/>
    <w:rsid w:val="005771B6"/>
    <w:rsid w:val="00577EEE"/>
    <w:rsid w:val="00584743"/>
    <w:rsid w:val="00586385"/>
    <w:rsid w:val="005871C8"/>
    <w:rsid w:val="0059356C"/>
    <w:rsid w:val="00594590"/>
    <w:rsid w:val="005A4B6C"/>
    <w:rsid w:val="005B1A61"/>
    <w:rsid w:val="005C05CB"/>
    <w:rsid w:val="005C306C"/>
    <w:rsid w:val="005C4C0E"/>
    <w:rsid w:val="005C4E97"/>
    <w:rsid w:val="005C5B75"/>
    <w:rsid w:val="005C67F2"/>
    <w:rsid w:val="005C6917"/>
    <w:rsid w:val="005D16EC"/>
    <w:rsid w:val="005D3D33"/>
    <w:rsid w:val="005D75DC"/>
    <w:rsid w:val="005E1BF7"/>
    <w:rsid w:val="005E51BC"/>
    <w:rsid w:val="005E72D4"/>
    <w:rsid w:val="0060117E"/>
    <w:rsid w:val="006112AB"/>
    <w:rsid w:val="00624AA3"/>
    <w:rsid w:val="00626948"/>
    <w:rsid w:val="00643E0D"/>
    <w:rsid w:val="00646ABC"/>
    <w:rsid w:val="00646D0D"/>
    <w:rsid w:val="00651BDB"/>
    <w:rsid w:val="00661B1E"/>
    <w:rsid w:val="00670A2B"/>
    <w:rsid w:val="006711F9"/>
    <w:rsid w:val="0067460B"/>
    <w:rsid w:val="00675C3A"/>
    <w:rsid w:val="0067677A"/>
    <w:rsid w:val="00685F20"/>
    <w:rsid w:val="006912B9"/>
    <w:rsid w:val="00695B74"/>
    <w:rsid w:val="006A6096"/>
    <w:rsid w:val="006C2873"/>
    <w:rsid w:val="006C2EBF"/>
    <w:rsid w:val="006E0372"/>
    <w:rsid w:val="006E28B5"/>
    <w:rsid w:val="006E29B0"/>
    <w:rsid w:val="006F0F67"/>
    <w:rsid w:val="006F768E"/>
    <w:rsid w:val="006F9805"/>
    <w:rsid w:val="007179A6"/>
    <w:rsid w:val="00720682"/>
    <w:rsid w:val="007208EA"/>
    <w:rsid w:val="00721619"/>
    <w:rsid w:val="00733C53"/>
    <w:rsid w:val="007357EC"/>
    <w:rsid w:val="00740757"/>
    <w:rsid w:val="00747DB8"/>
    <w:rsid w:val="00750638"/>
    <w:rsid w:val="007519CE"/>
    <w:rsid w:val="007529FC"/>
    <w:rsid w:val="00756999"/>
    <w:rsid w:val="0075732A"/>
    <w:rsid w:val="00760863"/>
    <w:rsid w:val="00762800"/>
    <w:rsid w:val="00766652"/>
    <w:rsid w:val="0077332D"/>
    <w:rsid w:val="00775B03"/>
    <w:rsid w:val="00781538"/>
    <w:rsid w:val="0078481D"/>
    <w:rsid w:val="00784992"/>
    <w:rsid w:val="00792862"/>
    <w:rsid w:val="0079427B"/>
    <w:rsid w:val="007A2438"/>
    <w:rsid w:val="007B52CD"/>
    <w:rsid w:val="007C5000"/>
    <w:rsid w:val="007C62F2"/>
    <w:rsid w:val="007D035E"/>
    <w:rsid w:val="007D7592"/>
    <w:rsid w:val="007D78C1"/>
    <w:rsid w:val="007E0815"/>
    <w:rsid w:val="007E0F29"/>
    <w:rsid w:val="007E5907"/>
    <w:rsid w:val="007E661D"/>
    <w:rsid w:val="0080200B"/>
    <w:rsid w:val="00804B7E"/>
    <w:rsid w:val="008076CF"/>
    <w:rsid w:val="00817244"/>
    <w:rsid w:val="00822DF0"/>
    <w:rsid w:val="00826D98"/>
    <w:rsid w:val="008279EE"/>
    <w:rsid w:val="00852380"/>
    <w:rsid w:val="00852F47"/>
    <w:rsid w:val="00853DDF"/>
    <w:rsid w:val="00854F73"/>
    <w:rsid w:val="00861AC6"/>
    <w:rsid w:val="00862A05"/>
    <w:rsid w:val="0087477C"/>
    <w:rsid w:val="00886173"/>
    <w:rsid w:val="00887FBE"/>
    <w:rsid w:val="008939B8"/>
    <w:rsid w:val="008A282F"/>
    <w:rsid w:val="008A28B3"/>
    <w:rsid w:val="008A49EC"/>
    <w:rsid w:val="008B39F3"/>
    <w:rsid w:val="008D2F91"/>
    <w:rsid w:val="008D7C1F"/>
    <w:rsid w:val="008E5983"/>
    <w:rsid w:val="008EBFFB"/>
    <w:rsid w:val="008F3220"/>
    <w:rsid w:val="008F7973"/>
    <w:rsid w:val="00901D54"/>
    <w:rsid w:val="00914A6A"/>
    <w:rsid w:val="0092064B"/>
    <w:rsid w:val="00924DE7"/>
    <w:rsid w:val="00925CC3"/>
    <w:rsid w:val="009354EE"/>
    <w:rsid w:val="009356DE"/>
    <w:rsid w:val="00936A40"/>
    <w:rsid w:val="00941AFB"/>
    <w:rsid w:val="00942A3B"/>
    <w:rsid w:val="00945560"/>
    <w:rsid w:val="009529A9"/>
    <w:rsid w:val="00954D17"/>
    <w:rsid w:val="00961A13"/>
    <w:rsid w:val="00962F8D"/>
    <w:rsid w:val="00976330"/>
    <w:rsid w:val="00983476"/>
    <w:rsid w:val="00984D12"/>
    <w:rsid w:val="00987BD6"/>
    <w:rsid w:val="00987C2C"/>
    <w:rsid w:val="009924B5"/>
    <w:rsid w:val="009927BE"/>
    <w:rsid w:val="009A4031"/>
    <w:rsid w:val="009A6E5B"/>
    <w:rsid w:val="009B31AB"/>
    <w:rsid w:val="009B5DBC"/>
    <w:rsid w:val="009B7B98"/>
    <w:rsid w:val="009C279F"/>
    <w:rsid w:val="009D3AED"/>
    <w:rsid w:val="009D4FF3"/>
    <w:rsid w:val="009D7CDE"/>
    <w:rsid w:val="009E27E9"/>
    <w:rsid w:val="009F5358"/>
    <w:rsid w:val="009F7F81"/>
    <w:rsid w:val="00A004EA"/>
    <w:rsid w:val="00A10B29"/>
    <w:rsid w:val="00A134CF"/>
    <w:rsid w:val="00A23A4E"/>
    <w:rsid w:val="00A30F8D"/>
    <w:rsid w:val="00A32CBC"/>
    <w:rsid w:val="00A3564B"/>
    <w:rsid w:val="00A40A84"/>
    <w:rsid w:val="00A41932"/>
    <w:rsid w:val="00A42393"/>
    <w:rsid w:val="00A46425"/>
    <w:rsid w:val="00A5429F"/>
    <w:rsid w:val="00A5675E"/>
    <w:rsid w:val="00A57C46"/>
    <w:rsid w:val="00A62D4E"/>
    <w:rsid w:val="00A65D54"/>
    <w:rsid w:val="00A70518"/>
    <w:rsid w:val="00A739E4"/>
    <w:rsid w:val="00A82097"/>
    <w:rsid w:val="00A84F85"/>
    <w:rsid w:val="00AC093B"/>
    <w:rsid w:val="00AC26F8"/>
    <w:rsid w:val="00AC71EA"/>
    <w:rsid w:val="00AD77D7"/>
    <w:rsid w:val="00AE1827"/>
    <w:rsid w:val="00AF2E60"/>
    <w:rsid w:val="00AF5698"/>
    <w:rsid w:val="00B03A00"/>
    <w:rsid w:val="00B1357D"/>
    <w:rsid w:val="00B23032"/>
    <w:rsid w:val="00B35F35"/>
    <w:rsid w:val="00B41CC7"/>
    <w:rsid w:val="00B425EF"/>
    <w:rsid w:val="00B46560"/>
    <w:rsid w:val="00B61746"/>
    <w:rsid w:val="00B62987"/>
    <w:rsid w:val="00B644D9"/>
    <w:rsid w:val="00B676CF"/>
    <w:rsid w:val="00B75656"/>
    <w:rsid w:val="00B804F2"/>
    <w:rsid w:val="00B81154"/>
    <w:rsid w:val="00B84407"/>
    <w:rsid w:val="00B85CC8"/>
    <w:rsid w:val="00B90C65"/>
    <w:rsid w:val="00B92D3C"/>
    <w:rsid w:val="00BA075A"/>
    <w:rsid w:val="00BA40E3"/>
    <w:rsid w:val="00BB1EBF"/>
    <w:rsid w:val="00BB3CC2"/>
    <w:rsid w:val="00BB4ADB"/>
    <w:rsid w:val="00BB5C9B"/>
    <w:rsid w:val="00BB691A"/>
    <w:rsid w:val="00BC03A1"/>
    <w:rsid w:val="00BC1861"/>
    <w:rsid w:val="00BC2D47"/>
    <w:rsid w:val="00BC7DBF"/>
    <w:rsid w:val="00BD3130"/>
    <w:rsid w:val="00BD5456"/>
    <w:rsid w:val="00BE2673"/>
    <w:rsid w:val="00BE59F7"/>
    <w:rsid w:val="00BE7A51"/>
    <w:rsid w:val="00BF3A8A"/>
    <w:rsid w:val="00BF71B5"/>
    <w:rsid w:val="00C001A0"/>
    <w:rsid w:val="00C032B8"/>
    <w:rsid w:val="00C03D32"/>
    <w:rsid w:val="00C10966"/>
    <w:rsid w:val="00C46FC1"/>
    <w:rsid w:val="00C50774"/>
    <w:rsid w:val="00C551C7"/>
    <w:rsid w:val="00C60D53"/>
    <w:rsid w:val="00C61867"/>
    <w:rsid w:val="00C62B90"/>
    <w:rsid w:val="00C65B7E"/>
    <w:rsid w:val="00C66696"/>
    <w:rsid w:val="00C73BAC"/>
    <w:rsid w:val="00C75922"/>
    <w:rsid w:val="00C76035"/>
    <w:rsid w:val="00C7708D"/>
    <w:rsid w:val="00C77F10"/>
    <w:rsid w:val="00C83C17"/>
    <w:rsid w:val="00C93A27"/>
    <w:rsid w:val="00C967A4"/>
    <w:rsid w:val="00CB1609"/>
    <w:rsid w:val="00CB5B7B"/>
    <w:rsid w:val="00CC7768"/>
    <w:rsid w:val="00CD31AB"/>
    <w:rsid w:val="00CE532A"/>
    <w:rsid w:val="00CF1743"/>
    <w:rsid w:val="00CF63CD"/>
    <w:rsid w:val="00CF75CD"/>
    <w:rsid w:val="00D0147C"/>
    <w:rsid w:val="00D03827"/>
    <w:rsid w:val="00D125E2"/>
    <w:rsid w:val="00D13224"/>
    <w:rsid w:val="00D16D8E"/>
    <w:rsid w:val="00D273C6"/>
    <w:rsid w:val="00D27423"/>
    <w:rsid w:val="00D2B253"/>
    <w:rsid w:val="00D441F5"/>
    <w:rsid w:val="00D45BB1"/>
    <w:rsid w:val="00D52934"/>
    <w:rsid w:val="00D5539A"/>
    <w:rsid w:val="00D65320"/>
    <w:rsid w:val="00D71392"/>
    <w:rsid w:val="00D74550"/>
    <w:rsid w:val="00D901E3"/>
    <w:rsid w:val="00D91E3E"/>
    <w:rsid w:val="00DA06D3"/>
    <w:rsid w:val="00DA3F3A"/>
    <w:rsid w:val="00DB0B2A"/>
    <w:rsid w:val="00DB4948"/>
    <w:rsid w:val="00DB5B9E"/>
    <w:rsid w:val="00DB678C"/>
    <w:rsid w:val="00DC5921"/>
    <w:rsid w:val="00DD3DDD"/>
    <w:rsid w:val="00DD5341"/>
    <w:rsid w:val="00DD5568"/>
    <w:rsid w:val="00DD79BA"/>
    <w:rsid w:val="00DD7FCE"/>
    <w:rsid w:val="00DE4C43"/>
    <w:rsid w:val="00DE57ED"/>
    <w:rsid w:val="00DF40C9"/>
    <w:rsid w:val="00DF4548"/>
    <w:rsid w:val="00E00CE6"/>
    <w:rsid w:val="00E12141"/>
    <w:rsid w:val="00E275FC"/>
    <w:rsid w:val="00E27FC6"/>
    <w:rsid w:val="00E3326D"/>
    <w:rsid w:val="00E33A20"/>
    <w:rsid w:val="00E34B93"/>
    <w:rsid w:val="00E362D9"/>
    <w:rsid w:val="00E54B22"/>
    <w:rsid w:val="00E6605A"/>
    <w:rsid w:val="00E714A4"/>
    <w:rsid w:val="00E831B8"/>
    <w:rsid w:val="00E83408"/>
    <w:rsid w:val="00E83793"/>
    <w:rsid w:val="00E83D0A"/>
    <w:rsid w:val="00E8507E"/>
    <w:rsid w:val="00E92A10"/>
    <w:rsid w:val="00EB3F13"/>
    <w:rsid w:val="00EB6045"/>
    <w:rsid w:val="00EB6618"/>
    <w:rsid w:val="00EC0088"/>
    <w:rsid w:val="00EC4F32"/>
    <w:rsid w:val="00EC5D72"/>
    <w:rsid w:val="00EE66EA"/>
    <w:rsid w:val="00EF2CD0"/>
    <w:rsid w:val="00EF471E"/>
    <w:rsid w:val="00EF5977"/>
    <w:rsid w:val="00EF7D40"/>
    <w:rsid w:val="00F06BCA"/>
    <w:rsid w:val="00F13A57"/>
    <w:rsid w:val="00F13FB1"/>
    <w:rsid w:val="00F142B3"/>
    <w:rsid w:val="00F15B23"/>
    <w:rsid w:val="00F16DA0"/>
    <w:rsid w:val="00F20C79"/>
    <w:rsid w:val="00F22F39"/>
    <w:rsid w:val="00F246D3"/>
    <w:rsid w:val="00F32E0C"/>
    <w:rsid w:val="00F3479A"/>
    <w:rsid w:val="00F5450B"/>
    <w:rsid w:val="00F676BF"/>
    <w:rsid w:val="00F756B9"/>
    <w:rsid w:val="00F805CA"/>
    <w:rsid w:val="00F910D9"/>
    <w:rsid w:val="00FA6B3F"/>
    <w:rsid w:val="00FB45B8"/>
    <w:rsid w:val="00FB7024"/>
    <w:rsid w:val="00FC0B69"/>
    <w:rsid w:val="00FC25BB"/>
    <w:rsid w:val="00FE3ACC"/>
    <w:rsid w:val="00FE5CB6"/>
    <w:rsid w:val="00FE609B"/>
    <w:rsid w:val="00FE7CA2"/>
    <w:rsid w:val="011C43D7"/>
    <w:rsid w:val="0142F74A"/>
    <w:rsid w:val="01526732"/>
    <w:rsid w:val="016B3562"/>
    <w:rsid w:val="01D843F3"/>
    <w:rsid w:val="01E89361"/>
    <w:rsid w:val="01FB45E5"/>
    <w:rsid w:val="0212B828"/>
    <w:rsid w:val="0227C7DF"/>
    <w:rsid w:val="022DAC15"/>
    <w:rsid w:val="0264D325"/>
    <w:rsid w:val="0270192F"/>
    <w:rsid w:val="02A6C8CA"/>
    <w:rsid w:val="030A7431"/>
    <w:rsid w:val="032572A9"/>
    <w:rsid w:val="03AC7BF3"/>
    <w:rsid w:val="03DC9411"/>
    <w:rsid w:val="0416E3B6"/>
    <w:rsid w:val="043BBFAD"/>
    <w:rsid w:val="046B300B"/>
    <w:rsid w:val="04A13927"/>
    <w:rsid w:val="04AA1C44"/>
    <w:rsid w:val="0508DC41"/>
    <w:rsid w:val="0524FC53"/>
    <w:rsid w:val="0529D7E5"/>
    <w:rsid w:val="05525DD9"/>
    <w:rsid w:val="0562C12D"/>
    <w:rsid w:val="0563A2BE"/>
    <w:rsid w:val="05769232"/>
    <w:rsid w:val="0584800D"/>
    <w:rsid w:val="059C75A5"/>
    <w:rsid w:val="05A234A8"/>
    <w:rsid w:val="05EA4041"/>
    <w:rsid w:val="05F0B849"/>
    <w:rsid w:val="062D8254"/>
    <w:rsid w:val="06480F02"/>
    <w:rsid w:val="0672F073"/>
    <w:rsid w:val="06AF5F49"/>
    <w:rsid w:val="06B710CE"/>
    <w:rsid w:val="07557C0C"/>
    <w:rsid w:val="0767F366"/>
    <w:rsid w:val="077E3F8A"/>
    <w:rsid w:val="0797B722"/>
    <w:rsid w:val="07DFEEA5"/>
    <w:rsid w:val="08217759"/>
    <w:rsid w:val="08249CD5"/>
    <w:rsid w:val="083F4326"/>
    <w:rsid w:val="08AB46F5"/>
    <w:rsid w:val="08C78F7C"/>
    <w:rsid w:val="09020A4F"/>
    <w:rsid w:val="0924CDF3"/>
    <w:rsid w:val="094BE8F8"/>
    <w:rsid w:val="0954472D"/>
    <w:rsid w:val="09C91F53"/>
    <w:rsid w:val="09C9F657"/>
    <w:rsid w:val="09D0873A"/>
    <w:rsid w:val="09E25EEB"/>
    <w:rsid w:val="09F08C14"/>
    <w:rsid w:val="09F1165B"/>
    <w:rsid w:val="09FC316C"/>
    <w:rsid w:val="0A0BC82A"/>
    <w:rsid w:val="0A16CC52"/>
    <w:rsid w:val="0A7751C9"/>
    <w:rsid w:val="0A7CEBD4"/>
    <w:rsid w:val="0A884BED"/>
    <w:rsid w:val="0A92DB76"/>
    <w:rsid w:val="0B14B1BF"/>
    <w:rsid w:val="0B8E6BCF"/>
    <w:rsid w:val="0B91C703"/>
    <w:rsid w:val="0B97E781"/>
    <w:rsid w:val="0BAD406E"/>
    <w:rsid w:val="0BB6AB30"/>
    <w:rsid w:val="0C14A532"/>
    <w:rsid w:val="0C174569"/>
    <w:rsid w:val="0C2466B8"/>
    <w:rsid w:val="0C2BB0D9"/>
    <w:rsid w:val="0C3704E5"/>
    <w:rsid w:val="0C5217A4"/>
    <w:rsid w:val="0C68E51D"/>
    <w:rsid w:val="0C7CBCBE"/>
    <w:rsid w:val="0C8208E0"/>
    <w:rsid w:val="0CB9FAA0"/>
    <w:rsid w:val="0CD4F0CD"/>
    <w:rsid w:val="0CF31056"/>
    <w:rsid w:val="0CFB42F0"/>
    <w:rsid w:val="0D1D4062"/>
    <w:rsid w:val="0D45AF64"/>
    <w:rsid w:val="0D5E0EB9"/>
    <w:rsid w:val="0DB6A059"/>
    <w:rsid w:val="0DC28B52"/>
    <w:rsid w:val="0DCBE918"/>
    <w:rsid w:val="0DD4178B"/>
    <w:rsid w:val="0DD9B593"/>
    <w:rsid w:val="0DFC5A06"/>
    <w:rsid w:val="0EA47B0F"/>
    <w:rsid w:val="0EB4ED41"/>
    <w:rsid w:val="0EBD389C"/>
    <w:rsid w:val="0EC9B8F1"/>
    <w:rsid w:val="0EE3A00B"/>
    <w:rsid w:val="0EFAF28B"/>
    <w:rsid w:val="0EFF8052"/>
    <w:rsid w:val="0F058E55"/>
    <w:rsid w:val="0F142266"/>
    <w:rsid w:val="0F360F57"/>
    <w:rsid w:val="0F580307"/>
    <w:rsid w:val="0F62B9D0"/>
    <w:rsid w:val="0FB509D1"/>
    <w:rsid w:val="0FBADD83"/>
    <w:rsid w:val="0FE31604"/>
    <w:rsid w:val="0FF69442"/>
    <w:rsid w:val="10395AAD"/>
    <w:rsid w:val="1052D07D"/>
    <w:rsid w:val="1083BFDC"/>
    <w:rsid w:val="10B96ED7"/>
    <w:rsid w:val="10C7D2B0"/>
    <w:rsid w:val="1125DF57"/>
    <w:rsid w:val="1173637B"/>
    <w:rsid w:val="11741E02"/>
    <w:rsid w:val="118A7CF5"/>
    <w:rsid w:val="11A23B10"/>
    <w:rsid w:val="11B02BC9"/>
    <w:rsid w:val="11D0CC29"/>
    <w:rsid w:val="12182F6C"/>
    <w:rsid w:val="121C1850"/>
    <w:rsid w:val="12B1AA09"/>
    <w:rsid w:val="12F87DCF"/>
    <w:rsid w:val="131E5071"/>
    <w:rsid w:val="1321B940"/>
    <w:rsid w:val="1370F278"/>
    <w:rsid w:val="13808AE2"/>
    <w:rsid w:val="13986D90"/>
    <w:rsid w:val="139C428F"/>
    <w:rsid w:val="13AC6978"/>
    <w:rsid w:val="13B73699"/>
    <w:rsid w:val="13BBC3FB"/>
    <w:rsid w:val="13C456DF"/>
    <w:rsid w:val="13D72A26"/>
    <w:rsid w:val="13E20810"/>
    <w:rsid w:val="1458407B"/>
    <w:rsid w:val="145F735E"/>
    <w:rsid w:val="147544B9"/>
    <w:rsid w:val="14B744EF"/>
    <w:rsid w:val="14CD9933"/>
    <w:rsid w:val="14D65391"/>
    <w:rsid w:val="1520ED8A"/>
    <w:rsid w:val="153644D2"/>
    <w:rsid w:val="1580FF0D"/>
    <w:rsid w:val="15A66055"/>
    <w:rsid w:val="15AE9046"/>
    <w:rsid w:val="15C0CEB3"/>
    <w:rsid w:val="16623FA0"/>
    <w:rsid w:val="167DA035"/>
    <w:rsid w:val="16995AD7"/>
    <w:rsid w:val="169C3AE7"/>
    <w:rsid w:val="16C7C7E7"/>
    <w:rsid w:val="16EE37EC"/>
    <w:rsid w:val="16F13AD9"/>
    <w:rsid w:val="17269467"/>
    <w:rsid w:val="17EA8643"/>
    <w:rsid w:val="185E0CE9"/>
    <w:rsid w:val="186A4C49"/>
    <w:rsid w:val="1883031C"/>
    <w:rsid w:val="188B5E55"/>
    <w:rsid w:val="18AA573A"/>
    <w:rsid w:val="18D4C230"/>
    <w:rsid w:val="18FF0FF6"/>
    <w:rsid w:val="1971E95E"/>
    <w:rsid w:val="19737F59"/>
    <w:rsid w:val="198634B9"/>
    <w:rsid w:val="198C2F23"/>
    <w:rsid w:val="19BC0608"/>
    <w:rsid w:val="19DD31A8"/>
    <w:rsid w:val="19E58A83"/>
    <w:rsid w:val="19E8B36A"/>
    <w:rsid w:val="1A1DF69D"/>
    <w:rsid w:val="1A2B57DE"/>
    <w:rsid w:val="1A53D9B3"/>
    <w:rsid w:val="1A7D9F15"/>
    <w:rsid w:val="1A8F7A6F"/>
    <w:rsid w:val="1A9B5EA9"/>
    <w:rsid w:val="1ABC61FA"/>
    <w:rsid w:val="1B25A624"/>
    <w:rsid w:val="1B53980E"/>
    <w:rsid w:val="1B588E71"/>
    <w:rsid w:val="1B834361"/>
    <w:rsid w:val="1C304D4D"/>
    <w:rsid w:val="1C3E8AA2"/>
    <w:rsid w:val="1CF15FAF"/>
    <w:rsid w:val="1CFDD894"/>
    <w:rsid w:val="1D1A1C5D"/>
    <w:rsid w:val="1D1D4ACE"/>
    <w:rsid w:val="1DA2F428"/>
    <w:rsid w:val="1DB5FD51"/>
    <w:rsid w:val="1DFBF666"/>
    <w:rsid w:val="1E3304E7"/>
    <w:rsid w:val="1E3D8746"/>
    <w:rsid w:val="1E737692"/>
    <w:rsid w:val="1E855622"/>
    <w:rsid w:val="1E910019"/>
    <w:rsid w:val="1EA2CE34"/>
    <w:rsid w:val="1EB0A906"/>
    <w:rsid w:val="1EF6BFBA"/>
    <w:rsid w:val="1F36F132"/>
    <w:rsid w:val="1F6EAA84"/>
    <w:rsid w:val="1FA0282D"/>
    <w:rsid w:val="1FAD453F"/>
    <w:rsid w:val="1FAF50F8"/>
    <w:rsid w:val="1FED1EB4"/>
    <w:rsid w:val="1FF7C683"/>
    <w:rsid w:val="2040C46D"/>
    <w:rsid w:val="204892A8"/>
    <w:rsid w:val="205E64D6"/>
    <w:rsid w:val="2064D438"/>
    <w:rsid w:val="207115A2"/>
    <w:rsid w:val="2097CB4A"/>
    <w:rsid w:val="20B34B8F"/>
    <w:rsid w:val="20CEC3DB"/>
    <w:rsid w:val="20DFFDD1"/>
    <w:rsid w:val="20F561EB"/>
    <w:rsid w:val="20F78DDA"/>
    <w:rsid w:val="21554C4A"/>
    <w:rsid w:val="215E0A1B"/>
    <w:rsid w:val="2184407B"/>
    <w:rsid w:val="219113F6"/>
    <w:rsid w:val="219D3090"/>
    <w:rsid w:val="21C12557"/>
    <w:rsid w:val="21C50E80"/>
    <w:rsid w:val="21CAD9B3"/>
    <w:rsid w:val="220FA739"/>
    <w:rsid w:val="223A8E42"/>
    <w:rsid w:val="223FBF2C"/>
    <w:rsid w:val="22602B0C"/>
    <w:rsid w:val="2277500F"/>
    <w:rsid w:val="228A9049"/>
    <w:rsid w:val="22A49465"/>
    <w:rsid w:val="22D8F2EB"/>
    <w:rsid w:val="233F76FB"/>
    <w:rsid w:val="237FBF3C"/>
    <w:rsid w:val="23D4B67E"/>
    <w:rsid w:val="24426C58"/>
    <w:rsid w:val="24595DEA"/>
    <w:rsid w:val="246D9457"/>
    <w:rsid w:val="2485B719"/>
    <w:rsid w:val="24CC8F1E"/>
    <w:rsid w:val="24CF8B67"/>
    <w:rsid w:val="25073B50"/>
    <w:rsid w:val="25315030"/>
    <w:rsid w:val="2552EE1B"/>
    <w:rsid w:val="25C23A30"/>
    <w:rsid w:val="25E6AF98"/>
    <w:rsid w:val="26035D84"/>
    <w:rsid w:val="26041C98"/>
    <w:rsid w:val="26154254"/>
    <w:rsid w:val="2617525E"/>
    <w:rsid w:val="26284282"/>
    <w:rsid w:val="2628C0F1"/>
    <w:rsid w:val="2636005E"/>
    <w:rsid w:val="2645BEC4"/>
    <w:rsid w:val="265A767F"/>
    <w:rsid w:val="26773129"/>
    <w:rsid w:val="26D3486D"/>
    <w:rsid w:val="26F2C180"/>
    <w:rsid w:val="2701FC7A"/>
    <w:rsid w:val="27026AF9"/>
    <w:rsid w:val="2706D9DB"/>
    <w:rsid w:val="2714B04A"/>
    <w:rsid w:val="27335CAD"/>
    <w:rsid w:val="2733D421"/>
    <w:rsid w:val="2738A338"/>
    <w:rsid w:val="273AAFF2"/>
    <w:rsid w:val="274154E3"/>
    <w:rsid w:val="27443903"/>
    <w:rsid w:val="274EFEB0"/>
    <w:rsid w:val="27535C71"/>
    <w:rsid w:val="27871104"/>
    <w:rsid w:val="278D8C1F"/>
    <w:rsid w:val="27A34E10"/>
    <w:rsid w:val="27B0A981"/>
    <w:rsid w:val="27EDDF3E"/>
    <w:rsid w:val="27F8B6D8"/>
    <w:rsid w:val="282DE135"/>
    <w:rsid w:val="2832AD4D"/>
    <w:rsid w:val="28781073"/>
    <w:rsid w:val="28A02FC9"/>
    <w:rsid w:val="28DCC5CD"/>
    <w:rsid w:val="290D85F4"/>
    <w:rsid w:val="29310089"/>
    <w:rsid w:val="2938F946"/>
    <w:rsid w:val="294EB99E"/>
    <w:rsid w:val="29709A30"/>
    <w:rsid w:val="29C8B854"/>
    <w:rsid w:val="29C8E1B5"/>
    <w:rsid w:val="29DD75B9"/>
    <w:rsid w:val="29F9A311"/>
    <w:rsid w:val="2A0B2C99"/>
    <w:rsid w:val="2A3CFF70"/>
    <w:rsid w:val="2A6F5220"/>
    <w:rsid w:val="2AB4648D"/>
    <w:rsid w:val="2AED44A1"/>
    <w:rsid w:val="2AFA5962"/>
    <w:rsid w:val="2B4B1BA9"/>
    <w:rsid w:val="2B6B2D10"/>
    <w:rsid w:val="2B91C156"/>
    <w:rsid w:val="2BAA6C74"/>
    <w:rsid w:val="2BB07275"/>
    <w:rsid w:val="2BC10CD7"/>
    <w:rsid w:val="2BCD7BDD"/>
    <w:rsid w:val="2BD5DC11"/>
    <w:rsid w:val="2C52B151"/>
    <w:rsid w:val="2C769C85"/>
    <w:rsid w:val="2C8FEBCB"/>
    <w:rsid w:val="2C9CD878"/>
    <w:rsid w:val="2CC421CE"/>
    <w:rsid w:val="2D537A9D"/>
    <w:rsid w:val="2D813C03"/>
    <w:rsid w:val="2D94B7BD"/>
    <w:rsid w:val="2DA0A98E"/>
    <w:rsid w:val="2DE5B419"/>
    <w:rsid w:val="2E028F13"/>
    <w:rsid w:val="2E5098DC"/>
    <w:rsid w:val="2E544BB1"/>
    <w:rsid w:val="2E61DBC2"/>
    <w:rsid w:val="2E7BF485"/>
    <w:rsid w:val="2E9A47B0"/>
    <w:rsid w:val="2E9E522F"/>
    <w:rsid w:val="2EB89BFE"/>
    <w:rsid w:val="2EB9999E"/>
    <w:rsid w:val="2EBE36D4"/>
    <w:rsid w:val="2F25E9EC"/>
    <w:rsid w:val="2F51F85A"/>
    <w:rsid w:val="2F5321EF"/>
    <w:rsid w:val="2FD4F4B4"/>
    <w:rsid w:val="2FD9F4BC"/>
    <w:rsid w:val="306A8113"/>
    <w:rsid w:val="30B3F7C4"/>
    <w:rsid w:val="30CA5B82"/>
    <w:rsid w:val="30DE480B"/>
    <w:rsid w:val="313756B8"/>
    <w:rsid w:val="319F5A07"/>
    <w:rsid w:val="32722855"/>
    <w:rsid w:val="3279F4F7"/>
    <w:rsid w:val="32FCFCAB"/>
    <w:rsid w:val="3309F5EA"/>
    <w:rsid w:val="331777B5"/>
    <w:rsid w:val="33E487A5"/>
    <w:rsid w:val="3401DAC7"/>
    <w:rsid w:val="340BE86F"/>
    <w:rsid w:val="344CBAE7"/>
    <w:rsid w:val="3453DCF8"/>
    <w:rsid w:val="34C202D1"/>
    <w:rsid w:val="34C5D6EC"/>
    <w:rsid w:val="350AFA85"/>
    <w:rsid w:val="350EE3C3"/>
    <w:rsid w:val="3510AE33"/>
    <w:rsid w:val="35474800"/>
    <w:rsid w:val="354B47E9"/>
    <w:rsid w:val="354F7C49"/>
    <w:rsid w:val="3551D241"/>
    <w:rsid w:val="35B5EEA4"/>
    <w:rsid w:val="35C1EF96"/>
    <w:rsid w:val="363B137F"/>
    <w:rsid w:val="363FB5B0"/>
    <w:rsid w:val="366654CE"/>
    <w:rsid w:val="3689EFCF"/>
    <w:rsid w:val="368E7CDB"/>
    <w:rsid w:val="36991C09"/>
    <w:rsid w:val="36A11DC9"/>
    <w:rsid w:val="36B76BA2"/>
    <w:rsid w:val="36CB66FE"/>
    <w:rsid w:val="36CF0DE1"/>
    <w:rsid w:val="36D4AF48"/>
    <w:rsid w:val="36F6260D"/>
    <w:rsid w:val="3709267C"/>
    <w:rsid w:val="37370291"/>
    <w:rsid w:val="37445C0F"/>
    <w:rsid w:val="3761B22A"/>
    <w:rsid w:val="37DEC404"/>
    <w:rsid w:val="37E51C4C"/>
    <w:rsid w:val="380436B2"/>
    <w:rsid w:val="383EF609"/>
    <w:rsid w:val="385AD11F"/>
    <w:rsid w:val="3860677C"/>
    <w:rsid w:val="386D3E7E"/>
    <w:rsid w:val="387A7B4A"/>
    <w:rsid w:val="38DBB711"/>
    <w:rsid w:val="38E012CB"/>
    <w:rsid w:val="38E48876"/>
    <w:rsid w:val="38E889A8"/>
    <w:rsid w:val="38FA38F3"/>
    <w:rsid w:val="39038C4E"/>
    <w:rsid w:val="39143752"/>
    <w:rsid w:val="3938459D"/>
    <w:rsid w:val="39D5D634"/>
    <w:rsid w:val="3A597EAC"/>
    <w:rsid w:val="3A5FCA99"/>
    <w:rsid w:val="3A725036"/>
    <w:rsid w:val="3A792AE6"/>
    <w:rsid w:val="3A9BD601"/>
    <w:rsid w:val="3AAC3AEE"/>
    <w:rsid w:val="3AD30817"/>
    <w:rsid w:val="3AE17FEA"/>
    <w:rsid w:val="3B6BB431"/>
    <w:rsid w:val="3B7D1050"/>
    <w:rsid w:val="3BAFFF67"/>
    <w:rsid w:val="3BB35AC4"/>
    <w:rsid w:val="3BDF96CC"/>
    <w:rsid w:val="3C42FECA"/>
    <w:rsid w:val="3CA5E94D"/>
    <w:rsid w:val="3CCA6297"/>
    <w:rsid w:val="3CD7A2E9"/>
    <w:rsid w:val="3D0C72B6"/>
    <w:rsid w:val="3D144B45"/>
    <w:rsid w:val="3D25C93B"/>
    <w:rsid w:val="3D292BE6"/>
    <w:rsid w:val="3D5392AF"/>
    <w:rsid w:val="3D71BE09"/>
    <w:rsid w:val="3DA3875F"/>
    <w:rsid w:val="3DB9C6FB"/>
    <w:rsid w:val="3DD1A31C"/>
    <w:rsid w:val="3DF5E549"/>
    <w:rsid w:val="3E0D56D9"/>
    <w:rsid w:val="3E1BCC1E"/>
    <w:rsid w:val="3E3E12C2"/>
    <w:rsid w:val="3E67EF61"/>
    <w:rsid w:val="3E6D8C49"/>
    <w:rsid w:val="3E844D9C"/>
    <w:rsid w:val="3EC081E2"/>
    <w:rsid w:val="3EF703D9"/>
    <w:rsid w:val="3F0BB033"/>
    <w:rsid w:val="3F0BF31B"/>
    <w:rsid w:val="3F1A43B3"/>
    <w:rsid w:val="3F63CE97"/>
    <w:rsid w:val="3F67A2BD"/>
    <w:rsid w:val="3F818BE2"/>
    <w:rsid w:val="3F8E5B0B"/>
    <w:rsid w:val="3F96FFF6"/>
    <w:rsid w:val="3F9E68B7"/>
    <w:rsid w:val="3FA538EF"/>
    <w:rsid w:val="3FCC5E57"/>
    <w:rsid w:val="3FD64F66"/>
    <w:rsid w:val="3FF925B9"/>
    <w:rsid w:val="401F172C"/>
    <w:rsid w:val="4027342C"/>
    <w:rsid w:val="4045D1F3"/>
    <w:rsid w:val="40791614"/>
    <w:rsid w:val="407DB35B"/>
    <w:rsid w:val="40804C21"/>
    <w:rsid w:val="40B350D2"/>
    <w:rsid w:val="40B48C90"/>
    <w:rsid w:val="40BA1F6F"/>
    <w:rsid w:val="40C8E07C"/>
    <w:rsid w:val="40D727AB"/>
    <w:rsid w:val="410199CF"/>
    <w:rsid w:val="41036702"/>
    <w:rsid w:val="411AC872"/>
    <w:rsid w:val="418A8B57"/>
    <w:rsid w:val="41B73436"/>
    <w:rsid w:val="41D3A2FC"/>
    <w:rsid w:val="41E41D4E"/>
    <w:rsid w:val="4200349C"/>
    <w:rsid w:val="420CF748"/>
    <w:rsid w:val="42313317"/>
    <w:rsid w:val="426F0F29"/>
    <w:rsid w:val="4280B7B1"/>
    <w:rsid w:val="42B5E670"/>
    <w:rsid w:val="42D5C66B"/>
    <w:rsid w:val="42E1F0A7"/>
    <w:rsid w:val="43906147"/>
    <w:rsid w:val="43ADA5D9"/>
    <w:rsid w:val="43BCA2FE"/>
    <w:rsid w:val="43BF4FBE"/>
    <w:rsid w:val="43EF08D4"/>
    <w:rsid w:val="43F359B0"/>
    <w:rsid w:val="43F7D7C9"/>
    <w:rsid w:val="440A5293"/>
    <w:rsid w:val="44364597"/>
    <w:rsid w:val="44559D6C"/>
    <w:rsid w:val="445D0488"/>
    <w:rsid w:val="44747A80"/>
    <w:rsid w:val="447CCA75"/>
    <w:rsid w:val="44BA2C75"/>
    <w:rsid w:val="44E8DC6E"/>
    <w:rsid w:val="450277EF"/>
    <w:rsid w:val="45209D5F"/>
    <w:rsid w:val="4536370E"/>
    <w:rsid w:val="456BB7AC"/>
    <w:rsid w:val="457F9447"/>
    <w:rsid w:val="4593BA0E"/>
    <w:rsid w:val="45B58D8A"/>
    <w:rsid w:val="45C0878A"/>
    <w:rsid w:val="45D74875"/>
    <w:rsid w:val="4600F5F5"/>
    <w:rsid w:val="46461038"/>
    <w:rsid w:val="4693A19B"/>
    <w:rsid w:val="46A1319F"/>
    <w:rsid w:val="46A38C6F"/>
    <w:rsid w:val="46F23DFB"/>
    <w:rsid w:val="478CA75A"/>
    <w:rsid w:val="47AB3557"/>
    <w:rsid w:val="47CA9EFA"/>
    <w:rsid w:val="47CEDB37"/>
    <w:rsid w:val="47F4F909"/>
    <w:rsid w:val="48016187"/>
    <w:rsid w:val="480EE6A3"/>
    <w:rsid w:val="48994528"/>
    <w:rsid w:val="489FFFB0"/>
    <w:rsid w:val="48A3F9DC"/>
    <w:rsid w:val="48E97E48"/>
    <w:rsid w:val="48F8E351"/>
    <w:rsid w:val="494A55F5"/>
    <w:rsid w:val="498FF4FD"/>
    <w:rsid w:val="499F6C89"/>
    <w:rsid w:val="49A91274"/>
    <w:rsid w:val="49C0EA89"/>
    <w:rsid w:val="4A021533"/>
    <w:rsid w:val="4A25F697"/>
    <w:rsid w:val="4A3F29D4"/>
    <w:rsid w:val="4A436532"/>
    <w:rsid w:val="4A62CF65"/>
    <w:rsid w:val="4A641415"/>
    <w:rsid w:val="4A76008E"/>
    <w:rsid w:val="4A9772D3"/>
    <w:rsid w:val="4AAC3F9C"/>
    <w:rsid w:val="4AB9ECA8"/>
    <w:rsid w:val="4B094217"/>
    <w:rsid w:val="4B1E536F"/>
    <w:rsid w:val="4B3322B4"/>
    <w:rsid w:val="4B3A5055"/>
    <w:rsid w:val="4B3C258B"/>
    <w:rsid w:val="4B85E11A"/>
    <w:rsid w:val="4B950F3C"/>
    <w:rsid w:val="4BA3399B"/>
    <w:rsid w:val="4BAAE565"/>
    <w:rsid w:val="4BBB40AB"/>
    <w:rsid w:val="4BC6C8E9"/>
    <w:rsid w:val="4C302D20"/>
    <w:rsid w:val="4C4C0ED4"/>
    <w:rsid w:val="4C613ECA"/>
    <w:rsid w:val="4C6CF668"/>
    <w:rsid w:val="4C79FC09"/>
    <w:rsid w:val="4CA07D73"/>
    <w:rsid w:val="4CBD24A5"/>
    <w:rsid w:val="4CCED36B"/>
    <w:rsid w:val="4CD5A916"/>
    <w:rsid w:val="4D37873D"/>
    <w:rsid w:val="4D68F202"/>
    <w:rsid w:val="4D8B7FFE"/>
    <w:rsid w:val="4D9549DA"/>
    <w:rsid w:val="4DA25731"/>
    <w:rsid w:val="4DC8CDF8"/>
    <w:rsid w:val="4E2AD461"/>
    <w:rsid w:val="4E42D0EA"/>
    <w:rsid w:val="4EAA22D9"/>
    <w:rsid w:val="4EF78C3D"/>
    <w:rsid w:val="4F2F6F19"/>
    <w:rsid w:val="4F2FF868"/>
    <w:rsid w:val="4F8A093F"/>
    <w:rsid w:val="4FBDF9F5"/>
    <w:rsid w:val="4FC14D7C"/>
    <w:rsid w:val="4FDD31D7"/>
    <w:rsid w:val="4FF2F77A"/>
    <w:rsid w:val="4FF9D354"/>
    <w:rsid w:val="50066469"/>
    <w:rsid w:val="5026C9EC"/>
    <w:rsid w:val="5030CDED"/>
    <w:rsid w:val="503195FC"/>
    <w:rsid w:val="5059593B"/>
    <w:rsid w:val="506DBB90"/>
    <w:rsid w:val="50780E37"/>
    <w:rsid w:val="50883EF4"/>
    <w:rsid w:val="50BF09DB"/>
    <w:rsid w:val="50D3BAFD"/>
    <w:rsid w:val="50DC6502"/>
    <w:rsid w:val="50E233E3"/>
    <w:rsid w:val="50ECAC92"/>
    <w:rsid w:val="512941D5"/>
    <w:rsid w:val="5132679C"/>
    <w:rsid w:val="515E4BB8"/>
    <w:rsid w:val="5160BD1E"/>
    <w:rsid w:val="5163824C"/>
    <w:rsid w:val="51733ED3"/>
    <w:rsid w:val="51CFA44B"/>
    <w:rsid w:val="51FB213D"/>
    <w:rsid w:val="52130CB7"/>
    <w:rsid w:val="524519ED"/>
    <w:rsid w:val="52669EEE"/>
    <w:rsid w:val="52BEB771"/>
    <w:rsid w:val="52C811F9"/>
    <w:rsid w:val="52FAEB64"/>
    <w:rsid w:val="53439D41"/>
    <w:rsid w:val="53EFBD72"/>
    <w:rsid w:val="54045F68"/>
    <w:rsid w:val="541D9468"/>
    <w:rsid w:val="545E45B8"/>
    <w:rsid w:val="54836D75"/>
    <w:rsid w:val="54DF6F85"/>
    <w:rsid w:val="54F9DE20"/>
    <w:rsid w:val="55147EB5"/>
    <w:rsid w:val="552A09DB"/>
    <w:rsid w:val="55506ABF"/>
    <w:rsid w:val="555D373E"/>
    <w:rsid w:val="5561EE14"/>
    <w:rsid w:val="556584BD"/>
    <w:rsid w:val="5599CFBA"/>
    <w:rsid w:val="55E25CAA"/>
    <w:rsid w:val="55FD2E50"/>
    <w:rsid w:val="55FD90FB"/>
    <w:rsid w:val="561E7CFC"/>
    <w:rsid w:val="5637639E"/>
    <w:rsid w:val="569F7BDB"/>
    <w:rsid w:val="56BA617B"/>
    <w:rsid w:val="56C489AD"/>
    <w:rsid w:val="56DE186F"/>
    <w:rsid w:val="56E0E957"/>
    <w:rsid w:val="572E3411"/>
    <w:rsid w:val="57651D62"/>
    <w:rsid w:val="57710BB0"/>
    <w:rsid w:val="57A28675"/>
    <w:rsid w:val="57B3A171"/>
    <w:rsid w:val="57EFD56A"/>
    <w:rsid w:val="57F35FE5"/>
    <w:rsid w:val="5811502C"/>
    <w:rsid w:val="58362FA7"/>
    <w:rsid w:val="583B7372"/>
    <w:rsid w:val="583C6444"/>
    <w:rsid w:val="586E2D9F"/>
    <w:rsid w:val="5878C76E"/>
    <w:rsid w:val="5881F898"/>
    <w:rsid w:val="5885FD2E"/>
    <w:rsid w:val="588D5B13"/>
    <w:rsid w:val="58932AD0"/>
    <w:rsid w:val="58D5F5AD"/>
    <w:rsid w:val="58E7CC87"/>
    <w:rsid w:val="590F1ABC"/>
    <w:rsid w:val="5917970C"/>
    <w:rsid w:val="593C79AC"/>
    <w:rsid w:val="5981A2E2"/>
    <w:rsid w:val="59902849"/>
    <w:rsid w:val="59912E36"/>
    <w:rsid w:val="59C512C2"/>
    <w:rsid w:val="59D83CCC"/>
    <w:rsid w:val="59E358EC"/>
    <w:rsid w:val="59E590AE"/>
    <w:rsid w:val="59E8151A"/>
    <w:rsid w:val="5A7766E2"/>
    <w:rsid w:val="5AA4F84D"/>
    <w:rsid w:val="5AE5C501"/>
    <w:rsid w:val="5B217C05"/>
    <w:rsid w:val="5BB594BF"/>
    <w:rsid w:val="5BCA76BC"/>
    <w:rsid w:val="5BD447B2"/>
    <w:rsid w:val="5BDF9C8F"/>
    <w:rsid w:val="5BF49526"/>
    <w:rsid w:val="5C5D7E30"/>
    <w:rsid w:val="5CB3EFB8"/>
    <w:rsid w:val="5D0DB978"/>
    <w:rsid w:val="5D17B1A7"/>
    <w:rsid w:val="5D18C2C8"/>
    <w:rsid w:val="5D2B2E7C"/>
    <w:rsid w:val="5D5F5F25"/>
    <w:rsid w:val="5D64A17F"/>
    <w:rsid w:val="5D6D8D40"/>
    <w:rsid w:val="5D7C29DA"/>
    <w:rsid w:val="5D8C486E"/>
    <w:rsid w:val="5DBB73D3"/>
    <w:rsid w:val="5DEC32A2"/>
    <w:rsid w:val="5E0CCF8B"/>
    <w:rsid w:val="5E24CB47"/>
    <w:rsid w:val="5E2818FA"/>
    <w:rsid w:val="5E5BDD4D"/>
    <w:rsid w:val="5E7555CC"/>
    <w:rsid w:val="5E951333"/>
    <w:rsid w:val="5EAF5C90"/>
    <w:rsid w:val="5EC13F2F"/>
    <w:rsid w:val="5ECB8E29"/>
    <w:rsid w:val="5ED827A1"/>
    <w:rsid w:val="5EDF9AB4"/>
    <w:rsid w:val="5EE8654D"/>
    <w:rsid w:val="5F4DC670"/>
    <w:rsid w:val="5F5310FC"/>
    <w:rsid w:val="5F7581EC"/>
    <w:rsid w:val="5F82CA7C"/>
    <w:rsid w:val="5F956727"/>
    <w:rsid w:val="5FBFADEA"/>
    <w:rsid w:val="5FD6C6D9"/>
    <w:rsid w:val="5FDF4CD8"/>
    <w:rsid w:val="5FFCF0DF"/>
    <w:rsid w:val="601B1952"/>
    <w:rsid w:val="603AECFA"/>
    <w:rsid w:val="6049FE9C"/>
    <w:rsid w:val="6060300B"/>
    <w:rsid w:val="60917314"/>
    <w:rsid w:val="60A6E006"/>
    <w:rsid w:val="610DC74A"/>
    <w:rsid w:val="6114CF19"/>
    <w:rsid w:val="61BE126A"/>
    <w:rsid w:val="61CA060D"/>
    <w:rsid w:val="61E3B2BB"/>
    <w:rsid w:val="61EDCCB3"/>
    <w:rsid w:val="62159255"/>
    <w:rsid w:val="621FB5CD"/>
    <w:rsid w:val="622757A4"/>
    <w:rsid w:val="622CBB79"/>
    <w:rsid w:val="623771DA"/>
    <w:rsid w:val="62B094F6"/>
    <w:rsid w:val="62EFD9DA"/>
    <w:rsid w:val="62FF8E31"/>
    <w:rsid w:val="63044721"/>
    <w:rsid w:val="6332074B"/>
    <w:rsid w:val="63412E4F"/>
    <w:rsid w:val="63B80DF0"/>
    <w:rsid w:val="63CCEC54"/>
    <w:rsid w:val="63E256B4"/>
    <w:rsid w:val="63EA30CD"/>
    <w:rsid w:val="6438E2FE"/>
    <w:rsid w:val="64803182"/>
    <w:rsid w:val="64B06C7F"/>
    <w:rsid w:val="64F2D5EE"/>
    <w:rsid w:val="652E07C3"/>
    <w:rsid w:val="65618D8A"/>
    <w:rsid w:val="65ADA257"/>
    <w:rsid w:val="6631C0F3"/>
    <w:rsid w:val="6652F2D9"/>
    <w:rsid w:val="66F1C924"/>
    <w:rsid w:val="670FAF0A"/>
    <w:rsid w:val="6717E9DD"/>
    <w:rsid w:val="673A0C50"/>
    <w:rsid w:val="67480C0A"/>
    <w:rsid w:val="67768BE9"/>
    <w:rsid w:val="67AA4712"/>
    <w:rsid w:val="67FF8567"/>
    <w:rsid w:val="68158F25"/>
    <w:rsid w:val="682B628E"/>
    <w:rsid w:val="684AAEC2"/>
    <w:rsid w:val="6890C30A"/>
    <w:rsid w:val="68B33815"/>
    <w:rsid w:val="68BF4E7C"/>
    <w:rsid w:val="68E1F99D"/>
    <w:rsid w:val="6908FFF0"/>
    <w:rsid w:val="694E6846"/>
    <w:rsid w:val="694F1775"/>
    <w:rsid w:val="69576D33"/>
    <w:rsid w:val="69618860"/>
    <w:rsid w:val="696491D3"/>
    <w:rsid w:val="69A366D5"/>
    <w:rsid w:val="69AFD80A"/>
    <w:rsid w:val="69B5254C"/>
    <w:rsid w:val="69C6CE20"/>
    <w:rsid w:val="69E19F8C"/>
    <w:rsid w:val="6A2139A3"/>
    <w:rsid w:val="6A5A2B09"/>
    <w:rsid w:val="6AE4ADB1"/>
    <w:rsid w:val="6AF748A1"/>
    <w:rsid w:val="6B0BA766"/>
    <w:rsid w:val="6B28BD9C"/>
    <w:rsid w:val="6B2E5570"/>
    <w:rsid w:val="6B84C5FB"/>
    <w:rsid w:val="6BA8F2A3"/>
    <w:rsid w:val="6BB070B6"/>
    <w:rsid w:val="6BB9A778"/>
    <w:rsid w:val="6BC1A1B6"/>
    <w:rsid w:val="6BD17283"/>
    <w:rsid w:val="6BE09C96"/>
    <w:rsid w:val="6BE43A78"/>
    <w:rsid w:val="6BF71D27"/>
    <w:rsid w:val="6C862270"/>
    <w:rsid w:val="6CD4BB55"/>
    <w:rsid w:val="6CFDC65A"/>
    <w:rsid w:val="6D06CE68"/>
    <w:rsid w:val="6D338D66"/>
    <w:rsid w:val="6D382A21"/>
    <w:rsid w:val="6D5C1E45"/>
    <w:rsid w:val="6D62FCCA"/>
    <w:rsid w:val="6D6338D7"/>
    <w:rsid w:val="6DC9DE42"/>
    <w:rsid w:val="6DF1369B"/>
    <w:rsid w:val="6E15A410"/>
    <w:rsid w:val="6E3B0B88"/>
    <w:rsid w:val="6E4CD2B8"/>
    <w:rsid w:val="6E629264"/>
    <w:rsid w:val="6E6E62BD"/>
    <w:rsid w:val="6EA76D7F"/>
    <w:rsid w:val="6EBAA585"/>
    <w:rsid w:val="6EC1A826"/>
    <w:rsid w:val="6F1892DB"/>
    <w:rsid w:val="6FC36159"/>
    <w:rsid w:val="70805F48"/>
    <w:rsid w:val="70C5A7AF"/>
    <w:rsid w:val="70CB729F"/>
    <w:rsid w:val="70E9AF88"/>
    <w:rsid w:val="71064473"/>
    <w:rsid w:val="71404386"/>
    <w:rsid w:val="7152541F"/>
    <w:rsid w:val="71B05E16"/>
    <w:rsid w:val="71C3B09D"/>
    <w:rsid w:val="71FF1104"/>
    <w:rsid w:val="7212E835"/>
    <w:rsid w:val="721E0BE1"/>
    <w:rsid w:val="729696AC"/>
    <w:rsid w:val="730ABA5D"/>
    <w:rsid w:val="7348C3FB"/>
    <w:rsid w:val="734C08A2"/>
    <w:rsid w:val="734CBFD1"/>
    <w:rsid w:val="736B5144"/>
    <w:rsid w:val="741FCBEC"/>
    <w:rsid w:val="745ABC55"/>
    <w:rsid w:val="74C68671"/>
    <w:rsid w:val="7539777C"/>
    <w:rsid w:val="753F534A"/>
    <w:rsid w:val="7546F02F"/>
    <w:rsid w:val="754E0468"/>
    <w:rsid w:val="75531542"/>
    <w:rsid w:val="755605E8"/>
    <w:rsid w:val="756D83B8"/>
    <w:rsid w:val="75759066"/>
    <w:rsid w:val="7596E16B"/>
    <w:rsid w:val="75984BE4"/>
    <w:rsid w:val="75CF2C95"/>
    <w:rsid w:val="75D22661"/>
    <w:rsid w:val="75EA323F"/>
    <w:rsid w:val="760518F1"/>
    <w:rsid w:val="761F330F"/>
    <w:rsid w:val="7636585A"/>
    <w:rsid w:val="771619EA"/>
    <w:rsid w:val="7749E73F"/>
    <w:rsid w:val="777C4B3F"/>
    <w:rsid w:val="77B27C32"/>
    <w:rsid w:val="77B6A518"/>
    <w:rsid w:val="77E66CC2"/>
    <w:rsid w:val="77EC5397"/>
    <w:rsid w:val="77EEBE8D"/>
    <w:rsid w:val="780C289D"/>
    <w:rsid w:val="7819B70D"/>
    <w:rsid w:val="78E3DD00"/>
    <w:rsid w:val="794F142E"/>
    <w:rsid w:val="7968DDF2"/>
    <w:rsid w:val="79785D0D"/>
    <w:rsid w:val="7987694B"/>
    <w:rsid w:val="79F8ED27"/>
    <w:rsid w:val="7A2466A4"/>
    <w:rsid w:val="7A3C6E4F"/>
    <w:rsid w:val="7A6225BE"/>
    <w:rsid w:val="7A70A5DC"/>
    <w:rsid w:val="7A75C46B"/>
    <w:rsid w:val="7A75C80A"/>
    <w:rsid w:val="7AB5A1A6"/>
    <w:rsid w:val="7AB7CFB6"/>
    <w:rsid w:val="7ABB331E"/>
    <w:rsid w:val="7B31F746"/>
    <w:rsid w:val="7B6C46C1"/>
    <w:rsid w:val="7B8E4BB8"/>
    <w:rsid w:val="7BC72C08"/>
    <w:rsid w:val="7BE762CF"/>
    <w:rsid w:val="7C1CDEB0"/>
    <w:rsid w:val="7C518857"/>
    <w:rsid w:val="7C54418D"/>
    <w:rsid w:val="7C7ADEB7"/>
    <w:rsid w:val="7C90E13E"/>
    <w:rsid w:val="7C91551B"/>
    <w:rsid w:val="7CB7F2BD"/>
    <w:rsid w:val="7CC7733A"/>
    <w:rsid w:val="7CD2CA61"/>
    <w:rsid w:val="7CD727A9"/>
    <w:rsid w:val="7CD87B50"/>
    <w:rsid w:val="7CF8C03C"/>
    <w:rsid w:val="7D220631"/>
    <w:rsid w:val="7D65767B"/>
    <w:rsid w:val="7D8462CE"/>
    <w:rsid w:val="7E0CC162"/>
    <w:rsid w:val="7E15472C"/>
    <w:rsid w:val="7E26667C"/>
    <w:rsid w:val="7E416314"/>
    <w:rsid w:val="7E578E35"/>
    <w:rsid w:val="7E61467C"/>
    <w:rsid w:val="7E6AD5BC"/>
    <w:rsid w:val="7E7EAB1E"/>
    <w:rsid w:val="7EBECFBC"/>
    <w:rsid w:val="7EC4C286"/>
    <w:rsid w:val="7EEA0174"/>
    <w:rsid w:val="7F384968"/>
    <w:rsid w:val="7F5504F5"/>
    <w:rsid w:val="7FA12D93"/>
    <w:rsid w:val="7FA4255E"/>
    <w:rsid w:val="7FA59A60"/>
    <w:rsid w:val="7FC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9049"/>
  <w15:chartTrackingRefBased/>
  <w15:docId w15:val="{39E38729-7E4C-4D8E-81D3-CD135129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69AFD80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6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6086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1FAF50F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04318-E86A-4046-BC1A-478B19427DC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0FC24C-68DC-4E00-B1FB-0990AE72CB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2fb8abb-f9b0-41d6-9861-db2591b529a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07A480-745B-4B06-A10D-BBCA372E10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</Words>
  <Characters>5145</Characters>
  <Application>Microsoft Office Word</Application>
  <DocSecurity>4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 [STUDENT]</dc:creator>
  <cp:keywords/>
  <dc:description/>
  <cp:lastModifiedBy>Nick Miller [STUDENT]</cp:lastModifiedBy>
  <cp:revision>206</cp:revision>
  <dcterms:created xsi:type="dcterms:W3CDTF">2025-03-27T00:52:00Z</dcterms:created>
  <dcterms:modified xsi:type="dcterms:W3CDTF">2025-04-02T22:48:00Z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