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Don’t use any of their terminals. During the practice sessions with ryan, we discovered there are hidden shells within launching a terminal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exit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$PS1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you type in </w:t>
      </w:r>
      <w:r w:rsidDel="00000000" w:rsidR="00000000" w:rsidRPr="00000000">
        <w:rPr>
          <w:color w:val="ff0000"/>
          <w:rtl w:val="0"/>
        </w:rPr>
        <w:t xml:space="preserve">exit </w:t>
      </w:r>
      <w:r w:rsidDel="00000000" w:rsidR="00000000" w:rsidRPr="00000000">
        <w:rPr>
          <w:rtl w:val="0"/>
        </w:rPr>
        <w:t xml:space="preserve">and it does not close the entire terminal window. It was rigged. Do not trust it until you know it's safe.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Don't use any of their text editors, others have reported text editors being rigged to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Grep for plain default text password  in /etc / . this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beginning to see where its at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firstLine="10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Grep again to see if it's changed.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deleting entire files. Download emacs and run that GNU master race all night and 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who is logged in and the tty there are in. try to write this down. Or output it with a time stamp. That way you can always check if anything else has logged in.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who was last logged in and what happened: </w:t>
      </w:r>
      <w:r w:rsidDel="00000000" w:rsidR="00000000" w:rsidRPr="00000000">
        <w:rPr>
          <w:color w:val="ff0000"/>
          <w:rtl w:val="0"/>
        </w:rPr>
        <w:t xml:space="preserve">$ last</w:t>
      </w:r>
      <w:r w:rsidDel="00000000" w:rsidR="00000000" w:rsidRPr="00000000">
        <w:rPr>
          <w:rtl w:val="0"/>
        </w:rPr>
        <w:t xml:space="preserve"> and output that to a file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Naming conventions for saving config files and audit reports (auditing refers to any checks that return valuable or historic information):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firstLine="108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Config File: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service_path-to-config.hist</w:t>
      </w:r>
      <w:r w:rsidDel="00000000" w:rsidR="00000000" w:rsidRPr="00000000">
        <w:rPr>
          <w:rtl w:val="0"/>
        </w:rPr>
        <w:br w:type="textWrapping"/>
        <w:tab/>
        <w:tab/>
        <w:t xml:space="preserve">eg:</w:t>
        <w:tab/>
        <w:t xml:space="preserve">apache_etc-httpd-conf-httpd.conf.hist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firstLine="108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Audit Info: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audit-tool-name_reason.info</w:t>
      </w:r>
      <w:r w:rsidDel="00000000" w:rsidR="00000000" w:rsidRPr="00000000">
        <w:rPr>
          <w:rtl w:val="0"/>
        </w:rPr>
        <w:br w:type="textWrapping"/>
        <w:tab/>
        <w:tab/>
        <w:t xml:space="preserve">eg:</w:t>
        <w:tab/>
        <w:t xml:space="preserve">who_list-current-users.info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jc w:val="center"/>
        <w:rPr/>
      </w:pPr>
      <w:bookmarkStart w:colFirst="0" w:colLast="0" w:name="_lxnlxwbt9a3j" w:id="0"/>
      <w:bookmarkEnd w:id="0"/>
      <w:r w:rsidDel="00000000" w:rsidR="00000000" w:rsidRPr="00000000">
        <w:rPr>
          <w:rtl w:val="0"/>
        </w:rPr>
        <w:t xml:space="preserve">Search and Mitigate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cron jobs and daemons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crontab -e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BSD Unix 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emacs /var/cron/tabs/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Solaris, HP-UX, Debian, Ubuntu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emacs /var/spool/cron/crontabs/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AIX, Red Hat Linux, CentOS, Fedora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emacs /var/spool/cron/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emacs /etc/crontab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file, and /etc/cron.*/ directories.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also checks the /var/spool/cron/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RC Scripts (init.d/ openRc/ sysVinit)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#https://fedoraproject.org/wiki/SysVinit_to_Systemd_Cheatsheet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Will Display all running/startup services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$chkconfig --list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system start up on runlevel 5(replace with graphical runlevel)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$chkconfig --list | grep 5:on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RC Scripts (Systmd/Systemctl)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Tested on Arch Linux running systemctl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Will display start up services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systemctl list-unit-files --type=service (or)  $ls /etc/systemd/system/*.wants/ 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system start up on runlevel 5(replace with graphical runlevel)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$systemctl list-dependencies graphical.target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Bashrc and bash_profile</w:t>
      </w:r>
    </w:p>
    <w:p w:rsidR="00000000" w:rsidDel="00000000" w:rsidP="00000000" w:rsidRDefault="00000000" w:rsidRPr="00000000">
      <w:pPr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#Make sure to check /root/.bashrc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emacs ~/.bashrc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emcas ~/.bash_profile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# now that everything is “safe,” change the password to root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root and other admins password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passwd root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/etc and APACHE_ROOT_DIR.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#Will time stamp later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mkdir BackupDir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tar -cvpzf /BackupDirectory/etc_backup_one.tar.gz /etc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tar -cvpzf /BackupDirectory/apache_backup_one.tar.gz /APACHE_ROOT_DIR</w:t>
      </w:r>
    </w:p>
    <w:p w:rsidR="00000000" w:rsidDel="00000000" w:rsidP="00000000" w:rsidRDefault="00000000" w:rsidRPr="00000000">
      <w:pPr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Could make a cron: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30 * * * * tar -czvf ~/backups/"$(date +%F_%R)etc.tar.gz" /etc/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  <w:color w:val="ff00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highlight w:val="white"/>
          <w:rtl w:val="0"/>
        </w:rPr>
        <w:t xml:space="preserve">30 * * * * tar -czvf ~/backups/"$(date +%F_%R)var.tar.gz" /var/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i w:val="1"/>
          <w:color w:val="999999"/>
          <w:highlight w:val="white"/>
        </w:rPr>
      </w:pPr>
      <w:r w:rsidDel="00000000" w:rsidR="00000000" w:rsidRPr="00000000">
        <w:rPr>
          <w:i w:val="1"/>
          <w:color w:val="999999"/>
          <w:highlight w:val="white"/>
          <w:rtl w:val="0"/>
        </w:rPr>
        <w:t xml:space="preserve">Backup every 30 minutes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any mysql databases(If on your machine, Do this after you run after this checklist) 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#EX: backing up a database named wordpress(has to be already created). </w:t>
      </w:r>
      <w:r w:rsidDel="00000000" w:rsidR="00000000" w:rsidRPr="00000000">
        <w:rPr>
          <w:b w:val="1"/>
          <w:i w:val="1"/>
          <w:color w:val="999999"/>
          <w:rtl w:val="0"/>
        </w:rPr>
        <w:t xml:space="preserve">remotely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$mysql -u root -p skengo &lt; WorkingSkengoDBMay2016.sql -h127.0.0.1 --protocol=tcp</w:t>
      </w:r>
    </w:p>
    <w:p w:rsidR="00000000" w:rsidDel="00000000" w:rsidP="00000000" w:rsidRDefault="00000000" w:rsidRPr="00000000">
      <w:pPr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#Dump one database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$mysqldump database_name &gt; database_name.sql</w:t>
      </w:r>
    </w:p>
    <w:p w:rsidR="00000000" w:rsidDel="00000000" w:rsidP="00000000" w:rsidRDefault="00000000" w:rsidRPr="00000000">
      <w:pPr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#Dump all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$mysqldump --all-databases &gt; all_databases.sql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Restore Database( Might have to exists already, just create empty database)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$mysql database_name &lt; database_name.sql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PATHS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echo $PATH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IP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ifconfig  $ ip addr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open Ports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netstat -tulpn |grep LISTEN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Running programs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pe -e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a certain funny looking task that is running and find out more.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Aww$ps -aux |grep vnc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Kill running tasks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kill PID_NUMBER $ killall SERVICE_NAME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info on hardware and system release.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  _CPUINFO=$( cat /proc/cpuinfo 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   _ISSUEINFO=$( cat /etc/issue 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   _RELEASEINFO=$( cat /etc/*-release);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User and Group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 _PASSWDF=$( cut -d: -f1 /etc/passwd) $ _SHADOWF=$( cut -d: -f1 /etc/shadow)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Groups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getent group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users in groups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getent group USERNAME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super users &amp; disable super users. Have only 1 admin and root users.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 sure all these lines are commented or deleted. Eliminate everyone from having super access. And remove them from their groups.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emacs /etc/sudoers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# %wheel ALL=(ALL) ALL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# %sudo ALL=(ALL) ALL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# %ALL ALL=(ALL) ALL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user from group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gpasswd -d "$_USERSTRING4" "$_GROUP4"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everyone from a group at once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gpasswd "$_GROUP" -M ""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super user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useradd -m -G sudo -s /bin/bash SUPERSAIYAN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user and add to a group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useradd -m -G "$_GROUP" -s /bin/bash "$_USERSTRING"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user to a group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usermod -a -G "$_GROUPTWO" "$_USERSTRINGTWO"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Hardening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IPTABLES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*filter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Allows all loopback (lo0) traffic and drop all traffic to 127/8 that doesn't use lo0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-A INPUT -i lo -j ACCEPT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-A INPUT ! -i lo -d 127.0.0.0/8 -j REJECT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Accepts all established inbound connections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-A INPUT -m state --state ESTABLISHED,RELATED -j ACCEPT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Allows all outbound traffic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You could modify this to only allow certain traffic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-A OUTPUT -j ACCEPT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Allows HTTP and HTTPS connections from anywhere (the normal ports for websites) or any #other tcp port that needs to added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-A INPUT -p tcp --dport 80 -j ACCEPT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-A INPUT -p tcp --dport 443 -j ACCEPT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Allows SSH connections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The --dport number is the same as in /etc/ssh/sshd_config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-A INPUT -p tcp -m state --state NEW --dport 22 -j ACCEPT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Now you should read up on iptables rules and consider whether ssh access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for everyone is really desired. Most likely you will only allow access from certain IPs.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Allow ping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 note that blocking other types of icmp packets is considered a bad idea by some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 remove -m icmp --icmp-type 8 from this line to allow all kinds of icmp: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 https://security.stackexchange.com/questions/22711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-A INPUT -p icmp -m icmp --icmp-type 8 -j ACCEPT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log iptables denied calls (access via 'dmesg' command)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-A INPUT -m limit --limit 5/min -j LOG --log-prefix "iptables denied: " --log-level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Reject all other inbound - default deny unless explicitly allowed policy: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-A INPUT -j REJECT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-A FORWARD -j REJECT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SSH Lock DAT DOWN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 emacs /etc/ssh/sshd_config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Remove Root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 Prevent root logins:</w:t>
        <w:br w:type="textWrapping"/>
        <w:tab/>
        <w:t xml:space="preserve">PermitRootLogin not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Limit User logins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 xml:space="preserve">AllowUsers alice bob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Disable Protocol 1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nsolas" w:cs="Consolas" w:eastAsia="Consolas" w:hAnsi="Consolas"/>
          <w:color w:val="ff0000"/>
          <w:sz w:val="20"/>
          <w:szCs w:val="20"/>
          <w:shd w:fill="fffae9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# Protocol 2,1</w:t>
        <w:br w:type="textWrapping"/>
        <w:tab/>
        <w:t xml:space="preserve">Protocol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public and private keys.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#First create keys on the </w:t>
      </w:r>
      <w:r w:rsidDel="00000000" w:rsidR="00000000" w:rsidRPr="00000000">
        <w:rPr>
          <w:b w:val="1"/>
          <w:rtl w:val="0"/>
        </w:rPr>
        <w:t xml:space="preserve">CLIENT. </w:t>
      </w:r>
      <w:r w:rsidDel="00000000" w:rsidR="00000000" w:rsidRPr="00000000">
        <w:rPr>
          <w:rtl w:val="0"/>
        </w:rPr>
        <w:t xml:space="preserve">This will create two hidden files in the ~/.ssh directory. These files are private key </w:t>
      </w:r>
      <w:r w:rsidDel="00000000" w:rsidR="00000000" w:rsidRPr="00000000">
        <w:rPr>
          <w:b w:val="1"/>
          <w:rtl w:val="0"/>
        </w:rPr>
        <w:t xml:space="preserve">id_rsa</w:t>
      </w:r>
      <w:r w:rsidDel="00000000" w:rsidR="00000000" w:rsidRPr="00000000">
        <w:rPr>
          <w:rtl w:val="0"/>
        </w:rPr>
        <w:t xml:space="preserve"> and #public key </w:t>
      </w:r>
      <w:r w:rsidDel="00000000" w:rsidR="00000000" w:rsidRPr="00000000">
        <w:rPr>
          <w:b w:val="1"/>
          <w:rtl w:val="0"/>
        </w:rPr>
        <w:t xml:space="preserve">id_rsa.pub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$ ssh-keygen -t rsa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Now set permissions on your private key: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chmod 700 ~/.ssh</w:t>
        <w:br w:type="textWrapping"/>
        <w:t xml:space="preserve">$ chmod 600 ~/.ssh/id_rsa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Copy the public key (id_rsa.pub) to the server and install it to the authorized_keys list: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cat id_rsa.pub &gt;&gt; ~/.ssh/authorized_keys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Note: once you've imported the public key, you can delete it from the server.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and finally set file permissions on the server: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chmod 700 ~/.ssh</w:t>
        <w:br w:type="textWrapping"/>
        <w:t xml:space="preserve">$ chmod 600 ~/.ssh/authorized_keys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Once you've checked you can successfully login to the server using your public/private key pair, you can disable password authentication completely by adding the following setting to your </w:t>
      </w:r>
      <w:r w:rsidDel="00000000" w:rsidR="00000000" w:rsidRPr="00000000">
        <w:rPr>
          <w:b w:val="1"/>
          <w:rtl w:val="0"/>
        </w:rPr>
        <w:t xml:space="preserve">/etc/ssh/sshd_config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Verdana" w:cs="Verdana" w:eastAsia="Verdana" w:hAnsi="Verdana"/>
          <w:color w:val="ff0000"/>
          <w:sz w:val="20"/>
          <w:szCs w:val="20"/>
          <w:shd w:fill="fffae9" w:val="clear"/>
        </w:rPr>
      </w:pPr>
      <w:r w:rsidDel="00000000" w:rsidR="00000000" w:rsidRPr="00000000">
        <w:rPr>
          <w:rtl w:val="0"/>
        </w:rPr>
        <w:t xml:space="preserve"># Disable password authentication forcing use of keys</w:t>
        <w:br w:type="textWrapping"/>
      </w:r>
      <w:r w:rsidDel="00000000" w:rsidR="00000000" w:rsidRPr="00000000">
        <w:rPr>
          <w:color w:val="ff0000"/>
          <w:rtl w:val="0"/>
        </w:rPr>
        <w:t xml:space="preserve">PasswordAuthentication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