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44DA" w:rsidP="2616DCCC" w:rsidRDefault="007424B0" w14:paraId="24C8D50D" w14:textId="2A330A61">
      <w:pPr>
        <w:spacing w:after="0" w:afterAutospacing="off" w:line="276" w:lineRule="auto"/>
      </w:pPr>
      <w:r w:rsidR="799BFB57">
        <w:rPr/>
        <w:t>Amanda Persona</w:t>
      </w:r>
    </w:p>
    <w:p w:rsidR="007424B0" w:rsidP="2616DCCC" w:rsidRDefault="007424B0" w14:paraId="46DCB378" w14:textId="77777777">
      <w:pPr>
        <w:spacing w:after="0" w:afterAutospacing="off" w:line="276" w:lineRule="auto"/>
      </w:pPr>
    </w:p>
    <w:p w:rsidR="007424B0" w:rsidP="2616DCCC" w:rsidRDefault="007424B0" w14:paraId="2A1F0E56" w14:textId="714775FF">
      <w:pPr>
        <w:spacing w:after="0" w:afterAutospacing="off" w:line="276" w:lineRule="auto"/>
      </w:pPr>
      <w:r w:rsidR="6BFD21DD">
        <w:rPr/>
        <w:t xml:space="preserve">You will take on the role of Amanda.  An interviewer will be asking </w:t>
      </w:r>
      <w:r w:rsidR="6BFD21DD">
        <w:rPr/>
        <w:t>questions of you</w:t>
      </w:r>
      <w:r w:rsidR="6BFD21DD">
        <w:rPr/>
        <w:t xml:space="preserve"> about a social engagement application being developed by a university.  You will answer questions based on the characteristics of your role as Amanda.  Amanda is a member of the admissions department at the university.  She evaluates student applications to the university and approves </w:t>
      </w:r>
      <w:r w:rsidR="6BFD21DD">
        <w:rPr/>
        <w:t>the majority of</w:t>
      </w:r>
      <w:r w:rsidR="6BFD21DD">
        <w:rPr/>
        <w:t xml:space="preserve"> students for enrollment.  She is concerned about student fraud in applications.  </w:t>
      </w:r>
      <w:r w:rsidR="6BFD21DD">
        <w:rPr/>
        <w:t xml:space="preserve">In addition, she worries that not all students will not have the same experience based on demographics.  This limitation will limit their engagement.  </w:t>
      </w:r>
      <w:r w:rsidR="6BFD21DD">
        <w:rPr/>
        <w:t xml:space="preserve">She is 56 years old and has worked at the university in the admissions department for 35 years.  She does not like technology, especially email and computer screens.  She prefers to work with students face to face.  Oddly, she is very comfortable texting and working with apps on her phone.  Amanda wants a personal relationship with </w:t>
      </w:r>
      <w:r w:rsidR="6BFD21DD">
        <w:rPr/>
        <w:t>all of</w:t>
      </w:r>
      <w:r w:rsidR="6BFD21DD">
        <w:rPr/>
        <w:t xml:space="preserve"> the students and wants them to be engaged in learning and experiencing all that college life has to offer them.  She wants a way to figure out who is engaged with the university and who is not engaged and why they are not engaged.</w:t>
      </w:r>
    </w:p>
    <w:p w:rsidR="6A2EDB26" w:rsidP="2616DCCC" w:rsidRDefault="6A2EDB26" w14:paraId="2A81DE0C" w14:textId="2769D7FE">
      <w:pPr>
        <w:spacing w:after="0" w:afterAutospacing="off" w:line="276" w:lineRule="auto"/>
      </w:pPr>
    </w:p>
    <w:p w:rsidR="6A2EDB26" w:rsidP="2616DCCC" w:rsidRDefault="6A2EDB26" w14:paraId="667BDD63" w14:textId="5E708822">
      <w:pPr>
        <w:spacing w:after="0" w:afterAutospacing="off" w:line="276" w:lineRule="auto"/>
      </w:pPr>
    </w:p>
    <w:p w:rsidR="6A2EDB26" w:rsidP="2616DCCC" w:rsidRDefault="6A2EDB26" w14:paraId="16FF19AE" w14:textId="36493B96">
      <w:pPr>
        <w:spacing w:after="0" w:afterAutospacing="off" w:line="276" w:lineRule="auto"/>
      </w:pPr>
    </w:p>
    <w:p w:rsidR="6A2EDB26" w:rsidP="2616DCCC" w:rsidRDefault="6A2EDB26" w14:paraId="4379260D" w14:textId="31855017">
      <w:pPr>
        <w:spacing w:after="0" w:afterAutospacing="off" w:line="276" w:lineRule="auto"/>
      </w:pPr>
    </w:p>
    <w:p w:rsidR="6A2EDB26" w:rsidP="2616DCCC" w:rsidRDefault="6A2EDB26" w14:paraId="6C8C4047" w14:textId="2784F7CC">
      <w:pPr>
        <w:spacing w:after="0" w:afterAutospacing="off" w:line="276" w:lineRule="auto"/>
      </w:pPr>
    </w:p>
    <w:p w:rsidR="6A2EDB26" w:rsidP="2616DCCC" w:rsidRDefault="6A2EDB26" w14:paraId="3C9F0D2A" w14:textId="3F8C752C">
      <w:pPr>
        <w:spacing w:after="0" w:afterAutospacing="off" w:line="276" w:lineRule="auto"/>
      </w:pPr>
    </w:p>
    <w:p w:rsidR="6A2EDB26" w:rsidP="2616DCCC" w:rsidRDefault="6A2EDB26" w14:paraId="2CBA597D" w14:textId="68933F9F">
      <w:pPr>
        <w:spacing w:after="0" w:afterAutospacing="off" w:line="276" w:lineRule="auto"/>
      </w:pPr>
    </w:p>
    <w:p w:rsidR="6A2EDB26" w:rsidP="2616DCCC" w:rsidRDefault="6A2EDB26" w14:paraId="12F96F8E" w14:textId="34110A8F">
      <w:pPr>
        <w:spacing w:after="0" w:afterAutospacing="off" w:line="276" w:lineRule="auto"/>
      </w:pPr>
    </w:p>
    <w:p w:rsidR="6A2EDB26" w:rsidP="2616DCCC" w:rsidRDefault="6A2EDB26" w14:paraId="7366A002" w14:textId="4708697C">
      <w:pPr>
        <w:spacing w:after="0" w:afterAutospacing="off" w:line="276" w:lineRule="auto"/>
      </w:pPr>
    </w:p>
    <w:p w:rsidR="6A2EDB26" w:rsidP="2616DCCC" w:rsidRDefault="6A2EDB26" w14:paraId="5666D239" w14:textId="11B65D45">
      <w:pPr>
        <w:spacing w:after="0" w:afterAutospacing="off" w:line="276" w:lineRule="auto"/>
      </w:pPr>
    </w:p>
    <w:p w:rsidR="6A2EDB26" w:rsidP="2616DCCC" w:rsidRDefault="6A2EDB26" w14:paraId="6F38D9D9" w14:textId="24811C99">
      <w:pPr>
        <w:spacing w:after="0" w:afterAutospacing="off" w:line="276" w:lineRule="auto"/>
      </w:pPr>
    </w:p>
    <w:p w:rsidR="6A2EDB26" w:rsidP="2616DCCC" w:rsidRDefault="6A2EDB26" w14:paraId="208B4E28" w14:textId="7B9AB1D7">
      <w:pPr>
        <w:spacing w:after="0" w:afterAutospacing="off" w:line="276" w:lineRule="auto"/>
      </w:pPr>
    </w:p>
    <w:p w:rsidR="2616DCCC" w:rsidP="2616DCCC" w:rsidRDefault="2616DCCC" w14:paraId="6952104B" w14:textId="446CA0B7">
      <w:pPr>
        <w:pStyle w:val="Normal"/>
        <w:spacing w:after="0" w:afterAutospacing="off" w:line="276" w:lineRule="auto"/>
      </w:pPr>
    </w:p>
    <w:p w:rsidR="2616DCCC" w:rsidP="2616DCCC" w:rsidRDefault="2616DCCC" w14:paraId="36306196" w14:textId="627299E8">
      <w:pPr>
        <w:pStyle w:val="Normal"/>
        <w:spacing w:after="0" w:afterAutospacing="off" w:line="276" w:lineRule="auto"/>
      </w:pPr>
    </w:p>
    <w:p w:rsidR="2616DCCC" w:rsidP="2616DCCC" w:rsidRDefault="2616DCCC" w14:paraId="46C58C8E" w14:textId="0D44C6D1">
      <w:pPr>
        <w:spacing w:after="0" w:afterAutospacing="off" w:line="276" w:lineRule="auto"/>
        <w:rPr>
          <w:b w:val="1"/>
          <w:bCs w:val="1"/>
          <w:u w:val="single"/>
        </w:rPr>
      </w:pPr>
    </w:p>
    <w:p w:rsidR="2616DCCC" w:rsidP="2616DCCC" w:rsidRDefault="2616DCCC" w14:paraId="67246C44" w14:textId="7ECB355B">
      <w:pPr>
        <w:spacing w:after="0" w:afterAutospacing="off" w:line="276" w:lineRule="auto"/>
        <w:rPr>
          <w:b w:val="1"/>
          <w:bCs w:val="1"/>
          <w:u w:val="single"/>
        </w:rPr>
      </w:pPr>
    </w:p>
    <w:p w:rsidR="2616DCCC" w:rsidP="2616DCCC" w:rsidRDefault="2616DCCC" w14:paraId="61EE636A" w14:textId="537F8D91">
      <w:pPr>
        <w:spacing w:after="0" w:afterAutospacing="off" w:line="276" w:lineRule="auto"/>
        <w:rPr>
          <w:b w:val="1"/>
          <w:bCs w:val="1"/>
          <w:u w:val="single"/>
        </w:rPr>
      </w:pPr>
    </w:p>
    <w:p w:rsidR="2616DCCC" w:rsidP="2616DCCC" w:rsidRDefault="2616DCCC" w14:paraId="7C5C1C72" w14:textId="32A30CBA">
      <w:pPr>
        <w:spacing w:after="0" w:afterAutospacing="off" w:line="276" w:lineRule="auto"/>
        <w:rPr>
          <w:b w:val="1"/>
          <w:bCs w:val="1"/>
          <w:u w:val="single"/>
        </w:rPr>
      </w:pPr>
    </w:p>
    <w:p w:rsidR="2616DCCC" w:rsidP="2616DCCC" w:rsidRDefault="2616DCCC" w14:paraId="7012BC17" w14:textId="0828DA29">
      <w:pPr>
        <w:spacing w:after="0" w:afterAutospacing="off" w:line="276" w:lineRule="auto"/>
        <w:rPr>
          <w:b w:val="1"/>
          <w:bCs w:val="1"/>
          <w:u w:val="single"/>
        </w:rPr>
      </w:pPr>
    </w:p>
    <w:p w:rsidR="2616DCCC" w:rsidP="2616DCCC" w:rsidRDefault="2616DCCC" w14:paraId="0CBC7CD8" w14:textId="58734CFC">
      <w:pPr>
        <w:spacing w:after="0" w:afterAutospacing="off" w:line="276" w:lineRule="auto"/>
        <w:rPr>
          <w:b w:val="1"/>
          <w:bCs w:val="1"/>
          <w:u w:val="single"/>
        </w:rPr>
      </w:pPr>
    </w:p>
    <w:p w:rsidR="2616DCCC" w:rsidP="2616DCCC" w:rsidRDefault="2616DCCC" w14:paraId="686A0C95" w14:textId="69CEB4B3">
      <w:pPr>
        <w:spacing w:after="0" w:afterAutospacing="off" w:line="276" w:lineRule="auto"/>
        <w:rPr>
          <w:b w:val="1"/>
          <w:bCs w:val="1"/>
          <w:u w:val="single"/>
        </w:rPr>
      </w:pPr>
    </w:p>
    <w:p w:rsidR="2616DCCC" w:rsidP="2616DCCC" w:rsidRDefault="2616DCCC" w14:paraId="095ECB40" w14:textId="383826AB">
      <w:pPr>
        <w:spacing w:after="0" w:afterAutospacing="off" w:line="276" w:lineRule="auto"/>
        <w:rPr>
          <w:b w:val="1"/>
          <w:bCs w:val="1"/>
          <w:u w:val="single"/>
        </w:rPr>
      </w:pPr>
    </w:p>
    <w:p w:rsidR="3341473E" w:rsidP="2616DCCC" w:rsidRDefault="3341473E" w14:paraId="72696420" w14:textId="3260CB65">
      <w:pPr>
        <w:spacing w:after="0" w:afterAutospacing="off" w:line="276" w:lineRule="auto"/>
        <w:rPr>
          <w:b w:val="1"/>
          <w:bCs w:val="1"/>
          <w:u w:val="single"/>
        </w:rPr>
      </w:pPr>
      <w:r w:rsidRPr="2616DCCC" w:rsidR="5265D9B2">
        <w:rPr>
          <w:b w:val="1"/>
          <w:bCs w:val="1"/>
          <w:u w:val="single"/>
        </w:rPr>
        <w:t>Original Script:</w:t>
      </w:r>
    </w:p>
    <w:p w:rsidR="3341473E" w:rsidP="2616DCCC" w:rsidRDefault="3341473E" w14:paraId="36FCF656" w14:textId="2FD3F301">
      <w:pPr>
        <w:pStyle w:val="Normal"/>
        <w:spacing w:after="0" w:afterAutospacing="off" w:line="276" w:lineRule="auto"/>
        <w:rPr>
          <w:rFonts w:ascii="Aptos" w:hAnsi="Aptos" w:eastAsia="Aptos" w:cs="Aptos"/>
          <w:noProof w:val="0"/>
          <w:sz w:val="24"/>
          <w:szCs w:val="24"/>
          <w:lang w:val="en-US"/>
        </w:rPr>
      </w:pPr>
      <w:r w:rsidRPr="2616DCCC" w:rsidR="5265D9B2">
        <w:rPr>
          <w:rFonts w:ascii="Segoe UI" w:hAnsi="Segoe UI" w:eastAsia="Segoe UI" w:cs="Segoe UI"/>
          <w:noProof w:val="0"/>
          <w:sz w:val="24"/>
          <w:szCs w:val="24"/>
          <w:lang w:val="en-US"/>
        </w:rPr>
        <w:t>1. Walk me through how you use the dashboard in a normal week</w:t>
      </w:r>
      <w:r>
        <w:br/>
      </w:r>
      <w:r w:rsidRPr="2616DCCC" w:rsidR="5265D9B2">
        <w:rPr>
          <w:rFonts w:ascii="Segoe UI" w:hAnsi="Segoe UI" w:eastAsia="Segoe UI" w:cs="Segoe UI"/>
          <w:noProof w:val="0"/>
          <w:sz w:val="24"/>
          <w:szCs w:val="24"/>
          <w:lang w:val="en-US"/>
        </w:rPr>
        <w:t>2. What part of the tool is the most confusing or hard to use?</w:t>
      </w:r>
      <w:r>
        <w:br/>
      </w:r>
      <w:r w:rsidRPr="2616DCCC" w:rsidR="5265D9B2">
        <w:rPr>
          <w:rFonts w:ascii="Segoe UI" w:hAnsi="Segoe UI" w:eastAsia="Segoe UI" w:cs="Segoe UI"/>
          <w:noProof w:val="0"/>
          <w:sz w:val="24"/>
          <w:szCs w:val="24"/>
          <w:lang w:val="en-US"/>
        </w:rPr>
        <w:t>3. How would you want information presented differently, and what would that look like in practice?</w:t>
      </w:r>
      <w:r>
        <w:br/>
      </w:r>
      <w:r w:rsidRPr="2616DCCC" w:rsidR="5265D9B2">
        <w:rPr>
          <w:rFonts w:ascii="Segoe UI" w:hAnsi="Segoe UI" w:eastAsia="Segoe UI" w:cs="Segoe UI"/>
          <w:noProof w:val="0"/>
          <w:sz w:val="24"/>
          <w:szCs w:val="24"/>
          <w:lang w:val="en-US"/>
        </w:rPr>
        <w:t>4. How do you like to get help when something goes wrong, and why does that approach work best for you?</w:t>
      </w:r>
      <w:r>
        <w:br/>
      </w:r>
      <w:r w:rsidRPr="2616DCCC" w:rsidR="5265D9B2">
        <w:rPr>
          <w:rFonts w:ascii="Segoe UI" w:hAnsi="Segoe UI" w:eastAsia="Segoe UI" w:cs="Segoe UI"/>
          <w:noProof w:val="0"/>
          <w:sz w:val="24"/>
          <w:szCs w:val="24"/>
          <w:lang w:val="en-US"/>
        </w:rPr>
        <w:t>5. What parts of the platform work well for you, and why do they matter?</w:t>
      </w:r>
    </w:p>
    <w:p w:rsidR="2616DCCC" w:rsidP="2616DCCC" w:rsidRDefault="2616DCCC" w14:paraId="278B4504" w14:textId="140366C3">
      <w:pPr>
        <w:pStyle w:val="Normal"/>
        <w:spacing w:after="0" w:afterAutospacing="off" w:line="276" w:lineRule="auto"/>
        <w:rPr>
          <w:b w:val="1"/>
          <w:bCs w:val="1"/>
          <w:u w:val="single"/>
        </w:rPr>
      </w:pPr>
    </w:p>
    <w:p w:rsidR="3341473E" w:rsidP="2616DCCC" w:rsidRDefault="3341473E" w14:paraId="6EC6B7FD" w14:textId="0E0D2BEA">
      <w:pPr>
        <w:pStyle w:val="Normal"/>
        <w:spacing w:after="0" w:afterAutospacing="off" w:line="276" w:lineRule="auto"/>
      </w:pPr>
      <w:r w:rsidRPr="2616DCCC" w:rsidR="5265D9B2">
        <w:rPr>
          <w:b w:val="1"/>
          <w:bCs w:val="1"/>
          <w:u w:val="single"/>
        </w:rPr>
        <w:t>New Script:</w:t>
      </w:r>
    </w:p>
    <w:p w:rsidR="3341473E" w:rsidP="2616DCCC" w:rsidRDefault="3341473E" w14:paraId="6F2BCCA4" w14:textId="4840C0AA">
      <w:pPr>
        <w:pStyle w:val="Normal"/>
        <w:spacing w:after="0" w:afterAutospacing="off" w:line="276" w:lineRule="auto"/>
      </w:pPr>
      <w:r w:rsidR="5265D9B2">
        <w:rPr>
          <w:b w:val="0"/>
          <w:bCs w:val="0"/>
          <w:u w:val="none"/>
        </w:rPr>
        <w:t xml:space="preserve">1. </w:t>
      </w:r>
      <w:r w:rsidRPr="2616DCCC" w:rsidR="7D7CB56F">
        <w:rPr>
          <w:rFonts w:ascii="Aptos" w:hAnsi="Aptos" w:eastAsia="Aptos" w:cs="Aptos"/>
          <w:noProof w:val="0"/>
          <w:sz w:val="24"/>
          <w:szCs w:val="24"/>
          <w:lang w:val="en-US"/>
        </w:rPr>
        <w:t>Walk me through how you check in on your students in a normal week, whether that is through the dashboard, in person, or another way</w:t>
      </w:r>
    </w:p>
    <w:p w:rsidR="2C604A48" w:rsidP="2616DCCC" w:rsidRDefault="2C604A48" w14:paraId="0B48D6CB" w14:textId="3343248E">
      <w:pPr>
        <w:pStyle w:val="Normal"/>
        <w:spacing w:after="0" w:afterAutospacing="off" w:line="276" w:lineRule="auto"/>
      </w:pPr>
      <w:r w:rsidRPr="2616DCCC" w:rsidR="7D7CB56F">
        <w:rPr>
          <w:rFonts w:ascii="Aptos" w:hAnsi="Aptos" w:eastAsia="Aptos" w:cs="Aptos"/>
          <w:noProof w:val="0"/>
          <w:sz w:val="24"/>
          <w:szCs w:val="24"/>
          <w:lang w:val="en-US"/>
        </w:rPr>
        <w:t>2. What part of checking on student engagement feels the most confusing or hard to do, whether that is using the tool itself or something else in the process?</w:t>
      </w:r>
    </w:p>
    <w:p w:rsidR="2C604A48" w:rsidP="2616DCCC" w:rsidRDefault="2C604A48" w14:paraId="3E3767C6" w14:textId="751DB5ED">
      <w:pPr>
        <w:pStyle w:val="Normal"/>
        <w:spacing w:after="0" w:afterAutospacing="off" w:line="276" w:lineRule="auto"/>
      </w:pPr>
      <w:r w:rsidRPr="2616DCCC" w:rsidR="7D7CB56F">
        <w:rPr>
          <w:rFonts w:ascii="Aptos" w:hAnsi="Aptos" w:eastAsia="Aptos" w:cs="Aptos"/>
          <w:noProof w:val="0"/>
          <w:sz w:val="24"/>
          <w:szCs w:val="24"/>
          <w:lang w:val="en-US"/>
        </w:rPr>
        <w:t>3. How would you want information about student engagement presented to you, and what would that look like in practice?</w:t>
      </w:r>
    </w:p>
    <w:p w:rsidR="2C604A48" w:rsidP="2616DCCC" w:rsidRDefault="2C604A48" w14:paraId="09848472" w14:textId="457A4334">
      <w:pPr>
        <w:pStyle w:val="Normal"/>
        <w:spacing w:after="0" w:afterAutospacing="off" w:line="276" w:lineRule="auto"/>
      </w:pPr>
      <w:r w:rsidRPr="2616DCCC" w:rsidR="7D7CB56F">
        <w:rPr>
          <w:rFonts w:ascii="Aptos" w:hAnsi="Aptos" w:eastAsia="Aptos" w:cs="Aptos"/>
          <w:noProof w:val="0"/>
          <w:sz w:val="24"/>
          <w:szCs w:val="24"/>
          <w:lang w:val="en-US"/>
        </w:rPr>
        <w:t>4. How do you like to get help when something goes wrong, and why does that approach work best for you?</w:t>
      </w:r>
    </w:p>
    <w:p w:rsidR="2C604A48" w:rsidP="2616DCCC" w:rsidRDefault="2C604A48" w14:paraId="24767A45" w14:textId="5293D331">
      <w:pPr>
        <w:pStyle w:val="Normal"/>
        <w:spacing w:after="0" w:afterAutospacing="off" w:line="276" w:lineRule="auto"/>
      </w:pPr>
      <w:r w:rsidRPr="2616DCCC" w:rsidR="7D7CB56F">
        <w:rPr>
          <w:rFonts w:ascii="Aptos" w:hAnsi="Aptos" w:eastAsia="Aptos" w:cs="Aptos"/>
          <w:noProof w:val="0"/>
          <w:sz w:val="24"/>
          <w:szCs w:val="24"/>
          <w:lang w:val="en-US"/>
        </w:rPr>
        <w:t>5. What parts of how you currently track or learn about student engagement work well for you, and why do they matter?</w:t>
      </w:r>
    </w:p>
    <w:p w:rsidR="2C604A48" w:rsidP="2616DCCC" w:rsidRDefault="2C604A48" w14:paraId="55482506" w14:textId="7744CD95">
      <w:pPr>
        <w:pStyle w:val="Normal"/>
        <w:spacing w:after="0" w:afterAutospacing="off" w:line="276" w:lineRule="auto"/>
      </w:pPr>
      <w:r w:rsidRPr="2616DCCC" w:rsidR="7D7CB56F">
        <w:rPr>
          <w:rFonts w:ascii="Aptos" w:hAnsi="Aptos" w:eastAsia="Aptos" w:cs="Aptos"/>
          <w:noProof w:val="0"/>
          <w:sz w:val="24"/>
          <w:szCs w:val="24"/>
          <w:lang w:val="en-US"/>
        </w:rPr>
        <w:t xml:space="preserve">6. Are there certain students or situations where you </w:t>
      </w:r>
      <w:r w:rsidRPr="2616DCCC" w:rsidR="7D7CB56F">
        <w:rPr>
          <w:rFonts w:ascii="Aptos" w:hAnsi="Aptos" w:eastAsia="Aptos" w:cs="Aptos"/>
          <w:noProof w:val="0"/>
          <w:sz w:val="24"/>
          <w:szCs w:val="24"/>
          <w:lang w:val="en-US"/>
        </w:rPr>
        <w:t>worry about</w:t>
      </w:r>
      <w:r w:rsidRPr="2616DCCC" w:rsidR="7D7CB56F">
        <w:rPr>
          <w:rFonts w:ascii="Aptos" w:hAnsi="Aptos" w:eastAsia="Aptos" w:cs="Aptos"/>
          <w:noProof w:val="0"/>
          <w:sz w:val="24"/>
          <w:szCs w:val="24"/>
          <w:lang w:val="en-US"/>
        </w:rPr>
        <w:t xml:space="preserve"> the platform might miss something important, such as differences in how students experience college life?</w:t>
      </w:r>
    </w:p>
    <w:p w:rsidR="2616DCCC" w:rsidP="2616DCCC" w:rsidRDefault="2616DCCC" w14:paraId="6F1D57E2" w14:textId="146E8944">
      <w:pPr>
        <w:pStyle w:val="Normal"/>
        <w:spacing w:after="0" w:afterAutospacing="off" w:line="276" w:lineRule="auto"/>
        <w:rPr>
          <w:b w:val="1"/>
          <w:bCs w:val="1"/>
          <w:u w:val="single"/>
        </w:rPr>
      </w:pPr>
    </w:p>
    <w:p w:rsidR="5FD0DB6A" w:rsidP="2616DCCC" w:rsidRDefault="5FD0DB6A" w14:paraId="5D2EE0EF" w14:textId="49FEBB63">
      <w:pPr>
        <w:pStyle w:val="Normal"/>
        <w:spacing w:after="0" w:afterAutospacing="off" w:line="276" w:lineRule="auto"/>
      </w:pPr>
      <w:r w:rsidRPr="2616DCCC" w:rsidR="5FD0DB6A">
        <w:rPr>
          <w:b w:val="1"/>
          <w:bCs w:val="1"/>
          <w:u w:val="single"/>
        </w:rPr>
        <w:t>Revised New Script:</w:t>
      </w:r>
    </w:p>
    <w:p w:rsidR="5FD0DB6A" w:rsidP="2616DCCC" w:rsidRDefault="5FD0DB6A" w14:paraId="3878540C" w14:textId="34FEBFA6">
      <w:pPr>
        <w:pStyle w:val="Normal"/>
        <w:spacing w:after="0" w:afterAutospacing="off" w:line="276" w:lineRule="auto"/>
        <w:rPr>
          <w:rFonts w:ascii="Aptos" w:hAnsi="Aptos" w:eastAsia="Aptos" w:cs="Aptos"/>
          <w:noProof w:val="0"/>
          <w:sz w:val="24"/>
          <w:szCs w:val="24"/>
          <w:lang w:val="en-US"/>
        </w:rPr>
      </w:pPr>
      <w:r w:rsidRPr="2616DCCC" w:rsidR="5FD0DB6A">
        <w:rPr>
          <w:rFonts w:ascii="Aptos" w:hAnsi="Aptos" w:eastAsia="Aptos" w:cs="Aptos"/>
          <w:noProof w:val="0"/>
          <w:sz w:val="24"/>
          <w:szCs w:val="24"/>
          <w:lang w:val="en-US"/>
        </w:rPr>
        <w:t>1. Walk me through how you use the platform in a normal week</w:t>
      </w:r>
    </w:p>
    <w:p w:rsidR="5FD0DB6A" w:rsidP="2616DCCC" w:rsidRDefault="5FD0DB6A" w14:paraId="001BFCA3" w14:textId="67868472">
      <w:pPr>
        <w:pStyle w:val="Normal"/>
        <w:spacing w:before="0" w:beforeAutospacing="off" w:after="0" w:afterAutospacing="off"/>
        <w:rPr>
          <w:rFonts w:ascii="Aptos" w:hAnsi="Aptos" w:eastAsia="Aptos" w:cs="Aptos"/>
          <w:noProof w:val="0"/>
          <w:sz w:val="24"/>
          <w:szCs w:val="24"/>
          <w:lang w:val="en-US"/>
        </w:rPr>
      </w:pPr>
      <w:r w:rsidRPr="2616DCCC" w:rsidR="5FD0DB6A">
        <w:rPr>
          <w:rFonts w:ascii="Aptos" w:hAnsi="Aptos" w:eastAsia="Aptos" w:cs="Aptos"/>
          <w:noProof w:val="0"/>
          <w:sz w:val="24"/>
          <w:szCs w:val="24"/>
          <w:lang w:val="en-US"/>
        </w:rPr>
        <w:t>2. What part of the platform is confusing or hard to use?</w:t>
      </w:r>
    </w:p>
    <w:p w:rsidR="5FD0DB6A" w:rsidP="2616DCCC" w:rsidRDefault="5FD0DB6A" w14:paraId="092C9F62" w14:textId="085DF125">
      <w:pPr>
        <w:pStyle w:val="Normal"/>
        <w:spacing w:before="0" w:beforeAutospacing="off" w:after="0" w:afterAutospacing="off"/>
        <w:rPr>
          <w:rFonts w:ascii="Aptos" w:hAnsi="Aptos" w:eastAsia="Aptos" w:cs="Aptos"/>
          <w:noProof w:val="0"/>
          <w:sz w:val="24"/>
          <w:szCs w:val="24"/>
          <w:lang w:val="en-US"/>
        </w:rPr>
      </w:pPr>
      <w:r w:rsidRPr="2616DCCC" w:rsidR="5FD0DB6A">
        <w:rPr>
          <w:rFonts w:ascii="Aptos" w:hAnsi="Aptos" w:eastAsia="Aptos" w:cs="Aptos"/>
          <w:noProof w:val="0"/>
          <w:sz w:val="24"/>
          <w:szCs w:val="24"/>
          <w:lang w:val="en-US"/>
        </w:rPr>
        <w:t>3. How would you want student engagement information presented to you, and what would that look like in practice?</w:t>
      </w:r>
    </w:p>
    <w:p w:rsidR="5FD0DB6A" w:rsidP="2616DCCC" w:rsidRDefault="5FD0DB6A" w14:paraId="75706248" w14:textId="72C5CC02">
      <w:pPr>
        <w:pStyle w:val="Normal"/>
        <w:spacing w:before="0" w:beforeAutospacing="off" w:after="0" w:afterAutospacing="off"/>
        <w:rPr>
          <w:rFonts w:ascii="Aptos" w:hAnsi="Aptos" w:eastAsia="Aptos" w:cs="Aptos"/>
          <w:noProof w:val="0"/>
          <w:sz w:val="24"/>
          <w:szCs w:val="24"/>
          <w:lang w:val="en-US"/>
        </w:rPr>
      </w:pPr>
      <w:r w:rsidRPr="2616DCCC" w:rsidR="5FD0DB6A">
        <w:rPr>
          <w:rFonts w:ascii="Aptos" w:hAnsi="Aptos" w:eastAsia="Aptos" w:cs="Aptos"/>
          <w:noProof w:val="0"/>
          <w:sz w:val="24"/>
          <w:szCs w:val="24"/>
          <w:lang w:val="en-US"/>
        </w:rPr>
        <w:t>4. When something goes wrong with the platform, how do you prefer to get help, and why does that approach work best for you?</w:t>
      </w:r>
    </w:p>
    <w:p w:rsidR="5FD0DB6A" w:rsidP="2616DCCC" w:rsidRDefault="5FD0DB6A" w14:paraId="44CB1AE0" w14:textId="2500D9AE">
      <w:pPr>
        <w:pStyle w:val="Normal"/>
        <w:spacing w:before="0" w:beforeAutospacing="off" w:after="0" w:afterAutospacing="off"/>
        <w:rPr>
          <w:rFonts w:ascii="Aptos" w:hAnsi="Aptos" w:eastAsia="Aptos" w:cs="Aptos"/>
          <w:noProof w:val="0"/>
          <w:sz w:val="24"/>
          <w:szCs w:val="24"/>
          <w:lang w:val="en-US"/>
        </w:rPr>
      </w:pPr>
      <w:r w:rsidRPr="2616DCCC" w:rsidR="5FD0DB6A">
        <w:rPr>
          <w:rFonts w:ascii="Aptos" w:hAnsi="Aptos" w:eastAsia="Aptos" w:cs="Aptos"/>
          <w:noProof w:val="0"/>
          <w:sz w:val="24"/>
          <w:szCs w:val="24"/>
          <w:lang w:val="en-US"/>
        </w:rPr>
        <w:t>5. What parts of the platform work well for you, and why do they matter?</w:t>
      </w:r>
    </w:p>
    <w:p w:rsidR="5FD0DB6A" w:rsidP="2616DCCC" w:rsidRDefault="5FD0DB6A" w14:paraId="0E013EE9" w14:textId="4E803642">
      <w:pPr>
        <w:pStyle w:val="Normal"/>
        <w:spacing w:before="0" w:beforeAutospacing="off" w:after="0" w:afterAutospacing="off"/>
        <w:rPr>
          <w:rFonts w:ascii="Aptos" w:hAnsi="Aptos" w:eastAsia="Aptos" w:cs="Aptos"/>
          <w:noProof w:val="0"/>
          <w:sz w:val="24"/>
          <w:szCs w:val="24"/>
          <w:lang w:val="en-US"/>
        </w:rPr>
      </w:pPr>
      <w:r w:rsidRPr="2616DCCC" w:rsidR="5FD0DB6A">
        <w:rPr>
          <w:rFonts w:ascii="Aptos" w:hAnsi="Aptos" w:eastAsia="Aptos" w:cs="Aptos"/>
          <w:noProof w:val="0"/>
          <w:sz w:val="24"/>
          <w:szCs w:val="24"/>
          <w:lang w:val="en-US"/>
        </w:rPr>
        <w:t>6. Is there anything you feel the platform does not currently show you that would help you understand a student's experience more fully?</w:t>
      </w:r>
    </w:p>
    <w:p w:rsidR="2616DCCC" w:rsidP="2616DCCC" w:rsidRDefault="2616DCCC" w14:paraId="12AA6821" w14:textId="7D33CF90">
      <w:pPr>
        <w:pStyle w:val="Normal"/>
        <w:spacing w:after="0" w:afterAutospacing="off" w:line="276" w:lineRule="auto"/>
        <w:rPr>
          <w:b w:val="0"/>
          <w:bCs w:val="0"/>
          <w:u w:val="none"/>
        </w:rPr>
      </w:pPr>
    </w:p>
    <w:p w:rsidR="2616DCCC" w:rsidP="2616DCCC" w:rsidRDefault="2616DCCC" w14:paraId="3DDB1F35" w14:textId="3B5C1C1B">
      <w:pPr>
        <w:pStyle w:val="Normal"/>
        <w:spacing w:after="0" w:afterAutospacing="off" w:line="276" w:lineRule="auto"/>
        <w:rPr>
          <w:rFonts w:ascii="Aptos" w:hAnsi="Aptos" w:eastAsia="Aptos" w:cs="Aptos"/>
          <w:noProof w:val="0"/>
          <w:sz w:val="24"/>
          <w:szCs w:val="24"/>
          <w:lang w:val="en-US"/>
        </w:rPr>
      </w:pPr>
    </w:p>
    <w:sectPr w:rsidR="007424B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cc80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B0"/>
    <w:rsid w:val="005944DA"/>
    <w:rsid w:val="007424B0"/>
    <w:rsid w:val="00822C44"/>
    <w:rsid w:val="00BE117F"/>
    <w:rsid w:val="00DA4073"/>
    <w:rsid w:val="00F52287"/>
    <w:rsid w:val="051ABB39"/>
    <w:rsid w:val="0A502EDC"/>
    <w:rsid w:val="14BA3527"/>
    <w:rsid w:val="16870192"/>
    <w:rsid w:val="22674A6E"/>
    <w:rsid w:val="2616DCCC"/>
    <w:rsid w:val="2C604A48"/>
    <w:rsid w:val="3341473E"/>
    <w:rsid w:val="43D55BB4"/>
    <w:rsid w:val="4BAF131E"/>
    <w:rsid w:val="517ECE84"/>
    <w:rsid w:val="5265D9B2"/>
    <w:rsid w:val="5340DA34"/>
    <w:rsid w:val="5FD0DB6A"/>
    <w:rsid w:val="6A2EDB26"/>
    <w:rsid w:val="6BFD21DD"/>
    <w:rsid w:val="6EE2B641"/>
    <w:rsid w:val="780E04E0"/>
    <w:rsid w:val="799BFB57"/>
    <w:rsid w:val="7D7CB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B877"/>
  <w15:chartTrackingRefBased/>
  <w15:docId w15:val="{6DDD3BF8-B4E2-4D0B-B775-12EDA23B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424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4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4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424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424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424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424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424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424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424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424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424B0"/>
    <w:rPr>
      <w:rFonts w:eastAsiaTheme="majorEastAsia" w:cstheme="majorBidi"/>
      <w:color w:val="272727" w:themeColor="text1" w:themeTint="D8"/>
    </w:rPr>
  </w:style>
  <w:style w:type="paragraph" w:styleId="Title">
    <w:name w:val="Title"/>
    <w:basedOn w:val="Normal"/>
    <w:next w:val="Normal"/>
    <w:link w:val="TitleChar"/>
    <w:uiPriority w:val="10"/>
    <w:qFormat/>
    <w:rsid w:val="007424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424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424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42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4B0"/>
    <w:pPr>
      <w:spacing w:before="160"/>
      <w:jc w:val="center"/>
    </w:pPr>
    <w:rPr>
      <w:i/>
      <w:iCs/>
      <w:color w:val="404040" w:themeColor="text1" w:themeTint="BF"/>
    </w:rPr>
  </w:style>
  <w:style w:type="character" w:styleId="QuoteChar" w:customStyle="1">
    <w:name w:val="Quote Char"/>
    <w:basedOn w:val="DefaultParagraphFont"/>
    <w:link w:val="Quote"/>
    <w:uiPriority w:val="29"/>
    <w:rsid w:val="007424B0"/>
    <w:rPr>
      <w:i/>
      <w:iCs/>
      <w:color w:val="404040" w:themeColor="text1" w:themeTint="BF"/>
    </w:rPr>
  </w:style>
  <w:style w:type="paragraph" w:styleId="ListParagraph">
    <w:name w:val="List Paragraph"/>
    <w:basedOn w:val="Normal"/>
    <w:uiPriority w:val="34"/>
    <w:qFormat/>
    <w:rsid w:val="007424B0"/>
    <w:pPr>
      <w:ind w:left="720"/>
      <w:contextualSpacing/>
    </w:pPr>
  </w:style>
  <w:style w:type="character" w:styleId="IntenseEmphasis">
    <w:name w:val="Intense Emphasis"/>
    <w:basedOn w:val="DefaultParagraphFont"/>
    <w:uiPriority w:val="21"/>
    <w:qFormat/>
    <w:rsid w:val="007424B0"/>
    <w:rPr>
      <w:i/>
      <w:iCs/>
      <w:color w:val="0F4761" w:themeColor="accent1" w:themeShade="BF"/>
    </w:rPr>
  </w:style>
  <w:style w:type="paragraph" w:styleId="IntenseQuote">
    <w:name w:val="Intense Quote"/>
    <w:basedOn w:val="Normal"/>
    <w:next w:val="Normal"/>
    <w:link w:val="IntenseQuoteChar"/>
    <w:uiPriority w:val="30"/>
    <w:qFormat/>
    <w:rsid w:val="007424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424B0"/>
    <w:rPr>
      <w:i/>
      <w:iCs/>
      <w:color w:val="0F4761" w:themeColor="accent1" w:themeShade="BF"/>
    </w:rPr>
  </w:style>
  <w:style w:type="character" w:styleId="IntenseReference">
    <w:name w:val="Intense Reference"/>
    <w:basedOn w:val="DefaultParagraphFont"/>
    <w:uiPriority w:val="32"/>
    <w:qFormat/>
    <w:rsid w:val="007424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47d7fde9d4a4b4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87187ADE3AF54EA9A48C9C5FA3EF04" ma:contentTypeVersion="19" ma:contentTypeDescription="Create a new document." ma:contentTypeScope="" ma:versionID="5ac41d950aeaab55a0f62b3ae87c0c9d">
  <xsd:schema xmlns:xsd="http://www.w3.org/2001/XMLSchema" xmlns:xs="http://www.w3.org/2001/XMLSchema" xmlns:p="http://schemas.microsoft.com/office/2006/metadata/properties" xmlns:ns2="4834315c-0425-4e73-8a1a-831e9f83394d" xmlns:ns3="fc4ee06d-46ae-4de7-bd54-b8249871e8a1" targetNamespace="http://schemas.microsoft.com/office/2006/metadata/properties" ma:root="true" ma:fieldsID="b71dc163a8a833daf8bb5d95bd9e36ef" ns2:_="" ns3:_="">
    <xsd:import namespace="4834315c-0425-4e73-8a1a-831e9f83394d"/>
    <xsd:import namespace="fc4ee06d-46ae-4de7-bd54-b8249871e8a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ObjectDetectorVersion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34315c-0425-4e73-8a1a-831e9f8339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0605de8-6ea5-48e6-9496-7988cfd13a34"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4ee06d-46ae-4de7-bd54-b8249871e8a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c115305-227b-41c3-8449-0d0ee3f8d541}" ma:internalName="TaxCatchAll" ma:showField="CatchAllData" ma:web="fc4ee06d-46ae-4de7-bd54-b8249871e8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834315c-0425-4e73-8a1a-831e9f83394d">
      <Terms xmlns="http://schemas.microsoft.com/office/infopath/2007/PartnerControls"/>
    </lcf76f155ced4ddcb4097134ff3c332f>
    <TaxCatchAll xmlns="fc4ee06d-46ae-4de7-bd54-b8249871e8a1" xsi:nil="true"/>
  </documentManagement>
</p:properties>
</file>

<file path=customXml/itemProps1.xml><?xml version="1.0" encoding="utf-8"?>
<ds:datastoreItem xmlns:ds="http://schemas.openxmlformats.org/officeDocument/2006/customXml" ds:itemID="{6FBBC886-A55D-4F58-B02D-BBEED7B9D3C9}"/>
</file>

<file path=customXml/itemProps2.xml><?xml version="1.0" encoding="utf-8"?>
<ds:datastoreItem xmlns:ds="http://schemas.openxmlformats.org/officeDocument/2006/customXml" ds:itemID="{53B7C2FF-2A35-4369-9723-A0F371C1AB9F}"/>
</file>

<file path=customXml/itemProps3.xml><?xml version="1.0" encoding="utf-8"?>
<ds:datastoreItem xmlns:ds="http://schemas.openxmlformats.org/officeDocument/2006/customXml" ds:itemID="{AB88F090-1993-4405-94A3-9153128EDCD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Peter Wilbur</dc:creator>
  <keywords/>
  <dc:description/>
  <lastModifiedBy>Carter Ward</lastModifiedBy>
  <revision>3</revision>
  <dcterms:created xsi:type="dcterms:W3CDTF">2026-07-08T20:35:00.0000000Z</dcterms:created>
  <dcterms:modified xsi:type="dcterms:W3CDTF">2026-07-14T16:52:37.8109854Z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0x0101003687187ADE3AF54EA9A48C9C5FA3EF04</vt:lpwstr>
  </property>
</Properties>
</file>