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89FD1">
      <w:pPr>
        <w:pStyle w:val="2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783C70E9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1A989881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10-26</w:t>
      </w:r>
    </w:p>
    <w:p w14:paraId="181517D8"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</w:p>
    <w:p w14:paraId="686AD810"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Part one: </w:t>
      </w:r>
      <w:r>
        <w:rPr>
          <w:rFonts w:hint="eastAsia" w:ascii="宋体" w:hAnsi="宋体"/>
          <w:b/>
          <w:bCs/>
          <w:sz w:val="28"/>
          <w:szCs w:val="28"/>
        </w:rPr>
        <w:t>上周计划工作</w:t>
      </w:r>
    </w:p>
    <w:p w14:paraId="079B4749">
      <w:pPr>
        <w:numPr>
          <w:ilvl w:val="0"/>
          <w:numId w:val="1"/>
        </w:numPr>
        <w:rPr>
          <w:rFonts w:hint="eastAsia" w:ascii="宋体" w:hAnsi="宋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无</w:t>
      </w:r>
    </w:p>
    <w:p w14:paraId="2DA6AAEB"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</w:rPr>
        <w:t>two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本周完成的工作</w:t>
      </w:r>
    </w:p>
    <w:p w14:paraId="0BC26D45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整理阳江采集的数据以及工程代码</w:t>
      </w:r>
    </w:p>
    <w:p w14:paraId="0D948FD8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以阳江项目为例，整理整个uwb室内定位流程</w:t>
      </w:r>
    </w:p>
    <w:p w14:paraId="79ABD9D2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结合相关论文以及项目经验，找寻可以继续深入探索的点，比如用深度学习重构指纹点匹配算法等。</w:t>
      </w:r>
    </w:p>
    <w:p w14:paraId="03F75649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 w14:paraId="7195AD34">
      <w:pPr>
        <w:numPr>
          <w:ilvl w:val="0"/>
          <w:numId w:val="0"/>
        </w:numPr>
        <w:ind w:leftChars="0"/>
        <w:rPr>
          <w:rFonts w:ascii="宋体" w:hAnsi="宋体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  <w:lang w:val="en-US" w:eastAsia="zh-CN"/>
        </w:rPr>
        <w:t>three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下周计划的工作</w:t>
      </w:r>
    </w:p>
    <w:p w14:paraId="2628374E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学习深度学习</w:t>
      </w:r>
    </w:p>
    <w:p w14:paraId="79DA90D3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对之前代码中一些经验性的东西进行理论化</w:t>
      </w:r>
      <w:bookmarkStart w:id="0" w:name="_GoBack"/>
      <w:bookmarkEnd w:id="0"/>
    </w:p>
    <w:p w14:paraId="2C13DB43">
      <w:pPr>
        <w:outlineLvl w:val="0"/>
      </w:pPr>
    </w:p>
    <w:p w14:paraId="629D3DB0"/>
    <w:p w14:paraId="71A0FA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833A1"/>
    <w:multiLevelType w:val="multilevel"/>
    <w:tmpl w:val="0B7833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OWE1OTJmYzZmMGEyMjUyM2FiNGFlZTY4ODIyOWMifQ=="/>
  </w:docVars>
  <w:rsids>
    <w:rsidRoot w:val="00000000"/>
    <w:rsid w:val="07E900D0"/>
    <w:rsid w:val="09664528"/>
    <w:rsid w:val="0EDC210A"/>
    <w:rsid w:val="1D5E5F5B"/>
    <w:rsid w:val="22F4274D"/>
    <w:rsid w:val="2C6D5A4A"/>
    <w:rsid w:val="315F1E36"/>
    <w:rsid w:val="581C0215"/>
    <w:rsid w:val="758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247</Characters>
  <Lines>0</Lines>
  <Paragraphs>0</Paragraphs>
  <TotalTime>35</TotalTime>
  <ScaleCrop>false</ScaleCrop>
  <LinksUpToDate>false</LinksUpToDate>
  <CharactersWithSpaces>259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2024-08-05T14:39:00Z</dcterms:created>
  <dc:creator>Liuwenbin</dc:creator>
  <cp:lastModifiedBy>Henry Cheng</cp:lastModifiedBy>
  <dcterms:modified xsi:type="dcterms:W3CDTF">2024-10-26T01:18:29Z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CDBF9768951D494B828075808C552C98_12</vt:lpwstr>
  </property>
</Properties>
</file>