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FFBA" w14:textId="042EFBD2" w:rsidR="006752A2" w:rsidRPr="00D246DE" w:rsidRDefault="006752A2" w:rsidP="006752A2">
      <w:pPr>
        <w:jc w:val="center"/>
        <w:rPr>
          <w:sz w:val="28"/>
          <w:szCs w:val="28"/>
        </w:rPr>
      </w:pPr>
      <w:r w:rsidRPr="00D246DE">
        <w:rPr>
          <w:sz w:val="28"/>
          <w:szCs w:val="28"/>
        </w:rPr>
        <w:t xml:space="preserve">Automated Global Autism Prevalence </w:t>
      </w:r>
      <w:r w:rsidR="00D246DE">
        <w:rPr>
          <w:sz w:val="28"/>
          <w:szCs w:val="28"/>
        </w:rPr>
        <w:t>Pipeline</w:t>
      </w:r>
    </w:p>
    <w:p w14:paraId="05699B89" w14:textId="77777777" w:rsidR="0051794A" w:rsidRDefault="0051794A" w:rsidP="0051794A">
      <w:r>
        <w:rPr>
          <w:b/>
          <w:bCs/>
        </w:rPr>
        <w:t>Abstract</w:t>
      </w:r>
    </w:p>
    <w:p w14:paraId="58B16C29" w14:textId="0F2AB414" w:rsidR="001C677A" w:rsidRDefault="000946EE" w:rsidP="006752A2">
      <w:r>
        <w:t xml:space="preserve">Awareness surrounding all types of mental </w:t>
      </w:r>
      <w:r w:rsidR="0099153F">
        <w:t xml:space="preserve">health, including disorders, has grown over time. </w:t>
      </w:r>
      <w:r w:rsidR="00B80F94">
        <w:t xml:space="preserve">Autism Spectrum Disorder </w:t>
      </w:r>
      <w:r w:rsidR="006B7B67">
        <w:t>has</w:t>
      </w:r>
      <w:r w:rsidR="00B80F94">
        <w:t xml:space="preserve"> received a lot </w:t>
      </w:r>
      <w:r w:rsidR="000B49CB">
        <w:t xml:space="preserve">of attention. </w:t>
      </w:r>
      <w:r w:rsidR="006B7B67">
        <w:t xml:space="preserve">Studies have been conducted </w:t>
      </w:r>
      <w:r w:rsidR="0092168F">
        <w:t>to review the prevalence of Autism since 1962.</w:t>
      </w:r>
      <w:r w:rsidR="006653BE">
        <w:t xml:space="preserve"> This </w:t>
      </w:r>
      <w:r w:rsidR="00582BBA">
        <w:t xml:space="preserve">automated pipeline </w:t>
      </w:r>
      <w:r w:rsidR="00274A84">
        <w:t xml:space="preserve">extracts data from </w:t>
      </w:r>
      <w:r w:rsidR="00C830B0">
        <w:t>all</w:t>
      </w:r>
      <w:r w:rsidR="002F270C">
        <w:t xml:space="preserve"> these studies compiled by the C</w:t>
      </w:r>
      <w:r w:rsidR="009770B3">
        <w:t xml:space="preserve">enter for Disease Control (CDC). </w:t>
      </w:r>
      <w:r w:rsidR="00C8331A">
        <w:t xml:space="preserve">The pipeline visualizes the rate of Autism prevalence </w:t>
      </w:r>
      <w:r w:rsidR="00676AF6">
        <w:t xml:space="preserve">and </w:t>
      </w:r>
      <w:r w:rsidR="002C7A2B">
        <w:t xml:space="preserve">the rate at which studies are being conducted. </w:t>
      </w:r>
    </w:p>
    <w:p w14:paraId="6168ED19" w14:textId="1065049B" w:rsidR="00C15934" w:rsidRPr="00C15934" w:rsidRDefault="00C15934" w:rsidP="006752A2">
      <w:pPr>
        <w:rPr>
          <w:b/>
          <w:bCs/>
        </w:rPr>
      </w:pPr>
      <w:r>
        <w:rPr>
          <w:b/>
          <w:bCs/>
        </w:rPr>
        <w:t>Introduction</w:t>
      </w:r>
    </w:p>
    <w:p w14:paraId="7DB18E49" w14:textId="4D5704F8" w:rsidR="004D3231" w:rsidRDefault="003B1B06" w:rsidP="006752A2">
      <w:r>
        <w:t xml:space="preserve">While the dataset is small, these studies contain over </w:t>
      </w:r>
      <w:r w:rsidR="001C7C29">
        <w:t xml:space="preserve">184 million people in total. </w:t>
      </w:r>
      <w:r w:rsidR="00924E9C">
        <w:t>T</w:t>
      </w:r>
      <w:r w:rsidR="00405CB2">
        <w:t xml:space="preserve">he CDC does not give a clear estimate </w:t>
      </w:r>
      <w:r w:rsidR="0063377A">
        <w:t xml:space="preserve">of Autism prevalence overall, they state that about 1 in 31 children who are 8 years old have </w:t>
      </w:r>
      <w:r w:rsidR="000338DF">
        <w:t>Autism</w:t>
      </w:r>
      <w:r w:rsidR="00C2621D">
        <w:t xml:space="preserve"> </w:t>
      </w:r>
      <w:hyperlink r:id="rId4" w:history="1">
        <w:r w:rsidR="001368ED" w:rsidRPr="001368ED">
          <w:rPr>
            <w:rStyle w:val="Hyperlink"/>
          </w:rPr>
          <w:t>[1]</w:t>
        </w:r>
      </w:hyperlink>
      <w:r w:rsidR="000338DF">
        <w:t xml:space="preserve">. </w:t>
      </w:r>
      <w:r w:rsidR="004717FB">
        <w:t xml:space="preserve">This does not give much insight into </w:t>
      </w:r>
      <w:r w:rsidR="00CB615D">
        <w:t xml:space="preserve">the overall Autism prevalence in our population. </w:t>
      </w:r>
    </w:p>
    <w:p w14:paraId="664C9DD5" w14:textId="74FD0193" w:rsidR="00C15934" w:rsidRDefault="00796C7F" w:rsidP="006752A2">
      <w:r>
        <w:t xml:space="preserve">Autism spectrum disorders </w:t>
      </w:r>
      <w:r w:rsidR="00A26DF9">
        <w:t>are</w:t>
      </w:r>
      <w:r w:rsidR="00934E61">
        <w:t xml:space="preserve"> one of the m</w:t>
      </w:r>
      <w:r w:rsidR="00BA4C9F">
        <w:t>ost discussed mental disorders which are genetic</w:t>
      </w:r>
      <w:r w:rsidR="0099536B">
        <w:t xml:space="preserve">. There was even a television show on Netflix called </w:t>
      </w:r>
      <w:r w:rsidR="0097248E">
        <w:t xml:space="preserve">“Love on the Spectrum” which gained </w:t>
      </w:r>
      <w:r w:rsidR="00C029C6">
        <w:t>popularity. Has the rate of autism increased or is awareness and diagnosis more common</w:t>
      </w:r>
      <w:r w:rsidR="00786398">
        <w:t xml:space="preserve">? In this paper, we’ll </w:t>
      </w:r>
      <w:r w:rsidR="006E6593">
        <w:t>investigate</w:t>
      </w:r>
      <w:r w:rsidR="0015746A">
        <w:t xml:space="preserve"> these two questions</w:t>
      </w:r>
      <w:r w:rsidR="001508B2">
        <w:t xml:space="preserve">. The pipeline consists of two separate pipelines, one that utilizes Databricks to visualize </w:t>
      </w:r>
      <w:r w:rsidR="00F87E22">
        <w:t>the rate of Autism, and the other that runs locally to visual</w:t>
      </w:r>
      <w:r w:rsidR="001F204A">
        <w:t xml:space="preserve">ize </w:t>
      </w:r>
      <w:r w:rsidR="005D7EB0">
        <w:t xml:space="preserve">the rate of studies conducted. </w:t>
      </w:r>
    </w:p>
    <w:p w14:paraId="483C1F29" w14:textId="3F414CA9" w:rsidR="00267AA0" w:rsidRDefault="00255B1F" w:rsidP="006752A2">
      <w:pPr>
        <w:rPr>
          <w:b/>
          <w:bCs/>
        </w:rPr>
      </w:pPr>
      <w:r>
        <w:rPr>
          <w:b/>
          <w:bCs/>
        </w:rPr>
        <w:t>Technical Detail</w:t>
      </w:r>
      <w:r w:rsidR="00267AA0">
        <w:rPr>
          <w:b/>
          <w:bCs/>
        </w:rPr>
        <w:t>s</w:t>
      </w:r>
    </w:p>
    <w:p w14:paraId="12849C94" w14:textId="7B9CB15F" w:rsidR="00487B59" w:rsidRDefault="00487B59" w:rsidP="006752A2">
      <w:pPr>
        <w:rPr>
          <w:b/>
          <w:bCs/>
        </w:rPr>
      </w:pPr>
      <w:r>
        <w:rPr>
          <w:b/>
          <w:bCs/>
        </w:rPr>
        <w:t>Architectural Diagram</w:t>
      </w:r>
    </w:p>
    <w:p w14:paraId="34EA0710" w14:textId="605839DB" w:rsidR="00A26DF9" w:rsidRDefault="0026205B" w:rsidP="006752A2">
      <w:r>
        <w:rPr>
          <w:noProof/>
        </w:rPr>
        <w:drawing>
          <wp:inline distT="0" distB="0" distL="0" distR="0" wp14:anchorId="33B07993" wp14:editId="51B978FF">
            <wp:extent cx="5943600" cy="2658110"/>
            <wp:effectExtent l="0" t="0" r="3810" b="8890"/>
            <wp:docPr id="11355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1525" name="Picture 11355215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B16E" w14:textId="1E7DD2D8" w:rsidR="00EE2629" w:rsidRDefault="00EE2629" w:rsidP="00EE2629">
      <w:pPr>
        <w:jc w:val="center"/>
        <w:rPr>
          <w:sz w:val="18"/>
          <w:szCs w:val="18"/>
        </w:rPr>
      </w:pPr>
      <w:r w:rsidRPr="00EE2629">
        <w:rPr>
          <w:sz w:val="18"/>
          <w:szCs w:val="18"/>
        </w:rPr>
        <w:lastRenderedPageBreak/>
        <w:t>Figure 1. Pipeline Diagram</w:t>
      </w:r>
    </w:p>
    <w:p w14:paraId="5DA3CFBA" w14:textId="4A6223B5" w:rsidR="00EE2629" w:rsidRDefault="00080854" w:rsidP="00EE2629">
      <w:pPr>
        <w:rPr>
          <w:i/>
          <w:iCs/>
          <w:sz w:val="20"/>
          <w:szCs w:val="20"/>
        </w:rPr>
      </w:pPr>
      <w:r w:rsidRPr="00080854">
        <w:rPr>
          <w:i/>
          <w:iCs/>
          <w:sz w:val="20"/>
          <w:szCs w:val="20"/>
        </w:rPr>
        <w:t xml:space="preserve">Note: </w:t>
      </w:r>
      <w:r w:rsidR="001378F0" w:rsidRPr="00080854">
        <w:rPr>
          <w:i/>
          <w:iCs/>
          <w:sz w:val="20"/>
          <w:szCs w:val="20"/>
        </w:rPr>
        <w:t xml:space="preserve">Unfortunately, Databricks free edition does not allow access to reading files within the workspace, repos, </w:t>
      </w:r>
      <w:r w:rsidR="004E60EC" w:rsidRPr="00080854">
        <w:rPr>
          <w:i/>
          <w:iCs/>
          <w:sz w:val="20"/>
          <w:szCs w:val="20"/>
        </w:rPr>
        <w:t xml:space="preserve">or API results. Even connecting to Git </w:t>
      </w:r>
      <w:r w:rsidR="00542B75" w:rsidRPr="00080854">
        <w:rPr>
          <w:i/>
          <w:iCs/>
          <w:sz w:val="20"/>
          <w:szCs w:val="20"/>
        </w:rPr>
        <w:t xml:space="preserve">is unsuccessful. Because of </w:t>
      </w:r>
      <w:r w:rsidRPr="00080854">
        <w:rPr>
          <w:i/>
          <w:iCs/>
          <w:sz w:val="20"/>
          <w:szCs w:val="20"/>
        </w:rPr>
        <w:t>this</w:t>
      </w:r>
      <w:r w:rsidR="00542B75" w:rsidRPr="00080854">
        <w:rPr>
          <w:i/>
          <w:iCs/>
          <w:sz w:val="20"/>
          <w:szCs w:val="20"/>
        </w:rPr>
        <w:t xml:space="preserve">, to produce the </w:t>
      </w:r>
      <w:r w:rsidR="000D66CE" w:rsidRPr="00080854">
        <w:rPr>
          <w:i/>
          <w:iCs/>
          <w:sz w:val="20"/>
          <w:szCs w:val="20"/>
        </w:rPr>
        <w:t xml:space="preserve">visualization in Tableau </w:t>
      </w:r>
      <w:r w:rsidR="002B53D2">
        <w:rPr>
          <w:i/>
          <w:iCs/>
          <w:sz w:val="20"/>
          <w:szCs w:val="20"/>
        </w:rPr>
        <w:t>(</w:t>
      </w:r>
      <w:r w:rsidR="000D66CE" w:rsidRPr="00080854">
        <w:rPr>
          <w:i/>
          <w:iCs/>
          <w:sz w:val="20"/>
          <w:szCs w:val="20"/>
        </w:rPr>
        <w:t>displaying the rate at which studies are conducted</w:t>
      </w:r>
      <w:r w:rsidR="002B53D2">
        <w:rPr>
          <w:i/>
          <w:iCs/>
          <w:sz w:val="20"/>
          <w:szCs w:val="20"/>
        </w:rPr>
        <w:t>)</w:t>
      </w:r>
      <w:r w:rsidR="000D66CE" w:rsidRPr="00080854">
        <w:rPr>
          <w:i/>
          <w:iCs/>
          <w:sz w:val="20"/>
          <w:szCs w:val="20"/>
        </w:rPr>
        <w:t xml:space="preserve">, the cleaned data must be downloaded manually from Databricks (or a separate pipeline must be built). </w:t>
      </w:r>
    </w:p>
    <w:p w14:paraId="3067B00F" w14:textId="7536FB94" w:rsidR="000A294E" w:rsidRDefault="00FC75F7" w:rsidP="00EE2629">
      <w:r>
        <w:t xml:space="preserve">Databricks was chosen for processing and storing the data because it allows parallel processing </w:t>
      </w:r>
      <w:r w:rsidR="00A077DA">
        <w:t xml:space="preserve">due to </w:t>
      </w:r>
      <w:r w:rsidR="00A07DA5">
        <w:t>its</w:t>
      </w:r>
      <w:r w:rsidR="00A077DA">
        <w:t xml:space="preserve"> serverless </w:t>
      </w:r>
      <w:r w:rsidR="000A294E">
        <w:t xml:space="preserve">nature. Using Databricks free version </w:t>
      </w:r>
      <w:r w:rsidR="00A73F6F">
        <w:t xml:space="preserve">severely limits the ability to use </w:t>
      </w:r>
      <w:r w:rsidR="00F03037">
        <w:t xml:space="preserve">other tools except paid cloud </w:t>
      </w:r>
      <w:r w:rsidR="005A1376">
        <w:t xml:space="preserve">services like AWS. </w:t>
      </w:r>
      <w:r w:rsidR="00FA4593">
        <w:t xml:space="preserve">However, Databricks would be a better tool in production because it integrates </w:t>
      </w:r>
      <w:r w:rsidR="00AD1F78">
        <w:t>with those tools as well as Git repositories</w:t>
      </w:r>
      <w:r w:rsidR="00D32293">
        <w:t xml:space="preserve">. </w:t>
      </w:r>
    </w:p>
    <w:p w14:paraId="54C6F46E" w14:textId="4CCB5AD0" w:rsidR="008D17F4" w:rsidRPr="008D17F4" w:rsidRDefault="00A077DA" w:rsidP="00EE2629">
      <w:r>
        <w:t xml:space="preserve"> </w:t>
      </w:r>
      <w:r w:rsidR="00A07DA5">
        <w:t>Databricks jobs allows for seamless integration with scripts</w:t>
      </w:r>
      <w:r w:rsidR="0051079B">
        <w:t xml:space="preserve"> stored in the Databricks workspace. Jobs can run processes and trigger other jobs to </w:t>
      </w:r>
      <w:r w:rsidR="00A8310A">
        <w:t>run and</w:t>
      </w:r>
      <w:r w:rsidR="0051079B">
        <w:t xml:space="preserve"> </w:t>
      </w:r>
      <w:r w:rsidR="00A8310A">
        <w:t xml:space="preserve">can be scheduled to run. The Clean Data API is the starting point of the pipeline. It’s scheduled to run once every </w:t>
      </w:r>
      <w:r w:rsidR="00D837D3">
        <w:t xml:space="preserve">day and can be called to run. It runs </w:t>
      </w:r>
      <w:r w:rsidR="00476BA7">
        <w:t xml:space="preserve">the script that retrieves the data from the CDC, cleans it, and stores the cleaned data in the workspace. Then, the job signals the Visualize Data job. This job </w:t>
      </w:r>
      <w:r w:rsidR="005F52BC">
        <w:t xml:space="preserve">runs a script that reads the cleaned data, creates a visualization, and stores it within the workspace. </w:t>
      </w:r>
      <w:r w:rsidR="002F2C4C">
        <w:t>Both jobs are monitored by Prometheus.</w:t>
      </w:r>
    </w:p>
    <w:p w14:paraId="746ECCE0" w14:textId="340CBF75" w:rsidR="00745849" w:rsidRDefault="00745849" w:rsidP="006752A2">
      <w:pPr>
        <w:rPr>
          <w:b/>
          <w:bCs/>
        </w:rPr>
      </w:pPr>
      <w:r>
        <w:rPr>
          <w:b/>
          <w:bCs/>
        </w:rPr>
        <w:t>Results</w:t>
      </w:r>
    </w:p>
    <w:p w14:paraId="09005176" w14:textId="3FB81158" w:rsidR="00A26DF9" w:rsidRPr="00B91AE5" w:rsidRDefault="00B91AE5" w:rsidP="006752A2">
      <w:r>
        <w:t xml:space="preserve">The pipeline </w:t>
      </w:r>
      <w:r w:rsidR="00EF045F">
        <w:t xml:space="preserve">collected Autism prevalence data from </w:t>
      </w:r>
      <w:r w:rsidR="002B3F7E">
        <w:t xml:space="preserve">187 studies, which included over 184 million people across </w:t>
      </w:r>
      <w:r w:rsidR="00E91CB7">
        <w:t xml:space="preserve">different countries. </w:t>
      </w:r>
      <w:r w:rsidR="009F734A">
        <w:t xml:space="preserve">The </w:t>
      </w:r>
      <w:r w:rsidR="005B39A7">
        <w:t>data comes from studies conducted</w:t>
      </w:r>
      <w:r w:rsidR="00AA0E14">
        <w:t xml:space="preserve"> across the Autism and Developmental Disabilities Monitoring</w:t>
      </w:r>
      <w:r w:rsidR="00CE2041">
        <w:t xml:space="preserve"> Network, </w:t>
      </w:r>
      <w:proofErr w:type="gramStart"/>
      <w:r w:rsidR="00CE2041">
        <w:t>complied</w:t>
      </w:r>
      <w:proofErr w:type="gramEnd"/>
      <w:r w:rsidR="00CE2041">
        <w:t xml:space="preserve"> </w:t>
      </w:r>
      <w:r w:rsidR="007C74EE">
        <w:t xml:space="preserve">by the CDC into a single dataset. </w:t>
      </w:r>
    </w:p>
    <w:p w14:paraId="3D58F94D" w14:textId="2E93B342" w:rsidR="00745849" w:rsidRDefault="00745849" w:rsidP="006752A2">
      <w:pPr>
        <w:rPr>
          <w:b/>
          <w:bCs/>
        </w:rPr>
      </w:pPr>
      <w:r>
        <w:rPr>
          <w:b/>
          <w:bCs/>
        </w:rPr>
        <w:t>Conclusion</w:t>
      </w:r>
    </w:p>
    <w:p w14:paraId="36D1184F" w14:textId="0E9E6F5C" w:rsidR="00C8216D" w:rsidRDefault="00C8216D">
      <w:pPr>
        <w:rPr>
          <w:b/>
          <w:bCs/>
        </w:rPr>
      </w:pPr>
      <w:r>
        <w:rPr>
          <w:b/>
          <w:bCs/>
        </w:rPr>
        <w:br w:type="page"/>
      </w:r>
    </w:p>
    <w:p w14:paraId="6F22DC09" w14:textId="6D250CB4" w:rsidR="00C8216D" w:rsidRDefault="00C8216D" w:rsidP="00C8216D">
      <w:pPr>
        <w:jc w:val="center"/>
      </w:pPr>
      <w:r>
        <w:rPr>
          <w:b/>
          <w:bCs/>
        </w:rPr>
        <w:lastRenderedPageBreak/>
        <w:t>References</w:t>
      </w:r>
    </w:p>
    <w:p w14:paraId="66AB844F" w14:textId="06EA4D48" w:rsidR="00C8216D" w:rsidRPr="00C8216D" w:rsidRDefault="00265432" w:rsidP="00C8216D">
      <w:pPr>
        <w:jc w:val="center"/>
      </w:pPr>
      <w:r>
        <w:t xml:space="preserve">[1] </w:t>
      </w:r>
      <w:hyperlink r:id="rId6" w:history="1">
        <w:r w:rsidRPr="00265432">
          <w:rPr>
            <w:rStyle w:val="Hyperlink"/>
          </w:rPr>
          <w:t xml:space="preserve">Data and Statistics on Autism Spectrum Disorder | </w:t>
        </w:r>
        <w:proofErr w:type="gramStart"/>
        <w:r w:rsidRPr="00265432">
          <w:rPr>
            <w:rStyle w:val="Hyperlink"/>
          </w:rPr>
          <w:t>Autism Spectrum Disorder</w:t>
        </w:r>
        <w:proofErr w:type="gramEnd"/>
        <w:r w:rsidRPr="00265432">
          <w:rPr>
            <w:rStyle w:val="Hyperlink"/>
          </w:rPr>
          <w:t xml:space="preserve"> (ASD) | CDC</w:t>
        </w:r>
      </w:hyperlink>
    </w:p>
    <w:sectPr w:rsidR="00C8216D" w:rsidRPr="00C82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A2"/>
    <w:rsid w:val="000338DF"/>
    <w:rsid w:val="00080854"/>
    <w:rsid w:val="000946EE"/>
    <w:rsid w:val="000A294E"/>
    <w:rsid w:val="000B49CB"/>
    <w:rsid w:val="000D66CE"/>
    <w:rsid w:val="000E7E2D"/>
    <w:rsid w:val="001368ED"/>
    <w:rsid w:val="001378F0"/>
    <w:rsid w:val="001508B2"/>
    <w:rsid w:val="0015746A"/>
    <w:rsid w:val="001C677A"/>
    <w:rsid w:val="001C7C29"/>
    <w:rsid w:val="001F204A"/>
    <w:rsid w:val="00255B1F"/>
    <w:rsid w:val="0026205B"/>
    <w:rsid w:val="00265432"/>
    <w:rsid w:val="00267AA0"/>
    <w:rsid w:val="00274A84"/>
    <w:rsid w:val="002B3366"/>
    <w:rsid w:val="002B3F7E"/>
    <w:rsid w:val="002B53D2"/>
    <w:rsid w:val="002C7A2B"/>
    <w:rsid w:val="002F270C"/>
    <w:rsid w:val="002F2C4C"/>
    <w:rsid w:val="003B1B06"/>
    <w:rsid w:val="0040384E"/>
    <w:rsid w:val="00405CB2"/>
    <w:rsid w:val="00417A95"/>
    <w:rsid w:val="004717FB"/>
    <w:rsid w:val="00476BA7"/>
    <w:rsid w:val="00487B59"/>
    <w:rsid w:val="004D3231"/>
    <w:rsid w:val="004E60EC"/>
    <w:rsid w:val="00501884"/>
    <w:rsid w:val="00503ED1"/>
    <w:rsid w:val="0051079B"/>
    <w:rsid w:val="0051794A"/>
    <w:rsid w:val="00521DD1"/>
    <w:rsid w:val="00542B75"/>
    <w:rsid w:val="0056036E"/>
    <w:rsid w:val="00582BBA"/>
    <w:rsid w:val="005A1376"/>
    <w:rsid w:val="005B39A7"/>
    <w:rsid w:val="005C4CE7"/>
    <w:rsid w:val="005D7EB0"/>
    <w:rsid w:val="005F52BC"/>
    <w:rsid w:val="0063377A"/>
    <w:rsid w:val="006653BE"/>
    <w:rsid w:val="006752A2"/>
    <w:rsid w:val="00676AF6"/>
    <w:rsid w:val="006B7B67"/>
    <w:rsid w:val="006E6593"/>
    <w:rsid w:val="00721337"/>
    <w:rsid w:val="00745849"/>
    <w:rsid w:val="00786398"/>
    <w:rsid w:val="00796C7F"/>
    <w:rsid w:val="007B00FC"/>
    <w:rsid w:val="007C74EE"/>
    <w:rsid w:val="007D1ADA"/>
    <w:rsid w:val="008D17F4"/>
    <w:rsid w:val="0092168F"/>
    <w:rsid w:val="00924E9C"/>
    <w:rsid w:val="00934E61"/>
    <w:rsid w:val="00967D7A"/>
    <w:rsid w:val="0097248E"/>
    <w:rsid w:val="009770B3"/>
    <w:rsid w:val="0099153F"/>
    <w:rsid w:val="0099536B"/>
    <w:rsid w:val="009F734A"/>
    <w:rsid w:val="00A077DA"/>
    <w:rsid w:val="00A07DA5"/>
    <w:rsid w:val="00A26DF9"/>
    <w:rsid w:val="00A73F6F"/>
    <w:rsid w:val="00A8310A"/>
    <w:rsid w:val="00AA0E14"/>
    <w:rsid w:val="00AD1F78"/>
    <w:rsid w:val="00B34BC5"/>
    <w:rsid w:val="00B80F94"/>
    <w:rsid w:val="00B91AE5"/>
    <w:rsid w:val="00BA4C9F"/>
    <w:rsid w:val="00BE54AC"/>
    <w:rsid w:val="00C029C6"/>
    <w:rsid w:val="00C15934"/>
    <w:rsid w:val="00C23172"/>
    <w:rsid w:val="00C2621D"/>
    <w:rsid w:val="00C47268"/>
    <w:rsid w:val="00C8216D"/>
    <w:rsid w:val="00C830B0"/>
    <w:rsid w:val="00C8331A"/>
    <w:rsid w:val="00CB615D"/>
    <w:rsid w:val="00CE2041"/>
    <w:rsid w:val="00D246DE"/>
    <w:rsid w:val="00D32293"/>
    <w:rsid w:val="00D55D2A"/>
    <w:rsid w:val="00D837D3"/>
    <w:rsid w:val="00DE0EA0"/>
    <w:rsid w:val="00E01E6B"/>
    <w:rsid w:val="00E91CB7"/>
    <w:rsid w:val="00EE2629"/>
    <w:rsid w:val="00EF045F"/>
    <w:rsid w:val="00F03037"/>
    <w:rsid w:val="00F53A1A"/>
    <w:rsid w:val="00F87E22"/>
    <w:rsid w:val="00FA4593"/>
    <w:rsid w:val="00FC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FE42"/>
  <w15:chartTrackingRefBased/>
  <w15:docId w15:val="{9F4350C8-BB89-447D-B5D7-C00F5515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934"/>
  </w:style>
  <w:style w:type="paragraph" w:styleId="Heading1">
    <w:name w:val="heading 1"/>
    <w:basedOn w:val="Normal"/>
    <w:next w:val="Normal"/>
    <w:link w:val="Heading1Char"/>
    <w:uiPriority w:val="9"/>
    <w:qFormat/>
    <w:rsid w:val="0067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2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dc.gov/autism/data-research/index.htm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cdc.gov/autism/data-research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2766</Characters>
  <Application>Microsoft Office Word</Application>
  <DocSecurity>0</DocSecurity>
  <Lines>102</Lines>
  <Paragraphs>73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Rodgers, Nicholas</dc:creator>
  <cp:keywords/>
  <dc:description/>
  <cp:lastModifiedBy>Rodgers, Nicholas</cp:lastModifiedBy>
  <cp:revision>2</cp:revision>
  <dcterms:created xsi:type="dcterms:W3CDTF">2025-11-16T21:58:00Z</dcterms:created>
  <dcterms:modified xsi:type="dcterms:W3CDTF">2025-11-16T21:58:00Z</dcterms:modified>
</cp:coreProperties>
</file>