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Autospacing="0" w:before="240" w:afterAutospacing="0" w:after="24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/>
          <w:iCs/>
          <w:sz w:val="24"/>
          <w:szCs w:val="24"/>
          <w:lang w:val="pt-BR"/>
        </w:rPr>
        <w:t>Curso 1 - Parceiro AWS: Credenciamento de Vendas (Negócios)</w:t>
      </w:r>
    </w:p>
    <w:p>
      <w:pPr>
        <w:pStyle w:val="Normal"/>
        <w:spacing w:lineRule="auto" w:line="259" w:beforeAutospacing="0" w:before="240" w:afterAutospacing="0" w:after="24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8"/>
          <w:szCs w:val="28"/>
          <w:lang w:val="pt-BR"/>
        </w:rPr>
        <w:t>A Nuvem: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O que é Computação em Nuvem?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A Computação em Nuvem refere-se à entrega de recursos de TI sob demanda pela Internet, com pagamento de acordo com o uso.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Tendências na Evolução da Computação: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Máquinas Físicas: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Servidores reais dedicados a aplicativos, menos flexíveis e mais caros.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Máquinas Virtuais (VMs):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Ambientes virtuais que compartilham hardware físico, proporcionando flexibilidade e eficiência.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Conteinerização: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Empacota aplicativos e dependências em unidades isoladas e portáteis, facilitando o desenvolvimento e implantação.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24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Sem Servidor (Serverless):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Modelo que permite desenvolver e implantar aplicativos sem gerenciar servidores, ideal para cargas de trabalho intermitentes e baseadas em eventos.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Modelos de Implantação de Computação em Nuvem: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Software como Serviço (SaaS):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No modelo SaaS, o software é disponibilizado pela internet. As pessoas podem usar o software diretamente em seus navegadores web, sem precisar instalá-lo em seus próprios computadores. Isso significa que não é necessário se preocupar com a instalação ou a manutenção do software em seus dispositivos locais. É como usar um aplicativo online em vez de instalá-lo em seu computador.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Plataforma como Serviço (PaaS):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 modelo PaaS é como ter um ambiente completo na nuvem para criar e executar aplicativos. Ele inclui tudo o que os desenvolvedores precisam, como ferramentas e serviços, para criar, testar e colocar aplicativos em funcionamento, sem se preocupar com a parte técnica de gerenciar a infraestrutura por trás deles. É uma maneira mais simples para os desenvolvedores se concentrarem na criação de aplicativos, em vez de lidarem com a infraestrutura.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Infraestrutura como Serviço (IaaS):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No modelo IaaS, você aluga recursos de TI na nuvem, como servidores virtuais, redes e espaço de armazenamento, quando precisa deles. Você pode configurar e gerenciar esses recursos de acordo com suas próprias necessidades, sem a necessidade de comprar hardware físico. É como alugar máquinas e equipamentos de TI na nuvem, em vez de tê-los fisicamente em sua empresa. Isso oferece flexibilidade e escalabilidade.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Caminhos para Adoção da Nuvem: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O processo de adoção da nuvem varia entre os clientes, com quatro fases possíveis:</w:t>
      </w:r>
    </w:p>
    <w:p>
      <w:pPr>
        <w:pStyle w:val="ListParagraph"/>
        <w:numPr>
          <w:ilvl w:val="0"/>
          <w:numId w:val="1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Desenvolver e Testar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: Migração de aplicações de baixo risco para a nuvem.</w:t>
      </w:r>
    </w:p>
    <w:p>
      <w:pPr>
        <w:pStyle w:val="ListParagraph"/>
        <w:numPr>
          <w:ilvl w:val="0"/>
          <w:numId w:val="1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Produção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: Migração de cargas de trabalho de produção.</w:t>
      </w:r>
    </w:p>
    <w:p>
      <w:pPr>
        <w:pStyle w:val="ListParagraph"/>
        <w:numPr>
          <w:ilvl w:val="0"/>
          <w:numId w:val="1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Essencial para a Operação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: Cargas de trabalho críticas para o sucesso do negócio.</w:t>
      </w:r>
    </w:p>
    <w:p>
      <w:pPr>
        <w:pStyle w:val="ListParagraph"/>
        <w:numPr>
          <w:ilvl w:val="0"/>
          <w:numId w:val="1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Adoção Integral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: Abandono completo de sistemas on-premises e foco total na nuvem.</w:t>
      </w:r>
    </w:p>
    <w:p>
      <w:pPr>
        <w:pStyle w:val="Normal"/>
        <w:spacing w:lineRule="auto" w:line="259" w:beforeAutospacing="0" w:before="0" w:afterAutospacing="0" w:after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8"/>
          <w:szCs w:val="28"/>
          <w:lang w:val="pt-BR"/>
        </w:rPr>
        <w:t>A AWS: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Porque os Clientes Escolhem a AWS: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A AWS oferece diversos benefícios, incluindo serviços, redução de custos e foco na inovação globalmente.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Principais Conceitos e Tópicos: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Obsessão pelo Cliente: Colocando o cliente no centro para proporcionar uma experiência excepcional.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 que Diferencia a AWS: Experiência, cultura da Amazon, variedade de serviços, ritmo de inovação, presença global, segurança e privacidade, comunidade de parceiros e recursos de nuvem híbrida.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Serviços da AWS: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AWS oferece uma ampla gama de mais de 200 serviços que incluem computação, armazenamento, Machine Learning (ML), análise e IoT, abrangendo praticamente todas as necessidades de TI.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Os serviços da AWS permitem o desacoplamento da infraestrutura, permitindo que você use e pague apenas pelo que precisa, proporcionando flexibilidade, elasticidade e otimização de custos.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Categorias de Serviço: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AWS divide seus serviços em seis categorias principais: Computação (Amazon EC2), Armazenamento na Nuvem, Bancos de Dados, Segurança, Gerenciamento e Governança e Redes e Entrega de Conteúdo.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Biblioteca de Soluções da AWS: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As soluções da AWS são implementações de referência técnica verificadas, projetadas para resolver problemas comuns de forma eficaz, confiável e econômica, fornecendo arquitetura detalhada e guias de implantação.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Recursos do AWS Marketplace: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 AWS Marketplace oferece um catálogo digital para descobrir, adquirir e licenciar softwares de terceiros, simplificando a implantação e a governança.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Os clientes podem adquirir serviços profissionais para configuração e gerenciamento de software de terceiros.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Migração para a AWS: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migração para a AWS pode começar com a transferência de armazenamento, incluindo backup e restauração, proporcionando um ponto de partida simples.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Clientes migram para a AWS para economizar custos com armazenamento de dados de longo prazo e para aproveitar a escalabilidade e a disponibilidade da AWS.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AWS oferece opções flexíveis para migrar aplicativos, desde migrações simples de "lift-and-shift" até transformações mais profundas para obter eficiência, agilidade e automação.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Aplicativos Essenciais para os Negócios: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Clientes frequentemente migram aplicativos essenciais para os negócios, como sistemas ERP, bancos de dados e CMS, para a AWS.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Essas migrações podem incluir "lift-and-shift" sem grandes alterações imediatas, permitindo economia de custos e aproveitamento dos serviços da AWS.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lineRule="auto" w:line="259" w:beforeAutospacing="0" w:before="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Facilitando a Transformação Digital e Modernização de Aplicativos: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Clientes estão migrando de aplicativos monolíticos para microsserviços independentes e escaláveis.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Limitações dos aplicativos monolíticos incluem dificuldade de dimensionamento, incapacidade de lidar com falhas e implantações lentas.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AWS oferece uma plataforma completa para microsserviços, abrangendo computação, armazenamento, banco de dados, redes, mensagens, registro, monitoramento e DevOps.</w:t>
      </w:r>
    </w:p>
    <w:p>
      <w:pPr>
        <w:pStyle w:val="Normal"/>
        <w:spacing w:lineRule="auto" w:line="259" w:beforeAutospacing="0" w:before="240" w:afterAutospacing="0" w:after="24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Aplicativos Modernos: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Organizações buscam aplicativos modernos para serem ágeis, escaláveis globalmente, gerenciarem grandes volumes de dados e responderem em milissegundos.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Benefícios dos aplicativos modernos incluem melhor ROI, eficiência de desenvolvimento, disponibilidade global e agilidade empresarial.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Transformação digital vai além da infraestrutura e inclui o uso de Machine Learning (ML) para melhorar experiências do cliente, eficiência operacional e tomada de decisões.</w:t>
      </w:r>
    </w:p>
    <w:p>
      <w:pPr>
        <w:pStyle w:val="ListParagraph"/>
        <w:numPr>
          <w:ilvl w:val="0"/>
          <w:numId w:val="2"/>
        </w:numPr>
        <w:spacing w:lineRule="auto" w:line="259" w:beforeAutospacing="0" w:before="0" w:afterAutospacing="0" w:after="0"/>
        <w:contextualSpacing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 IA e o ML estão se tornando essenciais para empresas, com previsões indicando um valor comercial significativo derivado da IA.</w:t>
      </w:r>
    </w:p>
    <w:p>
      <w:pPr>
        <w:pStyle w:val="Normal"/>
        <w:spacing w:lineRule="auto" w:line="259" w:beforeAutospacing="0" w:before="0" w:afterAutospacing="0" w:after="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Normal"/>
        <w:spacing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BR"/>
        </w:rPr>
        <w:t>Conclusão: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A AWS oferece as ferramentas e serviços necessários para apoiar a transformação digital e a modernização de aplicativos, permitindo que as organizações atinjam maior eficiência, escalabilidade e inovação por meio de tecnologias como microsserviços e Machine Learning.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4</Pages>
  <Words>935</Words>
  <Characters>5480</Characters>
  <CharactersWithSpaces>6332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2023-10-05T17:09:33Z</dcterms:created>
  <dc:creator>Maria Eduarda da Costa Lins</dc:creator>
  <dc:description/>
  <dc:language>pt-BR</dc:language>
  <cp:lastModifiedBy/>
  <dcterms:modified xsi:type="dcterms:W3CDTF">2023-10-05T14:18:28Z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