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导论 马克思主义中国化时代化的历史进程与理论成果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一、马克思主义中国化时代化的提出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二、马克思主义中国化时代化的内涵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三、马克思主义中国化时代化的历史进程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四、马克思主义中国化时代化理论成果及其关系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 毛泽东思想及其历史地位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第一节 毛泽东思想的形成和发展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一、毛泽东思想形成发展的历史条件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1.时代背景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2.实践基础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二、毛泽东思想形成发展的过程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1.毛泽东思想的形成：①开始萌芽②初步形成（开始形成）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2.毛泽东思想的成熟：①趋于成熟②确定指导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3.毛泽东思想的继续发展：①思想提出②标志性著作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第二节 毛泽东思想的主要内容和活动灵魂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一、毛泽东思想的主要内容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1.新民主主义革命理论：①资产阶级②斗争形式③三大法宝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2.社会主义革命和社会主义建设理论：①并举②矛盾③经验④综合平衡⑤结合⑥积极⑦局面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3.革命军队建设和军事战略的理论：①党对军队②经验③游击④战略⑤战术⑥原则⑦国防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4.政策和策略的理论：①弱小②战略③斗争④区别⑤反动⑥改造⑦条件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5.思想政治工作和文化工作的理论：①思政②文化③知识分子④根本问题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6.党的建设理论：①战斗力②政党先进性③思想④结合⑤斗争⑥两个务必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二、毛泽东思想活的灵魂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1.实事求是：①含义②重要性③要求*3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2.群众路线：①含义②重要性③要求*3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3.独立自主：①含义②重要性③要求*3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第三节 毛泽东思想的历史地位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一、马克思主义中国化时代化的第一个重大理论成果*4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二、中国革命和建设的科学指南*4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三、中国共产党和中国人民宝贵的精神财富*2</w:t>
      </w: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本章小结：定义、历程、主要内容、毛泽东思想活的灵魂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 新民主主义革命理论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第一节 新民主主义革命理论形成的依据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一、近代中国国情和中国革命的时代特征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1.近代中国国情：①基本前提②两方面③支配地位④根本任务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2.近代中国革命的时代特征：①决定②十月革命③五四运动④区别与联系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二、新民主主义革命理论的实践基础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1.旧民主主义革命的失败呼唤新的革命理论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2.新民主主义革命的艰辛探索奠定了革命理论形成的实践基础：①幼年②抗战③总结</w:t>
      </w:r>
    </w:p>
    <w:p>
      <w:pPr>
        <w:jc w:val="both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第二讲 新民主主义革命的总路线和基本纲领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一、新民主主义革命的总路线：①首次提出②内涵③基本内容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1.新民民主义革命对象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①首要问题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②帝国主义、封建地主阶级、官僚资本主义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③不同历史阶段的主要对象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2.新民主主义革命的动力：①主要包括②基本动力③主力军④可靠同盟者⑤民族资产阶级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3.新民主主义革命的领导力量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①中国革命的中心问题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②中国革命取得胜利的根本保证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③中国无产阶级先进性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④无产阶级取得领导权的过程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4.新民主主义革命的性质和前途：①性质②区别③联系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二、新民主主义的基本纲领：发展基本历程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1.新民主主义的政治纲领：①内容②性质③国体/政体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2.新民主主义的经济纲领：①内涵②主要内容③应有之义④特色内容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3.新民主主义的文化纲领：①内容②民族的③科学的④大众的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第三讲 新民主主义革命的道路和基本经验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一、新民主主义革命的道路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1.新民主主义革命道路的提出：①初期②初步形成③确立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2.新民主主主义革命道路形成的必然性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①必要性：国情、同盟军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②可能性：半殖民地、广大农村、革命、红军、党的领导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3.新民主主义革命道路的内容及意义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①土地革命、武装斗争、农村革命根据地建设三者关系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②意义：实际出发、中国特色、马克思主义中国化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二、新民主主义革命的三大法宝：提出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1.统一战线：①必要性②可能性③历程④内容⑤实践经验：工农联盟、资产阶级、区别对待、独立自主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2.武装斗争：①内涵②建设新型人民军队及其经验：党、宗旨、政治工作、战略战术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3.党的建设：①必要性：农民、思想②经验：思想建设、组织建设、作风建设、路线建设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三、新民主主义革命理论的意义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1.回答的问题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2.新民主主义革命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3.世界意义</w:t>
      </w: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本章小结：背景、内容、意义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 社会主义改造理论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第一节 从新民主主义到社会主义的转变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一、新民主主义社会是一个过渡性的社会：时间、性质（定位）、经济成分、矛盾、因素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二、党在过渡时期的总路线及其依据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1.党在过渡时期的总路线的提出：①最初设想②新的认识③提出④主要内容概括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2.党在过渡时期的总路线的理论依据：①依据②七届二中全会③新中国成立④过渡理论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3.党提出过渡时期总路线的现实依据：①1949-1952②土改③新中国④国际形势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第二节 社会主义改造道路和历史经验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一、适合中国特点的社会主义改造道路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1.农业、手工业的社会主义改造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①农业的社会主义改造（互助合作、自愿互利、阶级状况、方针）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②手工业的社会主义改造（方针、手工业供销小组、手工业供销合作社、手工业生产合作社）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2.资本主义工商业的社会主义改造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①和平赎买：含义、可能性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②过渡形式：含义、形式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③三个步骤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二、社会主义改造的历史经验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1.坚持社会主义工业化建设与社会主义改造同时并举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2.积极引导、逐步过渡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3.和平方法进行改造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第三节 社会主义基本制度在中国的确立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一、社会主义基本制度的确立及其理论依据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1.社会主义改造基本完成，社会主义基本制度在我国确立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2.社会主义制度确立的理论依据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二、确立社会主义基本制度的重大意义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1.奠定了制度基础2.社会主义制度优越性3.世界和平4.丰富和发展了科学社会主义理论</w:t>
      </w:r>
    </w:p>
    <w:p>
      <w:p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本章小结：必然性、历史经验、意义</w:t>
      </w:r>
    </w:p>
    <w:p>
      <w:pPr>
        <w:bidi w:val="0"/>
        <w:jc w:val="center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第四章 社会主义建设道路初步探索的理论成果</w:t>
      </w:r>
    </w:p>
    <w:p>
      <w:pPr>
        <w:bidi w:val="0"/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第一节 初步探索的重要理论成果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一、调动一切积极因素为社会主义事业服务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1.明确社会主义建设必须根据本国情况，走自己的道路这一根本思想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2.调动一切积极因素，为社会主义建设服务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二、正确认识和处理社会主义矛盾的思想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1.社会主义矛盾理论提出的背景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2.社会主义矛盾的理论：①存在矛盾②社会主义基本矛盾③两类不同性质矛盾④意义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三、走中国工业化道路的思想：1.重要性2.提出3.思想4.三个必须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四、初步探索的其他理论成果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1.社会主义发展阶段2.四个现代化3.关于科学教育文化和知识分子工作4.国防建设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5.祖国统一6.国际战略和外交7.执政党建设</w:t>
      </w:r>
    </w:p>
    <w:p>
      <w:pPr>
        <w:bidi w:val="0"/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第二节 初步探索的意义和经验教训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一、初步探索的意义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1.巩固和发展了我国的社会主义制度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2.为开创中国特色社会主义提供了宝贵经验、理论准备、物质基础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3.丰富了科学社会主义的理论和实践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二、初步探索的经验教训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1.必须把马克思主义与中国实际相结合，谈妥符合中国特点的社会主义建设道路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2.必须正确认识社会主义社会的主要矛盾和根本任务，集中力量发展生产力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3.必须从实际出发进行社会主义建设，建设规模和速度要与国力相适应，不能急于求成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4.必须发展社会主义民主，健全社会主义法制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5.必须坚持党的民主集中制和集体领导制度，加强执政党建设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6.必须加持对外开放，借鉴和吸收人类文明成果建设社会主义，不能关起门来搞建设</w:t>
      </w:r>
    </w:p>
    <w:p>
      <w:pPr>
        <w:bidi w:val="0"/>
        <w:jc w:val="both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本章小结：调动一切积极因素为社会主义建设服务、评价、深远影响</w:t>
      </w:r>
    </w:p>
    <w:p>
      <w:pPr>
        <w:bidi w:val="0"/>
        <w:jc w:val="center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第五章 中国特色社会主义理论体系的形成发展</w:t>
      </w:r>
    </w:p>
    <w:p>
      <w:pPr>
        <w:bidi w:val="0"/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第一节 中国特色社会主义理论体系形成发展的社会历史条件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一、中国特色社会主义理论体系形成发展的国际背景（统筹）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1.和平和发展成为时代主题、世界多极化和经济全球化深入发展，综合国力竞争激烈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2.和平与发展仍然是当今时代主题、科学技术已经成为先进生产力的集中体现和主要标志、社会主义仍然代表人类未来发展方向等重大论断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3.深刻分析国际形式、顺应世界发展趋势、借鉴国外发展经验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二、中国特色社会主义理论体系形成发展的历史条件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1.中国特色社会主义理论体系的总结2.邓小平理论回答怎样的问题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3.三个代表思想回答怎样的问题4.科学发展观思想回答怎样的问题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三、中国特色社会主义理论体系形成发展的实践基础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1.社会主义现代化建设的新时期实践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2.党的十三届四中全会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3.党的十六大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4.党的十八大</w:t>
      </w:r>
    </w:p>
    <w:p>
      <w:pPr>
        <w:bidi w:val="0"/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第二节 中国特色社会主义理论体系形成发展过程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一、中国特色社会主义理论体系的形成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1.党的十二大2.党的十二大到十三大3.党的十三大4.南方谈话5.党的十四大6.党的十五大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二、中国特色社会主义理论体系的跨世纪发展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1.三个代表思想2.党的建设3.提出历程4.重要意义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三、中国特色和社会主义理论体系在新世纪新阶段的新发展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1.科学发展观2.逐步形成过程3.重要意义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四、中国特色社会主义理论体系在新时代的新篇章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1.习思想2.提出历程3.重要意义</w:t>
      </w:r>
    </w:p>
    <w:p>
      <w:pPr>
        <w:bidi w:val="0"/>
        <w:jc w:val="center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第六章 邓小平理论</w:t>
      </w:r>
    </w:p>
    <w:p>
      <w:pPr>
        <w:bidi w:val="0"/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第一节 邓小平理论的首要的基本的理论问题和精髓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一、邓小平理论首要的基本的理论问题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1.社会主义本质的概括和认识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2.科学概括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3.意义*4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二、邓小平理论的精髓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1.相关背景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2.解决的重大理论与实践问题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①有力推动拨乱反正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②破除僵化的社会主义模式观念，坚持走自己的路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③解放思想与实事求是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④坚持“三个有利于”标准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⑤辩证关系</w:t>
      </w:r>
    </w:p>
    <w:p>
      <w:pPr>
        <w:bidi w:val="0"/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第二节 邓小平理论的主要内容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一、社会主义初级阶段理论和党的基本路线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1.社会主义初级阶段理论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①正确认识党和人民事业所处的历史方位和发展阶段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②首次把握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③系统阐述科学内涵（两层含义、长期性、社会主义初级阶段的基本特征、意义）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④意义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2.党在社会主义初级阶段的基本路线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①基本路线的提出及其基本内容*3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②“一个中心，两个基本点”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③党的基本路线的完善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二、社会主义根本任务和发展战略理论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1.社会主义根本任务的理论①根本任务是发展生产力②关键靠自己③科学技术④意义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2.分三步走基本实现现代化的发展战略①“三步走”②两个飞跃③共同富裕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三、社会主义改革开放和社会主义市场经济理论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1.社会主义改革开放理论：性质、直接动力、判断标准、必要性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2.社会主义市场经济理论：核心问题、确定目标、理论要点</w:t>
      </w:r>
    </w:p>
    <w:bookmarkEnd w:id="0"/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四、“两手抓，两手都要硬”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1.社会主义精神文明内涵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2.社会主义精神文明要点*3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3.“一手抓建设、一手抓法制度”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4.“一手抓改革开放，一手抓惩治腐败”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五、“一国两制”与祖国统一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1.实现祖国统一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2.“一国两制”构想的形成和发展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3.一国两制的基本内容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4.一国两制理论的评价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六、中国特色社会主义外交和国际战略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1.和平与发展的时代主题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2.外交政策基本问题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3.和平共处五项原则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4.政党关系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5.相关主张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七、党的建设理论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1.坚持加强改善党的领导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2.加强组织建设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3.加强领导班子建设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4.加强党风建设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5.重视制度建设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6.相关思想</w:t>
      </w:r>
    </w:p>
    <w:p>
      <w:pPr>
        <w:bidi w:val="0"/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第三节 邓小平理论的历史地位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一、马克思列宁主义、毛泽东思想的继承和发展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二、中国特色社会主义理论体系的开篇之作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三、改革开放和社会主义现代化建设的科学指南</w:t>
      </w:r>
    </w:p>
    <w:p>
      <w:pPr>
        <w:bidi w:val="0"/>
        <w:jc w:val="center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第七章 “三个代表”重要思想</w:t>
      </w:r>
    </w:p>
    <w:p>
      <w:pPr>
        <w:bidi w:val="0"/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第一节 “三个代表”重要思想的核心观点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一、始终代表中国先进生产力的发展要求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二、始终代表中国先进文化的发展方向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三、始终代表中国最广大人民的根本利益</w:t>
      </w:r>
    </w:p>
    <w:p>
      <w:pPr>
        <w:bidi w:val="0"/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第二节 “三个代表”重要思想的主要内容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一、发展是党执政兴国的第一要务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二、建设社会主义市场经济体制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三、全面建设小康社会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四、建设社会主义政治文明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五、实施“引进来”和“走出去”相结合的对外开放战略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六、推进党的建设心的伟大工程</w:t>
      </w:r>
    </w:p>
    <w:p>
      <w:pPr>
        <w:bidi w:val="0"/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第三节 “三个代表”重要思想的历史地位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一、中国特色社会主义理论体系的丰富发展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二、加强和改进党的建设、推进中国特色社会主义事业的强大理论武器</w:t>
      </w:r>
    </w:p>
    <w:p>
      <w:pPr>
        <w:bidi w:val="0"/>
        <w:jc w:val="center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第八章 科学发展观</w:t>
      </w:r>
    </w:p>
    <w:p>
      <w:pPr>
        <w:bidi w:val="0"/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第一节 科学发展观的科学内涵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一、推动经济社会发展是科学发展观的第一要义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二、以人为本是科学发展观的核心立场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三、全面协调可持续是科学发展观的基本要求、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四、统筹兼顾是科学发展观的根本方法</w:t>
      </w:r>
    </w:p>
    <w:p>
      <w:pPr>
        <w:bidi w:val="0"/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第二节 科学发展观的主要内容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一、加快转变经济发展方式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二、发展社会主义民主政治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三、推进社会主义文化强国建设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四、构建社会主义和谐社会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五、推进生态文明建设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六、全面提高党的建设科学化水平</w:t>
      </w:r>
    </w:p>
    <w:p>
      <w:pPr>
        <w:bidi w:val="0"/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第三节 科学发展观的历史地位</w:t>
      </w:r>
    </w:p>
    <w:p>
      <w:p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一、中国特色社会主义理论体系在新世纪新阶段的接续发展</w:t>
      </w:r>
    </w:p>
    <w:p>
      <w:p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二、全面建设小康社会、加快推进社会主义现代化的根本指针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">
    <w:altName w:val="楷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F5BB0A"/>
    <w:multiLevelType w:val="singleLevel"/>
    <w:tmpl w:val="14F5BB0A"/>
    <w:lvl w:ilvl="0" w:tentative="0">
      <w:start w:val="1"/>
      <w:numFmt w:val="decimalEnclosedCircleChinese"/>
      <w:pStyle w:val="2"/>
      <w:lvlText w:val="%1"/>
      <w:lvlJc w:val="left"/>
      <w:rPr>
        <w:rFonts w:hint="eastAsia"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ZhMzNjYzE2ODMzY2RhZDgzNDhjOWFhNTFiZGU1NTEifQ=="/>
  </w:docVars>
  <w:rsids>
    <w:rsidRoot w:val="00000000"/>
    <w:rsid w:val="2BB5121E"/>
    <w:rsid w:val="3E363003"/>
    <w:rsid w:val="528366BB"/>
    <w:rsid w:val="54FA05A9"/>
    <w:rsid w:val="6FD729FB"/>
    <w:rsid w:val="7C3E1F17"/>
    <w:rsid w:val="D55BE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numPr>
        <w:ilvl w:val="0"/>
        <w:numId w:val="1"/>
      </w:numPr>
      <w:snapToGrid w:val="0"/>
      <w:ind w:firstLine="0"/>
      <w:jc w:val="left"/>
    </w:pPr>
    <w:rPr>
      <w:rFonts w:ascii="楷体" w:hAnsi="楷体" w:eastAsia="Calibri Light"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2023-04-23T12:23:00Z</dcterms:created>
  <dc:creator>Lenovo</dc:creator>
  <cp:lastModifiedBy>CSGO</cp:lastModifiedBy>
  <dcterms:modified xsi:type="dcterms:W3CDTF">2024-01-12T19:52:44Z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2052-5.6.0.8082</vt:lpwstr>
  </property>
  <property fmtid="{D5CDD505-2E9C-101B-9397-08002B2CF9AE}" pid="3" name="ICV">
    <vt:lpwstr>391B8354F615D2720C28A165334500AB</vt:lpwstr>
  </property>
</Properties>
</file>