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56" w:rsidRPr="003B3556" w:rsidRDefault="003B3556" w:rsidP="003B3556">
      <w:pPr>
        <w:pStyle w:val="Title"/>
        <w:rPr>
          <w:rFonts w:eastAsia="Times New Roman"/>
          <w:b/>
          <w:lang w:eastAsia="fr-BE"/>
        </w:rPr>
      </w:pPr>
      <w:bookmarkStart w:id="0" w:name="_GoBack"/>
      <w:r w:rsidRPr="003B3556">
        <w:rPr>
          <w:rFonts w:eastAsia="Times New Roman"/>
          <w:b/>
          <w:lang w:eastAsia="fr-BE"/>
        </w:rPr>
        <w:t>2. Interne CSS</w:t>
      </w:r>
    </w:p>
    <w:bookmarkEnd w:id="0"/>
    <w:p w:rsidR="003B3556" w:rsidRPr="003B3556" w:rsidRDefault="003B3556" w:rsidP="003B355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Bij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internal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Style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Sheet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schrijf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je de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stijlinformatie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tussen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 </w:t>
      </w:r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&lt;</w:t>
      </w:r>
      <w:proofErr w:type="spellStart"/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head</w:t>
      </w:r>
      <w:proofErr w:type="spellEnd"/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&gt;</w:t>
      </w:r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 en </w:t>
      </w:r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&lt;/</w:t>
      </w:r>
      <w:proofErr w:type="spellStart"/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head</w:t>
      </w:r>
      <w:proofErr w:type="spellEnd"/>
      <w:r w:rsidRPr="003B3556">
        <w:rPr>
          <w:rFonts w:eastAsia="Times New Roman" w:cstheme="minorHAnsi"/>
          <w:b/>
          <w:bCs/>
          <w:color w:val="E6193C"/>
          <w:sz w:val="20"/>
          <w:szCs w:val="20"/>
          <w:lang w:eastAsia="fr-BE"/>
        </w:rPr>
        <w:t>&gt;</w:t>
      </w:r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 tags. De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stijlinformatie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deze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Style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Sheet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wordt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dan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alleen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toegepast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op dit </w:t>
      </w:r>
      <w:proofErr w:type="spellStart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>ene</w:t>
      </w:r>
      <w:proofErr w:type="spellEnd"/>
      <w:r w:rsidRPr="003B3556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document.</w:t>
      </w:r>
    </w:p>
    <w:p w:rsidR="003B3556" w:rsidRPr="003B3556" w:rsidRDefault="003B3556" w:rsidP="003B3556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3B3556">
        <w:rPr>
          <w:rFonts w:eastAsia="Times New Roman" w:cstheme="minorHAnsi"/>
          <w:sz w:val="42"/>
          <w:szCs w:val="42"/>
          <w:lang w:val="en-GB" w:eastAsia="fr-BE"/>
        </w:rPr>
        <w:t>Syntax</w:t>
      </w:r>
    </w:p>
    <w:p w:rsidR="003B3556" w:rsidRDefault="003B3556" w:rsidP="003B3556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Ingebedde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style element van het head element van het document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komt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al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dichter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buurt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lasagnefilosofie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staan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3B3556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indeling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afgezonderd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style element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bovenaan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</w:p>
    <w:p w:rsidR="003B3556" w:rsidRDefault="003B3556" w:rsidP="003B3556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maakt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programmeur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stuk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eenvoudiger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wijzigingen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3B3556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brengen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eenmaal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vastgelegde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, of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definiëren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</w:p>
    <w:p w:rsidR="003B3556" w:rsidRPr="003B3556" w:rsidRDefault="003B3556" w:rsidP="003B3556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plaats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elke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keer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element 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document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inline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3B3556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moeten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wijzigen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toevoegen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hoeft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aanpassing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keer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in het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stijlblok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aangebracht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gram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CSS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&lt;style</w:t>
      </w: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3B3556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type</w:t>
      </w: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3B3556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"text/</w:t>
      </w:r>
      <w:proofErr w:type="spellStart"/>
      <w:r w:rsidRPr="003B3556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css</w:t>
      </w:r>
      <w:proofErr w:type="spellEnd"/>
      <w:r w:rsidRPr="003B3556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p</w:t>
      </w:r>
      <w:proofErr w:type="gramEnd"/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{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font-family</w:t>
      </w:r>
      <w:proofErr w:type="gram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3B3556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Verdana</w:t>
      </w: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color</w:t>
      </w:r>
      <w:proofErr w:type="spellEnd"/>
      <w:proofErr w:type="gram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3B3556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Fuchsia</w:t>
      </w: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}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&lt;/style&gt;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body</w:t>
      </w:r>
      <w:proofErr w:type="gramEnd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Dat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was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gheselscap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goet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ende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fijn</w:t>
      </w:r>
      <w:proofErr w:type="spellEnd"/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,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Het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sceen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teen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moeste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ghestorven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sijn</w:t>
      </w:r>
      <w:proofErr w:type="spellEnd"/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Nu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bestu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in den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troon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verheven</w:t>
      </w:r>
      <w:proofErr w:type="spellEnd"/>
      <w:proofErr w:type="gram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,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Claerre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dan der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zonnen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scijn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: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3B3556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   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Alle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vruecht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es di </w:t>
      </w:r>
      <w:proofErr w:type="spellStart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ghegheven</w:t>
      </w:r>
      <w:proofErr w:type="spellEnd"/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.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3B3556" w:rsidRPr="003B3556" w:rsidRDefault="003B3556" w:rsidP="003B3556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3B3556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&lt;/body&gt;</w:t>
      </w:r>
    </w:p>
    <w:p w:rsidR="003B3556" w:rsidRPr="003B3556" w:rsidRDefault="003B3556" w:rsidP="003B3556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3B3556">
        <w:rPr>
          <w:rFonts w:eastAsia="Times New Roman" w:cstheme="minorHAnsi"/>
          <w:sz w:val="42"/>
          <w:szCs w:val="42"/>
          <w:lang w:val="en-GB" w:eastAsia="fr-BE"/>
        </w:rPr>
        <w:t>Wanneer</w:t>
      </w:r>
      <w:proofErr w:type="spellEnd"/>
      <w:r w:rsidRPr="003B3556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42"/>
          <w:szCs w:val="42"/>
          <w:lang w:val="en-GB" w:eastAsia="fr-BE"/>
        </w:rPr>
        <w:t>gebruik</w:t>
      </w:r>
      <w:proofErr w:type="spellEnd"/>
      <w:r w:rsidRPr="003B3556">
        <w:rPr>
          <w:rFonts w:eastAsia="Times New Roman" w:cstheme="minorHAnsi"/>
          <w:sz w:val="42"/>
          <w:szCs w:val="42"/>
          <w:lang w:val="en-GB" w:eastAsia="fr-BE"/>
        </w:rPr>
        <w:t xml:space="preserve"> je interne CSS?</w:t>
      </w:r>
    </w:p>
    <w:p w:rsidR="003B3556" w:rsidRPr="003B3556" w:rsidRDefault="003B3556" w:rsidP="003B3556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Wanneer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de CSS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toepassing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is op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3B3556" w:rsidRPr="003B3556" w:rsidRDefault="003B3556" w:rsidP="003B3556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tijdens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ontwikkelen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testen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is het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handig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om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zowel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de HTML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CSS in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staan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3B3556" w:rsidRPr="003B3556" w:rsidRDefault="003B3556" w:rsidP="003B3556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De internal Style Sheet is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daarmee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ideaal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sites die maar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paar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pagina's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3B3556">
        <w:rPr>
          <w:rFonts w:eastAsia="Times New Roman" w:cstheme="minorHAnsi"/>
          <w:sz w:val="24"/>
          <w:szCs w:val="24"/>
          <w:lang w:val="en-GB" w:eastAsia="fr-BE"/>
        </w:rPr>
        <w:t>groot</w:t>
      </w:r>
      <w:proofErr w:type="spellEnd"/>
      <w:proofErr w:type="gram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individuele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pagina's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aparte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moeten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ten </w:t>
      </w:r>
      <w:proofErr w:type="spellStart"/>
      <w:r w:rsidRPr="003B3556">
        <w:rPr>
          <w:rFonts w:eastAsia="Times New Roman" w:cstheme="minorHAnsi"/>
          <w:sz w:val="24"/>
          <w:szCs w:val="24"/>
          <w:lang w:val="en-GB" w:eastAsia="fr-BE"/>
        </w:rPr>
        <w:t>opzichte</w:t>
      </w:r>
      <w:proofErr w:type="spellEnd"/>
      <w:r w:rsidRPr="003B3556">
        <w:rPr>
          <w:rFonts w:eastAsia="Times New Roman" w:cstheme="minorHAnsi"/>
          <w:sz w:val="24"/>
          <w:szCs w:val="24"/>
          <w:lang w:val="en-GB" w:eastAsia="fr-BE"/>
        </w:rPr>
        <w:t xml:space="preserve"> van de rest van de site.</w:t>
      </w:r>
    </w:p>
    <w:p w:rsidR="00B20E91" w:rsidRPr="003B3556" w:rsidRDefault="00B20E91">
      <w:pPr>
        <w:rPr>
          <w:lang w:val="en-GB"/>
        </w:rPr>
      </w:pPr>
    </w:p>
    <w:sectPr w:rsidR="00B20E91" w:rsidRPr="003B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9106F"/>
    <w:multiLevelType w:val="multilevel"/>
    <w:tmpl w:val="7114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56"/>
    <w:rsid w:val="003B3556"/>
    <w:rsid w:val="00B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4B89F-8B6B-46D3-80EE-BF0CF701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3B3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5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3B355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ag">
    <w:name w:val="tag"/>
    <w:basedOn w:val="DefaultParagraphFont"/>
    <w:rsid w:val="003B3556"/>
  </w:style>
  <w:style w:type="paragraph" w:styleId="NormalWeb">
    <w:name w:val="Normal (Web)"/>
    <w:basedOn w:val="Normal"/>
    <w:uiPriority w:val="99"/>
    <w:semiHidden/>
    <w:unhideWhenUsed/>
    <w:rsid w:val="003B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556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DefaultParagraphFont"/>
    <w:rsid w:val="003B3556"/>
  </w:style>
  <w:style w:type="character" w:customStyle="1" w:styleId="atn">
    <w:name w:val="atn"/>
    <w:basedOn w:val="DefaultParagraphFont"/>
    <w:rsid w:val="003B3556"/>
  </w:style>
  <w:style w:type="character" w:customStyle="1" w:styleId="pun">
    <w:name w:val="pun"/>
    <w:basedOn w:val="DefaultParagraphFont"/>
    <w:rsid w:val="003B3556"/>
  </w:style>
  <w:style w:type="character" w:customStyle="1" w:styleId="atv">
    <w:name w:val="atv"/>
    <w:basedOn w:val="DefaultParagraphFont"/>
    <w:rsid w:val="003B3556"/>
  </w:style>
  <w:style w:type="character" w:customStyle="1" w:styleId="typ">
    <w:name w:val="typ"/>
    <w:basedOn w:val="DefaultParagraphFont"/>
    <w:rsid w:val="003B3556"/>
  </w:style>
  <w:style w:type="paragraph" w:styleId="Title">
    <w:name w:val="Title"/>
    <w:basedOn w:val="Normal"/>
    <w:next w:val="Normal"/>
    <w:link w:val="TitleChar"/>
    <w:uiPriority w:val="10"/>
    <w:qFormat/>
    <w:rsid w:val="003B3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643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63453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2020-03-16T14:58:00Z</dcterms:created>
  <dcterms:modified xsi:type="dcterms:W3CDTF">2020-03-16T15:00:00Z</dcterms:modified>
</cp:coreProperties>
</file>