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FF34A94" w14:textId="77777777" w:rsidR="007D72DB" w:rsidRDefault="00000000">
      <w:pPr>
        <w:spacing w:beforeLines="50" w:before="8.15pt" w:afterLines="50" w:after="8.15pt" w:line="12pt" w:lineRule="auto"/>
        <w:jc w:val="center"/>
        <w:rPr>
          <w:rFonts w:ascii="微软雅黑" w:eastAsia="微软雅黑" w:hAnsi="微软雅黑" w:cs="微软雅黑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pt" w:type="dxa"/>
        <w:tblInd w:w="4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7D72DB" w14:paraId="3DEBD085" w14:textId="77777777" w:rsidTr="00332B42">
        <w:trPr>
          <w:cantSplit/>
          <w:trHeight w:hRule="exact" w:val="363"/>
        </w:trPr>
        <w:tc>
          <w:tcPr>
            <w:tcW w:w="92.65pt" w:type="dxa"/>
            <w:tcBorders>
              <w:top w:val="single" w:sz="1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380D933" w14:textId="2C84FFA1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项目名称</w:t>
            </w:r>
          </w:p>
        </w:tc>
        <w:tc>
          <w:tcPr>
            <w:tcW w:w="389.65pt" w:type="dxa"/>
            <w:gridSpan w:val="3"/>
            <w:tcBorders>
              <w:top w:val="single" w:sz="1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01192D4F" w14:textId="77777777" w:rsidR="007D72DB" w:rsidRDefault="00000000">
            <w:pPr>
              <w:spacing w:line="16pt" w:lineRule="exact"/>
              <w:ind w:firstLineChars="14" w:firstLine="1.70p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高校毕业设计管理系统</w:t>
            </w:r>
          </w:p>
        </w:tc>
      </w:tr>
      <w:tr w:rsidR="007D72DB" w14:paraId="4E4D2D0F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1AAB473A" w14:textId="230690F5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项目组长</w:t>
            </w:r>
          </w:p>
        </w:tc>
        <w:tc>
          <w:tcPr>
            <w:tcW w:w="148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vAlign w:val="center"/>
          </w:tcPr>
          <w:p w14:paraId="37D830E5" w14:textId="5934E6DF" w:rsidR="007D72DB" w:rsidRDefault="006D4F08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鲍溶</w:t>
            </w:r>
          </w:p>
        </w:tc>
        <w:tc>
          <w:tcPr>
            <w:tcW w:w="70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shd w:val="pct10" w:color="auto" w:fill="auto"/>
            <w:vAlign w:val="center"/>
          </w:tcPr>
          <w:p w14:paraId="7BD89D33" w14:textId="2C9A5958" w:rsidR="007D72DB" w:rsidRDefault="00000000" w:rsidP="00332B42">
            <w:pPr>
              <w:spacing w:line="16pt" w:lineRule="exact"/>
              <w:ind w:end="12p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联系方式</w:t>
            </w:r>
          </w:p>
        </w:tc>
        <w:tc>
          <w:tcPr>
            <w:tcW w:w="169.9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4013AFD4" w14:textId="18F17C39" w:rsidR="007D72DB" w:rsidRDefault="00E41404">
            <w:pPr>
              <w:spacing w:line="16pt" w:lineRule="exact"/>
              <w:ind w:firstLineChars="14" w:firstLine="1.70pt"/>
            </w:pPr>
            <w:r>
              <w:t>rong</w:t>
            </w:r>
            <w:r>
              <w:rPr>
                <w:rFonts w:hint="eastAsia"/>
              </w:rPr>
              <w:t>.bao@hdu.edu.cn</w:t>
            </w:r>
          </w:p>
        </w:tc>
      </w:tr>
      <w:tr w:rsidR="007D72DB" w14:paraId="350F3FE7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1C67883" w14:textId="565F3BC6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项目成员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3609E7D2" w14:textId="02C27782" w:rsidR="007D72DB" w:rsidRDefault="00000000">
            <w:pPr>
              <w:spacing w:line="16pt" w:lineRule="exact"/>
              <w:ind w:firstLineChars="14" w:firstLine="1.70pt"/>
            </w:pPr>
            <w:proofErr w:type="gramStart"/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</w:t>
            </w:r>
            <w:proofErr w:type="gramEnd"/>
            <w:r>
              <w:rPr>
                <w:rFonts w:hint="eastAsia"/>
              </w:rPr>
              <w:t>（</w:t>
            </w:r>
            <w:r w:rsidR="006D4F08">
              <w:rPr>
                <w:rFonts w:hint="eastAsia"/>
                <w:sz w:val="16"/>
                <w:szCs w:val="16"/>
              </w:rPr>
              <w:t>23060827</w:t>
            </w:r>
            <w:r w:rsidR="006D4F08">
              <w:rPr>
                <w:rFonts w:hint="eastAsia"/>
                <w:sz w:val="16"/>
                <w:szCs w:val="16"/>
              </w:rPr>
              <w:t>鲍</w:t>
            </w:r>
            <w:proofErr w:type="gramStart"/>
            <w:r w:rsidR="006D4F08">
              <w:rPr>
                <w:rFonts w:hint="eastAsia"/>
                <w:sz w:val="16"/>
                <w:szCs w:val="16"/>
              </w:rPr>
              <w:t>溶</w:t>
            </w:r>
            <w:r w:rsidR="007D5412">
              <w:rPr>
                <w:rFonts w:hint="eastAsia"/>
                <w:sz w:val="16"/>
                <w:szCs w:val="16"/>
              </w:rPr>
              <w:t xml:space="preserve"> 23010531</w:t>
            </w:r>
            <w:proofErr w:type="gramEnd"/>
            <w:r w:rsidR="007D5412">
              <w:rPr>
                <w:rFonts w:hint="eastAsia"/>
                <w:sz w:val="16"/>
                <w:szCs w:val="16"/>
              </w:rPr>
              <w:t>楚博</w:t>
            </w:r>
            <w:r w:rsidR="007D5412"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23280533</w:t>
            </w:r>
            <w:r w:rsidR="006D4F08">
              <w:rPr>
                <w:rFonts w:hint="eastAsia"/>
                <w:sz w:val="16"/>
                <w:szCs w:val="16"/>
              </w:rPr>
              <w:t>罗传杰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2327110</w:t>
            </w:r>
            <w:r w:rsidR="006D4F08">
              <w:rPr>
                <w:rFonts w:hint="eastAsia"/>
                <w:sz w:val="16"/>
                <w:szCs w:val="16"/>
              </w:rPr>
              <w:t>任燮境</w:t>
            </w:r>
            <w:r>
              <w:rPr>
                <w:rFonts w:hint="eastAsia"/>
              </w:rPr>
              <w:t>）</w:t>
            </w:r>
          </w:p>
        </w:tc>
      </w:tr>
      <w:tr w:rsidR="007D72DB" w14:paraId="6DE6C92E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1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25135EE1" w14:textId="4805659D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proofErr w:type="gramStart"/>
            <w:r>
              <w:rPr>
                <w:rFonts w:ascii="黑体" w:eastAsia="黑体" w:hAnsi="黑体" w:cs="黑体" w:hint="eastAsia"/>
              </w:rPr>
              <w:t xml:space="preserve">所 属 </w:t>
            </w:r>
            <w:proofErr w:type="gramEnd"/>
            <w:r>
              <w:rPr>
                <w:rFonts w:ascii="黑体" w:eastAsia="黑体" w:hAnsi="黑体" w:cs="黑体" w:hint="eastAsia"/>
              </w:rPr>
              <w:t>周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732BAF08" w14:textId="53D29B84" w:rsidR="007D72DB" w:rsidRDefault="00000000">
            <w:pPr>
              <w:spacing w:line="16pt" w:lineRule="exact"/>
              <w:ind w:firstLineChars="14" w:firstLine="1.70pt"/>
            </w:pPr>
            <w:proofErr w:type="gramStart"/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 w:rsidR="00E74CE2">
              <w:rPr>
                <w:u w:val="single"/>
              </w:rPr>
              <w:t>8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</w:t>
            </w:r>
            <w:proofErr w:type="gramEnd"/>
            <w:r>
              <w:rPr>
                <w:rFonts w:hint="eastAsia"/>
              </w:rPr>
              <w:t>（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74CE2">
              <w:t>11</w:t>
            </w:r>
            <w:r w:rsidR="009A15CE">
              <w:rPr>
                <w:rFonts w:hint="eastAsia"/>
              </w:rPr>
              <w:t>月</w:t>
            </w:r>
            <w:r w:rsidR="00E74CE2">
              <w:t>06</w:t>
            </w:r>
            <w:r w:rsidR="009A15CE">
              <w:rPr>
                <w:rFonts w:hint="eastAsia"/>
              </w:rPr>
              <w:t>日</w:t>
            </w:r>
            <w:r w:rsidR="00E870B7" w:rsidRPr="00E870B7">
              <w:rPr>
                <w:rFonts w:ascii="宋体" w:hAnsi="宋体"/>
              </w:rPr>
              <w:t>─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870B7" w:rsidRPr="00E870B7">
              <w:t>11</w:t>
            </w:r>
            <w:r w:rsidR="009A15CE">
              <w:rPr>
                <w:rFonts w:hint="eastAsia"/>
              </w:rPr>
              <w:t>月</w:t>
            </w:r>
            <w:r w:rsidR="00E74CE2">
              <w:t>12</w:t>
            </w:r>
            <w:r w:rsidR="009A15CE">
              <w:rPr>
                <w:rFonts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</w:tbl>
    <w:p w14:paraId="49C0CC8B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481.80pt" w:type="dxa"/>
        <w:tblInd w:w="5.40pt" w:type="dxa"/>
        <w:tblBorders>
          <w:top w:val="single" w:sz="12" w:space="0" w:color="auto"/>
          <w:start w:val="single" w:sz="12" w:space="0" w:color="auto"/>
          <w:bottom w:val="single" w:sz="12" w:space="0" w:color="auto"/>
          <w:end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firstRow="1" w:lastRow="0" w:firstColumn="1" w:lastColumn="0" w:noHBand="0" w:noVBand="1"/>
      </w:tblPr>
      <w:tblGrid>
        <w:gridCol w:w="687"/>
        <w:gridCol w:w="4500"/>
        <w:gridCol w:w="1440"/>
        <w:gridCol w:w="2070"/>
        <w:gridCol w:w="939"/>
      </w:tblGrid>
      <w:tr w:rsidR="007D72DB" w14:paraId="690969C5" w14:textId="77777777" w:rsidTr="007D5412">
        <w:trPr>
          <w:cantSplit/>
          <w:tblHeader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shd w:val="clear" w:color="auto" w:fill="CCCCCC"/>
            <w:vAlign w:val="center"/>
          </w:tcPr>
          <w:p w14:paraId="0473BA74" w14:textId="77777777" w:rsidR="007D72DB" w:rsidRDefault="00000000">
            <w:pPr>
              <w:spacing w:line="12pt" w:lineRule="auto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6C4B25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22FA379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7432F44A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1D2BEAE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shd w:val="clear" w:color="auto" w:fill="CCCCCC"/>
            <w:vAlign w:val="center"/>
          </w:tcPr>
          <w:p w14:paraId="6CEA0687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842BCF" w14:paraId="1CB93B51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7263A7D" w14:textId="6EB5B41F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09E8F58" w14:textId="532BB0D2" w:rsidR="00842BCF" w:rsidRDefault="00E74CE2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根据业务流程细化数据分析表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DEE1D2D" w14:textId="7F1A2F07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34663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="00DB2068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0</w:t>
            </w:r>
            <w:r w:rsidR="00DB2068">
              <w:rPr>
                <w:rFonts w:ascii="Times New Roman" w:hint="eastAsia"/>
                <w:b/>
                <w:sz w:val="21"/>
                <w:szCs w:val="21"/>
              </w:rPr>
              <w:t>9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2E22B00" w14:textId="4144C863" w:rsidR="00842BCF" w:rsidRPr="007363E1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9988F2A" w14:textId="73349AEF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1154588A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477B59" w14:textId="5CDE805D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653BF79" w14:textId="3717AAC8" w:rsidR="00842BCF" w:rsidRDefault="00E74CE2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讨论、确定系统主要功能页面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5835D" w14:textId="3C6607BB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0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6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0ED4AAC" w14:textId="67D9CA02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</w:t>
            </w:r>
            <w:r w:rsidR="00E74CE2">
              <w:rPr>
                <w:rFonts w:ascii="Times New Roman" w:hint="eastAsia"/>
                <w:sz w:val="18"/>
                <w:szCs w:val="18"/>
              </w:rPr>
              <w:t>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E74CE2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A5671B0" w14:textId="318C4048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17079096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D55350" w14:textId="2ABFA891" w:rsidR="00E74CE2" w:rsidRDefault="00E74CE2" w:rsidP="00E74CE2">
            <w:pPr>
              <w:spacing w:line="12pt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1EA1234" w14:textId="4D94C6F0" w:rsidR="00E74CE2" w:rsidRPr="001B769F" w:rsidRDefault="00E74CE2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讨论、学习使用界面原型设计工具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BC955B1" w14:textId="6A6EBF62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0</w:t>
            </w:r>
            <w:r w:rsidR="00DB2068">
              <w:rPr>
                <w:rFonts w:ascii="Times New Roman" w:hint="eastAsia"/>
                <w:b/>
                <w:sz w:val="21"/>
                <w:szCs w:val="21"/>
              </w:rPr>
              <w:t>6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94A6F" w14:textId="76223EEA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51D943B6" w14:textId="005926B0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4DAB6ABA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4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vAlign w:val="center"/>
          </w:tcPr>
          <w:p w14:paraId="1129362C" w14:textId="62CBE4FB" w:rsidR="00E74CE2" w:rsidRDefault="00E74CE2" w:rsidP="00E74CE2">
            <w:pPr>
              <w:spacing w:line="12pt" w:lineRule="auto"/>
              <w:jc w:val="center"/>
            </w:pPr>
            <w:r>
              <w:t>4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50FF78B" w14:textId="5BCCE1D7" w:rsidR="00E74CE2" w:rsidRDefault="00E74CE2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bookmarkStart w:id="0" w:name="_Hlk213947825"/>
            <w:r>
              <w:rPr>
                <w:rFonts w:hint="eastAsia"/>
                <w:sz w:val="18"/>
                <w:szCs w:val="18"/>
              </w:rPr>
              <w:t>进行功能分析、绘制界面原型</w:t>
            </w:r>
            <w:bookmarkEnd w:id="0"/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00988D3B" w14:textId="3AC3B435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12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76EBC1D" w14:textId="577A2A1B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6E33A0C4" w14:textId="778E5E68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部分完成</w:t>
            </w:r>
          </w:p>
        </w:tc>
      </w:tr>
    </w:tbl>
    <w:p w14:paraId="09B38E49" w14:textId="2342A785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</w:p>
    <w:p w14:paraId="7B948D11" w14:textId="6C379B84" w:rsidR="00B344A9" w:rsidRPr="00B344A9" w:rsidRDefault="00B344A9" w:rsidP="00B344A9">
      <w:pPr>
        <w:pStyle w:val="NormalIndent"/>
        <w:ind w:firstLine="24pt"/>
      </w:pPr>
      <w:r w:rsidRPr="00B344A9">
        <w:rPr>
          <w:rFonts w:hint="eastAsia"/>
        </w:rPr>
        <w:t>1</w:t>
      </w:r>
      <w:r w:rsidRPr="00B344A9">
        <w:rPr>
          <w:rFonts w:hint="eastAsia"/>
        </w:rPr>
        <w:t>）完成</w:t>
      </w:r>
      <w:r w:rsidR="00E74CE2" w:rsidRPr="00E74CE2">
        <w:t>数据分析表</w:t>
      </w:r>
      <w:r w:rsidR="00E74CE2">
        <w:rPr>
          <w:rFonts w:hint="eastAsia"/>
        </w:rPr>
        <w:t>优化，整理、消除冗余数据类与数据项，根据功能设计讨论细化数据项类型与数据约束</w:t>
      </w:r>
      <w:r w:rsidRPr="00B344A9">
        <w:rPr>
          <w:rFonts w:hint="eastAsia"/>
        </w:rPr>
        <w:t>。</w:t>
      </w:r>
    </w:p>
    <w:p w14:paraId="0CF4BA4B" w14:textId="0B3B3F9F" w:rsidR="00B344A9" w:rsidRDefault="00B344A9" w:rsidP="00B344A9">
      <w:pPr>
        <w:pStyle w:val="NormalIndent"/>
        <w:ind w:firstLine="24pt"/>
      </w:pPr>
      <w:r w:rsidRPr="00B344A9">
        <w:rPr>
          <w:rFonts w:hint="eastAsia"/>
        </w:rPr>
        <w:t>2</w:t>
      </w:r>
      <w:r w:rsidRPr="00B344A9">
        <w:rPr>
          <w:rFonts w:hint="eastAsia"/>
        </w:rPr>
        <w:t>）基于梳理结果，</w:t>
      </w:r>
      <w:r w:rsidR="004D6B37">
        <w:rPr>
          <w:rFonts w:hint="eastAsia"/>
        </w:rPr>
        <w:t>确定了三个功能大类：登录、教师端、教科办端、答辩组端、学生端，确定了七个主要功能：教师课题申报、教师选题提交、教师进展查看与材料提交、教科办课题管理、答辩组答辩意见管理、学生选题、学生进展查看与材料提交。</w:t>
      </w:r>
    </w:p>
    <w:p w14:paraId="52AA151D" w14:textId="6E1C59AB" w:rsidR="004C4D3F" w:rsidRPr="00B344A9" w:rsidRDefault="004C4D3F" w:rsidP="00B344A9">
      <w:pPr>
        <w:pStyle w:val="NormalIndent"/>
        <w:ind w:firstLine="24pt"/>
      </w:pPr>
      <w:r w:rsidRPr="004C4D3F">
        <w:rPr>
          <w:rFonts w:hint="eastAsia"/>
        </w:rPr>
        <w:t>3</w:t>
      </w:r>
      <w:r w:rsidRPr="004C4D3F">
        <w:rPr>
          <w:rFonts w:hint="eastAsia"/>
        </w:rPr>
        <w:t>）</w:t>
      </w:r>
      <w:r w:rsidR="004D6B37">
        <w:rPr>
          <w:rFonts w:hint="eastAsia"/>
        </w:rPr>
        <w:t>学习使用网页端原型设计工具。</w:t>
      </w:r>
    </w:p>
    <w:p w14:paraId="79414684" w14:textId="355EC514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4C74B659" w14:textId="306AC145" w:rsidR="007D5412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鲍溶：</w:t>
      </w:r>
      <w:r w:rsidR="004D6B37">
        <w:rPr>
          <w:rFonts w:hint="eastAsia"/>
        </w:rPr>
        <w:t>负责细化数据分析表，参与</w:t>
      </w:r>
      <w:r w:rsidR="004D6B37" w:rsidRPr="004D6B37">
        <w:t>讨论、确定系统主要功能页面</w:t>
      </w:r>
      <w:r w:rsidR="004D6B37">
        <w:rPr>
          <w:rFonts w:hint="eastAsia"/>
        </w:rPr>
        <w:t>，</w:t>
      </w:r>
      <w:r w:rsidR="004D6B37" w:rsidRPr="004D6B37">
        <w:t>进行功能分析、绘制界面原型</w:t>
      </w:r>
      <w:r w:rsidR="004D6B37">
        <w:rPr>
          <w:rFonts w:hint="eastAsia"/>
        </w:rPr>
        <w:t>。</w:t>
      </w:r>
    </w:p>
    <w:p w14:paraId="583B2DD6" w14:textId="1F8021EA" w:rsidR="007D72DB" w:rsidRDefault="007D5412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楚博：</w:t>
      </w:r>
      <w:r w:rsidR="004D6B37">
        <w:rPr>
          <w:rFonts w:hint="eastAsia"/>
        </w:rPr>
        <w:t>负责细化数据分析表，参与</w:t>
      </w:r>
      <w:r w:rsidR="004D6B37" w:rsidRPr="004D6B37">
        <w:t>讨论、确定系统主要功能页面</w:t>
      </w:r>
      <w:r w:rsidR="004D6B37">
        <w:rPr>
          <w:rFonts w:hint="eastAsia"/>
        </w:rPr>
        <w:t>，</w:t>
      </w:r>
      <w:r w:rsidR="004D6B37" w:rsidRPr="004D6B37">
        <w:t>进行功能分析、绘制界面原型</w:t>
      </w:r>
      <w:r>
        <w:rPr>
          <w:rFonts w:hint="eastAsia"/>
        </w:rPr>
        <w:t>。</w:t>
      </w:r>
    </w:p>
    <w:p w14:paraId="715A5C8E" w14:textId="019D61B2" w:rsidR="007D72DB" w:rsidRDefault="006D4F08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罗传杰：</w:t>
      </w:r>
      <w:r w:rsidR="004D6B37">
        <w:rPr>
          <w:rFonts w:hint="eastAsia"/>
        </w:rPr>
        <w:t>参与</w:t>
      </w:r>
      <w:r w:rsidR="004D6B37" w:rsidRPr="004D6B37">
        <w:t>讨论、确定系统主要功能页面</w:t>
      </w:r>
      <w:r w:rsidR="004D6B37">
        <w:rPr>
          <w:rFonts w:hint="eastAsia"/>
        </w:rPr>
        <w:t>，</w:t>
      </w:r>
      <w:r w:rsidR="004D6B37" w:rsidRPr="004D6B37">
        <w:t>进行功能分析、绘制界面原型</w:t>
      </w:r>
      <w:r w:rsidR="004D6B37">
        <w:rPr>
          <w:rFonts w:hint="eastAsia"/>
        </w:rPr>
        <w:t>。</w:t>
      </w:r>
    </w:p>
    <w:p w14:paraId="24FE5753" w14:textId="7386CAF2" w:rsidR="004D6B37" w:rsidRPr="004D6B37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  <w:rPr>
          <w:sz w:val="28"/>
          <w:szCs w:val="28"/>
        </w:rPr>
      </w:pPr>
      <w:r>
        <w:rPr>
          <w:rFonts w:hint="eastAsia"/>
        </w:rPr>
        <w:t>任燮境：</w:t>
      </w:r>
      <w:r w:rsidR="00B344A9">
        <w:rPr>
          <w:rFonts w:hint="eastAsia"/>
        </w:rPr>
        <w:t>负责调研参考其他高校毕业设计工作规范</w:t>
      </w:r>
      <w:r w:rsidR="004D6B37">
        <w:rPr>
          <w:rFonts w:hint="eastAsia"/>
        </w:rPr>
        <w:t>，</w:t>
      </w:r>
      <w:r w:rsidR="004D6B37">
        <w:rPr>
          <w:rFonts w:hint="eastAsia"/>
        </w:rPr>
        <w:t>参与</w:t>
      </w:r>
      <w:r w:rsidR="004D6B37" w:rsidRPr="004D6B37">
        <w:t>讨论、确定系统主要功能页面</w:t>
      </w:r>
      <w:r w:rsidR="004D6B37">
        <w:rPr>
          <w:rFonts w:hint="eastAsia"/>
        </w:rPr>
        <w:t>，</w:t>
      </w:r>
      <w:r w:rsidR="004D6B37" w:rsidRPr="004D6B37">
        <w:t>进行功能分析、绘制界面原型</w:t>
      </w:r>
      <w:r w:rsidR="004D6B37">
        <w:rPr>
          <w:rFonts w:hint="eastAsia"/>
        </w:rPr>
        <w:t>。</w:t>
      </w:r>
    </w:p>
    <w:p w14:paraId="34BDFB23" w14:textId="7A583536" w:rsidR="007D72DB" w:rsidRDefault="006D4F08" w:rsidP="004D6B37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项目组成员集中讨论沟通情况：</w:t>
      </w:r>
    </w:p>
    <w:p w14:paraId="77584933" w14:textId="156449B4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时间：</w:t>
      </w:r>
      <w:r w:rsidR="00446315">
        <w:rPr>
          <w:rFonts w:hint="eastAsia"/>
        </w:rPr>
        <w:t>2025.</w:t>
      </w:r>
      <w:r w:rsidR="00E12AAC">
        <w:rPr>
          <w:rFonts w:hint="eastAsia"/>
        </w:rPr>
        <w:t>11.06</w:t>
      </w:r>
    </w:p>
    <w:p w14:paraId="10FD216A" w14:textId="0DB0AC08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地点：</w:t>
      </w:r>
      <w:r w:rsidR="00B344A9">
        <w:rPr>
          <w:rFonts w:hint="eastAsia"/>
        </w:rPr>
        <w:t>线</w:t>
      </w:r>
      <w:r w:rsidR="00E12AAC">
        <w:rPr>
          <w:rFonts w:hint="eastAsia"/>
        </w:rPr>
        <w:t>下</w:t>
      </w:r>
      <w:r w:rsidR="00B344A9">
        <w:rPr>
          <w:rFonts w:hint="eastAsia"/>
        </w:rPr>
        <w:t>交流（</w:t>
      </w:r>
      <w:r w:rsidR="00E12AAC">
        <w:rPr>
          <w:rFonts w:hint="eastAsia"/>
        </w:rPr>
        <w:t>课程机房</w:t>
      </w:r>
      <w:r w:rsidR="00B344A9">
        <w:rPr>
          <w:rFonts w:hint="eastAsia"/>
        </w:rPr>
        <w:t>）</w:t>
      </w:r>
    </w:p>
    <w:p w14:paraId="59F7AAF6" w14:textId="18C38A6F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参与人员：</w:t>
      </w:r>
      <w:r w:rsidR="00446315">
        <w:rPr>
          <w:rFonts w:hint="eastAsia"/>
        </w:rPr>
        <w:t>鲍溶、罗传杰、任燮境、楚博</w:t>
      </w:r>
    </w:p>
    <w:p w14:paraId="57543363" w14:textId="77777777" w:rsidR="00FA754B" w:rsidRDefault="00000000" w:rsidP="00564462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讨论内容：</w:t>
      </w:r>
      <w:r w:rsidR="00FA754B" w:rsidRPr="004D6B37">
        <w:t>讨论、确定系统主要功能页面</w:t>
      </w:r>
      <w:r w:rsidR="00FA754B">
        <w:rPr>
          <w:rFonts w:hint="eastAsia"/>
        </w:rPr>
        <w:t>，</w:t>
      </w:r>
      <w:r w:rsidR="00FA754B" w:rsidRPr="004D6B37">
        <w:t>进行功能分析、绘制界面原型</w:t>
      </w:r>
      <w:r w:rsidR="00FA754B">
        <w:rPr>
          <w:rFonts w:hint="eastAsia"/>
        </w:rPr>
        <w:t>。</w:t>
      </w:r>
    </w:p>
    <w:p w14:paraId="2EC35DBF" w14:textId="53E37033" w:rsidR="007D72DB" w:rsidRDefault="00000000" w:rsidP="00564462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讨论结果：</w:t>
      </w:r>
      <w:r w:rsidR="00757584">
        <w:rPr>
          <w:rFonts w:hint="eastAsia"/>
        </w:rPr>
        <w:t>一致确定了</w:t>
      </w:r>
      <w:r w:rsidR="000817D0">
        <w:rPr>
          <w:rFonts w:hint="eastAsia"/>
        </w:rPr>
        <w:t>三个功能大类：登录、教师端、教科办端、答辩组端、学生端，确定了七个主要功能：教师课题申报、教师选题提交、教师进展查看与材料提交、教科办课题管理、答辩组答辩意见管理、学生选题、学生进展查看与材料提交</w:t>
      </w:r>
      <w:r w:rsidR="000817D0">
        <w:rPr>
          <w:rFonts w:hint="eastAsia"/>
        </w:rPr>
        <w:t>，一起学习使用了网页端界面原型设计工具。</w:t>
      </w:r>
    </w:p>
    <w:p w14:paraId="17F03B69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5BD16B32" w14:textId="23363B9C" w:rsidR="00446315" w:rsidRPr="00446315" w:rsidRDefault="00757584" w:rsidP="00446315">
      <w:pPr>
        <w:pStyle w:val="NormalIndent"/>
        <w:ind w:firstLine="24pt"/>
      </w:pPr>
      <w:r w:rsidRPr="00757584">
        <w:t>本周</w:t>
      </w:r>
      <w:r w:rsidR="00E12AAC">
        <w:rPr>
          <w:rFonts w:hint="eastAsia"/>
        </w:rPr>
        <w:t>所有</w:t>
      </w:r>
      <w:r w:rsidRPr="00757584">
        <w:t>工作按计划推进。</w:t>
      </w:r>
      <w:r w:rsidR="00E12AAC">
        <w:rPr>
          <w:rFonts w:hint="eastAsia"/>
        </w:rPr>
        <w:t>由于小组成员缺少界面原型设计工具使用经验，界面原型绘制进展略为缓慢，但仍在项目规划时间允许范围内</w:t>
      </w:r>
      <w:r w:rsidRPr="00757584">
        <w:t>，预计无风险。</w:t>
      </w:r>
    </w:p>
    <w:p w14:paraId="5A9DF7BB" w14:textId="29C10F3A" w:rsidR="00757584" w:rsidRPr="004C4D3F" w:rsidRDefault="00000000" w:rsidP="004C4D3F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7B318411" w14:textId="125C3AC0" w:rsidR="0022610F" w:rsidRDefault="004C4D3F" w:rsidP="0022610F">
      <w:pPr>
        <w:pStyle w:val="NormalIndent"/>
        <w:ind w:firstLine="24pt"/>
        <w:rPr>
          <w:rFonts w:hint="eastAsia"/>
        </w:rPr>
      </w:pPr>
      <w:r>
        <w:rPr>
          <w:rFonts w:hint="eastAsia"/>
        </w:rPr>
        <w:t>根据课程进度安排，下周将</w:t>
      </w:r>
      <w:r w:rsidR="00E12AAC">
        <w:rPr>
          <w:rFonts w:hint="eastAsia"/>
        </w:rPr>
        <w:t>继续</w:t>
      </w:r>
      <w:r>
        <w:rPr>
          <w:rFonts w:hint="eastAsia"/>
        </w:rPr>
        <w:t>“功能分析及界面原型设计”阶段。</w:t>
      </w:r>
    </w:p>
    <w:p w14:paraId="62902E96" w14:textId="497FDE04" w:rsidR="004C4D3F" w:rsidRDefault="004C4D3F" w:rsidP="0022610F">
      <w:pPr>
        <w:pStyle w:val="ListParagraph"/>
        <w:numPr>
          <w:ilvl w:val="0"/>
          <w:numId w:val="16"/>
        </w:numPr>
      </w:pPr>
      <w:r w:rsidRPr="0022610F">
        <w:rPr>
          <w:rFonts w:hint="eastAsia"/>
          <w:b/>
          <w:bCs/>
        </w:rPr>
        <w:t>功能分析：</w:t>
      </w:r>
      <w:r>
        <w:rPr>
          <w:rFonts w:hint="eastAsia"/>
        </w:rPr>
        <w:t>基于业务流程，细化系统功能点，形成功能清单与功能结构图。</w:t>
      </w:r>
    </w:p>
    <w:p w14:paraId="715CD4F0" w14:textId="436C7E02" w:rsidR="00A75398" w:rsidRPr="004C4D3F" w:rsidRDefault="004C4D3F" w:rsidP="0022610F">
      <w:pPr>
        <w:pStyle w:val="ListParagraph"/>
        <w:numPr>
          <w:ilvl w:val="0"/>
          <w:numId w:val="16"/>
        </w:numPr>
      </w:pPr>
      <w:r w:rsidRPr="0022610F">
        <w:rPr>
          <w:rFonts w:hint="eastAsia"/>
          <w:b/>
          <w:bCs/>
        </w:rPr>
        <w:t>界面原型设计：</w:t>
      </w:r>
      <w:r>
        <w:rPr>
          <w:rFonts w:hint="eastAsia"/>
        </w:rPr>
        <w:t>针对</w:t>
      </w:r>
      <w:r w:rsidR="00E12AAC">
        <w:rPr>
          <w:rFonts w:hint="eastAsia"/>
        </w:rPr>
        <w:t>分析得到的</w:t>
      </w:r>
      <w:r>
        <w:rPr>
          <w:rFonts w:hint="eastAsia"/>
        </w:rPr>
        <w:t>核心页面绘制交互原型。</w:t>
      </w:r>
    </w:p>
    <w:p w14:paraId="4F38E736" w14:textId="77777777" w:rsidR="007D72DB" w:rsidRDefault="00000000">
      <w:pPr>
        <w:pStyle w:val="Heading1"/>
        <w:tabs>
          <w:tab w:val="clear" w:pos="21.25pt"/>
        </w:tabs>
        <w:spacing w:before="12pt" w:after="0pt" w:line="24pt" w:lineRule="auto"/>
        <w:jc w:val="both"/>
      </w:pPr>
      <w:r>
        <w:rPr>
          <w:rFonts w:hint="eastAsia"/>
        </w:rPr>
        <w:t>其他：</w:t>
      </w:r>
    </w:p>
    <w:p w14:paraId="71B7A17A" w14:textId="5D76E799" w:rsidR="00757584" w:rsidRDefault="00000000" w:rsidP="00757584">
      <w:pPr>
        <w:pStyle w:val="NormalIndent"/>
        <w:spacing w:afterLines="25" w:after="4.05pt" w:line="20pt" w:lineRule="exact"/>
        <w:ind w:firstLine="24pt"/>
      </w:pPr>
      <w:r>
        <w:rPr>
          <w:rFonts w:hint="eastAsia"/>
        </w:rPr>
        <w:t>暂无。</w:t>
      </w:r>
    </w:p>
    <w:sectPr w:rsidR="00757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595.30pt" w:h="841.90pt"/>
      <w:pgMar w:top="59.55pt" w:right="56.70pt" w:bottom="45.35pt" w:left="56.70pt" w:header="41.10pt" w:footer="22.70pt" w:gutter="0pt"/>
      <w:pgNumType w:start="1"/>
      <w:cols w:space="36pt"/>
      <w:docGrid w:type="lines" w:linePitch="326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2A68C353" w14:textId="77777777" w:rsidR="00C6377A" w:rsidRDefault="00C6377A">
      <w:pPr>
        <w:spacing w:line="12pt" w:lineRule="auto"/>
      </w:pPr>
      <w:r>
        <w:separator/>
      </w:r>
    </w:p>
  </w:endnote>
  <w:endnote w:type="continuationSeparator" w:id="0">
    <w:p w14:paraId="50CD575B" w14:textId="77777777" w:rsidR="00C6377A" w:rsidRDefault="00C6377A">
      <w:pPr>
        <w:spacing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CAF6872" w14:textId="77777777" w:rsidR="007D72DB" w:rsidRDefault="00000000">
    <w:pPr>
      <w:pStyle w:val="Footer"/>
      <w:spacing w:beforeLines="25" w:before="3pt" w:line="12pt" w:lineRule="auto"/>
      <w:ind w:end="17.85pt" w:firstLine="4.25pt"/>
    </w:pPr>
    <w:r>
      <w:rPr>
        <w:b/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7FA6CE94" wp14:editId="3D4FF62E">
          <wp:simplePos x="0" y="0"/>
          <wp:positionH relativeFrom="column">
            <wp:posOffset>4249420</wp:posOffset>
          </wp:positionH>
          <wp:positionV relativeFrom="paragraph">
            <wp:posOffset>38735</wp:posOffset>
          </wp:positionV>
          <wp:extent cx="1859280" cy="239395"/>
          <wp:effectExtent l="0" t="0" r="0" b="0"/>
          <wp:wrapNone/>
          <wp:docPr id="8" name="Text Box 73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6A33F30" w14:textId="77777777" w:rsidR="007D72DB" w:rsidRDefault="00000000">
                      <w:pPr>
                        <w:wordWrap w:val="0"/>
                        <w:spacing w:line="12pt" w:lineRule="auto"/>
                        <w:jc w:val="end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601</w:t>
                      </w:r>
                      <w:r>
                        <w:rPr>
                          <w:rFonts w:hint="eastAsia"/>
                          <w:sz w:val="21"/>
                        </w:rPr>
                        <w:t>实验室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─赖连旗</w:t>
                      </w: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FA42AA3" wp14:editId="18048696">
          <wp:simplePos x="0" y="0"/>
          <wp:positionH relativeFrom="column">
            <wp:posOffset>537845</wp:posOffset>
          </wp:positionH>
          <wp:positionV relativeFrom="paragraph">
            <wp:posOffset>9525</wp:posOffset>
          </wp:positionV>
          <wp:extent cx="3810" cy="249555"/>
          <wp:effectExtent l="0" t="0" r="0" b="0"/>
          <wp:wrapNone/>
          <wp:docPr id="2" name="Line 50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7456" behindDoc="0" locked="0" layoutInCell="1" allowOverlap="1" wp14:anchorId="00ABD408" wp14:editId="5AF1D879">
          <wp:simplePos x="0" y="0"/>
          <wp:positionH relativeFrom="column">
            <wp:posOffset>798195</wp:posOffset>
          </wp:positionH>
          <wp:positionV relativeFrom="paragraph">
            <wp:posOffset>-38100</wp:posOffset>
          </wp:positionV>
          <wp:extent cx="1859280" cy="382270"/>
          <wp:effectExtent l="0" t="0" r="0" b="0"/>
          <wp:wrapNone/>
          <wp:docPr id="9" name="Text Box 74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310B3807" w14:textId="77777777" w:rsidR="007D72DB" w:rsidRDefault="00000000">
                      <w:pPr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杭州电子科技大学</w:t>
                      </w:r>
                    </w:p>
                    <w:p w14:paraId="16712E5A" w14:textId="77777777" w:rsidR="007D72DB" w:rsidRDefault="00000000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计算机学院</w:t>
                      </w:r>
                    </w:p>
                    <w:p w14:paraId="0F0BE2F4" w14:textId="77777777" w:rsidR="007D72DB" w:rsidRDefault="007D72DB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4052962" w14:textId="725B2165" w:rsidR="007D72DB" w:rsidRDefault="00000000">
    <w:pPr>
      <w:pStyle w:val="Footer"/>
      <w:wordWrap w:val="0"/>
      <w:spacing w:beforeLines="50" w:before="6pt" w:line="12pt" w:lineRule="auto"/>
      <w:jc w:val="end"/>
    </w:pPr>
    <w:r>
      <w:rPr>
        <w:rFonts w:hint="eastAsia"/>
        <w:noProof/>
      </w:rPr>
      <w:drawing>
        <wp:anchor distT="0" distB="0" distL="114300" distR="114300" simplePos="0" relativeHeight="251665408" behindDoc="0" locked="0" layoutInCell="1" allowOverlap="1" wp14:anchorId="0B0A8230" wp14:editId="2D311D6B">
          <wp:simplePos x="0" y="0"/>
          <wp:positionH relativeFrom="column">
            <wp:posOffset>7620</wp:posOffset>
          </wp:positionH>
          <wp:positionV relativeFrom="paragraph">
            <wp:posOffset>83820</wp:posOffset>
          </wp:positionV>
          <wp:extent cx="1859280" cy="180975"/>
          <wp:effectExtent l="0" t="0" r="0" b="0"/>
          <wp:wrapNone/>
          <wp:docPr id="6" name="Text Box 71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7A1CB1A1" w14:textId="77777777" w:rsidR="007D72DB" w:rsidRDefault="00000000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第1组</w:t>
                      </w:r>
                    </w:p>
                    <w:p w14:paraId="39D7636D" w14:textId="77777777" w:rsidR="007D72DB" w:rsidRDefault="007D72DB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  <w:p w14:paraId="170E22D8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4384" behindDoc="0" locked="0" layoutInCell="1" allowOverlap="1" wp14:anchorId="50424B44" wp14:editId="1A4E4ECA">
          <wp:simplePos x="0" y="0"/>
          <wp:positionH relativeFrom="column">
            <wp:posOffset>3639820</wp:posOffset>
          </wp:positionH>
          <wp:positionV relativeFrom="paragraph">
            <wp:posOffset>80010</wp:posOffset>
          </wp:positionV>
          <wp:extent cx="2049145" cy="206375"/>
          <wp:effectExtent l="0" t="0" r="0" b="0"/>
          <wp:wrapNone/>
          <wp:docPr id="5" name="Text Box 70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204914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2AD9010" w14:textId="77777777" w:rsidR="007D72DB" w:rsidRDefault="00000000">
                      <w:pPr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  <w:proofErr w:type="gramStart"/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 xml:space="preserve">杭州电子科技大学  </w:t>
                      </w: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计算机学院</w:t>
                      </w:r>
                      <w:proofErr w:type="gramEnd"/>
                    </w:p>
                    <w:p w14:paraId="277C720F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31621D" wp14:editId="068DDE5C">
          <wp:simplePos x="0" y="0"/>
          <wp:positionH relativeFrom="column">
            <wp:posOffset>5774690</wp:posOffset>
          </wp:positionH>
          <wp:positionV relativeFrom="paragraph">
            <wp:posOffset>46355</wp:posOffset>
          </wp:positionV>
          <wp:extent cx="3810" cy="249555"/>
          <wp:effectExtent l="0" t="0" r="0" b="0"/>
          <wp:wrapNone/>
          <wp:docPr id="1" name="Line 49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FA754B">
      <w:rPr>
        <w:rStyle w:val="PageNumber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2DAD3AE" w14:textId="77777777" w:rsidR="00C6377A" w:rsidRDefault="00C6377A">
      <w:r>
        <w:separator/>
      </w:r>
    </w:p>
  </w:footnote>
  <w:footnote w:type="continuationSeparator" w:id="0">
    <w:p w14:paraId="74992F31" w14:textId="77777777" w:rsidR="00C6377A" w:rsidRDefault="00C6377A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F457A1F" w14:textId="77777777" w:rsidR="007D72DB" w:rsidRDefault="00000000">
    <w:pPr>
      <w:pStyle w:val="Header"/>
      <w:pBdr>
        <w:bottom w:val="single" w:sz="6" w:space="5" w:color="auto"/>
      </w:pBdr>
      <w:spacing w:line="12pt" w:lineRule="auto"/>
      <w:jc w:val="start"/>
    </w:pPr>
    <w:r>
      <mc:AlternateContent>
        <mc:Choice Requires="v">
          <w:pict w14:anchorId="243C6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4581" o:spid="_x0000_s3075" type="#_x0000_t136" style="position:absolute;margin-left:0;margin-top:0;width:644.6pt;height:36.8pt;rotation:-45;z-index:-251646976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1" allowOverlap="1" wp14:anchorId="3BE51DDD" wp14:editId="6EF2DA7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42268994" name="PowerPlusWaterMarkObject20458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5A2D20E6" w14:textId="77777777" w:rsidR="00754FA1" w:rsidRDefault="00754FA1" w:rsidP="00754FA1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>
      <w:rPr>
        <w:rFonts w:hint="eastAsia"/>
      </w:rPr>
      <w:t xml:space="preserve">                 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85F3E4" w14:textId="77777777" w:rsidR="007D72DB" w:rsidRDefault="00000000">
    <w:pPr>
      <w:pStyle w:val="Header"/>
      <w:pBdr>
        <w:bottom w:val="single" w:sz="6" w:space="5" w:color="auto"/>
      </w:pBdr>
      <w:wordWrap w:val="0"/>
      <w:spacing w:line="8pt" w:lineRule="atLeast"/>
      <w:jc w:val="end"/>
      <w:rPr>
        <w:color w:val="00B0F0"/>
        <w:sz w:val="21"/>
        <w:szCs w:val="21"/>
      </w:rPr>
    </w:pPr>
    <w:r>
      <w:rPr>
        <w:noProof/>
        <w:color w:val="00B0F0"/>
      </w:rPr>
      <w:drawing>
        <wp:anchor distT="0" distB="0" distL="114300" distR="114300" simplePos="0" relativeHeight="251662336" behindDoc="0" locked="0" layoutInCell="1" allowOverlap="1" wp14:anchorId="3C844F67" wp14:editId="3AE6FC42">
          <wp:simplePos x="0" y="0"/>
          <wp:positionH relativeFrom="column">
            <wp:posOffset>-1905</wp:posOffset>
          </wp:positionH>
          <wp:positionV relativeFrom="paragraph">
            <wp:posOffset>40640</wp:posOffset>
          </wp:positionV>
          <wp:extent cx="4319905" cy="178435"/>
          <wp:effectExtent l="0" t="0" r="0" b="0"/>
          <wp:wrapSquare wrapText="bothSides"/>
          <wp:docPr id="3" name="Rectangle 68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4319905" cy="178435"/>
                  </a:xfrm>
                  <a:prstGeom prst="rect">
                    <a:avLst/>
                  </a:prstGeom>
                  <a:solidFill>
                    <a:srgbClr val="404040"/>
                  </a:solidFill>
                  <a:ln w="9525" cap="flat" cmpd="sng">
                    <a:solidFill>
                      <a:srgbClr val="000000"/>
                    </a:solidFill>
                    <a:prstDash val="solid"/>
                    <a:miter/>
                    <a:headEnd type="none" w="med" len="med"/>
                    <a:tailEnd type="none" w="med" len="med"/>
                  </a:ln>
                </wp:spPr>
                <wp:txbx>
                  <wne:txbxContent>
                    <w:p w14:paraId="68B02A01" w14:textId="77777777" w:rsidR="007D72DB" w:rsidRDefault="00000000">
                      <w:pPr>
                        <w:ind w:startChars="-75" w:start="-2.05pt" w:hangingChars="66" w:hanging="6.95pt"/>
                        <w:rPr>
                          <w:rFonts w:ascii="黑体" w:eastAsia="黑体" w:hAnsi="黑体" w:cs="黑体"/>
                          <w:color w:val="FFFFFF"/>
                          <w:sz w:val="21"/>
                          <w:szCs w:val="21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【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高校毕业设计管理系统</w:t>
                      </w: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】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项目开发周报</w:t>
                      </w:r>
                    </w:p>
                  </wne:txbxContent>
                </wp:txbx>
                <wp:bodyPr wrap="square" lIns="91440" tIns="0" rIns="91440" bIns="0" upright="1"/>
              </wp:wsp>
            </a:graphicData>
          </a:graphic>
        </wp:anchor>
      </w:drawing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4A6841A6" wp14:editId="1CAB56B2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v">
          <w:pict w14:anchorId="7429B8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15" o:spid="_x0000_s3074" type="#_x0000_t136" style="position:absolute;left:0;text-align:left;margin-left:0;margin-top:0;width:644.6pt;height:36.8pt;rotation:-45;z-index:-251648000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1312" behindDoc="1" locked="0" layoutInCell="1" allowOverlap="1" wp14:anchorId="1820EBB7" wp14:editId="5441752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686822427" name="PowerPlusWaterMarkObject193515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2E625D4B" w14:textId="77777777" w:rsidR="00754FA1" w:rsidRDefault="00754FA1" w:rsidP="00754FA1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462C94A" w14:textId="77777777" w:rsidR="007D72DB" w:rsidRDefault="00000000">
    <w:pPr>
      <w:pStyle w:val="Header"/>
    </w:pPr>
    <w:r>
      <mc:AlternateContent>
        <mc:Choice Requires="v">
          <w:pict w14:anchorId="0B9831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    <v:fill opacity=".5"/>
              <v:textpath style="font-family:&quot;黑体&quot;;font-size:1in" trim="t" fitpath="t" string="XDK━20X项目周报"/>
              <o:lock v:ext="edit" text="f"/>
              <w10:wrap anchorx="page" anchory="page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1FB9F00A" wp14:editId="5D96AF2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15200" cy="923925"/>
              <wp:effectExtent l="0" t="2352675" r="0" b="2362200"/>
              <wp:wrapNone/>
              <wp:docPr id="1605472343" name="PowerPlusWaterMarkObject1681765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/>
                    </wp:cNvSpPr>
                    <wp:spPr bwMode="auto">
                      <a:xfrm rot="18900000">
                        <a:off x="0" y="0"/>
                        <a:ext cx="7315200" cy="923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42B59A57" w14:textId="77777777" w:rsidR="00754FA1" w:rsidRDefault="00754FA1" w:rsidP="00754FA1">
                          <w:pPr>
                            <w:jc w:val="center"/>
                            <w:rPr>
                              <w:rFonts w:ascii="黑体" w:eastAsia="黑体" w:hAnsi="黑体"/>
                              <w:color w:val="E36C0A"/>
                              <w:kern w:val="0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E36C0A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XDK━20X项目周报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start"/>
      <w:pPr>
        <w:tabs>
          <w:tab w:val="start" w:pos="102pt"/>
        </w:tabs>
        <w:ind w:start="102pt" w:hanging="18pt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start"/>
      <w:pPr>
        <w:tabs>
          <w:tab w:val="start" w:pos="39pt"/>
        </w:tabs>
        <w:ind w:start="39pt" w:hanging="18pt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start"/>
      <w:pPr>
        <w:tabs>
          <w:tab w:val="start" w:pos="18pt"/>
        </w:tabs>
        <w:ind w:start="18pt" w:hanging="18pt"/>
      </w:pPr>
      <w:rPr>
        <w:rFonts w:ascii="Wingdings" w:hAnsi="Wingdings" w:hint="default"/>
      </w:rPr>
    </w:lvl>
  </w:abstractNum>
  <w:abstractNum w:abstractNumId="4" w15:restartNumberingAfterBreak="0">
    <w:nsid w:val="060219E7"/>
    <w:multiLevelType w:val="hybridMultilevel"/>
    <w:tmpl w:val="4D866E06"/>
    <w:lvl w:ilvl="0" w:tplc="30989DB2">
      <w:start w:val="2"/>
      <w:numFmt w:val="decimalEnclosedCircle"/>
      <w:lvlText w:val="%1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5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start"/>
      <w:pPr>
        <w:tabs>
          <w:tab w:val="start" w:pos="36pt"/>
        </w:tabs>
        <w:ind w:start="36pt" w:hanging="36pt"/>
      </w:pPr>
    </w:lvl>
  </w:abstractNum>
  <w:abstractNum w:abstractNumId="6" w15:restartNumberingAfterBreak="0">
    <w:nsid w:val="22025D55"/>
    <w:multiLevelType w:val="multilevel"/>
    <w:tmpl w:val="22025D55"/>
    <w:lvl w:ilvl="0">
      <w:start w:val="1"/>
      <w:numFmt w:val="bullet"/>
      <w:lvlText w:val=""/>
      <w:lvlJc w:val="start"/>
      <w:pPr>
        <w:tabs>
          <w:tab w:val="start" w:pos="45pt"/>
        </w:tabs>
        <w:ind w:start="45pt" w:hanging="21pt"/>
      </w:pPr>
      <w:rPr>
        <w:rFonts w:ascii="Wingdings" w:hAnsi="Wingdings" w:hint="default"/>
      </w:rPr>
    </w:lvl>
    <w:lvl w:ilvl="1">
      <w:start w:val="1"/>
      <w:numFmt w:val="bullet"/>
      <w:pStyle w:val="a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2">
      <w:start w:val="1"/>
      <w:numFmt w:val="bullet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7" w15:restartNumberingAfterBreak="0">
    <w:nsid w:val="32F5174C"/>
    <w:multiLevelType w:val="hybridMultilevel"/>
    <w:tmpl w:val="0A4AF964"/>
    <w:lvl w:ilvl="0" w:tplc="4D369DFA">
      <w:start w:val="2"/>
      <w:numFmt w:val="decimalEnclosedCircle"/>
      <w:lvlText w:val="%1"/>
      <w:lvlJc w:val="start"/>
      <w:pPr>
        <w:ind w:start="36pt" w:hanging="18pt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8" w15:restartNumberingAfterBreak="0">
    <w:nsid w:val="36CB5681"/>
    <w:multiLevelType w:val="multilevel"/>
    <w:tmpl w:val="36CB5681"/>
    <w:lvl w:ilvl="0">
      <w:start w:val="1"/>
      <w:numFmt w:val="bullet"/>
      <w:pStyle w:val="Heading5"/>
      <w:lvlText w:val="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66pt"/>
        </w:tabs>
        <w:ind w:start="66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87pt"/>
        </w:tabs>
        <w:ind w:start="87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9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start"/>
      <w:pPr>
        <w:tabs>
          <w:tab w:val="start" w:pos="24pt"/>
        </w:tabs>
        <w:ind w:start="24pt" w:hanging="24pt"/>
      </w:pPr>
      <w:rPr>
        <w:rFonts w:hint="eastAsia"/>
      </w:rPr>
    </w:lvl>
  </w:abstractNum>
  <w:abstractNum w:abstractNumId="10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11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2" w15:restartNumberingAfterBreak="0">
    <w:nsid w:val="64154547"/>
    <w:multiLevelType w:val="multilevel"/>
    <w:tmpl w:val="64154547"/>
    <w:lvl w:ilvl="0">
      <w:start w:val="1"/>
      <w:numFmt w:val="bullet"/>
      <w:pStyle w:val="a0"/>
      <w:lvlText w:val=""/>
      <w:lvlJc w:val="start"/>
      <w:pPr>
        <w:tabs>
          <w:tab w:val="start" w:pos="31pt"/>
        </w:tabs>
        <w:ind w:start="3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52pt"/>
        </w:tabs>
        <w:ind w:start="5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73pt"/>
        </w:tabs>
        <w:ind w:start="7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94pt"/>
        </w:tabs>
        <w:ind w:start="9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15pt"/>
        </w:tabs>
        <w:ind w:start="11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36pt"/>
        </w:tabs>
        <w:ind w:start="13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57pt"/>
        </w:tabs>
        <w:ind w:start="15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78pt"/>
        </w:tabs>
        <w:ind w:start="17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199pt"/>
        </w:tabs>
        <w:ind w:start="199pt" w:hanging="21pt"/>
      </w:pPr>
      <w:rPr>
        <w:rFonts w:ascii="Wingdings" w:hAnsi="Wingdings" w:hint="default"/>
      </w:rPr>
    </w:lvl>
  </w:abstractNum>
  <w:abstractNum w:abstractNumId="13" w15:restartNumberingAfterBreak="0">
    <w:nsid w:val="67A61276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4" w15:restartNumberingAfterBreak="0">
    <w:nsid w:val="6AA7564E"/>
    <w:multiLevelType w:val="multilevel"/>
    <w:tmpl w:val="6AA7564E"/>
    <w:lvl w:ilvl="0">
      <w:start w:val="1"/>
      <w:numFmt w:val="decimal"/>
      <w:pStyle w:val="Heading1"/>
      <w:isLgl/>
      <w:lvlText w:val="%1"/>
      <w:lvlJc w:val="start"/>
      <w:pPr>
        <w:tabs>
          <w:tab w:val="start" w:pos="21.25pt"/>
        </w:tabs>
        <w:ind w:start="21.25pt" w:hanging="21.25pt"/>
      </w:pPr>
      <w:rPr>
        <w:rFonts w:ascii="宋体" w:eastAsia="宋体" w:hAnsi="宋体" w:hint="eastAsia"/>
        <w:b/>
      </w:rPr>
    </w:lvl>
    <w:lvl w:ilvl="1">
      <w:start w:val="1"/>
      <w:numFmt w:val="decimal"/>
      <w:pStyle w:val="Heading2"/>
      <w:isLgl/>
      <w:lvlText w:val="%1.%2"/>
      <w:lvlJc w:val="start"/>
      <w:pPr>
        <w:tabs>
          <w:tab w:val="start" w:pos="28.35pt"/>
        </w:tabs>
        <w:ind w:start="28.35pt" w:hanging="28.35pt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Heading3"/>
      <w:isLgl/>
      <w:lvlText w:val="%1.%2.%3"/>
      <w:lvlJc w:val="start"/>
      <w:pPr>
        <w:tabs>
          <w:tab w:val="start" w:pos="35.45pt"/>
        </w:tabs>
        <w:ind w:start="28.35pt" w:hanging="28.35pt"/>
      </w:pPr>
      <w:rPr>
        <w:rFonts w:ascii="Arial" w:hAnsi="Arial" w:cs="Arial" w:hint="default"/>
      </w:rPr>
    </w:lvl>
    <w:lvl w:ilvl="3">
      <w:start w:val="1"/>
      <w:numFmt w:val="decimal"/>
      <w:pStyle w:val="Heading4"/>
      <w:isLgl/>
      <w:lvlText w:val="%1.%2.%3.%4"/>
      <w:lvlJc w:val="start"/>
      <w:pPr>
        <w:tabs>
          <w:tab w:val="start" w:pos="41.10pt"/>
        </w:tabs>
        <w:ind w:start="28.35pt" w:hanging="28.35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start" w:pos="48.20pt"/>
        </w:tabs>
        <w:ind w:start="0pt" w:firstLine="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start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start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start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start" w:pos="255.10pt"/>
        </w:tabs>
        <w:ind w:start="255.10pt" w:hanging="85pt"/>
      </w:pPr>
      <w:rPr>
        <w:rFonts w:hint="eastAsia"/>
      </w:rPr>
    </w:lvl>
  </w:abstractNum>
  <w:num w:numId="1" w16cid:durableId="603848764">
    <w:abstractNumId w:val="14"/>
  </w:num>
  <w:num w:numId="2" w16cid:durableId="738098624">
    <w:abstractNumId w:val="8"/>
  </w:num>
  <w:num w:numId="3" w16cid:durableId="733116753">
    <w:abstractNumId w:val="1"/>
  </w:num>
  <w:num w:numId="4" w16cid:durableId="236403176">
    <w:abstractNumId w:val="3"/>
  </w:num>
  <w:num w:numId="5" w16cid:durableId="1352957082">
    <w:abstractNumId w:val="2"/>
  </w:num>
  <w:num w:numId="6" w16cid:durableId="1604877605">
    <w:abstractNumId w:val="6"/>
  </w:num>
  <w:num w:numId="7" w16cid:durableId="831338816">
    <w:abstractNumId w:val="9"/>
  </w:num>
  <w:num w:numId="8" w16cid:durableId="28578921">
    <w:abstractNumId w:val="12"/>
  </w:num>
  <w:num w:numId="9" w16cid:durableId="291256246">
    <w:abstractNumId w:val="5"/>
  </w:num>
  <w:num w:numId="10" w16cid:durableId="262881834">
    <w:abstractNumId w:val="11"/>
  </w:num>
  <w:num w:numId="11" w16cid:durableId="1048534054">
    <w:abstractNumId w:val="0"/>
  </w:num>
  <w:num w:numId="12" w16cid:durableId="2045595813">
    <w:abstractNumId w:val="10"/>
  </w:num>
  <w:num w:numId="13" w16cid:durableId="289820470">
    <w:abstractNumId w:val="4"/>
  </w:num>
  <w:num w:numId="14" w16cid:durableId="460003469">
    <w:abstractNumId w:val="14"/>
  </w:num>
  <w:num w:numId="15" w16cid:durableId="224143102">
    <w:abstractNumId w:val="7"/>
  </w:num>
  <w:num w:numId="16" w16cid:durableId="17981815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bordersDoNotSurroundHeader/>
  <w:bordersDoNotSurroundFooter/>
  <w:proofState w:spelling="clean" w:grammar="clean"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6pt"/>
  <w:drawingGridVerticalSpacing w:val="8.15pt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17D0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17DDA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87A8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D5E65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2610F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2B42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B7358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26B0D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56073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4D3F"/>
    <w:rsid w:val="004C5DBF"/>
    <w:rsid w:val="004C600F"/>
    <w:rsid w:val="004D0B03"/>
    <w:rsid w:val="004D2E12"/>
    <w:rsid w:val="004D555D"/>
    <w:rsid w:val="004D6B37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376B9"/>
    <w:rsid w:val="005441DC"/>
    <w:rsid w:val="00552ABC"/>
    <w:rsid w:val="00553651"/>
    <w:rsid w:val="00554A62"/>
    <w:rsid w:val="00557748"/>
    <w:rsid w:val="00557FD2"/>
    <w:rsid w:val="00560D40"/>
    <w:rsid w:val="00564462"/>
    <w:rsid w:val="00564955"/>
    <w:rsid w:val="00567954"/>
    <w:rsid w:val="00570276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57584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A7FEA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5412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42BCF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05E8D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95B"/>
    <w:rsid w:val="00951CA3"/>
    <w:rsid w:val="009546B5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5CE"/>
    <w:rsid w:val="009A19AB"/>
    <w:rsid w:val="009A7972"/>
    <w:rsid w:val="009B1982"/>
    <w:rsid w:val="009B2A1D"/>
    <w:rsid w:val="009B3C2E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130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20A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64DA"/>
    <w:rsid w:val="00AA30AC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44A9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0641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377A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0810"/>
    <w:rsid w:val="00D81FDB"/>
    <w:rsid w:val="00D8303B"/>
    <w:rsid w:val="00D876E7"/>
    <w:rsid w:val="00D972C0"/>
    <w:rsid w:val="00DA0624"/>
    <w:rsid w:val="00DA1754"/>
    <w:rsid w:val="00DA6B27"/>
    <w:rsid w:val="00DB2068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2AAC"/>
    <w:rsid w:val="00E13B91"/>
    <w:rsid w:val="00E1498F"/>
    <w:rsid w:val="00E14C84"/>
    <w:rsid w:val="00E20A10"/>
    <w:rsid w:val="00E2385E"/>
    <w:rsid w:val="00E32FA3"/>
    <w:rsid w:val="00E4055C"/>
    <w:rsid w:val="00E41404"/>
    <w:rsid w:val="00E433BA"/>
    <w:rsid w:val="00E50CFA"/>
    <w:rsid w:val="00E53642"/>
    <w:rsid w:val="00E53EA6"/>
    <w:rsid w:val="00E63BFB"/>
    <w:rsid w:val="00E63C17"/>
    <w:rsid w:val="00E63F08"/>
    <w:rsid w:val="00E656A4"/>
    <w:rsid w:val="00E665AC"/>
    <w:rsid w:val="00E67BF6"/>
    <w:rsid w:val="00E703F5"/>
    <w:rsid w:val="00E71B93"/>
    <w:rsid w:val="00E720CA"/>
    <w:rsid w:val="00E74CE2"/>
    <w:rsid w:val="00E75DD2"/>
    <w:rsid w:val="00E75ECF"/>
    <w:rsid w:val="00E77920"/>
    <w:rsid w:val="00E801AC"/>
    <w:rsid w:val="00E870B7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E7441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54B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87E312"/>
  <w15:docId w15:val="{6DB78719-211C-4EAA-9FEC-E9F2335C3ED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18pt" w:lineRule="auto"/>
      <w:jc w:val="both"/>
    </w:pPr>
    <w:rPr>
      <w:kern w:val="2"/>
      <w:sz w:val="24"/>
      <w:szCs w:val="24"/>
    </w:rPr>
  </w:style>
  <w:style w:type="paragraph" w:styleId="Heading1">
    <w:name w:val="heading 1"/>
    <w:basedOn w:val="Normal"/>
    <w:next w:val="NormalIndent"/>
    <w:qFormat/>
    <w:pPr>
      <w:keepNext/>
      <w:keepLines/>
      <w:numPr>
        <w:numId w:val="1"/>
      </w:numPr>
      <w:spacing w:before="17pt" w:after="16.50pt" w:line="28.90pt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numPr>
        <w:ilvl w:val="1"/>
        <w:numId w:val="1"/>
      </w:numPr>
      <w:tabs>
        <w:tab w:val="start" w:pos="21.25pt"/>
      </w:tabs>
      <w:spacing w:before="13pt" w:after="13pt" w:line="20.75pt" w:lineRule="auto"/>
      <w:outlineLvl w:val="1"/>
    </w:pPr>
    <w:rPr>
      <w:rFonts w:ascii="Arial" w:eastAsia="黑体" w:hAnsi="Arial"/>
      <w:sz w:val="30"/>
    </w:rPr>
  </w:style>
  <w:style w:type="paragraph" w:styleId="Heading3">
    <w:name w:val="heading 3"/>
    <w:basedOn w:val="Normal"/>
    <w:next w:val="NormalIndent"/>
    <w:qFormat/>
    <w:pPr>
      <w:keepNext/>
      <w:keepLines/>
      <w:numPr>
        <w:ilvl w:val="2"/>
        <w:numId w:val="1"/>
      </w:numPr>
      <w:tabs>
        <w:tab w:val="start" w:pos="21.25pt"/>
      </w:tabs>
      <w:spacing w:before="13pt" w:after="13pt" w:line="20.80pt" w:lineRule="auto"/>
      <w:outlineLvl w:val="2"/>
    </w:pPr>
    <w:rPr>
      <w:rFonts w:eastAsia="黑体"/>
      <w:sz w:val="28"/>
    </w:rPr>
  </w:style>
  <w:style w:type="paragraph" w:styleId="Heading4">
    <w:name w:val="heading 4"/>
    <w:basedOn w:val="Normal"/>
    <w:next w:val="NormalIndent"/>
    <w:qFormat/>
    <w:pPr>
      <w:keepNext/>
      <w:keepLines/>
      <w:numPr>
        <w:ilvl w:val="3"/>
        <w:numId w:val="1"/>
      </w:numPr>
      <w:tabs>
        <w:tab w:val="start" w:pos="21.25pt"/>
      </w:tabs>
      <w:spacing w:before="14pt" w:after="14.50pt" w:line="18.85pt" w:lineRule="auto"/>
      <w:outlineLvl w:val="3"/>
    </w:pPr>
    <w:rPr>
      <w:rFonts w:ascii="Arial" w:eastAsia="黑体" w:hAnsi="Arial"/>
    </w:rPr>
  </w:style>
  <w:style w:type="paragraph" w:styleId="Heading5">
    <w:name w:val="heading 5"/>
    <w:basedOn w:val="Normal"/>
    <w:next w:val="ListBullet5"/>
    <w:qFormat/>
    <w:pPr>
      <w:keepNext/>
      <w:keepLines/>
      <w:numPr>
        <w:numId w:val="2"/>
      </w:numPr>
      <w:spacing w:before="14pt" w:after="14.50pt" w:line="18.80pt" w:lineRule="auto"/>
      <w:outlineLvl w:val="4"/>
    </w:pPr>
    <w:rPr>
      <w:rFonts w:ascii="宋体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firstLineChars="200" w:firstLine="21pt"/>
    </w:pPr>
  </w:style>
  <w:style w:type="paragraph" w:styleId="ListBullet5">
    <w:name w:val="List Bullet 5"/>
    <w:basedOn w:val="Normal"/>
    <w:pPr>
      <w:numPr>
        <w:numId w:val="3"/>
      </w:numPr>
    </w:pPr>
  </w:style>
  <w:style w:type="paragraph" w:styleId="TOC7">
    <w:name w:val="toc 7"/>
    <w:basedOn w:val="Normal"/>
    <w:next w:val="Normal"/>
    <w:semiHidden/>
    <w:pPr>
      <w:ind w:start="72pt"/>
      <w:jc w:val="start"/>
    </w:pPr>
    <w:rPr>
      <w:sz w:val="18"/>
    </w:rPr>
  </w:style>
  <w:style w:type="paragraph" w:styleId="Caption">
    <w:name w:val="caption"/>
    <w:basedOn w:val="Normal"/>
    <w:next w:val="Normal"/>
    <w:qFormat/>
    <w:pPr>
      <w:spacing w:before="7.60pt" w:after="8pt"/>
    </w:pPr>
    <w:rPr>
      <w:rFonts w:ascii="Arial" w:eastAsia="黑体" w:hAnsi="Arial"/>
    </w:rPr>
  </w:style>
  <w:style w:type="paragraph" w:styleId="ListBullet">
    <w:name w:val="List Bullet"/>
    <w:basedOn w:val="Normal"/>
    <w:pPr>
      <w:numPr>
        <w:numId w:val="4"/>
      </w:numPr>
    </w:p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styleId="TOAHeading">
    <w:name w:val="toa heading"/>
    <w:basedOn w:val="Normal"/>
    <w:next w:val="Normal"/>
    <w:semiHidden/>
    <w:pPr>
      <w:spacing w:before="6pt"/>
    </w:pPr>
    <w:rPr>
      <w:rFonts w:ascii="Arial" w:hAnsi="Arial" w:cs="Arial"/>
    </w:rPr>
  </w:style>
  <w:style w:type="paragraph" w:styleId="BodyText">
    <w:name w:val="Body Text"/>
    <w:basedOn w:val="Normal"/>
    <w:link w:val="BodyTextChar"/>
    <w:pPr>
      <w:spacing w:after="6pt"/>
    </w:pPr>
  </w:style>
  <w:style w:type="paragraph" w:styleId="BodyTextIndent">
    <w:name w:val="Body Text Indent"/>
    <w:basedOn w:val="Normal"/>
    <w:pPr>
      <w:ind w:startChars="500" w:start="60pt" w:firstLineChars="200" w:firstLine="24pt"/>
    </w:pPr>
  </w:style>
  <w:style w:type="paragraph" w:styleId="ListBullet2">
    <w:name w:val="List Bullet 2"/>
    <w:basedOn w:val="Normal"/>
    <w:pPr>
      <w:numPr>
        <w:numId w:val="5"/>
      </w:numPr>
    </w:pPr>
  </w:style>
  <w:style w:type="paragraph" w:styleId="TOC5">
    <w:name w:val="toc 5"/>
    <w:basedOn w:val="Normal"/>
    <w:next w:val="Normal"/>
    <w:semiHidden/>
    <w:pPr>
      <w:ind w:start="48pt"/>
      <w:jc w:val="start"/>
    </w:pPr>
    <w:rPr>
      <w:sz w:val="18"/>
    </w:rPr>
  </w:style>
  <w:style w:type="paragraph" w:styleId="TOC3">
    <w:name w:val="toc 3"/>
    <w:basedOn w:val="Normal"/>
    <w:next w:val="Normal"/>
    <w:uiPriority w:val="39"/>
    <w:pPr>
      <w:tabs>
        <w:tab w:val="start" w:pos="60pt"/>
        <w:tab w:val="end" w:leader="dot" w:pos="481.90pt"/>
      </w:tabs>
      <w:spacing w:before="1pt" w:line="12pt" w:lineRule="auto"/>
      <w:ind w:start="14.20pt"/>
      <w:jc w:val="start"/>
    </w:pPr>
    <w:rPr>
      <w:sz w:val="20"/>
      <w:szCs w:val="28"/>
    </w:rPr>
  </w:style>
  <w:style w:type="paragraph" w:styleId="PlainText">
    <w:name w:val="Plain Text"/>
    <w:basedOn w:val="Normal"/>
    <w:pPr>
      <w:spacing w:line="12pt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Normal"/>
    <w:next w:val="Normal"/>
    <w:semiHidden/>
    <w:pPr>
      <w:ind w:start="84pt"/>
      <w:jc w:val="start"/>
    </w:pPr>
    <w:rPr>
      <w:sz w:val="18"/>
    </w:rPr>
  </w:style>
  <w:style w:type="paragraph" w:styleId="BodyTextIndent2">
    <w:name w:val="Body Text Indent 2"/>
    <w:basedOn w:val="Normal"/>
    <w:pPr>
      <w:spacing w:after="6pt" w:line="24pt" w:lineRule="auto"/>
      <w:ind w:startChars="200" w:start="21pt"/>
    </w:pPr>
  </w:style>
  <w:style w:type="paragraph" w:styleId="EndnoteText">
    <w:name w:val="endnote text"/>
    <w:basedOn w:val="Normal"/>
    <w:semiHidden/>
    <w:pPr>
      <w:snapToGrid w:val="0"/>
      <w:jc w:val="start"/>
    </w:p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end" w:leader="dot" w:pos="481.90pt"/>
      </w:tabs>
      <w:spacing w:before="3pt" w:after="3pt" w:line="12pt" w:lineRule="auto"/>
      <w:jc w:val="start"/>
    </w:pPr>
    <w:rPr>
      <w:b/>
      <w:caps/>
      <w:sz w:val="21"/>
    </w:rPr>
  </w:style>
  <w:style w:type="paragraph" w:styleId="TOC4">
    <w:name w:val="toc 4"/>
    <w:basedOn w:val="Normal"/>
    <w:next w:val="Normal"/>
    <w:semiHidden/>
    <w:qFormat/>
    <w:pPr>
      <w:ind w:start="36pt"/>
      <w:jc w:val="start"/>
    </w:pPr>
    <w:rPr>
      <w:sz w:val="18"/>
    </w:rPr>
  </w:style>
  <w:style w:type="paragraph" w:styleId="Subtitle">
    <w:name w:val="Subtitle"/>
    <w:basedOn w:val="Normal"/>
    <w:next w:val="Heading1"/>
    <w:qFormat/>
    <w:pPr>
      <w:spacing w:before="12pt" w:after="3pt"/>
      <w:jc w:val="center"/>
    </w:pPr>
    <w:rPr>
      <w:rFonts w:ascii="Arial" w:eastAsia="黑体" w:hAnsi="Arial"/>
      <w:b/>
      <w:kern w:val="28"/>
      <w:sz w:val="48"/>
    </w:rPr>
  </w:style>
  <w:style w:type="paragraph" w:styleId="FootnoteText">
    <w:name w:val="footnote text"/>
    <w:basedOn w:val="Normal"/>
    <w:semiHidden/>
    <w:pPr>
      <w:snapToGrid w:val="0"/>
      <w:jc w:val="start"/>
    </w:pPr>
    <w:rPr>
      <w:sz w:val="18"/>
    </w:rPr>
  </w:style>
  <w:style w:type="paragraph" w:styleId="TOC6">
    <w:name w:val="toc 6"/>
    <w:basedOn w:val="Normal"/>
    <w:next w:val="Normal"/>
    <w:semiHidden/>
    <w:qFormat/>
    <w:pPr>
      <w:ind w:start="60pt"/>
      <w:jc w:val="start"/>
    </w:pPr>
    <w:rPr>
      <w:sz w:val="18"/>
    </w:rPr>
  </w:style>
  <w:style w:type="paragraph" w:styleId="Index7">
    <w:name w:val="index 7"/>
    <w:basedOn w:val="Normal"/>
    <w:next w:val="Normal"/>
    <w:semiHidden/>
    <w:qFormat/>
    <w:pPr>
      <w:ind w:startChars="1200" w:start="60pt"/>
    </w:pPr>
  </w:style>
  <w:style w:type="paragraph" w:styleId="TOC2">
    <w:name w:val="toc 2"/>
    <w:basedOn w:val="Normal"/>
    <w:next w:val="Normal"/>
    <w:uiPriority w:val="39"/>
    <w:qFormat/>
    <w:pPr>
      <w:tabs>
        <w:tab w:val="end" w:leader="dot" w:pos="481.90pt"/>
      </w:tabs>
      <w:spacing w:before="1pt" w:line="12pt" w:lineRule="auto"/>
      <w:ind w:start="14.20pt"/>
      <w:jc w:val="start"/>
    </w:pPr>
    <w:rPr>
      <w:smallCaps/>
      <w:sz w:val="21"/>
    </w:rPr>
  </w:style>
  <w:style w:type="paragraph" w:styleId="TOC9">
    <w:name w:val="toc 9"/>
    <w:basedOn w:val="Normal"/>
    <w:next w:val="Normal"/>
    <w:semiHidden/>
    <w:qFormat/>
    <w:pPr>
      <w:ind w:start="96pt"/>
      <w:jc w:val="start"/>
    </w:pPr>
    <w:rPr>
      <w:sz w:val="18"/>
    </w:rPr>
  </w:style>
  <w:style w:type="paragraph" w:styleId="Title">
    <w:name w:val="Title"/>
    <w:basedOn w:val="Normal"/>
    <w:next w:val="Normal"/>
    <w:qFormat/>
    <w:pPr>
      <w:spacing w:line="12pt" w:lineRule="auto"/>
      <w:jc w:val="center"/>
    </w:pPr>
    <w:rPr>
      <w:rFonts w:ascii="宋体"/>
      <w:b/>
      <w:kern w:val="0"/>
      <w:sz w:val="36"/>
      <w:szCs w:val="20"/>
    </w:rPr>
  </w:style>
  <w:style w:type="paragraph" w:styleId="BodyTextFirstIndent">
    <w:name w:val="Body Text First Indent"/>
    <w:basedOn w:val="BodyText"/>
    <w:qFormat/>
    <w:pPr>
      <w:spacing w:line="12pt" w:lineRule="auto"/>
      <w:ind w:firstLineChars="100" w:firstLine="21pt"/>
    </w:pPr>
    <w:rPr>
      <w:sz w:val="21"/>
    </w:rPr>
  </w:style>
  <w:style w:type="table" w:styleId="TableGrid">
    <w:name w:val="Table Grid"/>
    <w:basedOn w:val="TableNormal"/>
    <w:qFormat/>
    <w:pPr>
      <w:widowControl w:val="0"/>
      <w:spacing w:line="18pt" w:lineRule="auto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FootnoteReference">
    <w:name w:val="footnote reference"/>
    <w:semiHidden/>
    <w:qFormat/>
    <w:rPr>
      <w:vertAlign w:val="superscript"/>
    </w:rPr>
  </w:style>
  <w:style w:type="character" w:customStyle="1" w:styleId="Heading2Char">
    <w:name w:val="Heading 2 Char"/>
    <w:link w:val="Heading2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IntenseQuoteChar">
    <w:name w:val="Intense Quote Char"/>
    <w:link w:val="IntenseQuot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ageBreakBefore/>
      <w:pBdr>
        <w:bottom w:val="single" w:sz="4" w:space="4" w:color="4F81BD"/>
      </w:pBdr>
      <w:spacing w:before="10pt" w:after="14pt"/>
      <w:ind w:firstLineChars="200" w:firstLine="28.10pt"/>
      <w:jc w:val="start"/>
    </w:pPr>
    <w:rPr>
      <w:b/>
      <w:bCs/>
      <w:i/>
      <w:iCs/>
      <w:color w:val="000000"/>
      <w:sz w:val="28"/>
      <w:szCs w:val="28"/>
    </w:rPr>
  </w:style>
  <w:style w:type="character" w:customStyle="1" w:styleId="NoSpacingChar">
    <w:name w:val="No Spacing Char"/>
    <w:link w:val="NoSpacing"/>
    <w:qFormat/>
    <w:rPr>
      <w:rFonts w:ascii="Calibri" w:hAnsi="Calibri"/>
      <w:sz w:val="22"/>
      <w:szCs w:val="22"/>
      <w:lang w:val="en-US" w:eastAsia="zh-CN" w:bidi="ar-SA"/>
    </w:rPr>
  </w:style>
  <w:style w:type="paragraph" w:styleId="NoSpacing">
    <w:name w:val="No Spacing"/>
    <w:link w:val="NoSpacingChar"/>
    <w:qFormat/>
    <w:rPr>
      <w:rFonts w:ascii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">
    <w:name w:val="文字"/>
    <w:basedOn w:val="Normal"/>
    <w:link w:val="Char"/>
    <w:qFormat/>
    <w:pPr>
      <w:numPr>
        <w:ilvl w:val="1"/>
        <w:numId w:val="6"/>
      </w:numPr>
      <w:adjustRightInd w:val="0"/>
      <w:snapToGrid w:val="0"/>
      <w:jc w:val="start"/>
    </w:pPr>
    <w:rPr>
      <w:rFonts w:ascii="宋体" w:hAnsi="宋体"/>
      <w:snapToGrid w:val="0"/>
    </w:rPr>
  </w:style>
  <w:style w:type="character" w:customStyle="1" w:styleId="BodyTextChar">
    <w:name w:val="Body Text Char"/>
    <w:link w:val="BodyText"/>
    <w:qFormat/>
    <w:rPr>
      <w:kern w:val="2"/>
      <w:sz w:val="24"/>
      <w:szCs w:val="24"/>
    </w:rPr>
  </w:style>
  <w:style w:type="paragraph" w:customStyle="1" w:styleId="a1">
    <w:name w:val="表格文本居左 + 加粗"/>
    <w:basedOn w:val="a2"/>
    <w:next w:val="a2"/>
    <w:qFormat/>
    <w:rPr>
      <w:b/>
      <w:bCs/>
    </w:rPr>
  </w:style>
  <w:style w:type="paragraph" w:customStyle="1" w:styleId="a2">
    <w:name w:val="表格文本居左"/>
    <w:basedOn w:val="Normal"/>
    <w:qFormat/>
    <w:pPr>
      <w:spacing w:before="3pt" w:after="3pt" w:line="12pt" w:lineRule="auto"/>
      <w:jc w:val="star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481.90pt"/>
      </w:tabs>
      <w:spacing w:after="12pt"/>
      <w:ind w:start="0pt" w:firstLine="0pt"/>
    </w:pPr>
    <w:rPr>
      <w:b w:val="0"/>
      <w:i/>
      <w:sz w:val="36"/>
    </w:rPr>
  </w:style>
  <w:style w:type="paragraph" w:customStyle="1" w:styleId="a0">
    <w:name w:val="正文项目"/>
    <w:basedOn w:val="NormalIndent"/>
    <w:qFormat/>
    <w:pPr>
      <w:numPr>
        <w:numId w:val="8"/>
      </w:numPr>
      <w:tabs>
        <w:tab w:val="clear" w:pos="31pt"/>
      </w:tabs>
      <w:ind w:start="0pt" w:firstLine="24pt"/>
    </w:pPr>
  </w:style>
  <w:style w:type="paragraph" w:customStyle="1" w:styleId="Style28">
    <w:name w:val="_Style 28"/>
    <w:basedOn w:val="Normal"/>
    <w:next w:val="NormalIndent"/>
    <w:qFormat/>
    <w:pPr>
      <w:ind w:firstLineChars="200" w:firstLine="21pt"/>
    </w:pPr>
  </w:style>
  <w:style w:type="paragraph" w:customStyle="1" w:styleId="a3">
    <w:name w:val="举例说明"/>
    <w:basedOn w:val="Normal"/>
    <w:next w:val="BodyTextFirstIndent"/>
    <w:qFormat/>
    <w:pPr>
      <w:ind w:firstLine="24pt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Normal"/>
    <w:qFormat/>
  </w:style>
  <w:style w:type="paragraph" w:customStyle="1" w:styleId="TableText">
    <w:name w:val="Table Text"/>
    <w:basedOn w:val="Normal"/>
    <w:qFormat/>
    <w:pPr>
      <w:keepLines/>
      <w:widowControl/>
      <w:autoSpaceDE w:val="0"/>
      <w:autoSpaceDN w:val="0"/>
      <w:adjustRightInd w:val="0"/>
      <w:spacing w:line="12pt" w:lineRule="auto"/>
      <w:jc w:val="star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Normal"/>
    <w:next w:val="NormalIndent"/>
    <w:qFormat/>
    <w:pPr>
      <w:ind w:firstLineChars="200" w:firstLine="21pt"/>
    </w:pPr>
  </w:style>
  <w:style w:type="paragraph" w:customStyle="1" w:styleId="Style34">
    <w:name w:val="_Style 34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Normal"/>
    <w:qFormat/>
    <w:pPr>
      <w:widowControl/>
      <w:ind w:firstLineChars="200" w:firstLine="10pt"/>
      <w:jc w:val="star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Normal"/>
    <w:next w:val="NormalIndent"/>
    <w:qFormat/>
    <w:pPr>
      <w:ind w:firstLineChars="200" w:firstLine="21pt"/>
    </w:pPr>
  </w:style>
  <w:style w:type="paragraph" w:customStyle="1" w:styleId="ParaChar">
    <w:name w:val="默认段落字体 Para Char"/>
    <w:basedOn w:val="Normal"/>
    <w:qFormat/>
    <w:pPr>
      <w:spacing w:line="12pt" w:lineRule="auto"/>
    </w:pPr>
    <w:rPr>
      <w:sz w:val="21"/>
    </w:rPr>
  </w:style>
  <w:style w:type="paragraph" w:customStyle="1" w:styleId="Bullet1">
    <w:name w:val="Bullet 1"/>
    <w:basedOn w:val="Normal"/>
    <w:qFormat/>
    <w:pPr>
      <w:widowControl/>
      <w:numPr>
        <w:numId w:val="9"/>
      </w:numPr>
      <w:ind w:firstLineChars="200" w:firstLine="10pt"/>
      <w:jc w:val="start"/>
    </w:pPr>
    <w:rPr>
      <w:kern w:val="0"/>
    </w:rPr>
  </w:style>
  <w:style w:type="paragraph" w:customStyle="1" w:styleId="Char0">
    <w:name w:val="Char"/>
    <w:basedOn w:val="Normal"/>
    <w:qFormat/>
    <w:pPr>
      <w:spacing w:line="12pt" w:lineRule="auto"/>
    </w:pPr>
    <w:rPr>
      <w:rFonts w:ascii="宋体" w:hAnsi="宋体"/>
      <w:szCs w:val="20"/>
    </w:rPr>
  </w:style>
  <w:style w:type="paragraph" w:customStyle="1" w:styleId="Tabletext0">
    <w:name w:val="Tabletext"/>
    <w:basedOn w:val="Normal"/>
    <w:qFormat/>
    <w:pPr>
      <w:keepLines/>
      <w:spacing w:after="6pt" w:line="12pt" w:lineRule="atLeast"/>
      <w:jc w:val="start"/>
    </w:pPr>
    <w:rPr>
      <w:rFonts w:ascii="宋体"/>
      <w:kern w:val="0"/>
      <w:sz w:val="20"/>
      <w:szCs w:val="20"/>
    </w:rPr>
  </w:style>
  <w:style w:type="paragraph" w:customStyle="1" w:styleId="a4">
    <w:name w:val="表格标题"/>
    <w:basedOn w:val="Normal"/>
    <w:next w:val="Normal"/>
    <w:qFormat/>
    <w:pPr>
      <w:spacing w:line="12pt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2">
    <w:name w:val="样式 首行缩进:  2 字符"/>
    <w:basedOn w:val="Normal"/>
    <w:qFormat/>
    <w:pPr>
      <w:spacing w:before="6pt" w:line="14.40pt" w:lineRule="auto"/>
      <w:ind w:firstLineChars="200" w:firstLine="21pt"/>
    </w:pPr>
    <w:rPr>
      <w:rFonts w:cs="宋体"/>
      <w:sz w:val="21"/>
      <w:szCs w:val="20"/>
    </w:rPr>
  </w:style>
  <w:style w:type="paragraph" w:customStyle="1" w:styleId="Style33">
    <w:name w:val="_Style 33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a5">
    <w:name w:val="说明－表格"/>
    <w:basedOn w:val="Normal"/>
    <w:qFormat/>
    <w:pPr>
      <w:spacing w:line="12pt" w:lineRule="auto"/>
    </w:pPr>
    <w:rPr>
      <w:i/>
      <w:color w:val="0000FF"/>
      <w:sz w:val="21"/>
    </w:rPr>
  </w:style>
  <w:style w:type="paragraph" w:styleId="ListParagraph">
    <w:name w:val="List Paragraph"/>
    <w:basedOn w:val="Normal"/>
    <w:uiPriority w:val="99"/>
    <w:unhideWhenUsed/>
    <w:rsid w:val="0022610F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atMod val="350%"/>
                <a:shade val="99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purl.oclc.org/ooxml/officeDocument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需求规格说明书.dot</Template>
  <TotalTime>34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项目周报</vt:lpstr>
    </vt:vector>
  </TitlesOfParts>
  <Company>华企数码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creator/>
  <cp:lastModifiedBy>Mantle Bao</cp:lastModifiedBy>
  <cp:revision>21</cp:revision>
  <cp:lastPrinted>2002-03-27T06:19:00Z</cp:lastPrinted>
  <dcterms:created xsi:type="dcterms:W3CDTF">2025-11-05T02:32:00Z</dcterms:created>
  <dcterms:modified xsi:type="dcterms:W3CDTF">2025-11-13T09:44:00Z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eyJoZGlkIjoiOTI0ODc2MGZiOWZiNTcwOGQ0NjIxYWE3Nzc0ZmYwZmYiLCJ1c2VySWQiOiI0NTI1OTYxNjUifQ==</vt:lpwstr>
  </property>
</Properties>
</file>