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4171fe775464e5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18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过渡期重大事件报告表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报告日期：＿＿＿＿年＿＿月＿＿日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报告期间：＿＿＿＿年＿＿月＿＿日至＿＿＿＿年＿＿月＿＿日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一、目标公司基本信息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公司名称：＿＿＿＿＿＿＿＿　　报告人：＿＿＿＿＿＿＿＿　　职务：＿＿＿＿＿＿＿＿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二、重大事件详情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500"/>
        <w:gridCol w:w="1900"/>
        <w:gridCol w:w="1100"/>
        <w:gridCol w:w="1600"/>
        <w:gridCol w:w="900"/>
        <w:gridCol w:w="1100"/>
        <w:gridCol w:w="1000"/>
        <w:gridCol w:w="926"/>
      </w:tblGrid>
      <w:tr>
        <w:trPr>
          <w:tblHeader/>
        </w:trPr>
        <w:tc>
          <w:tcPr>
            <w:tcW w:w="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19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事件类型</w:t>
            </w:r>
          </w:p>
        </w:tc>
        <w:tc>
          <w:tcPr>
            <w:tcW w:w="11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发生时间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事件描述</w:t>
            </w:r>
          </w:p>
        </w:tc>
        <w:tc>
          <w:tcPr>
            <w:tcW w:w="9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涉及金额</w:t>
            </w:r>
          </w:p>
        </w:tc>
        <w:tc>
          <w:tcPr>
            <w:tcW w:w="11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影响评估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已采取措施</w:t>
            </w:r>
          </w:p>
        </w:tc>
        <w:tc>
          <w:tcPr>
            <w:tcW w:w="9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需受让方决策事项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□股权冻结　□诉讼　□资产处置　□人员变动　□行政处罚　□安全事故　□环保事故　□其他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9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9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三、事件详细说明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[对每项事件进行详细描述，包括起因、经过、当前状态、预计发展]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四、附件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相关合同/协议复印件；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法院/仲裁机构文书；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行政处罚决定书；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其他证明材料。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五、声明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本报告所载信息真实、准确、完整，如有虚假，愿承担相应法律责任。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报告人（签字）：＿＿＿＿＿＿＿＿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目标公司（盖章）：＿＿＿＿＿＿＿＿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9e7188a2103e43dc"/>
      <w:footerReference w:type="default" r:id="Rbe84f73028c749d4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18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313f0bd3a414e36" /><Relationship Type="http://schemas.openxmlformats.org/officeDocument/2006/relationships/header" Target="header1.xml" Id="R9e7188a2103e43dc" /><Relationship Type="http://schemas.openxmlformats.org/officeDocument/2006/relationships/footer" Target="footer1.xml" Id="Rbe84f73028c749d4" /></Relationships>
</file>