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57334d03e5b4d0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25 ｜ 特别事项类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外商投资信息报告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报告人：[外商投资企业名称]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统一社会信用代码：＿＿＿＿＿＿＿＿＿＿＿＿＿＿＿＿＿＿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报告日期：＿＿＿＿年＿＿月＿＿日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一、投资基本信息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外国投资者名称：＿＿＿＿＿＿＿＿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国籍/注册地：＿＿＿＿＿＿＿＿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投资方式：□新设　□并购　□增资　□减资　□股权转让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投资总额：人民币＿＿＿＿万元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注册资本：人民币＿＿＿＿万元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出资期限：＿＿＿＿年＿＿月＿＿日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二、股权结构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3200"/>
        <w:gridCol w:w="2000"/>
        <w:gridCol w:w="1600"/>
        <w:gridCol w:w="2226"/>
      </w:tblGrid>
      <w:tr>
        <w:trPr>
          <w:tblHeader/>
        </w:trPr>
        <w:tc>
          <w:tcPr>
            <w:tcW w:w="3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股东名称</w:t>
            </w:r>
          </w:p>
        </w:tc>
        <w:tc>
          <w:tcPr>
            <w:tcW w:w="2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出资额（万元）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出资比例</w:t>
            </w:r>
          </w:p>
        </w:tc>
        <w:tc>
          <w:tcPr>
            <w:tcW w:w="22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股东类型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□中方　□外方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□中方　□外方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三、行业及经营范围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所属行业（国民经济行业分类）：＿＿＿＿＿＿＿＿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经营范围：＿＿＿＿＿＿＿＿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是否涉及负面清单限制类/禁止类行业：□是　□否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如涉及限制类，是否符合股比、高管等要求：□是　□否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四、安全审查（如适用）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是否触发安全审查：□是　□否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如触发，申报日期：＿＿＿＿年＿＿月＿＿日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审查结果：□通过　□未通过　□审查中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五、信息报告承诺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本报告所填信息真实、准确、完整，如有虚假，愿承担相应法律责任。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报告人（盖章）：＿＿＿＿＿＿＿＿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1da6149ecd454573"/>
      <w:footerReference w:type="default" r:id="R123b8a513e2f43f9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25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5b0ea8d152649de" /><Relationship Type="http://schemas.openxmlformats.org/officeDocument/2006/relationships/header" Target="header1.xml" Id="R1da6149ecd454573" /><Relationship Type="http://schemas.openxmlformats.org/officeDocument/2006/relationships/footer" Target="footer1.xml" Id="R123b8a513e2f43f9" /></Relationships>
</file>